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5D033" w14:textId="3F6B3446" w:rsidR="00D86C88" w:rsidRPr="00D86C88" w:rsidRDefault="00D86C88" w:rsidP="00D86C88">
      <w:pPr>
        <w:rPr>
          <w:b/>
          <w:bCs/>
          <w:sz w:val="36"/>
          <w:szCs w:val="36"/>
          <w:lang w:val="es-MX"/>
        </w:rPr>
      </w:pPr>
      <w:r w:rsidRPr="00D86C88">
        <w:rPr>
          <w:b/>
          <w:bCs/>
          <w:sz w:val="36"/>
          <w:szCs w:val="36"/>
          <w:lang w:val="es-MX"/>
        </w:rPr>
        <w:t xml:space="preserve">Carta </w:t>
      </w:r>
      <w:r>
        <w:rPr>
          <w:b/>
          <w:bCs/>
          <w:sz w:val="36"/>
          <w:szCs w:val="36"/>
          <w:lang w:val="es-MX"/>
        </w:rPr>
        <w:t xml:space="preserve">para </w:t>
      </w:r>
      <w:r w:rsidRPr="00D86C88">
        <w:rPr>
          <w:b/>
          <w:bCs/>
          <w:sz w:val="36"/>
          <w:szCs w:val="36"/>
          <w:lang w:val="es-MX"/>
        </w:rPr>
        <w:t>padres y familias: Anuncio de clínica de vacunas</w:t>
      </w:r>
      <w:r>
        <w:rPr>
          <w:b/>
          <w:bCs/>
          <w:sz w:val="36"/>
          <w:szCs w:val="36"/>
          <w:lang w:val="es-MX"/>
        </w:rPr>
        <w:t xml:space="preserve"> contra el</w:t>
      </w:r>
      <w:r w:rsidRPr="00D86C88">
        <w:rPr>
          <w:b/>
          <w:bCs/>
          <w:sz w:val="36"/>
          <w:szCs w:val="36"/>
          <w:lang w:val="es-MX"/>
        </w:rPr>
        <w:t xml:space="preserve"> COVID-19</w:t>
      </w:r>
    </w:p>
    <w:p w14:paraId="7BC1CB11" w14:textId="166B59CB" w:rsidR="00D86C88" w:rsidRPr="00D86C88" w:rsidRDefault="00D86C88" w:rsidP="00D86C88">
      <w:pPr>
        <w:rPr>
          <w:lang w:val="es-MX"/>
        </w:rPr>
      </w:pPr>
      <w:r w:rsidRPr="00D86C88">
        <w:rPr>
          <w:lang w:val="es-MX"/>
        </w:rPr>
        <w:t>[</w:t>
      </w:r>
      <w:r w:rsidRPr="00677EE0">
        <w:rPr>
          <w:highlight w:val="yellow"/>
          <w:lang w:val="es-MX"/>
        </w:rPr>
        <w:t>Fecha</w:t>
      </w:r>
      <w:r w:rsidRPr="00D86C88">
        <w:rPr>
          <w:lang w:val="es-MX"/>
        </w:rPr>
        <w:t>]</w:t>
      </w:r>
    </w:p>
    <w:p w14:paraId="6E2F60FC" w14:textId="2F607BCA" w:rsidR="00D86C88" w:rsidRPr="00D86C88" w:rsidRDefault="00D86C88" w:rsidP="00D86C88">
      <w:pPr>
        <w:rPr>
          <w:lang w:val="es-MX"/>
        </w:rPr>
      </w:pPr>
      <w:r w:rsidRPr="00D86C88">
        <w:rPr>
          <w:lang w:val="es-MX"/>
        </w:rPr>
        <w:t>Estimados padres / tutores de [</w:t>
      </w:r>
      <w:r w:rsidRPr="00677EE0">
        <w:rPr>
          <w:highlight w:val="yellow"/>
          <w:lang w:val="es-MX"/>
        </w:rPr>
        <w:t>Nombre de la escuela o distrito escolar</w:t>
      </w:r>
      <w:r w:rsidRPr="00D86C88">
        <w:rPr>
          <w:lang w:val="es-MX"/>
        </w:rPr>
        <w:t>]:</w:t>
      </w:r>
    </w:p>
    <w:p w14:paraId="20D00365" w14:textId="4E45E718" w:rsidR="00D86C88" w:rsidRPr="00D86C88" w:rsidRDefault="00D86C88" w:rsidP="00D86C88">
      <w:pPr>
        <w:rPr>
          <w:lang w:val="es-MX"/>
        </w:rPr>
      </w:pPr>
      <w:r>
        <w:rPr>
          <w:lang w:val="es-MX"/>
        </w:rPr>
        <w:t>Escribo pa</w:t>
      </w:r>
      <w:r w:rsidRPr="00D86C88">
        <w:rPr>
          <w:lang w:val="es-MX"/>
        </w:rPr>
        <w:t xml:space="preserve">ra </w:t>
      </w:r>
      <w:r>
        <w:rPr>
          <w:lang w:val="es-MX"/>
        </w:rPr>
        <w:t>invitar</w:t>
      </w:r>
      <w:r w:rsidRPr="00D86C88">
        <w:rPr>
          <w:lang w:val="es-MX"/>
        </w:rPr>
        <w:t xml:space="preserve"> a todos los estudiantes de [</w:t>
      </w:r>
      <w:r w:rsidRPr="00677EE0">
        <w:rPr>
          <w:highlight w:val="yellow"/>
          <w:lang w:val="es-MX"/>
        </w:rPr>
        <w:t>Nombre de la escuela o distrito escolar</w:t>
      </w:r>
      <w:r w:rsidRPr="00D86C88">
        <w:rPr>
          <w:lang w:val="es-MX"/>
        </w:rPr>
        <w:t xml:space="preserve">] a vacunarse contra </w:t>
      </w:r>
      <w:r>
        <w:rPr>
          <w:lang w:val="es-MX"/>
        </w:rPr>
        <w:t xml:space="preserve">el </w:t>
      </w:r>
      <w:r w:rsidRPr="00D86C88">
        <w:rPr>
          <w:lang w:val="es-MX"/>
        </w:rPr>
        <w:t>COVID-19 si son elegibles. La vacunación no s</w:t>
      </w:r>
      <w:r>
        <w:rPr>
          <w:lang w:val="es-MX"/>
        </w:rPr>
        <w:t>ó</w:t>
      </w:r>
      <w:r w:rsidRPr="00D86C88">
        <w:rPr>
          <w:lang w:val="es-MX"/>
        </w:rPr>
        <w:t>lo protege a</w:t>
      </w:r>
      <w:r>
        <w:rPr>
          <w:lang w:val="es-MX"/>
        </w:rPr>
        <w:t xml:space="preserve"> los alumnos contra el</w:t>
      </w:r>
      <w:r w:rsidRPr="00D86C88">
        <w:rPr>
          <w:lang w:val="es-MX"/>
        </w:rPr>
        <w:t xml:space="preserve"> COVID-19, sino que también protege a </w:t>
      </w:r>
      <w:r>
        <w:rPr>
          <w:lang w:val="es-MX"/>
        </w:rPr>
        <w:t>su</w:t>
      </w:r>
      <w:r w:rsidRPr="00D86C88">
        <w:rPr>
          <w:lang w:val="es-MX"/>
        </w:rPr>
        <w:t xml:space="preserve"> familia, amigos y </w:t>
      </w:r>
      <w:r>
        <w:rPr>
          <w:lang w:val="es-MX"/>
        </w:rPr>
        <w:t xml:space="preserve">a </w:t>
      </w:r>
      <w:r w:rsidRPr="00D86C88">
        <w:rPr>
          <w:lang w:val="es-MX"/>
        </w:rPr>
        <w:t>nuestras escuelas y comunidades,</w:t>
      </w:r>
      <w:r w:rsidR="009C0D6C">
        <w:rPr>
          <w:lang w:val="es-MX"/>
        </w:rPr>
        <w:t xml:space="preserve"> </w:t>
      </w:r>
      <w:r w:rsidRPr="00D86C88">
        <w:rPr>
          <w:lang w:val="es-MX"/>
        </w:rPr>
        <w:t xml:space="preserve">y </w:t>
      </w:r>
      <w:r w:rsidR="009C0D6C">
        <w:rPr>
          <w:lang w:val="es-MX"/>
        </w:rPr>
        <w:t xml:space="preserve">hace posible que nuestros alumnos puedan asistir en persona a la </w:t>
      </w:r>
      <w:r w:rsidRPr="00D86C88">
        <w:rPr>
          <w:lang w:val="es-MX"/>
        </w:rPr>
        <w:t>escuela. L</w:t>
      </w:r>
      <w:r w:rsidR="009C0D6C">
        <w:rPr>
          <w:lang w:val="es-MX"/>
        </w:rPr>
        <w:t xml:space="preserve">as </w:t>
      </w:r>
      <w:hyperlink r:id="rId4" w:history="1">
        <w:r w:rsidR="009C0D6C" w:rsidRPr="008420F1">
          <w:rPr>
            <w:rStyle w:val="Hyperlink"/>
            <w:lang w:val="es-MX"/>
          </w:rPr>
          <w:t>regulaciones de los CDC</w:t>
        </w:r>
      </w:hyperlink>
      <w:r w:rsidR="009C0D6C">
        <w:rPr>
          <w:lang w:val="es-MX"/>
        </w:rPr>
        <w:t xml:space="preserve"> establecen </w:t>
      </w:r>
      <w:r w:rsidRPr="00D86C88">
        <w:rPr>
          <w:lang w:val="es-MX"/>
        </w:rPr>
        <w:t xml:space="preserve">que las personas que están </w:t>
      </w:r>
      <w:hyperlink r:id="rId5" w:history="1">
        <w:r w:rsidRPr="008420F1">
          <w:rPr>
            <w:rStyle w:val="Hyperlink"/>
            <w:lang w:val="es-MX"/>
          </w:rPr>
          <w:t>completamente vacunadas</w:t>
        </w:r>
      </w:hyperlink>
      <w:r w:rsidRPr="00D86C88">
        <w:rPr>
          <w:lang w:val="es-MX"/>
        </w:rPr>
        <w:t xml:space="preserve"> y no tienen síntomas de COVID-19</w:t>
      </w:r>
      <w:r w:rsidR="009C0D6C">
        <w:rPr>
          <w:lang w:val="es-MX"/>
        </w:rPr>
        <w:t xml:space="preserve">, </w:t>
      </w:r>
      <w:r w:rsidRPr="00D86C88">
        <w:rPr>
          <w:lang w:val="es-MX"/>
        </w:rPr>
        <w:t xml:space="preserve">no necesitan ponerse en cuarentena después de una exposición a alguien con COVID-19. </w:t>
      </w:r>
      <w:r w:rsidR="009C0D6C">
        <w:rPr>
          <w:lang w:val="es-MX"/>
        </w:rPr>
        <w:t>Por eso, la vacunación</w:t>
      </w:r>
      <w:r w:rsidRPr="00D86C88">
        <w:rPr>
          <w:lang w:val="es-MX"/>
        </w:rPr>
        <w:t xml:space="preserve"> puede proteger </w:t>
      </w:r>
      <w:r w:rsidR="009C0D6C">
        <w:rPr>
          <w:lang w:val="es-MX"/>
        </w:rPr>
        <w:t>asegurar el acceso de los alumnos al a</w:t>
      </w:r>
      <w:r w:rsidRPr="00D86C88">
        <w:rPr>
          <w:lang w:val="es-MX"/>
        </w:rPr>
        <w:t>prendizaje en persona, los deportes y las actividades extracurriculares.</w:t>
      </w:r>
    </w:p>
    <w:p w14:paraId="2C34D17D" w14:textId="2D519F28" w:rsidR="00D86C88" w:rsidRPr="00D86C88" w:rsidRDefault="00D86C88" w:rsidP="00D86C88">
      <w:pPr>
        <w:rPr>
          <w:lang w:val="es-MX"/>
        </w:rPr>
      </w:pPr>
      <w:r w:rsidRPr="00D86C88">
        <w:rPr>
          <w:lang w:val="es-MX"/>
        </w:rPr>
        <w:t xml:space="preserve">Todas las vacunas </w:t>
      </w:r>
      <w:r w:rsidR="009C0D6C">
        <w:rPr>
          <w:lang w:val="es-MX"/>
        </w:rPr>
        <w:t xml:space="preserve">contra el </w:t>
      </w:r>
      <w:r w:rsidRPr="00D86C88">
        <w:rPr>
          <w:lang w:val="es-MX"/>
        </w:rPr>
        <w:t>COVID-19 son seguras y eficaces para proteger contra COVID-19. Los niños de 5 a 11 años recibirán la vacuna Pfizer</w:t>
      </w:r>
      <w:r w:rsidR="008420F1">
        <w:rPr>
          <w:lang w:val="es-MX"/>
        </w:rPr>
        <w:t>, en</w:t>
      </w:r>
      <w:r w:rsidRPr="00D86C88">
        <w:rPr>
          <w:lang w:val="es-MX"/>
        </w:rPr>
        <w:t xml:space="preserve"> un tercio de la dosis para adultos, con tres semanas de diferencia.</w:t>
      </w:r>
    </w:p>
    <w:p w14:paraId="452E288E" w14:textId="3913DC41" w:rsidR="00D86C88" w:rsidRPr="00D86C88" w:rsidRDefault="00D86C88" w:rsidP="00D86C88">
      <w:pPr>
        <w:rPr>
          <w:lang w:val="es-MX"/>
        </w:rPr>
      </w:pPr>
      <w:r w:rsidRPr="00D86C88">
        <w:rPr>
          <w:lang w:val="es-MX"/>
        </w:rPr>
        <w:t xml:space="preserve">Nos complace ofrecer una opción conveniente para que su hijo reciba la vacuna </w:t>
      </w:r>
      <w:r w:rsidR="008420F1">
        <w:rPr>
          <w:lang w:val="es-MX"/>
        </w:rPr>
        <w:t xml:space="preserve">contra el </w:t>
      </w:r>
      <w:r w:rsidRPr="00D86C88">
        <w:rPr>
          <w:lang w:val="es-MX"/>
        </w:rPr>
        <w:t>COVID-19. [</w:t>
      </w:r>
      <w:r w:rsidRPr="00677EE0">
        <w:rPr>
          <w:highlight w:val="yellow"/>
          <w:lang w:val="es-MX"/>
        </w:rPr>
        <w:t>Nombre de la escuela o distrito escolar</w:t>
      </w:r>
      <w:r w:rsidRPr="00D86C88">
        <w:rPr>
          <w:lang w:val="es-MX"/>
        </w:rPr>
        <w:t>] se asociará con [</w:t>
      </w:r>
      <w:r w:rsidRPr="00677EE0">
        <w:rPr>
          <w:highlight w:val="yellow"/>
          <w:lang w:val="es-MX"/>
        </w:rPr>
        <w:t>Nombre del socio (s)</w:t>
      </w:r>
      <w:r w:rsidRPr="00D86C88">
        <w:rPr>
          <w:lang w:val="es-MX"/>
        </w:rPr>
        <w:t xml:space="preserve">] para ofrecer la vacuna </w:t>
      </w:r>
      <w:r w:rsidR="008420F1">
        <w:rPr>
          <w:lang w:val="es-MX"/>
        </w:rPr>
        <w:t xml:space="preserve">contra el </w:t>
      </w:r>
      <w:r w:rsidRPr="00D86C88">
        <w:rPr>
          <w:lang w:val="es-MX"/>
        </w:rPr>
        <w:t>COVID-19 a cualquier niño de 5 años o más.</w:t>
      </w:r>
    </w:p>
    <w:p w14:paraId="16D6B2F2" w14:textId="77777777" w:rsidR="00D86C88" w:rsidRPr="008420F1" w:rsidRDefault="00D86C88" w:rsidP="00D86C88">
      <w:pPr>
        <w:rPr>
          <w:b/>
          <w:bCs/>
          <w:lang w:val="es-MX"/>
        </w:rPr>
      </w:pPr>
      <w:r w:rsidRPr="008420F1">
        <w:rPr>
          <w:b/>
          <w:bCs/>
          <w:lang w:val="es-MX"/>
        </w:rPr>
        <w:t>Detalles de la clínica de vacunas</w:t>
      </w:r>
    </w:p>
    <w:p w14:paraId="459BA74F" w14:textId="77777777" w:rsidR="00D86C88" w:rsidRPr="00167890" w:rsidRDefault="00D86C88" w:rsidP="00D86C88">
      <w:pPr>
        <w:rPr>
          <w:lang w:val="es-MX"/>
        </w:rPr>
      </w:pPr>
      <w:r w:rsidRPr="00167890">
        <w:rPr>
          <w:lang w:val="es-MX"/>
        </w:rPr>
        <w:t>[</w:t>
      </w:r>
      <w:r w:rsidRPr="00677EE0">
        <w:rPr>
          <w:highlight w:val="yellow"/>
          <w:lang w:val="es-MX"/>
        </w:rPr>
        <w:t>Inserte la fecha y hora de los eventos de vacunación</w:t>
      </w:r>
      <w:r w:rsidRPr="00167890">
        <w:rPr>
          <w:lang w:val="es-MX"/>
        </w:rPr>
        <w:t>]</w:t>
      </w:r>
    </w:p>
    <w:p w14:paraId="7F6E60C8" w14:textId="77777777" w:rsidR="00D86C88" w:rsidRPr="00167890" w:rsidRDefault="00D86C88" w:rsidP="00D86C88">
      <w:pPr>
        <w:rPr>
          <w:lang w:val="es-MX"/>
        </w:rPr>
      </w:pPr>
      <w:r w:rsidRPr="00167890">
        <w:rPr>
          <w:lang w:val="es-MX"/>
        </w:rPr>
        <w:t>[</w:t>
      </w:r>
      <w:r w:rsidRPr="00677EE0">
        <w:rPr>
          <w:highlight w:val="yellow"/>
          <w:lang w:val="es-MX"/>
        </w:rPr>
        <w:t>Lugar del evento de vacunación</w:t>
      </w:r>
      <w:r w:rsidRPr="00167890">
        <w:rPr>
          <w:lang w:val="es-MX"/>
        </w:rPr>
        <w:t>]</w:t>
      </w:r>
    </w:p>
    <w:p w14:paraId="6842A785" w14:textId="77777777" w:rsidR="008420F1" w:rsidRPr="00167890" w:rsidRDefault="008420F1" w:rsidP="00D86C88">
      <w:pPr>
        <w:rPr>
          <w:lang w:val="es-MX"/>
        </w:rPr>
      </w:pPr>
    </w:p>
    <w:p w14:paraId="4883C5C0" w14:textId="338336A1" w:rsidR="00D86C88" w:rsidRPr="008420F1" w:rsidRDefault="00D86C88" w:rsidP="00D86C88">
      <w:pPr>
        <w:rPr>
          <w:lang w:val="es-MX"/>
        </w:rPr>
      </w:pPr>
      <w:r w:rsidRPr="00167890">
        <w:rPr>
          <w:lang w:val="es-MX"/>
        </w:rPr>
        <w:t>Grat</w:t>
      </w:r>
      <w:r w:rsidR="00A44DDE" w:rsidRPr="00167890">
        <w:rPr>
          <w:lang w:val="es-MX"/>
        </w:rPr>
        <w:t>uitas</w:t>
      </w:r>
    </w:p>
    <w:p w14:paraId="5C74C37D" w14:textId="0319DFDB" w:rsidR="00D86C88" w:rsidRPr="00D86C88" w:rsidRDefault="00D86C88" w:rsidP="00D86C88">
      <w:pPr>
        <w:rPr>
          <w:lang w:val="es-MX"/>
        </w:rPr>
      </w:pPr>
      <w:r w:rsidRPr="00D86C88">
        <w:rPr>
          <w:lang w:val="es-MX"/>
        </w:rPr>
        <w:t xml:space="preserve">La vacunación es opcional y los padres / tutores deben dar su permiso para que los niños se vacunen. Según la ley del estado de </w:t>
      </w:r>
      <w:r w:rsidR="008420F1" w:rsidRPr="00D86C88">
        <w:rPr>
          <w:lang w:val="es-MX"/>
        </w:rPr>
        <w:t>Oregón</w:t>
      </w:r>
      <w:r w:rsidRPr="00D86C88">
        <w:rPr>
          <w:lang w:val="es-MX"/>
        </w:rPr>
        <w:t>, los estudiantes también pueden dar su propio consentimiento si tienen quince años o más.</w:t>
      </w:r>
    </w:p>
    <w:p w14:paraId="067C7433" w14:textId="7DF14105" w:rsidR="00D86C88" w:rsidRPr="00167890" w:rsidRDefault="00D86C88" w:rsidP="00D86C88">
      <w:pPr>
        <w:rPr>
          <w:lang w:val="es-MX"/>
        </w:rPr>
      </w:pPr>
      <w:r w:rsidRPr="00167890">
        <w:rPr>
          <w:lang w:val="es-MX"/>
        </w:rPr>
        <w:t>Aprend</w:t>
      </w:r>
      <w:r w:rsidR="00DF687E" w:rsidRPr="00167890">
        <w:rPr>
          <w:lang w:val="es-MX"/>
        </w:rPr>
        <w:t>a</w:t>
      </w:r>
      <w:r w:rsidRPr="00167890">
        <w:rPr>
          <w:lang w:val="es-MX"/>
        </w:rPr>
        <w:t xml:space="preserve"> más</w:t>
      </w:r>
    </w:p>
    <w:p w14:paraId="6F826E37" w14:textId="2B8370A0" w:rsidR="00D86C88" w:rsidRPr="00D86C88" w:rsidRDefault="00D86C88" w:rsidP="00D86C88">
      <w:pPr>
        <w:rPr>
          <w:lang w:val="es-MX"/>
        </w:rPr>
      </w:pPr>
      <w:r w:rsidRPr="00167890">
        <w:rPr>
          <w:lang w:val="es-MX"/>
        </w:rPr>
        <w:t>[</w:t>
      </w:r>
      <w:r w:rsidRPr="00677EE0">
        <w:rPr>
          <w:highlight w:val="yellow"/>
          <w:lang w:val="es-MX"/>
        </w:rPr>
        <w:t xml:space="preserve">Proporcione instrucciones sobre cómo obtener más información y dar su consentimiento y, si corresponde, registrarse </w:t>
      </w:r>
      <w:r w:rsidR="00DF687E" w:rsidRPr="00677EE0">
        <w:rPr>
          <w:highlight w:val="yellow"/>
          <w:lang w:val="es-MX"/>
        </w:rPr>
        <w:t xml:space="preserve">para la </w:t>
      </w:r>
      <w:r w:rsidRPr="00677EE0">
        <w:rPr>
          <w:highlight w:val="yellow"/>
          <w:lang w:val="es-MX"/>
        </w:rPr>
        <w:t>clínica</w:t>
      </w:r>
      <w:r w:rsidR="00DF687E" w:rsidRPr="00677EE0">
        <w:rPr>
          <w:highlight w:val="yellow"/>
          <w:lang w:val="es-MX"/>
        </w:rPr>
        <w:t xml:space="preserve"> de vacunación</w:t>
      </w:r>
      <w:r w:rsidRPr="00167890">
        <w:rPr>
          <w:lang w:val="es-MX"/>
        </w:rPr>
        <w:t>].</w:t>
      </w:r>
    </w:p>
    <w:p w14:paraId="79CB1BD4" w14:textId="0FAE560A" w:rsidR="00D86C88" w:rsidRPr="00D86C88" w:rsidRDefault="00D86C88" w:rsidP="00D86C88">
      <w:pPr>
        <w:rPr>
          <w:lang w:val="es-MX"/>
        </w:rPr>
      </w:pPr>
      <w:r w:rsidRPr="00D86C88">
        <w:rPr>
          <w:lang w:val="es-MX"/>
        </w:rPr>
        <w:t>● Las vacunas que se ofrecerán en la clíni</w:t>
      </w:r>
      <w:r w:rsidR="00DF687E">
        <w:rPr>
          <w:lang w:val="es-MX"/>
        </w:rPr>
        <w:t>ca</w:t>
      </w:r>
      <w:r w:rsidRPr="00D86C88">
        <w:rPr>
          <w:lang w:val="es-MX"/>
        </w:rPr>
        <w:t xml:space="preserve"> serán [</w:t>
      </w:r>
      <w:r w:rsidR="00DF687E" w:rsidRPr="00677EE0">
        <w:rPr>
          <w:highlight w:val="yellow"/>
          <w:lang w:val="es-MX"/>
        </w:rPr>
        <w:t>marca</w:t>
      </w:r>
      <w:r w:rsidRPr="00677EE0">
        <w:rPr>
          <w:highlight w:val="yellow"/>
          <w:lang w:val="es-MX"/>
        </w:rPr>
        <w:t xml:space="preserve"> de la vacuna </w:t>
      </w:r>
      <w:r w:rsidR="00DF687E" w:rsidRPr="00677EE0">
        <w:rPr>
          <w:highlight w:val="yellow"/>
          <w:lang w:val="es-MX"/>
        </w:rPr>
        <w:t xml:space="preserve">contra el </w:t>
      </w:r>
      <w:r w:rsidRPr="00677EE0">
        <w:rPr>
          <w:highlight w:val="yellow"/>
          <w:lang w:val="es-MX"/>
        </w:rPr>
        <w:t>COVID-19</w:t>
      </w:r>
      <w:r w:rsidRPr="00167890">
        <w:rPr>
          <w:lang w:val="es-MX"/>
        </w:rPr>
        <w:t>].</w:t>
      </w:r>
    </w:p>
    <w:p w14:paraId="7FF78AEC" w14:textId="77777777" w:rsidR="00D86C88" w:rsidRPr="00D86C88" w:rsidRDefault="00D86C88" w:rsidP="00D86C88">
      <w:pPr>
        <w:rPr>
          <w:lang w:val="es-MX"/>
        </w:rPr>
      </w:pPr>
      <w:r w:rsidRPr="00D86C88">
        <w:rPr>
          <w:lang w:val="es-MX"/>
        </w:rPr>
        <w:t>● No se recomienda que su hijo tome medicamentos de venta libre, como ibuprofeno, aspirina o acetaminofén, antes de la vacunación con el fin de tratar de prevenir los efectos secundarios relacionados con la vacuna. Si tiene preguntas sobre los medicamentos que está tomando su hijo, hable con el médico de su hijo.</w:t>
      </w:r>
    </w:p>
    <w:p w14:paraId="51E32761" w14:textId="684E1572" w:rsidR="00DF687E" w:rsidRPr="00A44DDE" w:rsidRDefault="00D86C88" w:rsidP="00D86C88">
      <w:pPr>
        <w:rPr>
          <w:lang w:val="es-MX"/>
        </w:rPr>
      </w:pPr>
      <w:r w:rsidRPr="00D86C88">
        <w:rPr>
          <w:lang w:val="es-MX"/>
        </w:rPr>
        <w:lastRenderedPageBreak/>
        <w:t xml:space="preserve">● Para obtener más información sobre las vacunas </w:t>
      </w:r>
      <w:r w:rsidR="00DF687E">
        <w:rPr>
          <w:lang w:val="es-MX"/>
        </w:rPr>
        <w:t xml:space="preserve">contra el </w:t>
      </w:r>
      <w:r w:rsidRPr="00D86C88">
        <w:rPr>
          <w:lang w:val="es-MX"/>
        </w:rPr>
        <w:t>COVID-19</w:t>
      </w:r>
      <w:r w:rsidR="00DF687E">
        <w:rPr>
          <w:lang w:val="es-MX"/>
        </w:rPr>
        <w:t xml:space="preserve"> sobre </w:t>
      </w:r>
      <w:r w:rsidRPr="00D86C88">
        <w:rPr>
          <w:lang w:val="es-MX"/>
        </w:rPr>
        <w:t xml:space="preserve">cómo preparar a su hijo para la vacunación y qué esperar después de la vacunación, incluida información sobre los posibles efectos </w:t>
      </w:r>
      <w:r w:rsidR="00DF687E" w:rsidRPr="00D86C88">
        <w:rPr>
          <w:lang w:val="es-MX"/>
        </w:rPr>
        <w:t>secundarios</w:t>
      </w:r>
      <w:r w:rsidR="00A44DDE">
        <w:rPr>
          <w:lang w:val="es-MX"/>
        </w:rPr>
        <w:t>,</w:t>
      </w:r>
      <w:r w:rsidRPr="00D86C88">
        <w:rPr>
          <w:lang w:val="es-MX"/>
        </w:rPr>
        <w:t xml:space="preserve"> visite los siguientes sitios web</w:t>
      </w:r>
      <w:r w:rsidR="00A44DDE">
        <w:rPr>
          <w:lang w:val="es-MX"/>
        </w:rPr>
        <w:t>:</w:t>
      </w:r>
      <w:r w:rsidR="00DF687E" w:rsidRPr="00DF687E">
        <w:rPr>
          <w:lang w:val="es-MX"/>
        </w:rPr>
        <w:t xml:space="preserve"> </w:t>
      </w:r>
      <w:hyperlink r:id="rId6" w:history="1">
        <w:r w:rsidR="00A44DDE" w:rsidRPr="002E5320">
          <w:rPr>
            <w:rStyle w:val="Hyperlink"/>
            <w:lang w:val="es-MX"/>
          </w:rPr>
          <w:t>https://espanol.cdc.gov/coronavirus/2019-ncov/vaccines/recommendations/children-teens.html</w:t>
        </w:r>
      </w:hyperlink>
      <w:r w:rsidR="00A44DDE">
        <w:rPr>
          <w:lang w:val="es-MX"/>
        </w:rPr>
        <w:t xml:space="preserve"> </w:t>
      </w:r>
      <w:r w:rsidRPr="00D86C88">
        <w:rPr>
          <w:lang w:val="es-MX"/>
        </w:rPr>
        <w:t xml:space="preserve"> </w:t>
      </w:r>
      <w:r w:rsidR="00DF687E">
        <w:rPr>
          <w:lang w:val="es-MX"/>
        </w:rPr>
        <w:t xml:space="preserve">y </w:t>
      </w:r>
      <w:hyperlink r:id="rId7" w:history="1">
        <w:r w:rsidR="00A44DDE" w:rsidRPr="00A44DDE">
          <w:rPr>
            <w:rStyle w:val="Hyperlink"/>
            <w:lang w:val="es-MX"/>
          </w:rPr>
          <w:t>https://espanol.cdc.gov/coronavirus/2019-ncov/vaccines/expect/after.html?s_cid=11038:efectos%20secundarios%20de%20la%20vacuna%20del%20covid:sem.ga:p:RG:HM:gen.span:PTN:FY21</w:t>
        </w:r>
      </w:hyperlink>
    </w:p>
    <w:p w14:paraId="5B54DA58" w14:textId="67B231F9" w:rsidR="00D86C88" w:rsidRPr="00D86C88" w:rsidRDefault="00D86C88" w:rsidP="00D86C88">
      <w:pPr>
        <w:rPr>
          <w:lang w:val="es-MX"/>
        </w:rPr>
      </w:pPr>
      <w:r w:rsidRPr="00167890">
        <w:rPr>
          <w:lang w:val="es-MX"/>
        </w:rPr>
        <w:t>Si no tiene acceso a Internet, llame al [</w:t>
      </w:r>
      <w:r w:rsidRPr="00677EE0">
        <w:rPr>
          <w:highlight w:val="yellow"/>
          <w:lang w:val="es-MX"/>
        </w:rPr>
        <w:t>número de teléfono</w:t>
      </w:r>
      <w:r w:rsidRPr="00167890">
        <w:rPr>
          <w:lang w:val="es-MX"/>
        </w:rPr>
        <w:t>] para recibir copias de estos documentos [</w:t>
      </w:r>
      <w:r w:rsidR="00A44DDE" w:rsidRPr="00677EE0">
        <w:rPr>
          <w:highlight w:val="yellow"/>
          <w:lang w:val="es-MX"/>
        </w:rPr>
        <w:t>al</w:t>
      </w:r>
      <w:r w:rsidRPr="00677EE0">
        <w:rPr>
          <w:highlight w:val="yellow"/>
          <w:lang w:val="es-MX"/>
        </w:rPr>
        <w:t xml:space="preserve"> correo / enviados a casa con su hijo desde la escuela</w:t>
      </w:r>
      <w:r w:rsidRPr="00167890">
        <w:rPr>
          <w:lang w:val="es-MX"/>
        </w:rPr>
        <w:t>].</w:t>
      </w:r>
    </w:p>
    <w:p w14:paraId="54C140C1" w14:textId="0CBE7F6C" w:rsidR="00D86C88" w:rsidRPr="00D86C88" w:rsidRDefault="00D86C88" w:rsidP="00D86C88">
      <w:pPr>
        <w:rPr>
          <w:lang w:val="es-MX"/>
        </w:rPr>
      </w:pPr>
      <w:r w:rsidRPr="00167890">
        <w:rPr>
          <w:lang w:val="es-MX"/>
        </w:rPr>
        <w:t>Si tiene preguntas sobre las clínicas de vacunación</w:t>
      </w:r>
      <w:r w:rsidR="00A44DDE" w:rsidRPr="00167890">
        <w:rPr>
          <w:lang w:val="es-MX"/>
        </w:rPr>
        <w:t xml:space="preserve"> contra el</w:t>
      </w:r>
      <w:r w:rsidRPr="00167890">
        <w:rPr>
          <w:lang w:val="es-MX"/>
        </w:rPr>
        <w:t xml:space="preserve"> COVID-19 de [</w:t>
      </w:r>
      <w:r w:rsidRPr="00677EE0">
        <w:rPr>
          <w:highlight w:val="yellow"/>
          <w:lang w:val="es-MX"/>
        </w:rPr>
        <w:t>Nombre de la escuela o distrito escolar</w:t>
      </w:r>
      <w:r w:rsidRPr="00167890">
        <w:rPr>
          <w:lang w:val="es-MX"/>
        </w:rPr>
        <w:t>], comuníquese con [</w:t>
      </w:r>
      <w:r w:rsidRPr="00677EE0">
        <w:rPr>
          <w:highlight w:val="yellow"/>
          <w:lang w:val="es-MX"/>
        </w:rPr>
        <w:t>Inserte el punto de contacto con la información de contacto</w:t>
      </w:r>
      <w:r w:rsidRPr="00167890">
        <w:rPr>
          <w:lang w:val="es-MX"/>
        </w:rPr>
        <w:t xml:space="preserve">]. Si desea obtener más información sobre las vacunas </w:t>
      </w:r>
      <w:r w:rsidR="00A44DDE" w:rsidRPr="00167890">
        <w:rPr>
          <w:lang w:val="es-MX"/>
        </w:rPr>
        <w:t xml:space="preserve">contra el </w:t>
      </w:r>
      <w:r w:rsidRPr="00167890">
        <w:rPr>
          <w:lang w:val="es-MX"/>
        </w:rPr>
        <w:t>COVID-19, visite el [</w:t>
      </w:r>
      <w:r w:rsidRPr="00677EE0">
        <w:rPr>
          <w:highlight w:val="yellow"/>
          <w:lang w:val="es-MX"/>
        </w:rPr>
        <w:t>sitio web del departamento de salud pública local / estatal</w:t>
      </w:r>
      <w:r w:rsidRPr="00167890">
        <w:rPr>
          <w:lang w:val="es-MX"/>
        </w:rPr>
        <w:t xml:space="preserve">] o </w:t>
      </w:r>
      <w:r w:rsidR="00A44DDE" w:rsidRPr="00167890">
        <w:rPr>
          <w:lang w:val="es-MX"/>
        </w:rPr>
        <w:t xml:space="preserve">visite </w:t>
      </w:r>
      <w:r w:rsidRPr="00167890">
        <w:rPr>
          <w:lang w:val="es-MX"/>
        </w:rPr>
        <w:t>www.cdc.gov/coronavirus/vaccines.</w:t>
      </w:r>
    </w:p>
    <w:p w14:paraId="14DE0C06" w14:textId="77777777" w:rsidR="00D86C88" w:rsidRDefault="00D86C88" w:rsidP="00D86C88">
      <w:proofErr w:type="spellStart"/>
      <w:r>
        <w:t>Atentamente</w:t>
      </w:r>
      <w:proofErr w:type="spellEnd"/>
      <w:r>
        <w:t>,</w:t>
      </w:r>
    </w:p>
    <w:p w14:paraId="61698736" w14:textId="258008D7" w:rsidR="007A15A5" w:rsidRDefault="00D86C88" w:rsidP="00D86C88">
      <w:r>
        <w:t>[</w:t>
      </w:r>
      <w:r w:rsidRPr="00677EE0">
        <w:rPr>
          <w:highlight w:val="yellow"/>
        </w:rPr>
        <w:t>Firma</w:t>
      </w:r>
      <w:bookmarkStart w:id="0" w:name="_GoBack"/>
      <w:bookmarkEnd w:id="0"/>
      <w:r w:rsidRPr="00A44DDE">
        <w:t>]</w:t>
      </w:r>
    </w:p>
    <w:sectPr w:rsidR="007A1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88"/>
    <w:rsid w:val="00167890"/>
    <w:rsid w:val="00677EE0"/>
    <w:rsid w:val="007A15A5"/>
    <w:rsid w:val="008420F1"/>
    <w:rsid w:val="009C0D6C"/>
    <w:rsid w:val="00A44DDE"/>
    <w:rsid w:val="00D86C88"/>
    <w:rsid w:val="00D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E218"/>
  <w15:chartTrackingRefBased/>
  <w15:docId w15:val="{BCE25D3A-DF1A-475D-89EC-24E8D656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0F1"/>
    <w:rPr>
      <w:color w:val="0563C1" w:themeColor="hyperlink"/>
      <w:u w:val="single"/>
    </w:rPr>
  </w:style>
  <w:style w:type="character" w:customStyle="1" w:styleId="UnresolvedMention">
    <w:name w:val="Unresolved Mention"/>
    <w:basedOn w:val="DefaultParagraphFont"/>
    <w:uiPriority w:val="99"/>
    <w:semiHidden/>
    <w:unhideWhenUsed/>
    <w:rsid w:val="008420F1"/>
    <w:rPr>
      <w:color w:val="605E5C"/>
      <w:shd w:val="clear" w:color="auto" w:fill="E1DFDD"/>
    </w:rPr>
  </w:style>
  <w:style w:type="character" w:styleId="FollowedHyperlink">
    <w:name w:val="FollowedHyperlink"/>
    <w:basedOn w:val="DefaultParagraphFont"/>
    <w:uiPriority w:val="99"/>
    <w:semiHidden/>
    <w:unhideWhenUsed/>
    <w:rsid w:val="00DF68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panol.cdc.gov/coronavirus/2019-ncov/vaccines/expect/after.html?s_cid=11038:efectos%20secundarios%20de%20la%20vacuna%20del%20covid:sem.ga:p:RG:HM:gen.span:PTN:FY21"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anol.cdc.gov/coronavirus/2019-ncov/vaccines/recommendations/children-teens.html" TargetMode="External"/><Relationship Id="rId11" Type="http://schemas.openxmlformats.org/officeDocument/2006/relationships/customXml" Target="../customXml/item2.xml"/><Relationship Id="rId5" Type="http://schemas.openxmlformats.org/officeDocument/2006/relationships/hyperlink" Target="https://espanol.cdc.gov/coronavirus/2019-ncov/vaccines/fully-vaccinated-guidance.html" TargetMode="External"/><Relationship Id="rId10" Type="http://schemas.openxmlformats.org/officeDocument/2006/relationships/customXml" Target="../customXml/item1.xml"/><Relationship Id="rId4" Type="http://schemas.openxmlformats.org/officeDocument/2006/relationships/hyperlink" Target="https://espanol.cdc.gov/coronavirus/2019-ncov/community/schools-childcare/operation-strateg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2021-11-03T07:00:00+00:00</Remediation_x0020_Date>
  </documentManagement>
</p:properties>
</file>

<file path=customXml/itemProps1.xml><?xml version="1.0" encoding="utf-8"?>
<ds:datastoreItem xmlns:ds="http://schemas.openxmlformats.org/officeDocument/2006/customXml" ds:itemID="{338B07C6-E435-44ED-9BE2-1FC90771A4BF}"/>
</file>

<file path=customXml/itemProps2.xml><?xml version="1.0" encoding="utf-8"?>
<ds:datastoreItem xmlns:ds="http://schemas.openxmlformats.org/officeDocument/2006/customXml" ds:itemID="{DA0CEBB5-B887-499B-8094-673DFDE0F88F}"/>
</file>

<file path=customXml/itemProps3.xml><?xml version="1.0" encoding="utf-8"?>
<ds:datastoreItem xmlns:ds="http://schemas.openxmlformats.org/officeDocument/2006/customXml" ds:itemID="{89BF39EA-7EC4-429C-AAEB-854853FB4DEA}"/>
</file>

<file path=docProps/app.xml><?xml version="1.0" encoding="utf-8"?>
<Properties xmlns="http://schemas.openxmlformats.org/officeDocument/2006/extended-properties" xmlns:vt="http://schemas.openxmlformats.org/officeDocument/2006/docPropsVTypes">
  <Template>Normal</Template>
  <TotalTime>26</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Skokan Karla</dc:creator>
  <cp:keywords/>
  <dc:description/>
  <cp:lastModifiedBy>RUDY Peter * ODE</cp:lastModifiedBy>
  <cp:revision>3</cp:revision>
  <dcterms:created xsi:type="dcterms:W3CDTF">2021-11-03T20:23:00Z</dcterms:created>
  <dcterms:modified xsi:type="dcterms:W3CDTF">2021-11-03T21:22:00Z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