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0185" w14:textId="10225BBF" w:rsidR="0928AB97" w:rsidRDefault="004A694E" w:rsidP="0928AB97">
      <w:pPr>
        <w:spacing w:line="276" w:lineRule="auto"/>
        <w:rPr>
          <w:sz w:val="40"/>
          <w:szCs w:val="40"/>
          <w:lang w:eastAsia="zh-CN"/>
        </w:rPr>
      </w:pPr>
      <w:r w:rsidRPr="00D523AE">
        <w:rPr>
          <w:rFonts w:hint="eastAsia"/>
          <w:sz w:val="40"/>
          <w:szCs w:val="40"/>
          <w:lang w:eastAsia="zh-TW"/>
        </w:rPr>
        <w:t>致家長</w:t>
      </w:r>
      <w:r>
        <w:rPr>
          <w:rFonts w:hint="eastAsia"/>
          <w:sz w:val="40"/>
          <w:szCs w:val="40"/>
          <w:lang w:eastAsia="zh-TW"/>
        </w:rPr>
        <w:t>及家人的一封信：強化暴露檢測</w:t>
      </w:r>
    </w:p>
    <w:p w14:paraId="672A6659" w14:textId="77777777" w:rsidR="00A8431E" w:rsidRPr="005E107D" w:rsidRDefault="00A8431E" w:rsidP="00A8431E">
      <w:pPr>
        <w:pStyle w:val="a6"/>
        <w:spacing w:before="4"/>
        <w:rPr>
          <w:sz w:val="37"/>
          <w:lang w:eastAsia="zh-CN"/>
        </w:rPr>
      </w:pPr>
    </w:p>
    <w:p w14:paraId="52EDB151" w14:textId="3551F19F" w:rsidR="00A8431E" w:rsidRDefault="004A694E" w:rsidP="00A8431E">
      <w:pPr>
        <w:pStyle w:val="a6"/>
        <w:rPr>
          <w:lang w:eastAsia="zh-CN"/>
        </w:rPr>
      </w:pPr>
      <w:r w:rsidRPr="004A694E">
        <w:rPr>
          <w:rFonts w:eastAsia="PMingLiU"/>
          <w:lang w:eastAsia="zh-TW"/>
        </w:rPr>
        <w:t>[</w:t>
      </w:r>
      <w:r>
        <w:rPr>
          <w:rFonts w:ascii="宋体" w:eastAsia="宋体" w:hAnsi="宋体" w:cs="宋体" w:hint="eastAsia"/>
          <w:highlight w:val="yellow"/>
          <w:lang w:eastAsia="zh-TW"/>
        </w:rPr>
        <w:t>日期</w:t>
      </w:r>
      <w:r w:rsidRPr="004A694E">
        <w:rPr>
          <w:rFonts w:eastAsia="PMingLiU"/>
          <w:lang w:eastAsia="zh-TW"/>
        </w:rPr>
        <w:t>]</w:t>
      </w:r>
    </w:p>
    <w:p w14:paraId="0A37501D" w14:textId="77777777" w:rsidR="00A8431E" w:rsidRDefault="00A8431E" w:rsidP="00A8431E">
      <w:pPr>
        <w:pStyle w:val="a6"/>
        <w:spacing w:before="9"/>
        <w:rPr>
          <w:sz w:val="19"/>
          <w:lang w:eastAsia="zh-CN"/>
        </w:rPr>
      </w:pPr>
    </w:p>
    <w:p w14:paraId="1BD72780" w14:textId="0E1B6031" w:rsidR="00A8431E" w:rsidRDefault="004A694E" w:rsidP="00A8431E">
      <w:pPr>
        <w:pStyle w:val="a6"/>
        <w:spacing w:before="52"/>
        <w:rPr>
          <w:lang w:eastAsia="zh-CN"/>
        </w:rPr>
      </w:pPr>
      <w:r>
        <w:rPr>
          <w:rFonts w:ascii="宋体" w:eastAsia="宋体" w:hAnsi="宋体" w:cs="宋体" w:hint="eastAsia"/>
          <w:lang w:eastAsia="zh-TW"/>
        </w:rPr>
        <w:t>尊敬的</w:t>
      </w:r>
      <w:r w:rsidRPr="004A694E">
        <w:rPr>
          <w:rFonts w:eastAsia="PMingLiU"/>
          <w:lang w:val="en" w:eastAsia="zh-TW"/>
        </w:rPr>
        <w:t>[</w:t>
      </w:r>
      <w:r>
        <w:rPr>
          <w:rFonts w:ascii="宋体" w:eastAsia="宋体" w:hAnsi="宋体" w:cs="宋体" w:hint="eastAsia"/>
          <w:highlight w:val="yellow"/>
          <w:lang w:val="en" w:eastAsia="zh-TW"/>
        </w:rPr>
        <w:t>學校名稱或學區</w:t>
      </w:r>
      <w:r w:rsidRPr="004A694E">
        <w:rPr>
          <w:rFonts w:eastAsia="PMingLiU"/>
          <w:lang w:val="en" w:eastAsia="zh-TW"/>
        </w:rPr>
        <w:t xml:space="preserve">] </w:t>
      </w:r>
      <w:r>
        <w:rPr>
          <w:rFonts w:ascii="宋体" w:eastAsia="宋体" w:hAnsi="宋体" w:cs="宋体" w:hint="eastAsia"/>
          <w:lang w:eastAsia="zh-TW"/>
        </w:rPr>
        <w:t>家長</w:t>
      </w:r>
      <w:r w:rsidRPr="004A694E">
        <w:rPr>
          <w:rFonts w:ascii="宋体" w:eastAsia="PMingLiU" w:hAnsi="宋体" w:cs="宋体"/>
          <w:lang w:eastAsia="zh-TW"/>
        </w:rPr>
        <w:t>/</w:t>
      </w:r>
      <w:r>
        <w:rPr>
          <w:rFonts w:ascii="宋体" w:eastAsia="宋体" w:hAnsi="宋体" w:cs="宋体" w:hint="eastAsia"/>
          <w:lang w:eastAsia="zh-TW"/>
        </w:rPr>
        <w:t>監護人，</w:t>
      </w:r>
      <w:r w:rsidR="005E107D">
        <w:rPr>
          <w:lang w:eastAsia="zh-CN"/>
        </w:rPr>
        <w:t xml:space="preserve"> </w:t>
      </w:r>
    </w:p>
    <w:p w14:paraId="5DAB6C7B" w14:textId="77777777" w:rsidR="00A8431E" w:rsidRDefault="00A8431E" w:rsidP="00A8431E">
      <w:pPr>
        <w:pStyle w:val="a6"/>
        <w:spacing w:before="9"/>
        <w:rPr>
          <w:sz w:val="19"/>
          <w:lang w:eastAsia="zh-CN"/>
        </w:rPr>
      </w:pPr>
    </w:p>
    <w:p w14:paraId="3EE976AA" w14:textId="0FBE3F2D" w:rsidR="00E35809" w:rsidRDefault="004A694E" w:rsidP="0928AB97">
      <w:pPr>
        <w:shd w:val="clear" w:color="auto" w:fill="FFFFFF" w:themeFill="background1"/>
        <w:spacing w:after="0" w:line="360" w:lineRule="atLeast"/>
        <w:textAlignment w:val="baseline"/>
        <w:rPr>
          <w:rFonts w:ascii="Helvetica" w:eastAsia="Times New Roman" w:hAnsi="Helvetica" w:cs="Helvetica"/>
          <w:b/>
          <w:bCs/>
          <w:color w:val="004A8D"/>
          <w:sz w:val="27"/>
          <w:szCs w:val="27"/>
          <w:lang w:eastAsia="zh-TW"/>
        </w:rPr>
      </w:pPr>
      <w:r w:rsidRPr="00083928">
        <w:rPr>
          <w:rFonts w:hint="eastAsia"/>
          <w:lang w:eastAsia="zh-TW"/>
        </w:rPr>
        <w:t>我寫這封信是為了與大家分享有關強化暴露</w:t>
      </w:r>
      <w:r>
        <w:rPr>
          <w:rFonts w:hint="eastAsia"/>
          <w:lang w:eastAsia="zh-TW"/>
        </w:rPr>
        <w:t>檢測</w:t>
      </w:r>
      <w:r w:rsidRPr="00083928">
        <w:rPr>
          <w:rFonts w:hint="eastAsia"/>
          <w:lang w:eastAsia="zh-TW"/>
        </w:rPr>
        <w:t>的資訊。如果</w:t>
      </w:r>
      <w:r w:rsidRPr="004A694E">
        <w:rPr>
          <w:rFonts w:eastAsia="PMingLiU"/>
          <w:lang w:eastAsia="zh-TW"/>
        </w:rPr>
        <w:t xml:space="preserve"> K-12 </w:t>
      </w:r>
      <w:r w:rsidRPr="00083928">
        <w:rPr>
          <w:rFonts w:hint="eastAsia"/>
          <w:lang w:eastAsia="zh-TW"/>
        </w:rPr>
        <w:t>年級的學生及其同班同學中有病情複雜或罹患嚴重疾病風險較高的學生，則可以使用該方案。強化暴露檢測可快速識別在學校暴露後可能感染</w:t>
      </w:r>
      <w:r w:rsidRPr="004A694E">
        <w:rPr>
          <w:rFonts w:eastAsia="PMingLiU"/>
          <w:lang w:eastAsia="zh-TW"/>
        </w:rPr>
        <w:t xml:space="preserve"> COVID-19</w:t>
      </w:r>
      <w:r>
        <w:rPr>
          <w:rFonts w:hint="eastAsia"/>
          <w:lang w:eastAsia="zh-TW"/>
        </w:rPr>
        <w:t>的學生</w:t>
      </w:r>
      <w:r w:rsidRPr="00083928">
        <w:rPr>
          <w:rFonts w:hint="eastAsia"/>
          <w:lang w:eastAsia="zh-TW"/>
        </w:rPr>
        <w:t>。</w:t>
      </w:r>
    </w:p>
    <w:p w14:paraId="4D49F8E3" w14:textId="08D666CA" w:rsidR="00E35809" w:rsidRDefault="00E35809" w:rsidP="0928AB97">
      <w:pPr>
        <w:shd w:val="clear" w:color="auto" w:fill="FFFFFF" w:themeFill="background1"/>
        <w:spacing w:after="0" w:line="360" w:lineRule="atLeast"/>
        <w:textAlignment w:val="baseline"/>
        <w:rPr>
          <w:lang w:eastAsia="zh-TW"/>
        </w:rPr>
      </w:pPr>
    </w:p>
    <w:p w14:paraId="79375620" w14:textId="08E0B2F4" w:rsidR="00E35809" w:rsidRDefault="004A694E" w:rsidP="0928AB97">
      <w:pPr>
        <w:shd w:val="clear" w:color="auto" w:fill="FFFFFF" w:themeFill="background1"/>
        <w:spacing w:after="0" w:line="360" w:lineRule="atLeast"/>
        <w:textAlignment w:val="baseline"/>
        <w:rPr>
          <w:lang w:eastAsia="zh-TW"/>
        </w:rPr>
      </w:pPr>
      <w:r w:rsidRPr="004A694E">
        <w:rPr>
          <w:rFonts w:eastAsia="PMingLiU"/>
          <w:highlight w:val="yellow"/>
          <w:lang w:eastAsia="zh-TW"/>
        </w:rPr>
        <w:t>[</w:t>
      </w:r>
      <w:r w:rsidRPr="006234B2">
        <w:rPr>
          <w:rFonts w:hint="eastAsia"/>
          <w:highlight w:val="yellow"/>
          <w:lang w:eastAsia="zh-TW"/>
        </w:rPr>
        <w:t>當</w:t>
      </w:r>
      <w:r>
        <w:rPr>
          <w:rFonts w:hint="eastAsia"/>
          <w:highlight w:val="yellow"/>
          <w:lang w:eastAsia="zh-TW"/>
        </w:rPr>
        <w:t>學生群</w:t>
      </w:r>
      <w:r w:rsidRPr="006234B2">
        <w:rPr>
          <w:rFonts w:hint="eastAsia"/>
          <w:highlight w:val="yellow"/>
          <w:lang w:eastAsia="zh-TW"/>
        </w:rPr>
        <w:t>中</w:t>
      </w:r>
      <w:r>
        <w:rPr>
          <w:rFonts w:hint="eastAsia"/>
          <w:highlight w:val="yellow"/>
          <w:lang w:eastAsia="zh-TW"/>
        </w:rPr>
        <w:t>有</w:t>
      </w:r>
      <w:r w:rsidRPr="006234B2">
        <w:rPr>
          <w:rFonts w:hint="eastAsia"/>
          <w:highlight w:val="yellow"/>
          <w:lang w:eastAsia="zh-TW"/>
        </w:rPr>
        <w:t>罹患</w:t>
      </w:r>
      <w:r>
        <w:rPr>
          <w:rFonts w:hint="eastAsia"/>
          <w:highlight w:val="yellow"/>
          <w:lang w:eastAsia="zh-TW"/>
        </w:rPr>
        <w:t>嚴重疾病</w:t>
      </w:r>
      <w:r w:rsidRPr="006234B2">
        <w:rPr>
          <w:rFonts w:hint="eastAsia"/>
          <w:highlight w:val="yellow"/>
          <w:lang w:eastAsia="zh-TW"/>
        </w:rPr>
        <w:t>風險較高的</w:t>
      </w:r>
      <w:r>
        <w:rPr>
          <w:rFonts w:hint="eastAsia"/>
          <w:highlight w:val="yellow"/>
          <w:lang w:eastAsia="zh-TW"/>
        </w:rPr>
        <w:t>學生</w:t>
      </w:r>
      <w:r w:rsidRPr="006234B2">
        <w:rPr>
          <w:rFonts w:hint="eastAsia"/>
          <w:highlight w:val="yellow"/>
          <w:lang w:eastAsia="zh-TW"/>
        </w:rPr>
        <w:t>時，請選擇本段</w:t>
      </w:r>
      <w:r w:rsidRPr="004A694E">
        <w:rPr>
          <w:rFonts w:eastAsia="PMingLiU"/>
          <w:highlight w:val="yellow"/>
          <w:lang w:eastAsia="zh-TW"/>
        </w:rPr>
        <w:t>]</w:t>
      </w:r>
      <w:r w:rsidRPr="004A694E">
        <w:rPr>
          <w:rFonts w:eastAsia="PMingLiU"/>
          <w:lang w:eastAsia="zh-TW"/>
        </w:rPr>
        <w:t xml:space="preserve"> </w:t>
      </w:r>
      <w:r w:rsidRPr="006234B2">
        <w:rPr>
          <w:rFonts w:hint="eastAsia"/>
          <w:lang w:eastAsia="zh-TW"/>
        </w:rPr>
        <w:t>如果您的學生所在的學生群中有罹患</w:t>
      </w:r>
      <w:r>
        <w:rPr>
          <w:rFonts w:hint="eastAsia"/>
          <w:lang w:eastAsia="zh-TW"/>
        </w:rPr>
        <w:t>嚴重疾病</w:t>
      </w:r>
      <w:r w:rsidRPr="006234B2">
        <w:rPr>
          <w:rFonts w:hint="eastAsia"/>
          <w:lang w:eastAsia="zh-TW"/>
        </w:rPr>
        <w:t>風險較高的人，我們將在確認</w:t>
      </w:r>
      <w:r>
        <w:rPr>
          <w:rFonts w:hint="eastAsia"/>
          <w:lang w:eastAsia="zh-TW"/>
        </w:rPr>
        <w:t>暴露</w:t>
      </w:r>
      <w:r w:rsidRPr="006234B2">
        <w:rPr>
          <w:rFonts w:hint="eastAsia"/>
          <w:lang w:eastAsia="zh-TW"/>
        </w:rPr>
        <w:t>後提供檢測。檢測將在確定</w:t>
      </w:r>
      <w:r>
        <w:rPr>
          <w:rFonts w:hint="eastAsia"/>
          <w:lang w:eastAsia="zh-TW"/>
        </w:rPr>
        <w:t>暴露</w:t>
      </w:r>
      <w:r w:rsidRPr="006234B2">
        <w:rPr>
          <w:rFonts w:hint="eastAsia"/>
          <w:lang w:eastAsia="zh-TW"/>
        </w:rPr>
        <w:t>後立即進行</w:t>
      </w:r>
      <w:r>
        <w:rPr>
          <w:lang w:eastAsia="zh-TW"/>
        </w:rPr>
        <w:t>—</w:t>
      </w:r>
      <w:r>
        <w:rPr>
          <w:rFonts w:hint="eastAsia"/>
          <w:lang w:eastAsia="zh-TW"/>
        </w:rPr>
        <w:t>但</w:t>
      </w:r>
      <w:r w:rsidRPr="006234B2">
        <w:rPr>
          <w:rFonts w:hint="eastAsia"/>
          <w:lang w:eastAsia="zh-TW"/>
        </w:rPr>
        <w:t>由於檢測和病例報告的延遲，檢測可能會在實際暴露後幾天進行。</w:t>
      </w:r>
    </w:p>
    <w:p w14:paraId="069F0FA3" w14:textId="5807184F" w:rsidR="00E35809" w:rsidRDefault="00E35809" w:rsidP="0928AB97">
      <w:pPr>
        <w:shd w:val="clear" w:color="auto" w:fill="FFFFFF" w:themeFill="background1"/>
        <w:spacing w:after="0" w:line="360" w:lineRule="atLeast"/>
        <w:textAlignment w:val="baseline"/>
        <w:rPr>
          <w:lang w:eastAsia="zh-TW"/>
        </w:rPr>
      </w:pPr>
    </w:p>
    <w:p w14:paraId="5C4D929C" w14:textId="7959D9B9" w:rsidR="00E35809" w:rsidRDefault="004A694E" w:rsidP="0928AB97">
      <w:pPr>
        <w:shd w:val="clear" w:color="auto" w:fill="FFFFFF" w:themeFill="background1"/>
        <w:spacing w:after="0" w:line="360" w:lineRule="atLeast"/>
        <w:textAlignment w:val="baseline"/>
        <w:rPr>
          <w:lang w:eastAsia="zh-TW"/>
        </w:rPr>
      </w:pPr>
      <w:r w:rsidRPr="004A694E">
        <w:rPr>
          <w:rFonts w:eastAsia="PMingLiU"/>
          <w:highlight w:val="yellow"/>
          <w:lang w:eastAsia="zh-TW"/>
        </w:rPr>
        <w:t>[</w:t>
      </w:r>
      <w:r w:rsidRPr="009D4D05">
        <w:rPr>
          <w:rFonts w:hint="eastAsia"/>
          <w:highlight w:val="yellow"/>
          <w:lang w:eastAsia="zh-TW"/>
        </w:rPr>
        <w:t>當學生群中有病情複雜的學生時，請選擇本段</w:t>
      </w:r>
      <w:r w:rsidRPr="004A694E">
        <w:rPr>
          <w:rFonts w:eastAsia="PMingLiU"/>
          <w:lang w:eastAsia="zh-TW"/>
        </w:rPr>
        <w:t>]</w:t>
      </w:r>
      <w:r w:rsidRPr="00720BD1">
        <w:rPr>
          <w:rFonts w:hint="eastAsia"/>
          <w:lang w:eastAsia="zh-TW"/>
        </w:rPr>
        <w:t>如果您的學生所在的學生群中有病情複雜的</w:t>
      </w:r>
      <w:r>
        <w:rPr>
          <w:rFonts w:hint="eastAsia"/>
          <w:lang w:eastAsia="zh-TW"/>
        </w:rPr>
        <w:t>學生</w:t>
      </w:r>
      <w:r w:rsidRPr="00720BD1">
        <w:rPr>
          <w:rFonts w:hint="eastAsia"/>
          <w:lang w:eastAsia="zh-TW"/>
        </w:rPr>
        <w:t>，我們將在暴露後</w:t>
      </w:r>
      <w:r w:rsidRPr="004A694E">
        <w:rPr>
          <w:rFonts w:eastAsia="PMingLiU"/>
          <w:lang w:eastAsia="zh-TW"/>
        </w:rPr>
        <w:t xml:space="preserve">10 </w:t>
      </w:r>
      <w:r w:rsidRPr="00720BD1">
        <w:rPr>
          <w:rFonts w:hint="eastAsia"/>
          <w:lang w:eastAsia="zh-TW"/>
        </w:rPr>
        <w:t>天內為所有人員提供最</w:t>
      </w:r>
      <w:r w:rsidRPr="00D44A27">
        <w:rPr>
          <w:rFonts w:hint="eastAsia"/>
          <w:lang w:eastAsia="zh-TW"/>
        </w:rPr>
        <w:t>多每天</w:t>
      </w:r>
      <w:r w:rsidRPr="00720BD1">
        <w:rPr>
          <w:rFonts w:hint="eastAsia"/>
          <w:lang w:eastAsia="zh-TW"/>
        </w:rPr>
        <w:t>一次的檢測。第一次檢測將在確定</w:t>
      </w:r>
      <w:r>
        <w:rPr>
          <w:rFonts w:hint="eastAsia"/>
          <w:lang w:eastAsia="zh-TW"/>
        </w:rPr>
        <w:t>暴露</w:t>
      </w:r>
      <w:r w:rsidRPr="00720BD1">
        <w:rPr>
          <w:rFonts w:hint="eastAsia"/>
          <w:lang w:eastAsia="zh-TW"/>
        </w:rPr>
        <w:t>後立即進行</w:t>
      </w:r>
      <w:r w:rsidRPr="004A694E">
        <w:rPr>
          <w:rFonts w:eastAsia="PMingLiU"/>
          <w:lang w:eastAsia="zh-TW"/>
        </w:rPr>
        <w:t xml:space="preserve"> -</w:t>
      </w:r>
      <w:r>
        <w:rPr>
          <w:rFonts w:hint="eastAsia"/>
          <w:lang w:eastAsia="zh-TW"/>
        </w:rPr>
        <w:t>但</w:t>
      </w:r>
      <w:r w:rsidRPr="00720BD1">
        <w:rPr>
          <w:rFonts w:hint="eastAsia"/>
          <w:lang w:eastAsia="zh-TW"/>
        </w:rPr>
        <w:t>由於檢測和病例報告的延遲，檢測可能會在實際暴露後幾天進行。</w:t>
      </w:r>
    </w:p>
    <w:p w14:paraId="748ACAA2" w14:textId="43DDCA6F" w:rsidR="00E35809" w:rsidRDefault="00E35809" w:rsidP="0928AB97">
      <w:pPr>
        <w:shd w:val="clear" w:color="auto" w:fill="FFFFFF" w:themeFill="background1"/>
        <w:spacing w:after="0" w:line="360" w:lineRule="atLeast"/>
        <w:textAlignment w:val="baseline"/>
        <w:rPr>
          <w:lang w:eastAsia="zh-TW"/>
        </w:rPr>
      </w:pPr>
    </w:p>
    <w:p w14:paraId="4553FC0D" w14:textId="23764FBF" w:rsidR="00E35809" w:rsidRDefault="004A694E" w:rsidP="0928AB97">
      <w:pPr>
        <w:shd w:val="clear" w:color="auto" w:fill="FFFFFF" w:themeFill="background1"/>
        <w:spacing w:after="0" w:line="360" w:lineRule="atLeast"/>
        <w:textAlignment w:val="baseline"/>
        <w:rPr>
          <w:lang w:eastAsia="zh-CN"/>
        </w:rPr>
      </w:pPr>
      <w:r w:rsidRPr="00D66953">
        <w:rPr>
          <w:rFonts w:hint="eastAsia"/>
          <w:lang w:eastAsia="zh-TW"/>
        </w:rPr>
        <w:t>任何已知</w:t>
      </w:r>
      <w:r>
        <w:rPr>
          <w:rFonts w:hint="eastAsia"/>
          <w:lang w:eastAsia="zh-TW"/>
        </w:rPr>
        <w:t>暴露</w:t>
      </w:r>
      <w:r w:rsidRPr="00D66953">
        <w:rPr>
          <w:rFonts w:hint="eastAsia"/>
          <w:lang w:eastAsia="zh-TW"/>
        </w:rPr>
        <w:t>的學生或教職員工應在</w:t>
      </w:r>
      <w:r>
        <w:rPr>
          <w:rFonts w:hint="eastAsia"/>
          <w:lang w:eastAsia="zh-TW"/>
        </w:rPr>
        <w:t>暴露</w:t>
      </w:r>
      <w:r w:rsidRPr="00D66953">
        <w:rPr>
          <w:rFonts w:hint="eastAsia"/>
          <w:lang w:eastAsia="zh-TW"/>
        </w:rPr>
        <w:t>後</w:t>
      </w:r>
      <w:r w:rsidRPr="004A694E">
        <w:rPr>
          <w:rFonts w:eastAsia="PMingLiU"/>
          <w:lang w:eastAsia="zh-TW"/>
        </w:rPr>
        <w:t xml:space="preserve"> 10 </w:t>
      </w:r>
      <w:r w:rsidRPr="00D66953">
        <w:rPr>
          <w:rFonts w:hint="eastAsia"/>
          <w:lang w:eastAsia="zh-TW"/>
        </w:rPr>
        <w:t>天內監測自身是否出現</w:t>
      </w:r>
      <w:r w:rsidRPr="004A694E">
        <w:rPr>
          <w:rFonts w:eastAsia="PMingLiU"/>
          <w:lang w:eastAsia="zh-TW"/>
        </w:rPr>
        <w:t xml:space="preserve"> COVID-19 </w:t>
      </w:r>
      <w:r w:rsidRPr="00D66953">
        <w:rPr>
          <w:rFonts w:hint="eastAsia"/>
          <w:lang w:eastAsia="zh-TW"/>
        </w:rPr>
        <w:t>症狀（原發性和非原發性）。</w:t>
      </w:r>
      <w:r w:rsidR="0928AB97">
        <w:rPr>
          <w:lang w:eastAsia="zh-CN"/>
        </w:rPr>
        <w:t xml:space="preserve"> </w:t>
      </w:r>
    </w:p>
    <w:p w14:paraId="2AA069BB" w14:textId="52C4987E" w:rsidR="00E35809" w:rsidRDefault="00E35809" w:rsidP="0928AB97">
      <w:pPr>
        <w:shd w:val="clear" w:color="auto" w:fill="FFFFFF" w:themeFill="background1"/>
        <w:spacing w:after="0" w:line="360" w:lineRule="atLeast"/>
        <w:textAlignment w:val="baseline"/>
        <w:rPr>
          <w:lang w:eastAsia="zh-CN"/>
        </w:rPr>
      </w:pPr>
    </w:p>
    <w:p w14:paraId="02EB378F" w14:textId="05F10899" w:rsidR="00E35809" w:rsidRDefault="0928AB97" w:rsidP="0928AB97">
      <w:pPr>
        <w:spacing w:after="0"/>
        <w:rPr>
          <w:rFonts w:ascii="Helvetica" w:eastAsia="Times New Roman" w:hAnsi="Helvetica" w:cs="Helvetica"/>
          <w:b/>
          <w:bCs/>
          <w:color w:val="004A8D"/>
          <w:sz w:val="27"/>
          <w:szCs w:val="27"/>
          <w:lang w:eastAsia="zh-CN"/>
        </w:rPr>
      </w:pPr>
      <w:r w:rsidRPr="0928AB97">
        <w:rPr>
          <w:lang w:eastAsia="zh-CN"/>
        </w:rPr>
        <w:t xml:space="preserve"> </w:t>
      </w:r>
    </w:p>
    <w:p w14:paraId="4913168F" w14:textId="40F7AE64" w:rsidR="00D72EEB" w:rsidRPr="00E35809" w:rsidRDefault="004A694E" w:rsidP="00D72EEB">
      <w:pPr>
        <w:shd w:val="clear" w:color="auto" w:fill="FFFFFF"/>
        <w:spacing w:after="0" w:line="360" w:lineRule="atLeast"/>
        <w:textAlignment w:val="baseline"/>
        <w:rPr>
          <w:b/>
          <w:lang w:eastAsia="zh-CN"/>
        </w:rPr>
      </w:pPr>
      <w:r>
        <w:rPr>
          <w:rFonts w:hint="eastAsia"/>
          <w:b/>
          <w:lang w:eastAsia="zh-TW"/>
        </w:rPr>
        <w:t>可以參加的人員</w:t>
      </w:r>
    </w:p>
    <w:p w14:paraId="2CE52749" w14:textId="750BE219" w:rsidR="0928AB97" w:rsidRDefault="004A694E" w:rsidP="0928AB97">
      <w:pPr>
        <w:shd w:val="clear" w:color="auto" w:fill="FFFFFF" w:themeFill="background1"/>
        <w:rPr>
          <w:lang w:eastAsia="zh-CN"/>
        </w:rPr>
      </w:pPr>
      <w:r>
        <w:rPr>
          <w:rFonts w:hint="eastAsia"/>
          <w:lang w:eastAsia="zh-TW"/>
        </w:rPr>
        <w:t>從</w:t>
      </w:r>
      <w:r w:rsidRPr="004A694E">
        <w:rPr>
          <w:rFonts w:eastAsia="PMingLiU"/>
          <w:lang w:eastAsia="zh-TW"/>
        </w:rPr>
        <w:t xml:space="preserve"> [</w:t>
      </w:r>
      <w:r>
        <w:rPr>
          <w:rFonts w:hint="eastAsia"/>
          <w:highlight w:val="yellow"/>
          <w:lang w:eastAsia="zh-TW"/>
        </w:rPr>
        <w:t>日期</w:t>
      </w:r>
      <w:r w:rsidRPr="004A694E">
        <w:rPr>
          <w:rFonts w:eastAsia="PMingLiU"/>
          <w:lang w:eastAsia="zh-TW"/>
        </w:rPr>
        <w:t>]</w:t>
      </w:r>
      <w:r>
        <w:rPr>
          <w:rFonts w:hint="eastAsia"/>
          <w:lang w:eastAsia="zh-TW"/>
        </w:rPr>
        <w:t>開始，</w:t>
      </w:r>
      <w:r w:rsidRPr="004A694E">
        <w:rPr>
          <w:rFonts w:eastAsia="PMingLiU"/>
          <w:lang w:eastAsia="zh-TW"/>
        </w:rPr>
        <w:t xml:space="preserve"> [</w:t>
      </w:r>
      <w:r>
        <w:rPr>
          <w:rFonts w:hint="eastAsia"/>
          <w:highlight w:val="yellow"/>
          <w:lang w:eastAsia="zh-TW"/>
        </w:rPr>
        <w:t>學校名稱或學區</w:t>
      </w:r>
      <w:r w:rsidRPr="004A694E">
        <w:rPr>
          <w:rFonts w:eastAsia="PMingLiU"/>
          <w:lang w:eastAsia="zh-TW"/>
        </w:rPr>
        <w:t xml:space="preserve">] </w:t>
      </w:r>
      <w:r w:rsidRPr="00707D54">
        <w:rPr>
          <w:rFonts w:ascii="宋体" w:eastAsia="宋体" w:hAnsi="宋体" w:cs="宋体" w:hint="eastAsia"/>
          <w:color w:val="000000" w:themeColor="text1"/>
          <w:lang w:eastAsia="zh-TW"/>
        </w:rPr>
        <w:t>將在</w:t>
      </w:r>
      <w:r w:rsidRPr="004A694E">
        <w:rPr>
          <w:rFonts w:ascii="Calibri" w:eastAsia="PMingLiU" w:hAnsi="Calibri" w:cs="Calibri"/>
          <w:color w:val="000000" w:themeColor="text1"/>
          <w:lang w:eastAsia="zh-TW"/>
        </w:rPr>
        <w:t xml:space="preserve"> COVID-19 </w:t>
      </w:r>
      <w:r w:rsidRPr="00707D54">
        <w:rPr>
          <w:rFonts w:ascii="宋体" w:eastAsia="宋体" w:hAnsi="宋体" w:cs="宋体" w:hint="eastAsia"/>
          <w:color w:val="000000" w:themeColor="text1"/>
          <w:lang w:eastAsia="zh-TW"/>
        </w:rPr>
        <w:t>病例發生在</w:t>
      </w:r>
      <w:r>
        <w:rPr>
          <w:rFonts w:ascii="宋体" w:eastAsia="宋体" w:hAnsi="宋体" w:cs="宋体" w:hint="eastAsia"/>
          <w:color w:val="000000" w:themeColor="text1"/>
          <w:lang w:eastAsia="zh-TW"/>
        </w:rPr>
        <w:t>有嚴重疾病</w:t>
      </w:r>
      <w:r w:rsidRPr="00707D54">
        <w:rPr>
          <w:rFonts w:ascii="宋体" w:eastAsia="宋体" w:hAnsi="宋体" w:cs="宋体" w:hint="eastAsia"/>
          <w:color w:val="000000" w:themeColor="text1"/>
          <w:lang w:eastAsia="zh-TW"/>
        </w:rPr>
        <w:t>風險增加的</w:t>
      </w:r>
      <w:r>
        <w:rPr>
          <w:rFonts w:ascii="宋体" w:eastAsia="宋体" w:hAnsi="宋体" w:cs="宋体" w:hint="eastAsia"/>
          <w:color w:val="000000" w:themeColor="text1"/>
          <w:lang w:eastAsia="zh-TW"/>
        </w:rPr>
        <w:t>個人的人</w:t>
      </w:r>
      <w:r w:rsidRPr="00707D54">
        <w:rPr>
          <w:rFonts w:ascii="宋体" w:eastAsia="宋体" w:hAnsi="宋体" w:cs="宋体" w:hint="eastAsia"/>
          <w:color w:val="000000" w:themeColor="text1"/>
          <w:lang w:eastAsia="zh-TW"/>
        </w:rPr>
        <w:t>群時提供強化暴露檢測。</w:t>
      </w:r>
      <w:r w:rsidR="0928AB97" w:rsidRPr="25969829">
        <w:rPr>
          <w:rFonts w:ascii="Calibri" w:eastAsia="Calibri" w:hAnsi="Calibri" w:cs="Calibri"/>
          <w:color w:val="000000" w:themeColor="text1"/>
          <w:lang w:eastAsia="zh-CN"/>
        </w:rPr>
        <w:t xml:space="preserve"> </w:t>
      </w:r>
    </w:p>
    <w:p w14:paraId="66DBF971" w14:textId="24E354BA" w:rsidR="0928AB97" w:rsidRDefault="004A694E">
      <w:pPr>
        <w:rPr>
          <w:lang w:eastAsia="zh-TW"/>
        </w:rPr>
      </w:pPr>
      <w:r w:rsidRPr="00707D54">
        <w:rPr>
          <w:rFonts w:ascii="宋体" w:eastAsia="宋体" w:hAnsi="宋体" w:cs="宋体" w:hint="eastAsia"/>
          <w:color w:val="000000" w:themeColor="text1"/>
          <w:lang w:eastAsia="zh-TW"/>
        </w:rPr>
        <w:t>要求</w:t>
      </w:r>
      <w:r>
        <w:rPr>
          <w:rFonts w:ascii="宋体" w:eastAsia="宋体" w:hAnsi="宋体" w:cs="宋体" w:hint="eastAsia"/>
          <w:color w:val="000000" w:themeColor="text1"/>
          <w:lang w:eastAsia="zh-TW"/>
        </w:rPr>
        <w:t>學生群體</w:t>
      </w:r>
      <w:r w:rsidRPr="00707D54">
        <w:rPr>
          <w:rFonts w:ascii="宋体" w:eastAsia="宋体" w:hAnsi="宋体" w:cs="宋体" w:hint="eastAsia"/>
          <w:color w:val="000000" w:themeColor="text1"/>
          <w:lang w:eastAsia="zh-TW"/>
        </w:rPr>
        <w:t>中的所有學生和教職員工</w:t>
      </w:r>
      <w:r>
        <w:rPr>
          <w:rFonts w:ascii="宋体" w:eastAsia="宋体" w:hAnsi="宋体" w:cs="宋体" w:hint="eastAsia"/>
          <w:color w:val="000000" w:themeColor="text1"/>
          <w:lang w:eastAsia="zh-TW"/>
        </w:rPr>
        <w:t>都要</w:t>
      </w:r>
      <w:r w:rsidRPr="00707D54">
        <w:rPr>
          <w:rFonts w:ascii="宋体" w:eastAsia="宋体" w:hAnsi="宋体" w:cs="宋体" w:hint="eastAsia"/>
          <w:color w:val="000000" w:themeColor="text1"/>
          <w:lang w:eastAsia="zh-TW"/>
        </w:rPr>
        <w:t>注意疾病症狀，並遵守</w:t>
      </w:r>
      <w:r w:rsidRPr="004A694E">
        <w:rPr>
          <w:rFonts w:ascii="Calibri" w:eastAsia="PMingLiU" w:hAnsi="Calibri" w:cs="Calibri"/>
          <w:color w:val="000000" w:themeColor="text1"/>
          <w:lang w:eastAsia="zh-TW"/>
        </w:rPr>
        <w:t xml:space="preserve"> COVID-19 </w:t>
      </w:r>
      <w:r w:rsidRPr="00707D54">
        <w:rPr>
          <w:rFonts w:ascii="宋体" w:eastAsia="宋体" w:hAnsi="宋体" w:cs="宋体" w:hint="eastAsia"/>
          <w:color w:val="000000" w:themeColor="text1"/>
          <w:lang w:eastAsia="zh-TW"/>
        </w:rPr>
        <w:t>安全預防措施。在學校出現疾病症狀的學生，無論</w:t>
      </w:r>
      <w:r w:rsidRPr="004A694E">
        <w:rPr>
          <w:rFonts w:ascii="Calibri" w:eastAsia="PMingLiU" w:hAnsi="Calibri" w:cs="Calibri"/>
          <w:color w:val="000000" w:themeColor="text1"/>
          <w:lang w:eastAsia="zh-TW"/>
        </w:rPr>
        <w:t xml:space="preserve"> COVID-19 </w:t>
      </w:r>
      <w:r w:rsidRPr="00707D54">
        <w:rPr>
          <w:rFonts w:ascii="宋体" w:eastAsia="宋体" w:hAnsi="宋体" w:cs="宋体" w:hint="eastAsia"/>
          <w:color w:val="000000" w:themeColor="text1"/>
          <w:lang w:eastAsia="zh-TW"/>
        </w:rPr>
        <w:t>檢測結果如何，都必須回家休息，直至症狀好轉。</w:t>
      </w:r>
    </w:p>
    <w:p w14:paraId="40AECD4B" w14:textId="59432428" w:rsidR="00E35809" w:rsidRPr="00A46DE9" w:rsidRDefault="004A694E" w:rsidP="00E35809">
      <w:pPr>
        <w:shd w:val="clear" w:color="auto" w:fill="FFFFFF"/>
        <w:spacing w:after="0" w:line="360" w:lineRule="atLeast"/>
        <w:textAlignment w:val="baseline"/>
        <w:rPr>
          <w:b/>
          <w:lang w:eastAsia="zh-CN"/>
        </w:rPr>
      </w:pPr>
      <w:r w:rsidRPr="0029508D">
        <w:rPr>
          <w:rFonts w:hint="eastAsia"/>
          <w:b/>
          <w:lang w:eastAsia="zh-TW"/>
        </w:rPr>
        <w:t>學生如何參與</w:t>
      </w:r>
      <w:r>
        <w:rPr>
          <w:rFonts w:hint="eastAsia"/>
          <w:b/>
          <w:lang w:eastAsia="zh-TW"/>
        </w:rPr>
        <w:t>檢測</w:t>
      </w:r>
      <w:r w:rsidRPr="0029508D">
        <w:rPr>
          <w:rFonts w:hint="eastAsia"/>
          <w:b/>
          <w:lang w:eastAsia="zh-TW"/>
        </w:rPr>
        <w:t>以保持強化暴露</w:t>
      </w:r>
      <w:r>
        <w:rPr>
          <w:rFonts w:hint="eastAsia"/>
          <w:b/>
          <w:lang w:eastAsia="zh-TW"/>
        </w:rPr>
        <w:t>檢測</w:t>
      </w:r>
    </w:p>
    <w:p w14:paraId="1EC384FC" w14:textId="393EBFC1" w:rsidR="00E35809" w:rsidRPr="00E35809" w:rsidRDefault="004A694E" w:rsidP="1FCA68A7">
      <w:pPr>
        <w:shd w:val="clear" w:color="auto" w:fill="FFFFFF" w:themeFill="background1"/>
        <w:spacing w:after="0" w:line="360" w:lineRule="atLeast"/>
        <w:textAlignment w:val="baseline"/>
        <w:rPr>
          <w:lang w:eastAsia="zh-CN"/>
        </w:rPr>
      </w:pPr>
      <w:r w:rsidRPr="0029508D">
        <w:rPr>
          <w:rFonts w:hint="eastAsia"/>
          <w:lang w:eastAsia="zh-TW"/>
        </w:rPr>
        <w:t>家長</w:t>
      </w:r>
      <w:r w:rsidRPr="004A694E">
        <w:rPr>
          <w:rFonts w:eastAsia="PMingLiU"/>
          <w:lang w:eastAsia="zh-TW"/>
        </w:rPr>
        <w:t>/</w:t>
      </w:r>
      <w:r w:rsidRPr="0029508D">
        <w:rPr>
          <w:rFonts w:hint="eastAsia"/>
          <w:lang w:eastAsia="zh-TW"/>
        </w:rPr>
        <w:t>監護人需要提供</w:t>
      </w:r>
      <w:r w:rsidRPr="004A694E">
        <w:rPr>
          <w:rFonts w:eastAsia="PMingLiU"/>
          <w:lang w:eastAsia="zh-TW"/>
        </w:rPr>
        <w:t xml:space="preserve"> COVID-19 </w:t>
      </w:r>
      <w:r w:rsidRPr="0029508D">
        <w:rPr>
          <w:rFonts w:hint="eastAsia"/>
          <w:lang w:eastAsia="zh-TW"/>
        </w:rPr>
        <w:t>檢測</w:t>
      </w:r>
      <w:r>
        <w:rPr>
          <w:rFonts w:hint="eastAsia"/>
          <w:lang w:eastAsia="zh-TW"/>
        </w:rPr>
        <w:t>知情</w:t>
      </w:r>
      <w:r w:rsidRPr="0029508D">
        <w:rPr>
          <w:rFonts w:hint="eastAsia"/>
          <w:lang w:eastAsia="zh-TW"/>
        </w:rPr>
        <w:t>同意書，以便學生在暴露後參加強化暴露檢測。請注意，這與我們的每週篩查計畫是分開的。</w:t>
      </w:r>
    </w:p>
    <w:p w14:paraId="72A3D3EC" w14:textId="77777777" w:rsidR="00E35809" w:rsidRPr="00E35809" w:rsidRDefault="00E35809" w:rsidP="00E35809">
      <w:pPr>
        <w:shd w:val="clear" w:color="auto" w:fill="FFFFFF"/>
        <w:spacing w:after="0" w:line="360" w:lineRule="atLeast"/>
        <w:textAlignment w:val="baseline"/>
        <w:rPr>
          <w:lang w:eastAsia="zh-CN"/>
        </w:rPr>
      </w:pPr>
    </w:p>
    <w:p w14:paraId="54B3F1C1" w14:textId="5F05E5C3" w:rsidR="00E35809" w:rsidRPr="00E35809" w:rsidRDefault="004A694E" w:rsidP="1045E3F8">
      <w:pPr>
        <w:shd w:val="clear" w:color="auto" w:fill="FFFFFF" w:themeFill="background1"/>
        <w:spacing w:after="0" w:line="360" w:lineRule="atLeast"/>
        <w:textAlignment w:val="baseline"/>
        <w:rPr>
          <w:lang w:eastAsia="zh-CN"/>
        </w:rPr>
      </w:pPr>
      <w:r>
        <w:rPr>
          <w:lang w:eastAsia="zh-TW"/>
        </w:rPr>
        <w:t>•</w:t>
      </w:r>
      <w:r>
        <w:rPr>
          <w:lang w:eastAsia="zh-TW"/>
        </w:rPr>
        <w:tab/>
      </w:r>
      <w:r>
        <w:rPr>
          <w:rFonts w:hint="eastAsia"/>
          <w:highlight w:val="yellow"/>
          <w:lang w:eastAsia="zh-TW"/>
        </w:rPr>
        <w:t>按一下此處</w:t>
      </w:r>
      <w:r w:rsidRPr="004A694E">
        <w:rPr>
          <w:rFonts w:eastAsia="PMingLiU"/>
          <w:highlight w:val="yellow"/>
          <w:lang w:eastAsia="zh-TW"/>
        </w:rPr>
        <w:t xml:space="preserve"> [</w:t>
      </w:r>
      <w:r>
        <w:rPr>
          <w:rFonts w:hint="eastAsia"/>
          <w:highlight w:val="yellow"/>
          <w:lang w:eastAsia="zh-TW"/>
        </w:rPr>
        <w:t>插入</w:t>
      </w:r>
      <w:hyperlink r:id="rId10">
        <w:r w:rsidRPr="004A694E">
          <w:rPr>
            <w:rStyle w:val="a4"/>
            <w:rFonts w:eastAsia="PMingLiU"/>
            <w:highlight w:val="yellow"/>
            <w:lang w:eastAsia="zh-TW"/>
          </w:rPr>
          <w:t xml:space="preserve">COVID-19 </w:t>
        </w:r>
        <w:r>
          <w:rPr>
            <w:rStyle w:val="a4"/>
            <w:rFonts w:hint="eastAsia"/>
            <w:highlight w:val="yellow"/>
            <w:lang w:eastAsia="zh-TW"/>
          </w:rPr>
          <w:t>一般知情同意書</w:t>
        </w:r>
      </w:hyperlink>
      <w:r w:rsidRPr="004A694E">
        <w:rPr>
          <w:rFonts w:eastAsia="PMingLiU"/>
          <w:highlight w:val="yellow"/>
          <w:lang w:eastAsia="zh-TW"/>
        </w:rPr>
        <w:t xml:space="preserve"> </w:t>
      </w:r>
      <w:r>
        <w:rPr>
          <w:rFonts w:hint="eastAsia"/>
          <w:highlight w:val="yellow"/>
          <w:lang w:eastAsia="zh-TW"/>
        </w:rPr>
        <w:t>或</w:t>
      </w:r>
      <w:r w:rsidRPr="004A694E">
        <w:rPr>
          <w:rFonts w:eastAsia="PMingLiU"/>
          <w:highlight w:val="yellow"/>
          <w:lang w:eastAsia="zh-TW"/>
        </w:rPr>
        <w:t xml:space="preserve"> </w:t>
      </w:r>
      <w:hyperlink r:id="rId11">
        <w:r w:rsidRPr="004A694E">
          <w:rPr>
            <w:rStyle w:val="a4"/>
            <w:rFonts w:eastAsia="PMingLiU"/>
            <w:highlight w:val="yellow"/>
            <w:lang w:eastAsia="zh-TW"/>
          </w:rPr>
          <w:t xml:space="preserve">COVID-19 </w:t>
        </w:r>
        <w:r>
          <w:rPr>
            <w:rStyle w:val="a4"/>
            <w:rFonts w:hint="eastAsia"/>
            <w:highlight w:val="yellow"/>
            <w:lang w:eastAsia="zh-TW"/>
          </w:rPr>
          <w:t>未成年人檢測知情同意書</w:t>
        </w:r>
      </w:hyperlink>
      <w:r>
        <w:rPr>
          <w:rFonts w:hint="eastAsia"/>
          <w:highlight w:val="yellow"/>
          <w:lang w:eastAsia="zh-TW"/>
        </w:rPr>
        <w:t>或這裡的流程</w:t>
      </w:r>
      <w:r w:rsidRPr="004A694E">
        <w:rPr>
          <w:rFonts w:eastAsia="PMingLiU"/>
          <w:highlight w:val="yellow"/>
          <w:lang w:eastAsia="zh-TW"/>
        </w:rPr>
        <w:t>]</w:t>
      </w:r>
    </w:p>
    <w:p w14:paraId="0D0B940D" w14:textId="77777777" w:rsidR="00E35809" w:rsidRPr="00E35809" w:rsidRDefault="00E35809" w:rsidP="00E35809">
      <w:pPr>
        <w:shd w:val="clear" w:color="auto" w:fill="FFFFFF"/>
        <w:spacing w:after="0" w:line="360" w:lineRule="atLeast"/>
        <w:textAlignment w:val="baseline"/>
        <w:rPr>
          <w:lang w:eastAsia="zh-CN"/>
        </w:rPr>
      </w:pPr>
    </w:p>
    <w:p w14:paraId="37A083E6" w14:textId="0BFDC6E7" w:rsidR="00E35809" w:rsidRDefault="004A694E" w:rsidP="0928AB97">
      <w:pPr>
        <w:shd w:val="clear" w:color="auto" w:fill="FFFFFF" w:themeFill="background1"/>
        <w:spacing w:after="0" w:line="360" w:lineRule="atLeast"/>
        <w:textAlignment w:val="baseline"/>
        <w:rPr>
          <w:lang w:eastAsia="zh-CN"/>
        </w:rPr>
      </w:pPr>
      <w:r w:rsidRPr="009F38ED">
        <w:rPr>
          <w:rFonts w:hint="eastAsia"/>
          <w:lang w:eastAsia="zh-TW"/>
        </w:rPr>
        <w:lastRenderedPageBreak/>
        <w:t>接種疫苗仍然是預防嚴重</w:t>
      </w:r>
      <w:r w:rsidRPr="004A694E">
        <w:rPr>
          <w:rFonts w:eastAsia="PMingLiU"/>
          <w:lang w:eastAsia="zh-TW"/>
        </w:rPr>
        <w:t xml:space="preserve"> COVID-19 </w:t>
      </w:r>
      <w:r w:rsidRPr="009F38ED">
        <w:rPr>
          <w:rFonts w:hint="eastAsia"/>
          <w:lang w:eastAsia="zh-TW"/>
        </w:rPr>
        <w:t>的最佳方法。我們鼓勵所有符合條件的人</w:t>
      </w:r>
      <w:r>
        <w:rPr>
          <w:rFonts w:hint="eastAsia"/>
          <w:lang w:eastAsia="zh-TW"/>
        </w:rPr>
        <w:t>員</w:t>
      </w:r>
      <w:r w:rsidRPr="009F38ED">
        <w:rPr>
          <w:rFonts w:hint="eastAsia"/>
          <w:lang w:eastAsia="zh-TW"/>
        </w:rPr>
        <w:t>接種疫苗。</w:t>
      </w:r>
      <w:r w:rsidRPr="009F38ED">
        <w:rPr>
          <w:rFonts w:hint="eastAsia"/>
          <w:highlight w:val="yellow"/>
          <w:lang w:eastAsia="zh-TW"/>
        </w:rPr>
        <w:t>按一下此處</w:t>
      </w:r>
      <w:r w:rsidRPr="009F38ED">
        <w:rPr>
          <w:rFonts w:hint="eastAsia"/>
          <w:lang w:eastAsia="zh-TW"/>
        </w:rPr>
        <w:t>查找即將</w:t>
      </w:r>
      <w:r>
        <w:rPr>
          <w:rFonts w:hint="eastAsia"/>
          <w:lang w:eastAsia="zh-TW"/>
        </w:rPr>
        <w:t>開展</w:t>
      </w:r>
      <w:r w:rsidRPr="009F38ED">
        <w:rPr>
          <w:rFonts w:hint="eastAsia"/>
          <w:lang w:eastAsia="zh-TW"/>
        </w:rPr>
        <w:t>的社區疫苗接種活動。</w:t>
      </w:r>
    </w:p>
    <w:p w14:paraId="60061E4C" w14:textId="77777777" w:rsidR="00D72EEB" w:rsidRDefault="00D72EEB" w:rsidP="00E35809">
      <w:pPr>
        <w:shd w:val="clear" w:color="auto" w:fill="FFFFFF"/>
        <w:spacing w:after="0" w:line="360" w:lineRule="atLeast"/>
        <w:textAlignment w:val="baseline"/>
        <w:rPr>
          <w:lang w:eastAsia="zh-CN"/>
        </w:rPr>
      </w:pPr>
    </w:p>
    <w:p w14:paraId="6524CE76" w14:textId="11AB62A5" w:rsidR="00D72EEB" w:rsidRDefault="004A694E" w:rsidP="531F0D31">
      <w:pPr>
        <w:shd w:val="clear" w:color="auto" w:fill="FFFFFF" w:themeFill="background1"/>
        <w:spacing w:after="0" w:line="360" w:lineRule="atLeast"/>
        <w:textAlignment w:val="baseline"/>
        <w:rPr>
          <w:lang w:eastAsia="zh-CN"/>
        </w:rPr>
      </w:pPr>
      <w:r>
        <w:rPr>
          <w:rFonts w:hint="eastAsia"/>
          <w:lang w:eastAsia="zh-TW"/>
        </w:rPr>
        <w:t>如果您對</w:t>
      </w:r>
      <w:r w:rsidRPr="004A694E">
        <w:rPr>
          <w:rFonts w:eastAsia="PMingLiU"/>
          <w:lang w:eastAsia="zh-TW"/>
        </w:rPr>
        <w:t>[</w:t>
      </w:r>
      <w:r>
        <w:rPr>
          <w:rFonts w:hint="eastAsia"/>
          <w:highlight w:val="yellow"/>
          <w:lang w:eastAsia="zh-TW"/>
        </w:rPr>
        <w:t>學校名稱或學區</w:t>
      </w:r>
      <w:r w:rsidRPr="004A694E">
        <w:rPr>
          <w:rFonts w:eastAsia="PMingLiU"/>
          <w:lang w:eastAsia="zh-TW"/>
        </w:rPr>
        <w:t xml:space="preserve">] </w:t>
      </w:r>
      <w:r w:rsidRPr="009F38ED">
        <w:rPr>
          <w:rFonts w:hint="eastAsia"/>
          <w:lang w:eastAsia="zh-TW"/>
        </w:rPr>
        <w:t>強化暴露檢測有任何疑問，請聯繫</w:t>
      </w:r>
      <w:r w:rsidRPr="004A694E">
        <w:rPr>
          <w:rFonts w:eastAsia="PMingLiU"/>
          <w:lang w:eastAsia="zh-TW"/>
        </w:rPr>
        <w:t>[</w:t>
      </w:r>
      <w:r w:rsidRPr="009F38ED">
        <w:rPr>
          <w:rFonts w:hint="eastAsia"/>
          <w:highlight w:val="yellow"/>
          <w:lang w:eastAsia="zh-TW"/>
        </w:rPr>
        <w:t>插入連絡人資訊</w:t>
      </w:r>
      <w:r w:rsidRPr="004A694E">
        <w:rPr>
          <w:rFonts w:eastAsia="PMingLiU"/>
          <w:lang w:eastAsia="zh-TW"/>
        </w:rPr>
        <w:t>]</w:t>
      </w:r>
      <w:r w:rsidRPr="009F38ED">
        <w:rPr>
          <w:rFonts w:hint="eastAsia"/>
          <w:lang w:eastAsia="zh-TW"/>
        </w:rPr>
        <w:t>；</w:t>
      </w:r>
      <w:r>
        <w:rPr>
          <w:rFonts w:hint="eastAsia"/>
          <w:lang w:eastAsia="zh-TW"/>
        </w:rPr>
        <w:t>或</w:t>
      </w:r>
      <w:r w:rsidRPr="009F38ED">
        <w:rPr>
          <w:rFonts w:hint="eastAsia"/>
          <w:lang w:eastAsia="zh-TW"/>
        </w:rPr>
        <w:t>如果您想瞭解本地區</w:t>
      </w:r>
      <w:r w:rsidRPr="004A694E">
        <w:rPr>
          <w:rFonts w:eastAsia="PMingLiU"/>
          <w:lang w:eastAsia="zh-TW"/>
        </w:rPr>
        <w:t xml:space="preserve"> COVID-19 </w:t>
      </w:r>
      <w:r w:rsidRPr="009F38ED">
        <w:rPr>
          <w:rFonts w:hint="eastAsia"/>
          <w:lang w:eastAsia="zh-TW"/>
        </w:rPr>
        <w:t>病例的更多資訊，</w:t>
      </w:r>
      <w:r w:rsidRPr="00EE62B6">
        <w:rPr>
          <w:rFonts w:hint="eastAsia"/>
          <w:lang w:eastAsia="zh-TW"/>
        </w:rPr>
        <w:t>請訪問</w:t>
      </w:r>
      <w:r w:rsidRPr="004A694E">
        <w:rPr>
          <w:rFonts w:eastAsia="PMingLiU"/>
          <w:lang w:eastAsia="zh-TW"/>
        </w:rPr>
        <w:t>[</w:t>
      </w:r>
      <w:r w:rsidRPr="009F38ED">
        <w:rPr>
          <w:rFonts w:hint="eastAsia"/>
          <w:highlight w:val="yellow"/>
          <w:lang w:eastAsia="zh-TW"/>
        </w:rPr>
        <w:t>州</w:t>
      </w:r>
      <w:r w:rsidRPr="004A694E">
        <w:rPr>
          <w:rFonts w:eastAsia="PMingLiU"/>
          <w:highlight w:val="yellow"/>
          <w:lang w:eastAsia="zh-TW"/>
        </w:rPr>
        <w:t>/</w:t>
      </w:r>
      <w:r w:rsidRPr="009F38ED">
        <w:rPr>
          <w:rFonts w:hint="eastAsia"/>
          <w:highlight w:val="yellow"/>
          <w:lang w:eastAsia="zh-TW"/>
        </w:rPr>
        <w:t>地方公共衛生部門網站</w:t>
      </w:r>
      <w:r w:rsidRPr="004A694E">
        <w:rPr>
          <w:rFonts w:eastAsia="PMingLiU"/>
          <w:lang w:eastAsia="zh-TW"/>
        </w:rPr>
        <w:t>]</w:t>
      </w:r>
      <w:r w:rsidRPr="009F38ED">
        <w:rPr>
          <w:rFonts w:hint="eastAsia"/>
          <w:lang w:eastAsia="zh-TW"/>
        </w:rPr>
        <w:t>。</w:t>
      </w:r>
    </w:p>
    <w:p w14:paraId="44EAFD9C" w14:textId="77777777" w:rsidR="00D72EEB" w:rsidRDefault="00D72EEB" w:rsidP="00D72EEB">
      <w:pPr>
        <w:shd w:val="clear" w:color="auto" w:fill="FFFFFF"/>
        <w:spacing w:after="0" w:line="360" w:lineRule="atLeast"/>
        <w:textAlignment w:val="baseline"/>
        <w:rPr>
          <w:lang w:eastAsia="zh-CN"/>
        </w:rPr>
      </w:pPr>
    </w:p>
    <w:p w14:paraId="04960DF3" w14:textId="0A5A6AB8" w:rsidR="009F38ED" w:rsidRDefault="004A694E" w:rsidP="009F38ED">
      <w:pPr>
        <w:shd w:val="clear" w:color="auto" w:fill="FFFFFF"/>
        <w:spacing w:after="0" w:line="360" w:lineRule="atLeast"/>
        <w:textAlignment w:val="baseline"/>
      </w:pPr>
      <w:r>
        <w:rPr>
          <w:rFonts w:hint="eastAsia"/>
          <w:lang w:eastAsia="zh-TW"/>
        </w:rPr>
        <w:t>此致敬禮</w:t>
      </w:r>
      <w:r w:rsidR="009F38ED">
        <w:rPr>
          <w:rFonts w:hint="eastAsia"/>
        </w:rPr>
        <w:t xml:space="preserve"> </w:t>
      </w:r>
    </w:p>
    <w:p w14:paraId="0F17F026" w14:textId="076198D6" w:rsidR="00D72EEB" w:rsidRPr="00E35809" w:rsidRDefault="004A694E" w:rsidP="009F38ED">
      <w:pPr>
        <w:shd w:val="clear" w:color="auto" w:fill="FFFFFF"/>
        <w:spacing w:after="0" w:line="360" w:lineRule="atLeast"/>
        <w:textAlignment w:val="baseline"/>
      </w:pPr>
      <w:r w:rsidRPr="004A694E">
        <w:rPr>
          <w:rFonts w:eastAsia="PMingLiU"/>
          <w:lang w:eastAsia="zh-TW"/>
        </w:rPr>
        <w:t>[</w:t>
      </w:r>
      <w:r w:rsidRPr="009F38ED">
        <w:rPr>
          <w:rFonts w:hint="eastAsia"/>
          <w:highlight w:val="yellow"/>
          <w:lang w:eastAsia="zh-TW"/>
        </w:rPr>
        <w:t>簽名</w:t>
      </w:r>
      <w:r w:rsidRPr="004A694E">
        <w:rPr>
          <w:rFonts w:eastAsia="PMingLiU"/>
          <w:lang w:eastAsia="zh-TW"/>
        </w:rPr>
        <w:t>]</w:t>
      </w:r>
    </w:p>
    <w:sectPr w:rsidR="00D72EEB" w:rsidRPr="00E3580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95CD" w14:textId="77777777" w:rsidR="00406DA5" w:rsidRDefault="00406DA5" w:rsidP="00F93A86">
      <w:pPr>
        <w:spacing w:after="0"/>
      </w:pPr>
      <w:r>
        <w:separator/>
      </w:r>
    </w:p>
  </w:endnote>
  <w:endnote w:type="continuationSeparator" w:id="0">
    <w:p w14:paraId="3CAD086E" w14:textId="77777777" w:rsidR="00406DA5" w:rsidRDefault="00406DA5" w:rsidP="00F93A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FB56" w14:textId="77777777" w:rsidR="00406DA5" w:rsidRDefault="00406DA5" w:rsidP="00F93A86">
      <w:pPr>
        <w:spacing w:after="0"/>
      </w:pPr>
      <w:r>
        <w:separator/>
      </w:r>
    </w:p>
  </w:footnote>
  <w:footnote w:type="continuationSeparator" w:id="0">
    <w:p w14:paraId="5120A2A2" w14:textId="77777777" w:rsidR="00406DA5" w:rsidRDefault="00406DA5" w:rsidP="00F93A86">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RypFglg" int2:invalidationBookmarkName="" int2:hashCode="0IbJSV0CM0sEAi" int2:id="xGzE3LyI">
      <int2:state int2:value="Rejected" int2:type="LegacyProofing"/>
    </int2:bookmark>
    <int2:bookmark int2:bookmarkName="_Int_6fUuV43g" int2:invalidationBookmarkName="" int2:hashCode="ykbZDyTvlCOZi0" int2:id="Ik6aieJY">
      <int2:state int2:value="Rejected" int2:type="LegacyProofing"/>
    </int2:bookmark>
    <int2:bookmark int2:bookmarkName="_Int_kdX7FQjn" int2:invalidationBookmarkName="" int2:hashCode="bPi8gSk4+PyxZ9" int2:id="dwpPruX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684"/>
    <w:multiLevelType w:val="multilevel"/>
    <w:tmpl w:val="68C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875C6"/>
    <w:multiLevelType w:val="multilevel"/>
    <w:tmpl w:val="FB7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2003">
    <w:abstractNumId w:val="1"/>
  </w:num>
  <w:num w:numId="2" w16cid:durableId="40240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1E"/>
    <w:rsid w:val="00057FD8"/>
    <w:rsid w:val="00083928"/>
    <w:rsid w:val="0009345E"/>
    <w:rsid w:val="000A5756"/>
    <w:rsid w:val="000C14A2"/>
    <w:rsid w:val="000D36B7"/>
    <w:rsid w:val="000E7BC7"/>
    <w:rsid w:val="00123CC0"/>
    <w:rsid w:val="00187FD9"/>
    <w:rsid w:val="00192BB7"/>
    <w:rsid w:val="001D4CE7"/>
    <w:rsid w:val="0022037B"/>
    <w:rsid w:val="00223DAF"/>
    <w:rsid w:val="002367C0"/>
    <w:rsid w:val="0029508D"/>
    <w:rsid w:val="00295954"/>
    <w:rsid w:val="002D37BB"/>
    <w:rsid w:val="00300E2F"/>
    <w:rsid w:val="003367CC"/>
    <w:rsid w:val="00336FA2"/>
    <w:rsid w:val="00346621"/>
    <w:rsid w:val="0038567A"/>
    <w:rsid w:val="003A5E26"/>
    <w:rsid w:val="003E5AD4"/>
    <w:rsid w:val="003F6983"/>
    <w:rsid w:val="004024D8"/>
    <w:rsid w:val="00406DA5"/>
    <w:rsid w:val="004159AA"/>
    <w:rsid w:val="00465BAE"/>
    <w:rsid w:val="004A694E"/>
    <w:rsid w:val="004B38C1"/>
    <w:rsid w:val="005110C4"/>
    <w:rsid w:val="00527CCE"/>
    <w:rsid w:val="0053008D"/>
    <w:rsid w:val="00532D27"/>
    <w:rsid w:val="005E107D"/>
    <w:rsid w:val="00617A1A"/>
    <w:rsid w:val="006234B2"/>
    <w:rsid w:val="006966CB"/>
    <w:rsid w:val="00707D54"/>
    <w:rsid w:val="00712E0C"/>
    <w:rsid w:val="00720BD1"/>
    <w:rsid w:val="00732809"/>
    <w:rsid w:val="00870236"/>
    <w:rsid w:val="008D27BF"/>
    <w:rsid w:val="008F1346"/>
    <w:rsid w:val="009258AE"/>
    <w:rsid w:val="009D4D05"/>
    <w:rsid w:val="009F38ED"/>
    <w:rsid w:val="00A00D35"/>
    <w:rsid w:val="00A1287D"/>
    <w:rsid w:val="00A46DE9"/>
    <w:rsid w:val="00A8431E"/>
    <w:rsid w:val="00AB351A"/>
    <w:rsid w:val="00AD1307"/>
    <w:rsid w:val="00B00F77"/>
    <w:rsid w:val="00B01343"/>
    <w:rsid w:val="00B0424C"/>
    <w:rsid w:val="00B04F92"/>
    <w:rsid w:val="00B3764B"/>
    <w:rsid w:val="00B556B7"/>
    <w:rsid w:val="00B56B6A"/>
    <w:rsid w:val="00BE2A7E"/>
    <w:rsid w:val="00C26B6D"/>
    <w:rsid w:val="00CB1057"/>
    <w:rsid w:val="00CB56F4"/>
    <w:rsid w:val="00CD5C3C"/>
    <w:rsid w:val="00CF1221"/>
    <w:rsid w:val="00D44A27"/>
    <w:rsid w:val="00D523AE"/>
    <w:rsid w:val="00D66953"/>
    <w:rsid w:val="00D72EEB"/>
    <w:rsid w:val="00D93014"/>
    <w:rsid w:val="00DD212E"/>
    <w:rsid w:val="00E0060C"/>
    <w:rsid w:val="00E13D62"/>
    <w:rsid w:val="00E35809"/>
    <w:rsid w:val="00E6440A"/>
    <w:rsid w:val="00E70EDF"/>
    <w:rsid w:val="00E73AC0"/>
    <w:rsid w:val="00E90494"/>
    <w:rsid w:val="00E9643C"/>
    <w:rsid w:val="00EE62B6"/>
    <w:rsid w:val="00F27DCD"/>
    <w:rsid w:val="00F654C8"/>
    <w:rsid w:val="00F93A86"/>
    <w:rsid w:val="00FD0BDE"/>
    <w:rsid w:val="00FE7EEF"/>
    <w:rsid w:val="016789DE"/>
    <w:rsid w:val="01E7EECF"/>
    <w:rsid w:val="04FDD47C"/>
    <w:rsid w:val="0766E39A"/>
    <w:rsid w:val="07C3A381"/>
    <w:rsid w:val="0928AB97"/>
    <w:rsid w:val="09640142"/>
    <w:rsid w:val="0AF543C7"/>
    <w:rsid w:val="0D9B1A45"/>
    <w:rsid w:val="0FBA1A69"/>
    <w:rsid w:val="1045E3F8"/>
    <w:rsid w:val="109C0BBD"/>
    <w:rsid w:val="1155EACA"/>
    <w:rsid w:val="11C6CAAC"/>
    <w:rsid w:val="1206001F"/>
    <w:rsid w:val="1206CE4E"/>
    <w:rsid w:val="1236138A"/>
    <w:rsid w:val="1430FEA4"/>
    <w:rsid w:val="15BACA97"/>
    <w:rsid w:val="1601896A"/>
    <w:rsid w:val="17272679"/>
    <w:rsid w:val="17AC1E52"/>
    <w:rsid w:val="17B97FA1"/>
    <w:rsid w:val="17D58901"/>
    <w:rsid w:val="1810E1D3"/>
    <w:rsid w:val="18B7A3D8"/>
    <w:rsid w:val="1947EEB3"/>
    <w:rsid w:val="19A2664D"/>
    <w:rsid w:val="1CEFB841"/>
    <w:rsid w:val="1E9A99D7"/>
    <w:rsid w:val="1F179B9B"/>
    <w:rsid w:val="1FCA68A7"/>
    <w:rsid w:val="1FDB5E4B"/>
    <w:rsid w:val="2004F0A3"/>
    <w:rsid w:val="225543AB"/>
    <w:rsid w:val="2285C9C7"/>
    <w:rsid w:val="22C6E415"/>
    <w:rsid w:val="23010C84"/>
    <w:rsid w:val="2491D5D4"/>
    <w:rsid w:val="25969829"/>
    <w:rsid w:val="27FA430D"/>
    <w:rsid w:val="2C2BC66A"/>
    <w:rsid w:val="2C8EC66D"/>
    <w:rsid w:val="2DC5BE1D"/>
    <w:rsid w:val="314201C7"/>
    <w:rsid w:val="3168BFBB"/>
    <w:rsid w:val="345D6BA7"/>
    <w:rsid w:val="3ADD10BC"/>
    <w:rsid w:val="3CD2DAB9"/>
    <w:rsid w:val="3F06994D"/>
    <w:rsid w:val="400BAE29"/>
    <w:rsid w:val="4161B22A"/>
    <w:rsid w:val="42530BC1"/>
    <w:rsid w:val="43C1C2E2"/>
    <w:rsid w:val="4462B8D9"/>
    <w:rsid w:val="46176479"/>
    <w:rsid w:val="46978202"/>
    <w:rsid w:val="4701F8BA"/>
    <w:rsid w:val="4718EE76"/>
    <w:rsid w:val="477272C7"/>
    <w:rsid w:val="495CA896"/>
    <w:rsid w:val="4C7DFADD"/>
    <w:rsid w:val="4CCC731D"/>
    <w:rsid w:val="4D289B73"/>
    <w:rsid w:val="4D35D738"/>
    <w:rsid w:val="4D5EB8AA"/>
    <w:rsid w:val="4D68A77B"/>
    <w:rsid w:val="51DF5E91"/>
    <w:rsid w:val="531F0D31"/>
    <w:rsid w:val="55235530"/>
    <w:rsid w:val="55F2EFE3"/>
    <w:rsid w:val="56CB6286"/>
    <w:rsid w:val="57442CE7"/>
    <w:rsid w:val="589DEB56"/>
    <w:rsid w:val="59DADE28"/>
    <w:rsid w:val="5A66A7B7"/>
    <w:rsid w:val="5ABE43BB"/>
    <w:rsid w:val="5C278F3F"/>
    <w:rsid w:val="5DB3B9E7"/>
    <w:rsid w:val="5DBA4212"/>
    <w:rsid w:val="5E982C33"/>
    <w:rsid w:val="5F788B3F"/>
    <w:rsid w:val="600E49B4"/>
    <w:rsid w:val="610F4FEA"/>
    <w:rsid w:val="619D6A0A"/>
    <w:rsid w:val="61C34B6B"/>
    <w:rsid w:val="63C5886D"/>
    <w:rsid w:val="6574AB9F"/>
    <w:rsid w:val="665C4B09"/>
    <w:rsid w:val="681A6880"/>
    <w:rsid w:val="69701FF7"/>
    <w:rsid w:val="6A6633D5"/>
    <w:rsid w:val="6B57232C"/>
    <w:rsid w:val="6C600736"/>
    <w:rsid w:val="6D31AA17"/>
    <w:rsid w:val="6F528439"/>
    <w:rsid w:val="712D86F6"/>
    <w:rsid w:val="71A82269"/>
    <w:rsid w:val="71C6A79B"/>
    <w:rsid w:val="723A064A"/>
    <w:rsid w:val="7352470E"/>
    <w:rsid w:val="74A8E4FD"/>
    <w:rsid w:val="7573A0CE"/>
    <w:rsid w:val="777636D1"/>
    <w:rsid w:val="791E1D6E"/>
    <w:rsid w:val="7AD613A5"/>
    <w:rsid w:val="7B78AD4A"/>
    <w:rsid w:val="7BD58345"/>
    <w:rsid w:val="7BE4610D"/>
    <w:rsid w:val="7C6209F5"/>
    <w:rsid w:val="7D81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9D4FB"/>
  <w15:chartTrackingRefBased/>
  <w15:docId w15:val="{7D399A05-E2E2-4842-8136-98C3020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431E"/>
    <w:rPr>
      <w:b/>
      <w:bCs/>
    </w:rPr>
  </w:style>
  <w:style w:type="character" w:styleId="a4">
    <w:name w:val="Hyperlink"/>
    <w:basedOn w:val="a0"/>
    <w:uiPriority w:val="99"/>
    <w:semiHidden/>
    <w:unhideWhenUsed/>
    <w:rsid w:val="00A8431E"/>
    <w:rPr>
      <w:color w:val="0000FF"/>
      <w:u w:val="single"/>
    </w:rPr>
  </w:style>
  <w:style w:type="paragraph" w:styleId="a5">
    <w:name w:val="Normal (Web)"/>
    <w:basedOn w:val="a"/>
    <w:uiPriority w:val="99"/>
    <w:semiHidden/>
    <w:unhideWhenUsed/>
    <w:rsid w:val="00A8431E"/>
    <w:pPr>
      <w:spacing w:before="100" w:beforeAutospacing="1" w:after="100" w:afterAutospacing="1"/>
    </w:pPr>
    <w:rPr>
      <w:rFonts w:ascii="Times New Roman" w:eastAsia="Times New Roman" w:hAnsi="Times New Roman" w:cs="Times New Roman"/>
    </w:rPr>
  </w:style>
  <w:style w:type="paragraph" w:styleId="a6">
    <w:name w:val="Body Text"/>
    <w:basedOn w:val="a"/>
    <w:link w:val="a7"/>
    <w:uiPriority w:val="1"/>
    <w:qFormat/>
    <w:rsid w:val="00A8431E"/>
    <w:pPr>
      <w:widowControl w:val="0"/>
      <w:autoSpaceDE w:val="0"/>
      <w:autoSpaceDN w:val="0"/>
      <w:spacing w:after="0"/>
    </w:pPr>
    <w:rPr>
      <w:rFonts w:ascii="Calibri" w:eastAsia="Calibri" w:hAnsi="Calibri" w:cs="Calibri"/>
      <w:lang w:bidi="en-US"/>
    </w:rPr>
  </w:style>
  <w:style w:type="character" w:customStyle="1" w:styleId="a7">
    <w:name w:val="正文文本 字符"/>
    <w:basedOn w:val="a0"/>
    <w:link w:val="a6"/>
    <w:uiPriority w:val="1"/>
    <w:rsid w:val="00A8431E"/>
    <w:rPr>
      <w:rFonts w:ascii="Calibri" w:eastAsia="Calibri" w:hAnsi="Calibri" w:cs="Calibri"/>
      <w:lang w:bidi="en-US"/>
    </w:rPr>
  </w:style>
  <w:style w:type="paragraph" w:styleId="a8">
    <w:name w:val="annotation text"/>
    <w:basedOn w:val="a"/>
    <w:link w:val="a9"/>
    <w:uiPriority w:val="99"/>
    <w:semiHidden/>
    <w:unhideWhenUsed/>
    <w:rPr>
      <w:sz w:val="20"/>
      <w:szCs w:val="20"/>
    </w:rPr>
  </w:style>
  <w:style w:type="character" w:customStyle="1" w:styleId="a9">
    <w:name w:val="批注文字 字符"/>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E6440A"/>
    <w:pPr>
      <w:spacing w:after="0"/>
    </w:pPr>
    <w:rPr>
      <w:rFonts w:ascii="Segoe UI" w:hAnsi="Segoe UI" w:cs="Segoe UI"/>
      <w:sz w:val="18"/>
      <w:szCs w:val="18"/>
    </w:rPr>
  </w:style>
  <w:style w:type="character" w:customStyle="1" w:styleId="ac">
    <w:name w:val="批注框文本 字符"/>
    <w:basedOn w:val="a0"/>
    <w:link w:val="ab"/>
    <w:uiPriority w:val="99"/>
    <w:semiHidden/>
    <w:rsid w:val="00E6440A"/>
    <w:rPr>
      <w:rFonts w:ascii="Segoe UI" w:hAnsi="Segoe UI" w:cs="Segoe UI"/>
      <w:sz w:val="18"/>
      <w:szCs w:val="18"/>
    </w:rPr>
  </w:style>
  <w:style w:type="paragraph" w:styleId="ad">
    <w:name w:val="header"/>
    <w:basedOn w:val="a"/>
    <w:link w:val="ae"/>
    <w:uiPriority w:val="99"/>
    <w:unhideWhenUsed/>
    <w:rsid w:val="00F93A86"/>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F93A86"/>
    <w:rPr>
      <w:sz w:val="18"/>
      <w:szCs w:val="18"/>
    </w:rPr>
  </w:style>
  <w:style w:type="paragraph" w:styleId="af">
    <w:name w:val="footer"/>
    <w:basedOn w:val="a"/>
    <w:link w:val="af0"/>
    <w:uiPriority w:val="99"/>
    <w:unhideWhenUsed/>
    <w:rsid w:val="00F93A86"/>
    <w:pPr>
      <w:tabs>
        <w:tab w:val="center" w:pos="4153"/>
        <w:tab w:val="right" w:pos="8306"/>
      </w:tabs>
      <w:snapToGrid w:val="0"/>
    </w:pPr>
    <w:rPr>
      <w:sz w:val="18"/>
      <w:szCs w:val="18"/>
    </w:rPr>
  </w:style>
  <w:style w:type="character" w:customStyle="1" w:styleId="af0">
    <w:name w:val="页脚 字符"/>
    <w:basedOn w:val="a0"/>
    <w:link w:val="af"/>
    <w:uiPriority w:val="99"/>
    <w:rsid w:val="00F93A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77297">
      <w:bodyDiv w:val="1"/>
      <w:marLeft w:val="0"/>
      <w:marRight w:val="0"/>
      <w:marTop w:val="0"/>
      <w:marBottom w:val="0"/>
      <w:divBdr>
        <w:top w:val="none" w:sz="0" w:space="0" w:color="auto"/>
        <w:left w:val="none" w:sz="0" w:space="0" w:color="auto"/>
        <w:bottom w:val="none" w:sz="0" w:space="0" w:color="auto"/>
        <w:right w:val="none" w:sz="0" w:space="0" w:color="auto"/>
      </w:divBdr>
      <w:divsChild>
        <w:div w:id="10666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aredsystems.dhsoha.state.or.us/DHSForms/Served/le3560B.pdf" TargetMode="External"/><Relationship Id="rId5" Type="http://schemas.openxmlformats.org/officeDocument/2006/relationships/styles" Target="styles.xml"/><Relationship Id="rId10" Type="http://schemas.openxmlformats.org/officeDocument/2006/relationships/hyperlink" Target="https://sharedsystems.dhsoha.state.or.us/DHSForms/Served/le3560e.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2022-01-20T08:00:00+00:00</Estimated_x0020_Creation_x0020_Date>
    <Priority xmlns="c30eb2c4-08af-4681-9c46-ce44a6085b67">New</Priority>
    <Office xmlns="http://schemas.microsoft.com/sharepoint/v3">Health in Education</Office>
    <PublishingExpirationDate xmlns="http://schemas.microsoft.com/sharepoint/v3" xsi:nil="true"/>
    <PublishingStartDate xmlns="http://schemas.microsoft.com/sharepoint/v3" xsi:nil="true"/>
    <Remediation_x0020_Date xmlns="c30eb2c4-08af-4681-9c46-ce44a6085b67">2021-12-17T08:00:00+00:00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1E68A-3237-47CC-87AA-CACD10A01D16}">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2.xml><?xml version="1.0" encoding="utf-8"?>
<ds:datastoreItem xmlns:ds="http://schemas.openxmlformats.org/officeDocument/2006/customXml" ds:itemID="{1EA22CC3-6FD1-4365-A92D-56F1004F4531}">
  <ds:schemaRefs>
    <ds:schemaRef ds:uri="http://schemas.microsoft.com/sharepoint/v3/contenttype/forms"/>
  </ds:schemaRefs>
</ds:datastoreItem>
</file>

<file path=customXml/itemProps3.xml><?xml version="1.0" encoding="utf-8"?>
<ds:datastoreItem xmlns:ds="http://schemas.openxmlformats.org/officeDocument/2006/customXml" ds:itemID="{CAE3C7DF-C2C4-4641-ACFB-6AF5E581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TTS Letter to Parents</vt:lpstr>
    </vt:vector>
  </TitlesOfParts>
  <Company>Oregon Department of Education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 Letter to Parents</dc:title>
  <dc:subject/>
  <dc:creator>BAKER LeeAnn * ODE</dc:creator>
  <cp:keywords/>
  <dc:description/>
  <cp:lastModifiedBy>susan xun</cp:lastModifiedBy>
  <cp:revision>23</cp:revision>
  <dcterms:created xsi:type="dcterms:W3CDTF">2022-09-01T22:18:00Z</dcterms:created>
  <dcterms:modified xsi:type="dcterms:W3CDTF">2023-08-23T06:55:00Z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