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0B0" w:rsidRDefault="00097076" w:rsidP="00097076">
      <w:pPr>
        <w:tabs>
          <w:tab w:val="left" w:pos="7290"/>
        </w:tabs>
        <w:rPr>
          <w:b/>
          <w:spacing w:val="-1"/>
          <w:sz w:val="28"/>
          <w:szCs w:val="28"/>
        </w:rPr>
      </w:pPr>
      <w:r w:rsidRPr="00FE50B0">
        <w:rPr>
          <w:b/>
          <w:noProof/>
          <w:color w:val="1F497D"/>
          <w:sz w:val="28"/>
          <w:szCs w:val="28"/>
        </w:rPr>
        <w:drawing>
          <wp:inline distT="0" distB="0" distL="0" distR="0" wp14:anchorId="0116D610" wp14:editId="641EC800">
            <wp:extent cx="2256046" cy="411480"/>
            <wp:effectExtent l="0" t="0" r="0" b="7620"/>
            <wp:docPr id="14" name="Picture 14" descr="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egon Department of Educatio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56046" cy="411480"/>
                    </a:xfrm>
                    <a:prstGeom prst="rect">
                      <a:avLst/>
                    </a:prstGeom>
                    <a:noFill/>
                    <a:ln>
                      <a:noFill/>
                    </a:ln>
                  </pic:spPr>
                </pic:pic>
              </a:graphicData>
            </a:graphic>
          </wp:inline>
        </w:drawing>
      </w:r>
      <w:bookmarkStart w:id="0" w:name="_GoBack"/>
      <w:r w:rsidR="00FE50B0">
        <w:rPr>
          <w:b/>
          <w:noProof/>
          <w:color w:val="1F497D"/>
          <w:sz w:val="28"/>
          <w:szCs w:val="28"/>
        </w:rPr>
        <w:t xml:space="preserve"> </w:t>
      </w:r>
      <w:r w:rsidR="00FE50B0">
        <w:rPr>
          <w:b/>
          <w:noProof/>
          <w:sz w:val="28"/>
          <w:szCs w:val="28"/>
        </w:rPr>
        <w:t xml:space="preserve"> </w:t>
      </w:r>
      <w:r>
        <w:rPr>
          <w:b/>
          <w:noProof/>
          <w:sz w:val="28"/>
          <w:szCs w:val="28"/>
        </w:rPr>
        <w:t xml:space="preserve"> </w:t>
      </w:r>
      <w:r w:rsidR="00DE6449">
        <w:rPr>
          <w:b/>
          <w:noProof/>
          <w:sz w:val="28"/>
          <w:szCs w:val="28"/>
        </w:rPr>
        <w:tab/>
      </w:r>
      <w:bookmarkEnd w:id="0"/>
      <w:r w:rsidR="00FE50B0" w:rsidRPr="00FE50B0">
        <w:rPr>
          <w:b/>
          <w:noProof/>
          <w:sz w:val="28"/>
          <w:szCs w:val="28"/>
        </w:rPr>
        <w:drawing>
          <wp:inline distT="0" distB="0" distL="0" distR="0" wp14:anchorId="2571AADB" wp14:editId="14B46C80">
            <wp:extent cx="1318260" cy="496832"/>
            <wp:effectExtent l="0" t="0" r="0" b="0"/>
            <wp:docPr id="2" name="Picture 2" descr="cid:image001.jpg@01D10D96.C6B9D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0D96.C6B9DC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18260" cy="496832"/>
                    </a:xfrm>
                    <a:prstGeom prst="rect">
                      <a:avLst/>
                    </a:prstGeom>
                    <a:noFill/>
                    <a:ln>
                      <a:noFill/>
                    </a:ln>
                  </pic:spPr>
                </pic:pic>
              </a:graphicData>
            </a:graphic>
          </wp:inline>
        </w:drawing>
      </w:r>
    </w:p>
    <w:p w:rsidR="00FE50B0" w:rsidRDefault="00FE50B0" w:rsidP="00FE50B0">
      <w:pPr>
        <w:jc w:val="right"/>
        <w:rPr>
          <w:b/>
          <w:spacing w:val="-1"/>
          <w:sz w:val="28"/>
          <w:szCs w:val="28"/>
        </w:rPr>
      </w:pPr>
    </w:p>
    <w:p w:rsidR="00E33102" w:rsidRPr="00FE50B0" w:rsidRDefault="00BE6693" w:rsidP="00FE50B0">
      <w:pPr>
        <w:jc w:val="center"/>
        <w:rPr>
          <w:b/>
          <w:sz w:val="28"/>
          <w:szCs w:val="28"/>
        </w:rPr>
      </w:pPr>
      <w:r>
        <w:rPr>
          <w:b/>
          <w:spacing w:val="-1"/>
          <w:sz w:val="28"/>
          <w:szCs w:val="28"/>
        </w:rPr>
        <w:t>H</w:t>
      </w:r>
      <w:r w:rsidR="007D6C8F" w:rsidRPr="00FE50B0">
        <w:rPr>
          <w:b/>
          <w:sz w:val="28"/>
          <w:szCs w:val="28"/>
        </w:rPr>
        <w:t>E</w:t>
      </w:r>
      <w:r w:rsidR="007D6C8F" w:rsidRPr="00FE50B0">
        <w:rPr>
          <w:b/>
          <w:spacing w:val="-8"/>
          <w:sz w:val="28"/>
          <w:szCs w:val="28"/>
        </w:rPr>
        <w:t>A</w:t>
      </w:r>
      <w:r w:rsidR="007D6C8F" w:rsidRPr="00FE50B0">
        <w:rPr>
          <w:b/>
          <w:sz w:val="28"/>
          <w:szCs w:val="28"/>
        </w:rPr>
        <w:t>D LICE</w:t>
      </w:r>
      <w:r w:rsidR="00FE50B0" w:rsidRPr="00FE50B0">
        <w:rPr>
          <w:b/>
          <w:sz w:val="28"/>
          <w:szCs w:val="28"/>
        </w:rPr>
        <w:t xml:space="preserve"> GUIDANCE</w:t>
      </w:r>
    </w:p>
    <w:p w:rsidR="0082305E" w:rsidRPr="00FE50B0" w:rsidRDefault="00E33102" w:rsidP="00FE50B0">
      <w:pPr>
        <w:widowControl/>
        <w:spacing w:before="100" w:beforeAutospacing="1" w:after="100" w:afterAutospacing="1" w:line="280" w:lineRule="atLeast"/>
        <w:ind w:left="-360"/>
        <w:rPr>
          <w:rFonts w:ascii="Times New Roman" w:eastAsia="Times New Roman" w:hAnsi="Times New Roman" w:cs="Times New Roman"/>
          <w:b/>
          <w:color w:val="2A2A2A"/>
          <w:sz w:val="24"/>
          <w:szCs w:val="24"/>
        </w:rPr>
      </w:pPr>
      <w:r w:rsidRPr="00FE50B0">
        <w:rPr>
          <w:rFonts w:ascii="Times New Roman" w:eastAsia="Times New Roman" w:hAnsi="Times New Roman" w:cs="Times New Roman"/>
          <w:b/>
          <w:color w:val="2A2A2A"/>
          <w:sz w:val="24"/>
          <w:szCs w:val="24"/>
        </w:rPr>
        <w:t>Guidance provided by the School Health Specialist at the Oregon Department of Education</w:t>
      </w:r>
      <w:r w:rsidR="00FE50B0">
        <w:rPr>
          <w:rFonts w:ascii="Times New Roman" w:eastAsia="Times New Roman" w:hAnsi="Times New Roman" w:cs="Times New Roman"/>
          <w:b/>
          <w:color w:val="2A2A2A"/>
          <w:sz w:val="24"/>
          <w:szCs w:val="24"/>
        </w:rPr>
        <w:t xml:space="preserve"> </w:t>
      </w:r>
      <w:r w:rsidRPr="00FE50B0">
        <w:rPr>
          <w:rFonts w:ascii="Times New Roman" w:eastAsia="Times New Roman" w:hAnsi="Times New Roman" w:cs="Times New Roman"/>
          <w:b/>
          <w:color w:val="2A2A2A"/>
          <w:sz w:val="24"/>
          <w:szCs w:val="24"/>
        </w:rPr>
        <w:t>(ODE) and the State School Nurse Consultant within the Public Health Division of the Oregon Health Authority.</w:t>
      </w:r>
    </w:p>
    <w:p w:rsidR="00E33102" w:rsidRPr="00FE50B0" w:rsidRDefault="00E33102" w:rsidP="00FE50B0">
      <w:pPr>
        <w:widowControl/>
        <w:spacing w:before="100" w:beforeAutospacing="1" w:after="100" w:afterAutospacing="1" w:line="280" w:lineRule="atLeast"/>
        <w:ind w:left="-360"/>
        <w:rPr>
          <w:rFonts w:ascii="Times New Roman" w:eastAsia="Times New Roman" w:hAnsi="Times New Roman" w:cs="Times New Roman"/>
          <w:b/>
          <w:color w:val="2A2A2A"/>
          <w:sz w:val="24"/>
          <w:szCs w:val="24"/>
        </w:rPr>
      </w:pPr>
      <w:r w:rsidRPr="00FE50B0">
        <w:rPr>
          <w:rFonts w:ascii="Times New Roman" w:eastAsia="Times New Roman" w:hAnsi="Times New Roman" w:cs="Times New Roman"/>
          <w:b/>
          <w:color w:val="2A2A2A"/>
          <w:sz w:val="24"/>
          <w:szCs w:val="24"/>
        </w:rPr>
        <w:t>Thank you to ODE’s School Nurse Advisory Group for their assistance creating a best-practice set of guidelines for school nurses and school districts in Oregon.</w:t>
      </w:r>
    </w:p>
    <w:p w:rsidR="000C49B3" w:rsidRPr="008D2F49" w:rsidRDefault="000C49B3" w:rsidP="0082305E">
      <w:pPr>
        <w:widowControl/>
        <w:spacing w:before="100" w:beforeAutospacing="1" w:after="100" w:afterAutospacing="1" w:line="280" w:lineRule="atLeast"/>
        <w:ind w:left="-360"/>
        <w:rPr>
          <w:rFonts w:ascii="Times New Roman" w:eastAsia="Times New Roman" w:hAnsi="Times New Roman" w:cs="Times New Roman"/>
          <w:color w:val="2A2A2A"/>
          <w:sz w:val="24"/>
          <w:szCs w:val="24"/>
        </w:rPr>
      </w:pPr>
      <w:r w:rsidRPr="008D2F49">
        <w:rPr>
          <w:rFonts w:ascii="Times New Roman" w:eastAsia="Times New Roman" w:hAnsi="Times New Roman" w:cs="Times New Roman"/>
          <w:b/>
          <w:bCs/>
          <w:color w:val="2A2A2A"/>
          <w:sz w:val="24"/>
          <w:szCs w:val="24"/>
        </w:rPr>
        <w:t>SUMMARY</w:t>
      </w:r>
      <w:r w:rsidRPr="008D2F49">
        <w:rPr>
          <w:rFonts w:ascii="Times New Roman" w:eastAsia="Times New Roman" w:hAnsi="Times New Roman" w:cs="Times New Roman"/>
          <w:color w:val="2A2A2A"/>
          <w:sz w:val="24"/>
          <w:szCs w:val="24"/>
        </w:rPr>
        <w:t xml:space="preserve"> </w:t>
      </w:r>
    </w:p>
    <w:p w:rsidR="008D2F49" w:rsidRDefault="008D2F49" w:rsidP="0082305E">
      <w:pPr>
        <w:widowControl/>
        <w:spacing w:before="100" w:beforeAutospacing="1" w:after="100" w:afterAutospacing="1" w:line="280" w:lineRule="atLeast"/>
        <w:ind w:left="-360"/>
        <w:rPr>
          <w:rFonts w:ascii="Times New Roman" w:eastAsia="Times New Roman" w:hAnsi="Times New Roman" w:cs="Times New Roman"/>
          <w:color w:val="2A2A2A"/>
          <w:sz w:val="24"/>
          <w:szCs w:val="24"/>
        </w:rPr>
      </w:pPr>
      <w:r>
        <w:rPr>
          <w:rFonts w:ascii="Times New Roman" w:eastAsia="Times New Roman" w:hAnsi="Times New Roman" w:cs="Times New Roman"/>
          <w:color w:val="2A2A2A"/>
          <w:sz w:val="24"/>
          <w:szCs w:val="24"/>
        </w:rPr>
        <w:t>T</w:t>
      </w:r>
      <w:r w:rsidR="000C49B3" w:rsidRPr="008D2F49">
        <w:rPr>
          <w:rFonts w:ascii="Times New Roman" w:eastAsia="Times New Roman" w:hAnsi="Times New Roman" w:cs="Times New Roman"/>
          <w:color w:val="2A2A2A"/>
          <w:sz w:val="24"/>
          <w:szCs w:val="24"/>
        </w:rPr>
        <w:t>he management of head lice in the school setting should not disrupt the educational process. Evidence-based strategies include</w:t>
      </w:r>
      <w:r>
        <w:rPr>
          <w:rFonts w:ascii="Times New Roman" w:eastAsia="Times New Roman" w:hAnsi="Times New Roman" w:cs="Times New Roman"/>
          <w:color w:val="2A2A2A"/>
          <w:sz w:val="24"/>
          <w:szCs w:val="24"/>
        </w:rPr>
        <w:t>:</w:t>
      </w:r>
    </w:p>
    <w:p w:rsidR="008D2F49" w:rsidRDefault="008D2F49" w:rsidP="0082305E">
      <w:pPr>
        <w:pStyle w:val="ListParagraph"/>
        <w:widowControl/>
        <w:numPr>
          <w:ilvl w:val="0"/>
          <w:numId w:val="14"/>
        </w:numPr>
        <w:spacing w:after="100" w:afterAutospacing="1" w:line="280" w:lineRule="atLeast"/>
        <w:ind w:left="0"/>
        <w:rPr>
          <w:rFonts w:ascii="Times New Roman" w:eastAsia="Times New Roman" w:hAnsi="Times New Roman" w:cs="Times New Roman"/>
          <w:color w:val="2A2A2A"/>
          <w:sz w:val="24"/>
          <w:szCs w:val="24"/>
        </w:rPr>
      </w:pPr>
      <w:r>
        <w:rPr>
          <w:rFonts w:ascii="Times New Roman" w:eastAsia="Times New Roman" w:hAnsi="Times New Roman" w:cs="Times New Roman"/>
          <w:color w:val="2A2A2A"/>
          <w:sz w:val="24"/>
          <w:szCs w:val="24"/>
        </w:rPr>
        <w:t>A</w:t>
      </w:r>
      <w:r w:rsidR="000C49B3" w:rsidRPr="008D2F49">
        <w:rPr>
          <w:rFonts w:ascii="Times New Roman" w:eastAsia="Times New Roman" w:hAnsi="Times New Roman" w:cs="Times New Roman"/>
          <w:color w:val="2A2A2A"/>
          <w:sz w:val="24"/>
          <w:szCs w:val="24"/>
        </w:rPr>
        <w:t>bandoning “no-nit” school policies</w:t>
      </w:r>
      <w:r>
        <w:rPr>
          <w:rFonts w:ascii="Times New Roman" w:eastAsia="Times New Roman" w:hAnsi="Times New Roman" w:cs="Times New Roman"/>
          <w:color w:val="2A2A2A"/>
          <w:sz w:val="24"/>
          <w:szCs w:val="24"/>
        </w:rPr>
        <w:t>;</w:t>
      </w:r>
    </w:p>
    <w:p w:rsidR="00BC75EE" w:rsidRDefault="00BC75EE" w:rsidP="0082305E">
      <w:pPr>
        <w:pStyle w:val="ListParagraph"/>
        <w:widowControl/>
        <w:numPr>
          <w:ilvl w:val="0"/>
          <w:numId w:val="14"/>
        </w:numPr>
        <w:spacing w:before="100" w:beforeAutospacing="1" w:after="100" w:afterAutospacing="1" w:line="280" w:lineRule="atLeast"/>
        <w:ind w:left="0"/>
        <w:rPr>
          <w:rFonts w:ascii="Times New Roman" w:eastAsia="Times New Roman" w:hAnsi="Times New Roman" w:cs="Times New Roman"/>
          <w:color w:val="2A2A2A"/>
          <w:sz w:val="24"/>
          <w:szCs w:val="24"/>
        </w:rPr>
      </w:pPr>
      <w:r>
        <w:rPr>
          <w:rFonts w:ascii="Times New Roman" w:eastAsia="Times New Roman" w:hAnsi="Times New Roman" w:cs="Times New Roman"/>
          <w:color w:val="2A2A2A"/>
          <w:sz w:val="24"/>
          <w:szCs w:val="24"/>
        </w:rPr>
        <w:t>Educating student</w:t>
      </w:r>
      <w:r w:rsidR="001A36B9">
        <w:rPr>
          <w:rFonts w:ascii="Times New Roman" w:eastAsia="Times New Roman" w:hAnsi="Times New Roman" w:cs="Times New Roman"/>
          <w:color w:val="2A2A2A"/>
          <w:sz w:val="24"/>
          <w:szCs w:val="24"/>
        </w:rPr>
        <w:t>s</w:t>
      </w:r>
      <w:r>
        <w:rPr>
          <w:rFonts w:ascii="Times New Roman" w:eastAsia="Times New Roman" w:hAnsi="Times New Roman" w:cs="Times New Roman"/>
          <w:color w:val="2A2A2A"/>
          <w:sz w:val="24"/>
          <w:szCs w:val="24"/>
        </w:rPr>
        <w:t xml:space="preserve"> on the avoidance of head-to-head contact and sharing of personal items;</w:t>
      </w:r>
    </w:p>
    <w:p w:rsidR="008D2F49" w:rsidRDefault="008D2F49" w:rsidP="0082305E">
      <w:pPr>
        <w:pStyle w:val="ListParagraph"/>
        <w:widowControl/>
        <w:numPr>
          <w:ilvl w:val="0"/>
          <w:numId w:val="14"/>
        </w:numPr>
        <w:spacing w:before="100" w:beforeAutospacing="1" w:after="100" w:afterAutospacing="1" w:line="280" w:lineRule="atLeast"/>
        <w:ind w:left="0"/>
        <w:rPr>
          <w:rFonts w:ascii="Times New Roman" w:eastAsia="Times New Roman" w:hAnsi="Times New Roman" w:cs="Times New Roman"/>
          <w:color w:val="2A2A2A"/>
          <w:sz w:val="24"/>
          <w:szCs w:val="24"/>
        </w:rPr>
      </w:pPr>
      <w:r>
        <w:rPr>
          <w:rFonts w:ascii="Times New Roman" w:eastAsia="Times New Roman" w:hAnsi="Times New Roman" w:cs="Times New Roman"/>
          <w:color w:val="2A2A2A"/>
          <w:sz w:val="24"/>
          <w:szCs w:val="24"/>
        </w:rPr>
        <w:t>A</w:t>
      </w:r>
      <w:r w:rsidR="000C49B3" w:rsidRPr="008D2F49">
        <w:rPr>
          <w:rFonts w:ascii="Times New Roman" w:eastAsia="Times New Roman" w:hAnsi="Times New Roman" w:cs="Times New Roman"/>
          <w:color w:val="2A2A2A"/>
          <w:sz w:val="24"/>
          <w:szCs w:val="24"/>
        </w:rPr>
        <w:t xml:space="preserve">llowing </w:t>
      </w:r>
      <w:r w:rsidR="00BC75EE">
        <w:rPr>
          <w:rFonts w:ascii="Times New Roman" w:eastAsia="Times New Roman" w:hAnsi="Times New Roman" w:cs="Times New Roman"/>
          <w:color w:val="2A2A2A"/>
          <w:sz w:val="24"/>
          <w:szCs w:val="24"/>
        </w:rPr>
        <w:t>students</w:t>
      </w:r>
      <w:r w:rsidR="000C49B3" w:rsidRPr="008D2F49">
        <w:rPr>
          <w:rFonts w:ascii="Times New Roman" w:eastAsia="Times New Roman" w:hAnsi="Times New Roman" w:cs="Times New Roman"/>
          <w:color w:val="2A2A2A"/>
          <w:sz w:val="24"/>
          <w:szCs w:val="24"/>
        </w:rPr>
        <w:t xml:space="preserve"> to remain in class and participate in school-sponsored activities when live lice or nits (the eggs of head lice) are found on their heads</w:t>
      </w:r>
      <w:r>
        <w:rPr>
          <w:rFonts w:ascii="Times New Roman" w:eastAsia="Times New Roman" w:hAnsi="Times New Roman" w:cs="Times New Roman"/>
          <w:color w:val="2A2A2A"/>
          <w:sz w:val="24"/>
          <w:szCs w:val="24"/>
        </w:rPr>
        <w:t>;</w:t>
      </w:r>
    </w:p>
    <w:p w:rsidR="008D2F49" w:rsidRDefault="008D2F49" w:rsidP="0082305E">
      <w:pPr>
        <w:pStyle w:val="ListParagraph"/>
        <w:widowControl/>
        <w:numPr>
          <w:ilvl w:val="0"/>
          <w:numId w:val="14"/>
        </w:numPr>
        <w:spacing w:before="100" w:beforeAutospacing="1" w:after="100" w:afterAutospacing="1" w:line="280" w:lineRule="atLeast"/>
        <w:ind w:left="0"/>
        <w:rPr>
          <w:rFonts w:ascii="Times New Roman" w:eastAsia="Times New Roman" w:hAnsi="Times New Roman" w:cs="Times New Roman"/>
          <w:color w:val="2A2A2A"/>
          <w:sz w:val="24"/>
          <w:szCs w:val="24"/>
        </w:rPr>
      </w:pPr>
      <w:r>
        <w:rPr>
          <w:rFonts w:ascii="Times New Roman" w:eastAsia="Times New Roman" w:hAnsi="Times New Roman" w:cs="Times New Roman"/>
          <w:color w:val="2A2A2A"/>
          <w:sz w:val="24"/>
          <w:szCs w:val="24"/>
        </w:rPr>
        <w:t>N</w:t>
      </w:r>
      <w:r w:rsidR="000C49B3" w:rsidRPr="008D2F49">
        <w:rPr>
          <w:rFonts w:ascii="Times New Roman" w:eastAsia="Times New Roman" w:hAnsi="Times New Roman" w:cs="Times New Roman"/>
          <w:color w:val="2A2A2A"/>
          <w:sz w:val="24"/>
          <w:szCs w:val="24"/>
        </w:rPr>
        <w:t>otifying parents/caregivers at the end of the school day when findings indicate the presence of head lice</w:t>
      </w:r>
      <w:r>
        <w:rPr>
          <w:rFonts w:ascii="Times New Roman" w:eastAsia="Times New Roman" w:hAnsi="Times New Roman" w:cs="Times New Roman"/>
          <w:color w:val="2A2A2A"/>
          <w:sz w:val="24"/>
          <w:szCs w:val="24"/>
        </w:rPr>
        <w:t>;</w:t>
      </w:r>
      <w:r w:rsidR="000C49B3" w:rsidRPr="008D2F49">
        <w:rPr>
          <w:rFonts w:ascii="Times New Roman" w:eastAsia="Times New Roman" w:hAnsi="Times New Roman" w:cs="Times New Roman"/>
          <w:color w:val="2A2A2A"/>
          <w:sz w:val="24"/>
          <w:szCs w:val="24"/>
        </w:rPr>
        <w:t xml:space="preserve"> and </w:t>
      </w:r>
    </w:p>
    <w:p w:rsidR="000C49B3" w:rsidRPr="008D2F49" w:rsidRDefault="008D2F49" w:rsidP="0082305E">
      <w:pPr>
        <w:pStyle w:val="ListParagraph"/>
        <w:widowControl/>
        <w:numPr>
          <w:ilvl w:val="0"/>
          <w:numId w:val="14"/>
        </w:numPr>
        <w:spacing w:before="100" w:beforeAutospacing="1" w:after="240" w:line="280" w:lineRule="atLeast"/>
        <w:ind w:left="0"/>
        <w:rPr>
          <w:rFonts w:ascii="Times New Roman" w:eastAsia="Times New Roman" w:hAnsi="Times New Roman" w:cs="Times New Roman"/>
          <w:color w:val="2A2A2A"/>
          <w:sz w:val="24"/>
          <w:szCs w:val="24"/>
        </w:rPr>
      </w:pPr>
      <w:r>
        <w:rPr>
          <w:rFonts w:ascii="Times New Roman" w:eastAsia="Times New Roman" w:hAnsi="Times New Roman" w:cs="Times New Roman"/>
          <w:color w:val="2A2A2A"/>
          <w:sz w:val="24"/>
          <w:szCs w:val="24"/>
        </w:rPr>
        <w:t>E</w:t>
      </w:r>
      <w:r w:rsidR="000C49B3" w:rsidRPr="008D2F49">
        <w:rPr>
          <w:rFonts w:ascii="Times New Roman" w:eastAsia="Times New Roman" w:hAnsi="Times New Roman" w:cs="Times New Roman"/>
          <w:color w:val="2A2A2A"/>
          <w:sz w:val="24"/>
          <w:szCs w:val="24"/>
        </w:rPr>
        <w:t xml:space="preserve">ducating parents/caregivers about </w:t>
      </w:r>
      <w:r w:rsidR="00BC75EE">
        <w:rPr>
          <w:rFonts w:ascii="Times New Roman" w:eastAsia="Times New Roman" w:hAnsi="Times New Roman" w:cs="Times New Roman"/>
          <w:color w:val="2A2A2A"/>
          <w:sz w:val="24"/>
          <w:szCs w:val="24"/>
        </w:rPr>
        <w:t xml:space="preserve">prevention methods, regular head-checks at home, </w:t>
      </w:r>
      <w:proofErr w:type="gramStart"/>
      <w:r w:rsidR="000C49B3" w:rsidRPr="008D2F49">
        <w:rPr>
          <w:rFonts w:ascii="Times New Roman" w:eastAsia="Times New Roman" w:hAnsi="Times New Roman" w:cs="Times New Roman"/>
          <w:color w:val="2A2A2A"/>
          <w:sz w:val="24"/>
          <w:szCs w:val="24"/>
        </w:rPr>
        <w:t>evidence</w:t>
      </w:r>
      <w:proofErr w:type="gramEnd"/>
      <w:r w:rsidR="000C49B3" w:rsidRPr="008D2F49">
        <w:rPr>
          <w:rFonts w:ascii="Times New Roman" w:eastAsia="Times New Roman" w:hAnsi="Times New Roman" w:cs="Times New Roman"/>
          <w:color w:val="2A2A2A"/>
          <w:sz w:val="24"/>
          <w:szCs w:val="24"/>
        </w:rPr>
        <w:t xml:space="preserve">-based treatment options. </w:t>
      </w:r>
      <w:r w:rsidR="00282BD1">
        <w:rPr>
          <w:rFonts w:ascii="Times New Roman" w:eastAsia="Times New Roman" w:hAnsi="Times New Roman" w:cs="Times New Roman"/>
          <w:color w:val="2A2A2A"/>
          <w:sz w:val="24"/>
          <w:szCs w:val="24"/>
        </w:rPr>
        <w:t>(NASN, 2016)</w:t>
      </w:r>
    </w:p>
    <w:p w:rsidR="000C49B3" w:rsidRPr="008D2F49" w:rsidRDefault="000C49B3" w:rsidP="0082305E">
      <w:pPr>
        <w:widowControl/>
        <w:spacing w:after="100" w:afterAutospacing="1" w:line="280" w:lineRule="atLeast"/>
        <w:ind w:left="-360"/>
        <w:rPr>
          <w:rFonts w:ascii="Times New Roman" w:eastAsia="Times New Roman" w:hAnsi="Times New Roman" w:cs="Times New Roman"/>
          <w:color w:val="2A2A2A"/>
          <w:sz w:val="24"/>
          <w:szCs w:val="24"/>
        </w:rPr>
      </w:pPr>
      <w:r w:rsidRPr="008D2F49">
        <w:rPr>
          <w:rFonts w:ascii="Times New Roman" w:eastAsia="Times New Roman" w:hAnsi="Times New Roman" w:cs="Times New Roman"/>
          <w:b/>
          <w:bCs/>
          <w:color w:val="2A2A2A"/>
          <w:sz w:val="24"/>
          <w:szCs w:val="24"/>
        </w:rPr>
        <w:t>BACKGROUND</w:t>
      </w:r>
    </w:p>
    <w:p w:rsidR="000C49B3" w:rsidRPr="008D2F49" w:rsidRDefault="000C49B3" w:rsidP="0082305E">
      <w:pPr>
        <w:widowControl/>
        <w:spacing w:before="100" w:beforeAutospacing="1" w:after="100" w:afterAutospacing="1" w:line="280" w:lineRule="atLeast"/>
        <w:ind w:left="-36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In the United States, head lice infestations are most common among preschool and elementary school-age children and their household members regardless of socioeconomic status and hygienic living conditions (Centers for Disease Control and Prevention [CDC], 20</w:t>
      </w:r>
      <w:r w:rsidR="001920A6" w:rsidRPr="008D2F49">
        <w:rPr>
          <w:rFonts w:ascii="Times New Roman" w:eastAsia="Times New Roman" w:hAnsi="Times New Roman" w:cs="Times New Roman"/>
          <w:color w:val="2A2A2A"/>
          <w:sz w:val="24"/>
          <w:szCs w:val="24"/>
        </w:rPr>
        <w:t>15</w:t>
      </w:r>
      <w:r w:rsidR="0006490E">
        <w:rPr>
          <w:rFonts w:ascii="Times New Roman" w:eastAsia="Times New Roman" w:hAnsi="Times New Roman" w:cs="Times New Roman"/>
          <w:color w:val="2A2A2A"/>
          <w:sz w:val="24"/>
          <w:szCs w:val="24"/>
        </w:rPr>
        <w:t>a</w:t>
      </w:r>
      <w:r w:rsidRPr="008D2F49">
        <w:rPr>
          <w:rFonts w:ascii="Times New Roman" w:eastAsia="Times New Roman" w:hAnsi="Times New Roman" w:cs="Times New Roman"/>
          <w:color w:val="2A2A2A"/>
          <w:sz w:val="24"/>
          <w:szCs w:val="24"/>
        </w:rPr>
        <w:t>). “No-nit” policies that require a child to be free of nits before he or she can return to school lack evidence of being effective, result in unnecessary absenteeism, and may violate affected children’s civil lib</w:t>
      </w:r>
      <w:r w:rsidR="0006490E">
        <w:rPr>
          <w:rFonts w:ascii="Times New Roman" w:eastAsia="Times New Roman" w:hAnsi="Times New Roman" w:cs="Times New Roman"/>
          <w:color w:val="2A2A2A"/>
          <w:sz w:val="24"/>
          <w:szCs w:val="24"/>
        </w:rPr>
        <w:t>erties (Pontius, 2014; CDC, 2015</w:t>
      </w:r>
      <w:r w:rsidRPr="008D2F49">
        <w:rPr>
          <w:rFonts w:ascii="Times New Roman" w:eastAsia="Times New Roman" w:hAnsi="Times New Roman" w:cs="Times New Roman"/>
          <w:color w:val="2A2A2A"/>
          <w:sz w:val="24"/>
          <w:szCs w:val="24"/>
        </w:rPr>
        <w:t>a). Unnecessary absenteeism leads to missed learning opportunities for the student and potentially lost family wages due to loss of parent/guardian workdays (Pontius, 2014).</w:t>
      </w:r>
    </w:p>
    <w:p w:rsidR="00CD6F31" w:rsidRDefault="000C49B3" w:rsidP="0082305E">
      <w:pPr>
        <w:widowControl/>
        <w:spacing w:before="100" w:beforeAutospacing="1" w:after="100" w:afterAutospacing="1" w:line="280" w:lineRule="atLeast"/>
        <w:ind w:left="-360"/>
        <w:rPr>
          <w:rFonts w:ascii="Times New Roman" w:eastAsia="Times New Roman" w:hAnsi="Times New Roman" w:cs="Times New Roman"/>
          <w:i/>
          <w:color w:val="2A2A2A"/>
          <w:sz w:val="24"/>
          <w:szCs w:val="24"/>
        </w:rPr>
      </w:pPr>
      <w:r w:rsidRPr="008D2F49">
        <w:rPr>
          <w:rFonts w:ascii="Times New Roman" w:eastAsia="Times New Roman" w:hAnsi="Times New Roman" w:cs="Times New Roman"/>
          <w:color w:val="2A2A2A"/>
          <w:sz w:val="24"/>
          <w:szCs w:val="24"/>
        </w:rPr>
        <w:t xml:space="preserve">Head lice are not known to cause disease; however, secondary bacterial infection of the skin </w:t>
      </w:r>
      <w:r w:rsidR="00C82459">
        <w:rPr>
          <w:rFonts w:ascii="Times New Roman" w:eastAsia="Times New Roman" w:hAnsi="Times New Roman" w:cs="Times New Roman"/>
          <w:color w:val="2A2A2A"/>
          <w:sz w:val="24"/>
          <w:szCs w:val="24"/>
        </w:rPr>
        <w:t xml:space="preserve">can occur </w:t>
      </w:r>
      <w:r w:rsidRPr="008D2F49">
        <w:rPr>
          <w:rFonts w:ascii="Times New Roman" w:eastAsia="Times New Roman" w:hAnsi="Times New Roman" w:cs="Times New Roman"/>
          <w:color w:val="2A2A2A"/>
          <w:sz w:val="24"/>
          <w:szCs w:val="24"/>
        </w:rPr>
        <w:t>from contaminated scratching and related lesions. Research has shown that the survival of head lice when not on the head is usually less than one day, and the eggs can only hatch when incubated by body heat found near the scalp (Devore et al., 2015; CDC, 201</w:t>
      </w:r>
      <w:r w:rsidR="00282BD1">
        <w:rPr>
          <w:rFonts w:ascii="Times New Roman" w:eastAsia="Times New Roman" w:hAnsi="Times New Roman" w:cs="Times New Roman"/>
          <w:color w:val="2A2A2A"/>
          <w:sz w:val="24"/>
          <w:szCs w:val="24"/>
        </w:rPr>
        <w:t>5b</w:t>
      </w:r>
      <w:r w:rsidRPr="008D2F49">
        <w:rPr>
          <w:rFonts w:ascii="Times New Roman" w:eastAsia="Times New Roman" w:hAnsi="Times New Roman" w:cs="Times New Roman"/>
          <w:color w:val="2A2A2A"/>
          <w:sz w:val="24"/>
          <w:szCs w:val="24"/>
        </w:rPr>
        <w:t>). Transmission occurs primarily through head-to-head contact and infrequently through indirect contact with shared personal belongings.</w:t>
      </w:r>
      <w:r w:rsidR="00C82459">
        <w:rPr>
          <w:rFonts w:ascii="Times New Roman" w:eastAsia="Times New Roman" w:hAnsi="Times New Roman" w:cs="Times New Roman"/>
          <w:color w:val="2A2A2A"/>
          <w:sz w:val="24"/>
          <w:szCs w:val="24"/>
        </w:rPr>
        <w:t xml:space="preserve"> </w:t>
      </w:r>
      <w:r w:rsidR="00C82459" w:rsidRPr="00CD6F31">
        <w:rPr>
          <w:rFonts w:ascii="Times New Roman" w:eastAsia="Times New Roman" w:hAnsi="Times New Roman" w:cs="Times New Roman"/>
          <w:color w:val="2A2A2A"/>
          <w:sz w:val="24"/>
          <w:szCs w:val="24"/>
        </w:rPr>
        <w:t>By the time a</w:t>
      </w:r>
      <w:r w:rsidR="00CD6F31" w:rsidRPr="00CD6F31">
        <w:rPr>
          <w:rFonts w:ascii="Times New Roman" w:eastAsia="Times New Roman" w:hAnsi="Times New Roman" w:cs="Times New Roman"/>
          <w:color w:val="2A2A2A"/>
          <w:sz w:val="24"/>
          <w:szCs w:val="24"/>
        </w:rPr>
        <w:t>n infestation is discovered,</w:t>
      </w:r>
      <w:r w:rsidR="00C82459" w:rsidRPr="00CD6F31">
        <w:rPr>
          <w:rFonts w:ascii="Times New Roman" w:eastAsia="Times New Roman" w:hAnsi="Times New Roman" w:cs="Times New Roman"/>
          <w:color w:val="2A2A2A"/>
          <w:sz w:val="24"/>
          <w:szCs w:val="24"/>
        </w:rPr>
        <w:t xml:space="preserve"> the</w:t>
      </w:r>
      <w:r w:rsidR="00CD6F31" w:rsidRPr="00CD6F31">
        <w:rPr>
          <w:rFonts w:ascii="Times New Roman" w:eastAsia="Times New Roman" w:hAnsi="Times New Roman" w:cs="Times New Roman"/>
          <w:color w:val="2A2A2A"/>
          <w:sz w:val="24"/>
          <w:szCs w:val="24"/>
        </w:rPr>
        <w:t xml:space="preserve"> student </w:t>
      </w:r>
      <w:r w:rsidR="00C82459" w:rsidRPr="00CD6F31">
        <w:rPr>
          <w:rFonts w:ascii="Times New Roman" w:eastAsia="Times New Roman" w:hAnsi="Times New Roman" w:cs="Times New Roman"/>
          <w:color w:val="2A2A2A"/>
          <w:sz w:val="24"/>
          <w:szCs w:val="24"/>
        </w:rPr>
        <w:t>may have already had h</w:t>
      </w:r>
      <w:r w:rsidR="00CD6F31" w:rsidRPr="00CD6F31">
        <w:rPr>
          <w:rFonts w:ascii="Times New Roman" w:eastAsia="Times New Roman" w:hAnsi="Times New Roman" w:cs="Times New Roman"/>
          <w:color w:val="2A2A2A"/>
          <w:sz w:val="24"/>
          <w:szCs w:val="24"/>
        </w:rPr>
        <w:t>ead lice for a month or longer (Devore et al., 2015)</w:t>
      </w:r>
      <w:r w:rsidR="00BC75EE">
        <w:rPr>
          <w:rFonts w:ascii="Times New Roman" w:eastAsia="Times New Roman" w:hAnsi="Times New Roman" w:cs="Times New Roman"/>
          <w:color w:val="2A2A2A"/>
          <w:sz w:val="24"/>
          <w:szCs w:val="24"/>
        </w:rPr>
        <w:t>.</w:t>
      </w:r>
    </w:p>
    <w:p w:rsidR="000C49B3" w:rsidRPr="008D2F49" w:rsidRDefault="000C49B3" w:rsidP="0082305E">
      <w:pPr>
        <w:widowControl/>
        <w:spacing w:before="100" w:beforeAutospacing="1" w:after="100" w:afterAutospacing="1" w:line="280" w:lineRule="atLeast"/>
        <w:ind w:left="-36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lastRenderedPageBreak/>
        <w:t>Even with this knowledge, the presence of head lice can negatively affect families and schools. For the student and family there can be significant social stigma and caregiver strain (Gordon, 2007).</w:t>
      </w:r>
      <w:r w:rsidR="001D0FC9" w:rsidRPr="008D2F49">
        <w:rPr>
          <w:rFonts w:ascii="Times New Roman" w:eastAsia="Times New Roman" w:hAnsi="Times New Roman" w:cs="Times New Roman"/>
          <w:color w:val="2A2A2A"/>
          <w:sz w:val="24"/>
          <w:szCs w:val="24"/>
        </w:rPr>
        <w:t xml:space="preserve"> For the school, when evidence-</w:t>
      </w:r>
      <w:r w:rsidRPr="008D2F49">
        <w:rPr>
          <w:rFonts w:ascii="Times New Roman" w:eastAsia="Times New Roman" w:hAnsi="Times New Roman" w:cs="Times New Roman"/>
          <w:color w:val="2A2A2A"/>
          <w:sz w:val="24"/>
          <w:szCs w:val="24"/>
        </w:rPr>
        <w:t>based policies and intervention strategies are not in place, head lice can significantly disrupt the education process (CDC, 201</w:t>
      </w:r>
      <w:r w:rsidR="00282BD1">
        <w:rPr>
          <w:rFonts w:ascii="Times New Roman" w:eastAsia="Times New Roman" w:hAnsi="Times New Roman" w:cs="Times New Roman"/>
          <w:color w:val="2A2A2A"/>
          <w:sz w:val="24"/>
          <w:szCs w:val="24"/>
        </w:rPr>
        <w:t>5b;</w:t>
      </w:r>
      <w:r w:rsidRPr="008D2F49">
        <w:rPr>
          <w:rFonts w:ascii="Times New Roman" w:eastAsia="Times New Roman" w:hAnsi="Times New Roman" w:cs="Times New Roman"/>
          <w:color w:val="2A2A2A"/>
          <w:sz w:val="24"/>
          <w:szCs w:val="24"/>
        </w:rPr>
        <w:t xml:space="preserve"> Pontius, 2014). </w:t>
      </w:r>
    </w:p>
    <w:p w:rsidR="000C49B3" w:rsidRPr="008D2F49" w:rsidRDefault="000C49B3" w:rsidP="0082305E">
      <w:pPr>
        <w:widowControl/>
        <w:spacing w:before="100" w:beforeAutospacing="1" w:after="100" w:afterAutospacing="1" w:line="280" w:lineRule="atLeast"/>
        <w:ind w:left="-36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In the past, many schools with “no nit” policies expended innumerable hours and resources in attempts to eradicate head lice infestations. Studies have shown that control measures such as mass screenings for nits,</w:t>
      </w:r>
      <w:r w:rsidR="001D0FC9" w:rsidRPr="008D2F49">
        <w:rPr>
          <w:rFonts w:ascii="Times New Roman" w:eastAsia="Times New Roman" w:hAnsi="Times New Roman" w:cs="Times New Roman"/>
          <w:color w:val="2A2A2A"/>
          <w:sz w:val="24"/>
          <w:szCs w:val="24"/>
        </w:rPr>
        <w:t xml:space="preserve"> </w:t>
      </w:r>
      <w:r w:rsidRPr="008D2F49">
        <w:rPr>
          <w:rFonts w:ascii="Times New Roman" w:eastAsia="Times New Roman" w:hAnsi="Times New Roman" w:cs="Times New Roman"/>
          <w:color w:val="2A2A2A"/>
          <w:sz w:val="24"/>
          <w:szCs w:val="24"/>
        </w:rPr>
        <w:t>have not been shown to have a significant effect on the incidence of head lice in a school community, nor have they shown to be cost-effective (Devore et al.</w:t>
      </w:r>
      <w:r w:rsidR="0006490E">
        <w:rPr>
          <w:rFonts w:ascii="Times New Roman" w:eastAsia="Times New Roman" w:hAnsi="Times New Roman" w:cs="Times New Roman"/>
          <w:color w:val="2A2A2A"/>
          <w:sz w:val="24"/>
          <w:szCs w:val="24"/>
        </w:rPr>
        <w:t xml:space="preserve">, 2015; </w:t>
      </w:r>
      <w:proofErr w:type="spellStart"/>
      <w:r w:rsidR="0006490E">
        <w:rPr>
          <w:rFonts w:ascii="Times New Roman" w:eastAsia="Times New Roman" w:hAnsi="Times New Roman" w:cs="Times New Roman"/>
          <w:color w:val="2A2A2A"/>
          <w:sz w:val="24"/>
          <w:szCs w:val="24"/>
        </w:rPr>
        <w:t>Meinking</w:t>
      </w:r>
      <w:proofErr w:type="spellEnd"/>
      <w:r w:rsidR="0006490E">
        <w:rPr>
          <w:rFonts w:ascii="Times New Roman" w:eastAsia="Times New Roman" w:hAnsi="Times New Roman" w:cs="Times New Roman"/>
          <w:color w:val="2A2A2A"/>
          <w:sz w:val="24"/>
          <w:szCs w:val="24"/>
        </w:rPr>
        <w:t xml:space="preserve"> &amp; </w:t>
      </w:r>
      <w:proofErr w:type="spellStart"/>
      <w:r w:rsidR="0006490E">
        <w:rPr>
          <w:rFonts w:ascii="Times New Roman" w:eastAsia="Times New Roman" w:hAnsi="Times New Roman" w:cs="Times New Roman"/>
          <w:color w:val="2A2A2A"/>
          <w:sz w:val="24"/>
          <w:szCs w:val="24"/>
        </w:rPr>
        <w:t>Taplin</w:t>
      </w:r>
      <w:proofErr w:type="spellEnd"/>
      <w:r w:rsidR="0006490E">
        <w:rPr>
          <w:rFonts w:ascii="Times New Roman" w:eastAsia="Times New Roman" w:hAnsi="Times New Roman" w:cs="Times New Roman"/>
          <w:color w:val="2A2A2A"/>
          <w:sz w:val="24"/>
          <w:szCs w:val="24"/>
        </w:rPr>
        <w:t>, 2011</w:t>
      </w:r>
      <w:r w:rsidRPr="008D2F49">
        <w:rPr>
          <w:rFonts w:ascii="Times New Roman" w:eastAsia="Times New Roman" w:hAnsi="Times New Roman" w:cs="Times New Roman"/>
          <w:color w:val="2A2A2A"/>
          <w:sz w:val="24"/>
          <w:szCs w:val="24"/>
        </w:rPr>
        <w:t xml:space="preserve">). Communication between school personnel and parents/caregivers highlighting cases of head lice (e.g., “head lice outbreak letters”) has been shown to increase community anxiety, increase social stigma causing embarrassment of affected infested students, and puts students’ rights to confidentiality at risk (Gordon, 2007; Pontius, 2014). </w:t>
      </w:r>
    </w:p>
    <w:p w:rsidR="000C49B3" w:rsidRPr="008D2F49" w:rsidRDefault="000C49B3" w:rsidP="0082305E">
      <w:pPr>
        <w:widowControl/>
        <w:spacing w:before="100" w:beforeAutospacing="1" w:after="100" w:afterAutospacing="1" w:line="280" w:lineRule="atLeast"/>
        <w:ind w:left="-360"/>
        <w:rPr>
          <w:rFonts w:ascii="Times New Roman" w:eastAsia="Times New Roman" w:hAnsi="Times New Roman" w:cs="Times New Roman"/>
          <w:color w:val="2A2A2A"/>
          <w:sz w:val="24"/>
          <w:szCs w:val="24"/>
        </w:rPr>
      </w:pPr>
      <w:r w:rsidRPr="008D2F49">
        <w:rPr>
          <w:rFonts w:ascii="Times New Roman" w:eastAsia="Times New Roman" w:hAnsi="Times New Roman" w:cs="Times New Roman"/>
          <w:b/>
          <w:bCs/>
          <w:color w:val="2A2A2A"/>
          <w:sz w:val="24"/>
          <w:szCs w:val="24"/>
        </w:rPr>
        <w:t>RATIONALE</w:t>
      </w:r>
    </w:p>
    <w:p w:rsidR="000C49B3" w:rsidRPr="008D2F49" w:rsidRDefault="000C49B3" w:rsidP="0082305E">
      <w:pPr>
        <w:widowControl/>
        <w:spacing w:before="100" w:beforeAutospacing="1" w:after="100" w:afterAutospacing="1" w:line="280" w:lineRule="atLeast"/>
        <w:ind w:left="-36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 xml:space="preserve">Evidence-based strategies for the management of head lice in the school setting can reduce the incidence of infestations, the social stigma and caregiver strain experienced by students and families, and the negative impact on students’ education. </w:t>
      </w:r>
      <w:r w:rsidR="001D0FC9" w:rsidRPr="008D2F49">
        <w:rPr>
          <w:rFonts w:ascii="Times New Roman" w:eastAsia="Times New Roman" w:hAnsi="Times New Roman" w:cs="Times New Roman"/>
          <w:color w:val="2A2A2A"/>
          <w:sz w:val="24"/>
          <w:szCs w:val="24"/>
        </w:rPr>
        <w:t>Best-practice head lice management includes:</w:t>
      </w:r>
      <w:r w:rsidRPr="008D2F49">
        <w:rPr>
          <w:rFonts w:ascii="Times New Roman" w:eastAsia="Times New Roman" w:hAnsi="Times New Roman" w:cs="Times New Roman"/>
          <w:color w:val="2A2A2A"/>
          <w:sz w:val="24"/>
          <w:szCs w:val="24"/>
        </w:rPr>
        <w:t xml:space="preserve"> </w:t>
      </w:r>
    </w:p>
    <w:p w:rsidR="000C49B3" w:rsidRPr="008D2F49" w:rsidRDefault="0006490E" w:rsidP="0082305E">
      <w:pPr>
        <w:widowControl/>
        <w:numPr>
          <w:ilvl w:val="0"/>
          <w:numId w:val="11"/>
        </w:numPr>
        <w:spacing w:before="100" w:beforeAutospacing="1" w:after="100" w:afterAutospacing="1" w:line="280" w:lineRule="atLeast"/>
        <w:ind w:left="0"/>
        <w:rPr>
          <w:rFonts w:ascii="Times New Roman" w:eastAsia="Times New Roman" w:hAnsi="Times New Roman" w:cs="Times New Roman"/>
          <w:color w:val="2A2A2A"/>
          <w:sz w:val="24"/>
          <w:szCs w:val="24"/>
        </w:rPr>
      </w:pPr>
      <w:r>
        <w:rPr>
          <w:rFonts w:ascii="Times New Roman" w:eastAsia="Times New Roman" w:hAnsi="Times New Roman" w:cs="Times New Roman"/>
          <w:color w:val="2A2A2A"/>
          <w:sz w:val="24"/>
          <w:szCs w:val="24"/>
        </w:rPr>
        <w:t xml:space="preserve">Educating </w:t>
      </w:r>
      <w:r w:rsidR="000C49B3" w:rsidRPr="008D2F49">
        <w:rPr>
          <w:rFonts w:ascii="Times New Roman" w:eastAsia="Times New Roman" w:hAnsi="Times New Roman" w:cs="Times New Roman"/>
          <w:color w:val="2A2A2A"/>
          <w:sz w:val="24"/>
          <w:szCs w:val="24"/>
        </w:rPr>
        <w:t xml:space="preserve">the school community </w:t>
      </w:r>
      <w:r>
        <w:rPr>
          <w:rFonts w:ascii="Times New Roman" w:eastAsia="Times New Roman" w:hAnsi="Times New Roman" w:cs="Times New Roman"/>
          <w:color w:val="2A2A2A"/>
          <w:sz w:val="24"/>
          <w:szCs w:val="24"/>
        </w:rPr>
        <w:t xml:space="preserve">with a </w:t>
      </w:r>
      <w:r w:rsidR="000C49B3" w:rsidRPr="008D2F49">
        <w:rPr>
          <w:rFonts w:ascii="Times New Roman" w:eastAsia="Times New Roman" w:hAnsi="Times New Roman" w:cs="Times New Roman"/>
          <w:color w:val="2A2A2A"/>
          <w:sz w:val="24"/>
          <w:szCs w:val="24"/>
        </w:rPr>
        <w:t xml:space="preserve">focus on dispelling common myths about head lice (e.g., incidence, life cycle of the head louse, mode of transmission, importance of regular surveillance at home, recommended evidence-based treatment options, care </w:t>
      </w:r>
      <w:r>
        <w:rPr>
          <w:rFonts w:ascii="Times New Roman" w:eastAsia="Times New Roman" w:hAnsi="Times New Roman" w:cs="Times New Roman"/>
          <w:color w:val="2A2A2A"/>
          <w:sz w:val="24"/>
          <w:szCs w:val="24"/>
        </w:rPr>
        <w:t>of the environment) (</w:t>
      </w:r>
      <w:r w:rsidR="000C49B3" w:rsidRPr="008D2F49">
        <w:rPr>
          <w:rFonts w:ascii="Times New Roman" w:eastAsia="Times New Roman" w:hAnsi="Times New Roman" w:cs="Times New Roman"/>
          <w:color w:val="2A2A2A"/>
          <w:sz w:val="24"/>
          <w:szCs w:val="24"/>
        </w:rPr>
        <w:t>Pontius, 2014).</w:t>
      </w:r>
    </w:p>
    <w:p w:rsidR="000C49B3" w:rsidRPr="008D2F49" w:rsidRDefault="001D0FC9" w:rsidP="0082305E">
      <w:pPr>
        <w:widowControl/>
        <w:numPr>
          <w:ilvl w:val="0"/>
          <w:numId w:val="11"/>
        </w:numPr>
        <w:spacing w:before="100" w:beforeAutospacing="1" w:after="100" w:afterAutospacing="1" w:line="280" w:lineRule="atLeast"/>
        <w:ind w:left="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E</w:t>
      </w:r>
      <w:r w:rsidR="000C49B3" w:rsidRPr="008D2F49">
        <w:rPr>
          <w:rFonts w:ascii="Times New Roman" w:eastAsia="Times New Roman" w:hAnsi="Times New Roman" w:cs="Times New Roman"/>
          <w:color w:val="2A2A2A"/>
          <w:sz w:val="24"/>
          <w:szCs w:val="24"/>
        </w:rPr>
        <w:t>limination of mass school</w:t>
      </w:r>
      <w:r w:rsidRPr="008D2F49">
        <w:rPr>
          <w:rFonts w:ascii="Times New Roman" w:eastAsia="Times New Roman" w:hAnsi="Times New Roman" w:cs="Times New Roman"/>
          <w:color w:val="2A2A2A"/>
          <w:sz w:val="24"/>
          <w:szCs w:val="24"/>
        </w:rPr>
        <w:t>/classroom</w:t>
      </w:r>
      <w:r w:rsidR="000C49B3" w:rsidRPr="008D2F49">
        <w:rPr>
          <w:rFonts w:ascii="Times New Roman" w:eastAsia="Times New Roman" w:hAnsi="Times New Roman" w:cs="Times New Roman"/>
          <w:color w:val="2A2A2A"/>
          <w:sz w:val="24"/>
          <w:szCs w:val="24"/>
        </w:rPr>
        <w:t xml:space="preserve"> screenings for head lice (Devore et al., 2015; CDC, 201</w:t>
      </w:r>
      <w:r w:rsidR="0006490E">
        <w:rPr>
          <w:rFonts w:ascii="Times New Roman" w:eastAsia="Times New Roman" w:hAnsi="Times New Roman" w:cs="Times New Roman"/>
          <w:color w:val="2A2A2A"/>
          <w:sz w:val="24"/>
          <w:szCs w:val="24"/>
        </w:rPr>
        <w:t>5</w:t>
      </w:r>
      <w:r w:rsidR="000C49B3" w:rsidRPr="008D2F49">
        <w:rPr>
          <w:rFonts w:ascii="Times New Roman" w:eastAsia="Times New Roman" w:hAnsi="Times New Roman" w:cs="Times New Roman"/>
          <w:color w:val="2A2A2A"/>
          <w:sz w:val="24"/>
          <w:szCs w:val="24"/>
        </w:rPr>
        <w:t>a).</w:t>
      </w:r>
    </w:p>
    <w:p w:rsidR="000C49B3" w:rsidRPr="008D2F49" w:rsidRDefault="001D0FC9" w:rsidP="0082305E">
      <w:pPr>
        <w:widowControl/>
        <w:numPr>
          <w:ilvl w:val="0"/>
          <w:numId w:val="11"/>
        </w:numPr>
        <w:spacing w:before="100" w:beforeAutospacing="1" w:after="100" w:afterAutospacing="1" w:line="280" w:lineRule="atLeast"/>
        <w:ind w:left="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Family education</w:t>
      </w:r>
      <w:r w:rsidR="000C49B3" w:rsidRPr="008D2F49">
        <w:rPr>
          <w:rFonts w:ascii="Times New Roman" w:eastAsia="Times New Roman" w:hAnsi="Times New Roman" w:cs="Times New Roman"/>
          <w:color w:val="2A2A2A"/>
          <w:sz w:val="24"/>
          <w:szCs w:val="24"/>
        </w:rPr>
        <w:t xml:space="preserve"> about how to </w:t>
      </w:r>
      <w:r w:rsidR="00C82459">
        <w:rPr>
          <w:rFonts w:ascii="Times New Roman" w:eastAsia="Times New Roman" w:hAnsi="Times New Roman" w:cs="Times New Roman"/>
          <w:color w:val="2A2A2A"/>
          <w:sz w:val="24"/>
          <w:szCs w:val="24"/>
        </w:rPr>
        <w:t xml:space="preserve">routinely </w:t>
      </w:r>
      <w:r w:rsidR="000C49B3" w:rsidRPr="008D2F49">
        <w:rPr>
          <w:rFonts w:ascii="Times New Roman" w:eastAsia="Times New Roman" w:hAnsi="Times New Roman" w:cs="Times New Roman"/>
          <w:color w:val="2A2A2A"/>
          <w:sz w:val="24"/>
          <w:szCs w:val="24"/>
        </w:rPr>
        <w:t>assess their children for suspected head lice (Devore et al., 2015).</w:t>
      </w:r>
    </w:p>
    <w:p w:rsidR="000C49B3" w:rsidRPr="008D2F49" w:rsidRDefault="001D0FC9" w:rsidP="0082305E">
      <w:pPr>
        <w:widowControl/>
        <w:numPr>
          <w:ilvl w:val="0"/>
          <w:numId w:val="11"/>
        </w:numPr>
        <w:spacing w:before="100" w:beforeAutospacing="1" w:after="100" w:afterAutospacing="1" w:line="280" w:lineRule="atLeast"/>
        <w:ind w:left="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 xml:space="preserve">Provide confidential screening </w:t>
      </w:r>
      <w:r w:rsidR="00BC75EE">
        <w:rPr>
          <w:rFonts w:ascii="Times New Roman" w:eastAsia="Times New Roman" w:hAnsi="Times New Roman" w:cs="Times New Roman"/>
          <w:color w:val="2A2A2A"/>
          <w:sz w:val="24"/>
          <w:szCs w:val="24"/>
        </w:rPr>
        <w:t xml:space="preserve">by school staff who have been trained by a healthcare professional, </w:t>
      </w:r>
      <w:r w:rsidRPr="008D2F49">
        <w:rPr>
          <w:rFonts w:ascii="Times New Roman" w:eastAsia="Times New Roman" w:hAnsi="Times New Roman" w:cs="Times New Roman"/>
          <w:color w:val="2A2A2A"/>
          <w:sz w:val="24"/>
          <w:szCs w:val="24"/>
        </w:rPr>
        <w:t>when appropriate</w:t>
      </w:r>
      <w:r w:rsidR="000C49B3" w:rsidRPr="008D2F49">
        <w:rPr>
          <w:rFonts w:ascii="Times New Roman" w:eastAsia="Times New Roman" w:hAnsi="Times New Roman" w:cs="Times New Roman"/>
          <w:color w:val="2A2A2A"/>
          <w:sz w:val="24"/>
          <w:szCs w:val="24"/>
        </w:rPr>
        <w:t xml:space="preserve"> for suspected cases of head lice.</w:t>
      </w:r>
    </w:p>
    <w:p w:rsidR="001D0FC9" w:rsidRPr="008D2F49" w:rsidRDefault="000C49B3" w:rsidP="0082305E">
      <w:pPr>
        <w:widowControl/>
        <w:numPr>
          <w:ilvl w:val="0"/>
          <w:numId w:val="11"/>
        </w:numPr>
        <w:spacing w:before="100" w:beforeAutospacing="1" w:after="100" w:afterAutospacing="1" w:line="280" w:lineRule="atLeast"/>
        <w:ind w:left="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Returning affected students to class or other school sponsored activities with instruction to avoid head-to-head contact</w:t>
      </w:r>
      <w:r w:rsidR="00BC75EE">
        <w:rPr>
          <w:rFonts w:ascii="Times New Roman" w:eastAsia="Times New Roman" w:hAnsi="Times New Roman" w:cs="Times New Roman"/>
          <w:color w:val="2A2A2A"/>
          <w:sz w:val="24"/>
          <w:szCs w:val="24"/>
        </w:rPr>
        <w:t xml:space="preserve"> and sharing of personal items</w:t>
      </w:r>
      <w:r w:rsidRPr="008D2F49">
        <w:rPr>
          <w:rFonts w:ascii="Times New Roman" w:eastAsia="Times New Roman" w:hAnsi="Times New Roman" w:cs="Times New Roman"/>
          <w:color w:val="2A2A2A"/>
          <w:sz w:val="24"/>
          <w:szCs w:val="24"/>
        </w:rPr>
        <w:t xml:space="preserve"> (Pontius, 2014). </w:t>
      </w:r>
    </w:p>
    <w:p w:rsidR="000C49B3" w:rsidRPr="008D2F49" w:rsidRDefault="001D0FC9" w:rsidP="0082305E">
      <w:pPr>
        <w:widowControl/>
        <w:numPr>
          <w:ilvl w:val="0"/>
          <w:numId w:val="12"/>
        </w:numPr>
        <w:spacing w:before="100" w:beforeAutospacing="1" w:after="100" w:afterAutospacing="1" w:line="280" w:lineRule="atLeast"/>
        <w:ind w:left="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E</w:t>
      </w:r>
      <w:r w:rsidR="000C49B3" w:rsidRPr="008D2F49">
        <w:rPr>
          <w:rFonts w:ascii="Times New Roman" w:eastAsia="Times New Roman" w:hAnsi="Times New Roman" w:cs="Times New Roman"/>
          <w:color w:val="2A2A2A"/>
          <w:sz w:val="24"/>
          <w:szCs w:val="24"/>
        </w:rPr>
        <w:t>liminating classroom-wide or school-wide head lice notification</w:t>
      </w:r>
      <w:r w:rsidR="007255B2">
        <w:rPr>
          <w:rFonts w:ascii="Times New Roman" w:eastAsia="Times New Roman" w:hAnsi="Times New Roman" w:cs="Times New Roman"/>
          <w:color w:val="2A2A2A"/>
          <w:sz w:val="24"/>
          <w:szCs w:val="24"/>
        </w:rPr>
        <w:t>s (</w:t>
      </w:r>
      <w:r w:rsidR="00934E02">
        <w:rPr>
          <w:rFonts w:ascii="Times New Roman" w:eastAsia="Times New Roman" w:hAnsi="Times New Roman" w:cs="Times New Roman"/>
          <w:color w:val="2A2A2A"/>
          <w:sz w:val="24"/>
          <w:szCs w:val="24"/>
        </w:rPr>
        <w:t>‘</w:t>
      </w:r>
      <w:r w:rsidR="007255B2">
        <w:rPr>
          <w:rFonts w:ascii="Times New Roman" w:eastAsia="Times New Roman" w:hAnsi="Times New Roman" w:cs="Times New Roman"/>
          <w:color w:val="2A2A2A"/>
          <w:sz w:val="24"/>
          <w:szCs w:val="24"/>
        </w:rPr>
        <w:t>lice letters</w:t>
      </w:r>
      <w:r w:rsidR="00934E02">
        <w:rPr>
          <w:rFonts w:ascii="Times New Roman" w:eastAsia="Times New Roman" w:hAnsi="Times New Roman" w:cs="Times New Roman"/>
          <w:color w:val="2A2A2A"/>
          <w:sz w:val="24"/>
          <w:szCs w:val="24"/>
        </w:rPr>
        <w:t>’</w:t>
      </w:r>
      <w:r w:rsidR="007255B2">
        <w:rPr>
          <w:rFonts w:ascii="Times New Roman" w:eastAsia="Times New Roman" w:hAnsi="Times New Roman" w:cs="Times New Roman"/>
          <w:color w:val="2A2A2A"/>
          <w:sz w:val="24"/>
          <w:szCs w:val="24"/>
        </w:rPr>
        <w:t>)</w:t>
      </w:r>
      <w:r w:rsidR="000C49B3" w:rsidRPr="008D2F49">
        <w:rPr>
          <w:rFonts w:ascii="Times New Roman" w:eastAsia="Times New Roman" w:hAnsi="Times New Roman" w:cs="Times New Roman"/>
          <w:color w:val="2A2A2A"/>
          <w:sz w:val="24"/>
          <w:szCs w:val="24"/>
        </w:rPr>
        <w:t>.</w:t>
      </w:r>
    </w:p>
    <w:p w:rsidR="000C49B3" w:rsidRPr="008D2F49" w:rsidRDefault="000C49B3" w:rsidP="0082305E">
      <w:pPr>
        <w:widowControl/>
        <w:numPr>
          <w:ilvl w:val="0"/>
          <w:numId w:val="12"/>
        </w:numPr>
        <w:spacing w:before="100" w:beforeAutospacing="1" w:after="100" w:afterAutospacing="1" w:line="280" w:lineRule="atLeast"/>
        <w:ind w:left="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Notifying parents/caregivers at the end of the school day to teach about e</w:t>
      </w:r>
      <w:r w:rsidR="0006490E">
        <w:rPr>
          <w:rFonts w:ascii="Times New Roman" w:eastAsia="Times New Roman" w:hAnsi="Times New Roman" w:cs="Times New Roman"/>
          <w:color w:val="2A2A2A"/>
          <w:sz w:val="24"/>
          <w:szCs w:val="24"/>
        </w:rPr>
        <w:t>vidence-based treatment options</w:t>
      </w:r>
      <w:r w:rsidRPr="008D2F49">
        <w:rPr>
          <w:rFonts w:ascii="Times New Roman" w:eastAsia="Times New Roman" w:hAnsi="Times New Roman" w:cs="Times New Roman"/>
          <w:color w:val="2A2A2A"/>
          <w:sz w:val="24"/>
          <w:szCs w:val="24"/>
        </w:rPr>
        <w:t>.</w:t>
      </w:r>
    </w:p>
    <w:p w:rsidR="000C49B3" w:rsidRPr="008D2F49" w:rsidRDefault="000C49B3" w:rsidP="0082305E">
      <w:pPr>
        <w:widowControl/>
        <w:spacing w:before="100" w:beforeAutospacing="1" w:after="100" w:afterAutospacing="1" w:line="280" w:lineRule="atLeast"/>
        <w:ind w:left="-360"/>
        <w:rPr>
          <w:rFonts w:ascii="Times New Roman" w:eastAsia="Times New Roman" w:hAnsi="Times New Roman" w:cs="Times New Roman"/>
          <w:color w:val="2A2A2A"/>
          <w:sz w:val="24"/>
          <w:szCs w:val="24"/>
        </w:rPr>
      </w:pPr>
      <w:r w:rsidRPr="008D2F49">
        <w:rPr>
          <w:rFonts w:ascii="Times New Roman" w:eastAsia="Times New Roman" w:hAnsi="Times New Roman" w:cs="Times New Roman"/>
          <w:b/>
          <w:bCs/>
          <w:color w:val="2A2A2A"/>
          <w:sz w:val="24"/>
          <w:szCs w:val="24"/>
        </w:rPr>
        <w:t>CONCLUSION</w:t>
      </w:r>
    </w:p>
    <w:p w:rsidR="000C49B3" w:rsidRPr="008D2F49" w:rsidRDefault="000C49B3" w:rsidP="0082305E">
      <w:pPr>
        <w:widowControl/>
        <w:spacing w:before="100" w:beforeAutospacing="1" w:after="100" w:afterAutospacing="1" w:line="280" w:lineRule="atLeast"/>
        <w:ind w:left="-360"/>
        <w:rPr>
          <w:rFonts w:ascii="Times New Roman" w:eastAsia="Times New Roman" w:hAnsi="Times New Roman" w:cs="Times New Roman"/>
          <w:color w:val="2A2A2A"/>
          <w:sz w:val="24"/>
          <w:szCs w:val="24"/>
        </w:rPr>
      </w:pPr>
      <w:r w:rsidRPr="008D2F49">
        <w:rPr>
          <w:rFonts w:ascii="Times New Roman" w:eastAsia="Times New Roman" w:hAnsi="Times New Roman" w:cs="Times New Roman"/>
          <w:color w:val="2A2A2A"/>
          <w:sz w:val="24"/>
          <w:szCs w:val="24"/>
        </w:rPr>
        <w:t xml:space="preserve">It is unlikely that all head lice infestations can be prevented. Parents/caregivers will benefit from receiving support from school </w:t>
      </w:r>
      <w:r w:rsidR="00C82459">
        <w:rPr>
          <w:rFonts w:ascii="Times New Roman" w:eastAsia="Times New Roman" w:hAnsi="Times New Roman" w:cs="Times New Roman"/>
          <w:color w:val="2A2A2A"/>
          <w:sz w:val="24"/>
          <w:szCs w:val="24"/>
        </w:rPr>
        <w:t>staff</w:t>
      </w:r>
      <w:r w:rsidRPr="008D2F49">
        <w:rPr>
          <w:rFonts w:ascii="Times New Roman" w:eastAsia="Times New Roman" w:hAnsi="Times New Roman" w:cs="Times New Roman"/>
          <w:color w:val="2A2A2A"/>
          <w:sz w:val="24"/>
          <w:szCs w:val="24"/>
        </w:rPr>
        <w:t xml:space="preserve"> about the importance of regular surveillance at home, choosing and adhering to the protocols of evidence-based treatment recommendations, and educating to dispel head lice myths. The education mission of schools will be supported by implementing evidence-based policies and strategies under the guidance of the school nurse. The burden of unnecessary absenteeism to the students, families, and communities far outweighs the perceived risks associated with head lice. </w:t>
      </w:r>
    </w:p>
    <w:p w:rsidR="001920A6" w:rsidRDefault="00C82459" w:rsidP="0082305E">
      <w:pPr>
        <w:widowControl/>
        <w:spacing w:before="100" w:beforeAutospacing="1" w:after="100" w:afterAutospacing="1" w:line="280" w:lineRule="atLeast"/>
        <w:ind w:left="-360"/>
        <w:rPr>
          <w:rFonts w:ascii="Times New Roman" w:eastAsia="Times New Roman" w:hAnsi="Times New Roman" w:cs="Times New Roman"/>
          <w:b/>
          <w:bCs/>
          <w:color w:val="2A2A2A"/>
          <w:sz w:val="24"/>
          <w:szCs w:val="24"/>
        </w:rPr>
      </w:pPr>
      <w:r>
        <w:rPr>
          <w:rFonts w:ascii="Times New Roman" w:eastAsia="Times New Roman" w:hAnsi="Times New Roman" w:cs="Times New Roman"/>
          <w:b/>
          <w:bCs/>
          <w:color w:val="2A2A2A"/>
          <w:sz w:val="24"/>
          <w:szCs w:val="24"/>
        </w:rPr>
        <w:t>LEGAL REFERENCES</w:t>
      </w:r>
    </w:p>
    <w:p w:rsidR="00C82459" w:rsidRDefault="00C82459" w:rsidP="0082305E">
      <w:pPr>
        <w:widowControl/>
        <w:spacing w:before="100" w:beforeAutospacing="1" w:after="100" w:afterAutospacing="1" w:line="280" w:lineRule="atLeast"/>
        <w:ind w:left="-36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There are no Oregon laws that address head lice in schools. Local school boards have the ability to formulate policy for their own district</w:t>
      </w:r>
      <w:r w:rsidR="00BC75EE">
        <w:rPr>
          <w:rFonts w:ascii="Times New Roman" w:eastAsia="Times New Roman" w:hAnsi="Times New Roman" w:cs="Times New Roman"/>
          <w:bCs/>
          <w:color w:val="2A2A2A"/>
          <w:sz w:val="24"/>
          <w:szCs w:val="24"/>
        </w:rPr>
        <w:t>, but should note that head lice (pediculosis) is not a school-</w:t>
      </w:r>
      <w:proofErr w:type="spellStart"/>
      <w:r w:rsidR="00BC75EE">
        <w:rPr>
          <w:rFonts w:ascii="Times New Roman" w:eastAsia="Times New Roman" w:hAnsi="Times New Roman" w:cs="Times New Roman"/>
          <w:bCs/>
          <w:color w:val="2A2A2A"/>
          <w:sz w:val="24"/>
          <w:szCs w:val="24"/>
        </w:rPr>
        <w:lastRenderedPageBreak/>
        <w:t>restrictable</w:t>
      </w:r>
      <w:proofErr w:type="spellEnd"/>
      <w:r w:rsidR="00BC75EE">
        <w:rPr>
          <w:rFonts w:ascii="Times New Roman" w:eastAsia="Times New Roman" w:hAnsi="Times New Roman" w:cs="Times New Roman"/>
          <w:bCs/>
          <w:color w:val="2A2A2A"/>
          <w:sz w:val="24"/>
          <w:szCs w:val="24"/>
        </w:rPr>
        <w:t xml:space="preserve"> disease according to Oregon law.</w:t>
      </w:r>
      <w:r>
        <w:rPr>
          <w:rFonts w:ascii="Times New Roman" w:eastAsia="Times New Roman" w:hAnsi="Times New Roman" w:cs="Times New Roman"/>
          <w:bCs/>
          <w:color w:val="2A2A2A"/>
          <w:sz w:val="24"/>
          <w:szCs w:val="24"/>
        </w:rPr>
        <w:t xml:space="preserve"> School nurses are in a unique position within a school district to provide leadership, expertise, and education for families dealing with head lice and its associated effects.</w:t>
      </w:r>
    </w:p>
    <w:p w:rsidR="00DE6449" w:rsidRDefault="00DE6449" w:rsidP="0082305E">
      <w:pPr>
        <w:widowControl/>
        <w:spacing w:before="100" w:beforeAutospacing="1" w:after="100" w:afterAutospacing="1" w:line="280" w:lineRule="atLeast"/>
        <w:ind w:left="-360"/>
        <w:rPr>
          <w:rFonts w:ascii="Times New Roman" w:eastAsia="Times New Roman" w:hAnsi="Times New Roman" w:cs="Times New Roman"/>
          <w:bCs/>
          <w:color w:val="2A2A2A"/>
          <w:sz w:val="24"/>
          <w:szCs w:val="24"/>
        </w:rPr>
      </w:pPr>
    </w:p>
    <w:p w:rsidR="00DE6449" w:rsidRDefault="00DE6449" w:rsidP="00DE6449">
      <w:pPr>
        <w:ind w:left="-360"/>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Managing Presumed Head Lice in Schools</w:t>
      </w:r>
    </w:p>
    <w:p w:rsidR="00DE6449" w:rsidRDefault="00DE6449" w:rsidP="00DE6449">
      <w:pPr>
        <w:ind w:left="-360"/>
        <w:rPr>
          <w:rFonts w:ascii="Times New Roman" w:eastAsia="Arial" w:hAnsi="Times New Roman" w:cs="Times New Roman"/>
          <w:b/>
          <w:bCs/>
          <w:sz w:val="28"/>
          <w:szCs w:val="28"/>
        </w:rPr>
      </w:pPr>
    </w:p>
    <w:p w:rsidR="00DE6449" w:rsidRPr="00C82459" w:rsidRDefault="00DE6449" w:rsidP="009C32B1">
      <w:pPr>
        <w:widowControl/>
        <w:spacing w:before="100" w:beforeAutospacing="1" w:after="100" w:afterAutospacing="1" w:line="280" w:lineRule="atLeast"/>
        <w:rPr>
          <w:rFonts w:ascii="Times New Roman" w:eastAsia="Times New Roman" w:hAnsi="Times New Roman" w:cs="Times New Roman"/>
          <w:bCs/>
          <w:color w:val="2A2A2A"/>
          <w:sz w:val="24"/>
          <w:szCs w:val="24"/>
        </w:rPr>
      </w:pPr>
      <w:r>
        <w:rPr>
          <w:rFonts w:ascii="Times New Roman" w:eastAsia="Arial" w:hAnsi="Times New Roman" w:cs="Times New Roman"/>
          <w:b/>
          <w:bCs/>
          <w:noProof/>
          <w:sz w:val="28"/>
          <w:szCs w:val="28"/>
        </w:rPr>
        <mc:AlternateContent>
          <mc:Choice Requires="wps">
            <w:drawing>
              <wp:anchor distT="0" distB="0" distL="114300" distR="114300" simplePos="0" relativeHeight="251659264" behindDoc="0" locked="0" layoutInCell="1" allowOverlap="1" wp14:anchorId="604291A4" wp14:editId="74DA2521">
                <wp:simplePos x="0" y="0"/>
                <wp:positionH relativeFrom="column">
                  <wp:posOffset>114300</wp:posOffset>
                </wp:positionH>
                <wp:positionV relativeFrom="page">
                  <wp:posOffset>2800350</wp:posOffset>
                </wp:positionV>
                <wp:extent cx="1592580" cy="1390650"/>
                <wp:effectExtent l="0" t="0" r="26670" b="19050"/>
                <wp:wrapNone/>
                <wp:docPr id="1" name="Rounded Rectangle 1" descr="Student complaint of symptoms, or staff request for check due to recognition of symptoms"/>
                <wp:cNvGraphicFramePr/>
                <a:graphic xmlns:a="http://schemas.openxmlformats.org/drawingml/2006/main">
                  <a:graphicData uri="http://schemas.microsoft.com/office/word/2010/wordprocessingShape">
                    <wps:wsp>
                      <wps:cNvSpPr/>
                      <wps:spPr>
                        <a:xfrm>
                          <a:off x="0" y="0"/>
                          <a:ext cx="1592580" cy="1390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4E70E" id="Rounded Rectangle 1" o:spid="_x0000_s1026" alt="Student complaint of symptoms, or staff request for check due to recognition of symptoms" style="position:absolute;margin-left:9pt;margin-top:220.5pt;width:125.4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" fillcolor="#4f81bd [3204]" strokecolor="#243f60 [1604]" strokeweight="2pt">
                <w10:wrap anchory="page"/>
              </v:roundrect>
            </w:pict>
          </mc:Fallback>
        </mc:AlternateContent>
      </w:r>
    </w:p>
    <w:p w:rsidR="0082305E" w:rsidRDefault="00DE6449" w:rsidP="0082305E">
      <w:pPr>
        <w:ind w:left="-360"/>
        <w:jc w:val="center"/>
        <w:rPr>
          <w:rFonts w:ascii="Times New Roman" w:eastAsia="Arial" w:hAnsi="Times New Roman" w:cs="Times New Roman"/>
          <w:b/>
          <w:bCs/>
          <w:sz w:val="28"/>
          <w:szCs w:val="28"/>
        </w:rPr>
      </w:pPr>
      <w:r>
        <w:rPr>
          <w:rFonts w:ascii="Times New Roman" w:eastAsia="Arial" w:hAnsi="Times New Roman" w:cs="Times New Roman"/>
          <w:b/>
          <w:bCs/>
          <w:noProof/>
          <w:sz w:val="28"/>
          <w:szCs w:val="28"/>
        </w:rPr>
        <mc:AlternateContent>
          <mc:Choice Requires="wps">
            <w:drawing>
              <wp:anchor distT="0" distB="0" distL="114300" distR="114300" simplePos="0" relativeHeight="251674624" behindDoc="1" locked="0" layoutInCell="1" allowOverlap="1">
                <wp:simplePos x="0" y="0"/>
                <wp:positionH relativeFrom="column">
                  <wp:posOffset>226695</wp:posOffset>
                </wp:positionH>
                <wp:positionV relativeFrom="paragraph">
                  <wp:posOffset>48260</wp:posOffset>
                </wp:positionV>
                <wp:extent cx="1363980" cy="1120140"/>
                <wp:effectExtent l="0" t="0" r="26670" b="22860"/>
                <wp:wrapTight wrapText="bothSides">
                  <wp:wrapPolygon edited="0">
                    <wp:start x="0" y="0"/>
                    <wp:lineTo x="0" y="21673"/>
                    <wp:lineTo x="21721" y="21673"/>
                    <wp:lineTo x="21721" y="0"/>
                    <wp:lineTo x="0" y="0"/>
                  </wp:wrapPolygon>
                </wp:wrapTight>
                <wp:docPr id="3" name="Text Box 3" descr="Student complaint of symptoms, or staff request for check due to recognition of symptoms"/>
                <wp:cNvGraphicFramePr/>
                <a:graphic xmlns:a="http://schemas.openxmlformats.org/drawingml/2006/main">
                  <a:graphicData uri="http://schemas.microsoft.com/office/word/2010/wordprocessingShape">
                    <wps:wsp>
                      <wps:cNvSpPr txBox="1"/>
                      <wps:spPr>
                        <a:xfrm>
                          <a:off x="0" y="0"/>
                          <a:ext cx="1363980" cy="1120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75EE" w:rsidRDefault="00BC75EE" w:rsidP="00BC75EE">
                            <w:r>
                              <w:t>Student complaint of symptoms, or staff request for check due to recognition of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alt="Student complaint of symptoms, or staff request for check due to recognition of symptoms" style="position:absolute;left:0;text-align:left;margin-left:17.85pt;margin-top:3.8pt;width:107.4pt;height:88.2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" fillcolor="white [3201]" strokeweight=".5pt">
                <v:textbox>
                  <w:txbxContent>
                    <w:p w:rsidR="00BC75EE" w:rsidRDefault="00BC75EE" w:rsidP="00BC75EE">
                      <w:r>
                        <w:t>Student complaint of symptoms, or staff request for check due to recognition of symptoms</w:t>
                      </w:r>
                    </w:p>
                  </w:txbxContent>
                </v:textbox>
                <w10:wrap type="tight"/>
              </v:shape>
            </w:pict>
          </mc:Fallback>
        </mc:AlternateContent>
      </w:r>
    </w:p>
    <w:p w:rsidR="00BC75EE" w:rsidRPr="008D2F49" w:rsidRDefault="00BC75EE" w:rsidP="0082305E">
      <w:pPr>
        <w:ind w:left="-360"/>
        <w:rPr>
          <w:rFonts w:ascii="Times New Roman" w:eastAsia="Arial" w:hAnsi="Times New Roman" w:cs="Times New Roman"/>
          <w:b/>
          <w:bCs/>
          <w:sz w:val="28"/>
          <w:szCs w:val="28"/>
        </w:rPr>
      </w:pPr>
      <w:r>
        <w:rPr>
          <w:rFonts w:ascii="Times New Roman" w:eastAsia="Arial" w:hAnsi="Times New Roman" w:cs="Times New Roman"/>
          <w:b/>
          <w:bCs/>
          <w:noProof/>
          <w:sz w:val="28"/>
          <w:szCs w:val="28"/>
        </w:rPr>
        <mc:AlternateContent>
          <mc:Choice Requires="wps">
            <w:drawing>
              <wp:anchor distT="0" distB="0" distL="114300" distR="114300" simplePos="0" relativeHeight="251668480" behindDoc="0" locked="0" layoutInCell="1" allowOverlap="1" wp14:anchorId="34C80B14" wp14:editId="795DD601">
                <wp:simplePos x="0" y="0"/>
                <wp:positionH relativeFrom="column">
                  <wp:posOffset>1958340</wp:posOffset>
                </wp:positionH>
                <wp:positionV relativeFrom="paragraph">
                  <wp:posOffset>2019300</wp:posOffset>
                </wp:positionV>
                <wp:extent cx="670560" cy="251460"/>
                <wp:effectExtent l="0" t="0" r="15240" b="15240"/>
                <wp:wrapNone/>
                <wp:docPr id="11" name="Text Box 11"/>
                <wp:cNvGraphicFramePr/>
                <a:graphic xmlns:a="http://schemas.openxmlformats.org/drawingml/2006/main">
                  <a:graphicData uri="http://schemas.microsoft.com/office/word/2010/wordprocessingShape">
                    <wps:wsp>
                      <wps:cNvSpPr txBox="1"/>
                      <wps:spPr>
                        <a:xfrm>
                          <a:off x="0" y="0"/>
                          <a:ext cx="67056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75EE" w:rsidRDefault="00BC75EE" w:rsidP="00BC75EE">
                            <w:r>
                              <w:t>No 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80B14" id="Text Box 11" o:spid="_x0000_s1027" type="#_x0000_t202" style="position:absolute;left:0;text-align:left;margin-left:154.2pt;margin-top:159pt;width:52.8pt;height:19.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" fillcolor="white [3201]" strokeweight=".5pt">
                <v:textbox>
                  <w:txbxContent>
                    <w:p w:rsidR="00BC75EE" w:rsidRDefault="00BC75EE" w:rsidP="00BC75EE">
                      <w:r>
                        <w:t>No Lice</w:t>
                      </w:r>
                    </w:p>
                  </w:txbxContent>
                </v:textbox>
              </v:shape>
            </w:pict>
          </mc:Fallback>
        </mc:AlternateContent>
      </w:r>
    </w:p>
    <w:p w:rsidR="001920A6" w:rsidRDefault="001920A6" w:rsidP="0082305E">
      <w:pPr>
        <w:widowControl/>
        <w:spacing w:before="100" w:beforeAutospacing="1" w:after="100" w:afterAutospacing="1" w:line="280" w:lineRule="atLeast"/>
        <w:ind w:left="-360"/>
        <w:rPr>
          <w:rFonts w:ascii="Times New Roman" w:eastAsia="Times New Roman" w:hAnsi="Times New Roman" w:cs="Times New Roman"/>
          <w:b/>
          <w:bCs/>
          <w:color w:val="2A2A2A"/>
          <w:sz w:val="24"/>
          <w:szCs w:val="24"/>
        </w:rPr>
      </w:pPr>
    </w:p>
    <w:p w:rsidR="001920A6" w:rsidRDefault="001920A6" w:rsidP="00DE6449">
      <w:pPr>
        <w:widowControl/>
        <w:spacing w:before="100" w:beforeAutospacing="1" w:after="100" w:afterAutospacing="1" w:line="280" w:lineRule="atLeast"/>
        <w:rPr>
          <w:rFonts w:ascii="Tahoma" w:eastAsia="Times New Roman" w:hAnsi="Tahoma" w:cs="Tahoma"/>
          <w:b/>
          <w:bCs/>
          <w:color w:val="2A2A2A"/>
          <w:sz w:val="20"/>
          <w:szCs w:val="20"/>
        </w:rPr>
      </w:pPr>
    </w:p>
    <w:p w:rsidR="00C82459" w:rsidRDefault="00BC75EE" w:rsidP="0082305E">
      <w:pPr>
        <w:widowControl/>
        <w:spacing w:before="100" w:beforeAutospacing="1" w:after="100" w:afterAutospacing="1" w:line="280" w:lineRule="atLeast"/>
        <w:ind w:left="-360"/>
        <w:rPr>
          <w:rFonts w:ascii="Tahoma" w:eastAsia="Times New Roman" w:hAnsi="Tahoma" w:cs="Tahoma"/>
          <w:b/>
          <w:bCs/>
          <w:color w:val="2A2A2A"/>
          <w:sz w:val="20"/>
          <w:szCs w:val="20"/>
        </w:rPr>
      </w:pPr>
      <w:r>
        <w:rPr>
          <w:rFonts w:ascii="Times New Roman" w:eastAsia="Arial" w:hAnsi="Times New Roman" w:cs="Times New Roman"/>
          <w:b/>
          <w:bCs/>
          <w:noProof/>
          <w:sz w:val="28"/>
          <w:szCs w:val="28"/>
        </w:rPr>
        <mc:AlternateContent>
          <mc:Choice Requires="wps">
            <w:drawing>
              <wp:anchor distT="0" distB="0" distL="114300" distR="114300" simplePos="0" relativeHeight="251661312" behindDoc="0" locked="0" layoutInCell="1" allowOverlap="1" wp14:anchorId="60541041" wp14:editId="14008547">
                <wp:simplePos x="0" y="0"/>
                <wp:positionH relativeFrom="column">
                  <wp:posOffset>815340</wp:posOffset>
                </wp:positionH>
                <wp:positionV relativeFrom="paragraph">
                  <wp:posOffset>82550</wp:posOffset>
                </wp:positionV>
                <wp:extent cx="182880" cy="259080"/>
                <wp:effectExtent l="19050" t="0" r="26670" b="45720"/>
                <wp:wrapNone/>
                <wp:docPr id="4" name="Down Arrow 4" descr="Arrow from&#10;Student complaint of symptoms, or staff request for check due to recognition of symptoms&#10;to&#10;Confidential individual screening by trained school staff near the end of a class period"/>
                <wp:cNvGraphicFramePr/>
                <a:graphic xmlns:a="http://schemas.openxmlformats.org/drawingml/2006/main">
                  <a:graphicData uri="http://schemas.microsoft.com/office/word/2010/wordprocessingShape">
                    <wps:wsp>
                      <wps:cNvSpPr/>
                      <wps:spPr>
                        <a:xfrm>
                          <a:off x="0" y="0"/>
                          <a:ext cx="182880" cy="2590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A1C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alt="Arrow from&#10;Student complaint of symptoms, or staff request for check due to recognition of symptoms&#10;to&#10;Confidential individual screening by trained school staff near the end of a class period" style="position:absolute;margin-left:64.2pt;margin-top:6.5pt;width:14.4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" adj="13976" fillcolor="#4f81bd [3204]" strokecolor="#243f60 [1604]" strokeweight="2pt"/>
            </w:pict>
          </mc:Fallback>
        </mc:AlternateContent>
      </w:r>
    </w:p>
    <w:p w:rsidR="00BC75EE" w:rsidRDefault="00BC75EE" w:rsidP="0082305E">
      <w:pPr>
        <w:ind w:left="-360"/>
        <w:rPr>
          <w:rFonts w:ascii="Times New Roman" w:eastAsia="Times New Roman" w:hAnsi="Times New Roman" w:cs="Times New Roman"/>
          <w:b/>
          <w:bCs/>
          <w:color w:val="2A2A2A"/>
          <w:sz w:val="24"/>
          <w:szCs w:val="24"/>
        </w:rPr>
      </w:pPr>
      <w:r>
        <w:rPr>
          <w:rFonts w:ascii="Times New Roman" w:eastAsia="Arial" w:hAnsi="Times New Roman" w:cs="Times New Roman"/>
          <w:b/>
          <w:bCs/>
          <w:noProof/>
          <w:sz w:val="28"/>
          <w:szCs w:val="28"/>
        </w:rPr>
        <mc:AlternateContent>
          <mc:Choice Requires="wps">
            <w:drawing>
              <wp:anchor distT="0" distB="0" distL="114300" distR="114300" simplePos="0" relativeHeight="251662336" behindDoc="0" locked="0" layoutInCell="1" allowOverlap="1" wp14:anchorId="58E58BCB" wp14:editId="7930CDCC">
                <wp:simplePos x="0" y="0"/>
                <wp:positionH relativeFrom="column">
                  <wp:posOffset>91440</wp:posOffset>
                </wp:positionH>
                <wp:positionV relativeFrom="paragraph">
                  <wp:posOffset>133350</wp:posOffset>
                </wp:positionV>
                <wp:extent cx="1584960" cy="1188720"/>
                <wp:effectExtent l="0" t="0" r="15240" b="11430"/>
                <wp:wrapNone/>
                <wp:docPr id="5" name="Rounded Rectangle 5" descr="&quot;&quot;"/>
                <wp:cNvGraphicFramePr/>
                <a:graphic xmlns:a="http://schemas.openxmlformats.org/drawingml/2006/main">
                  <a:graphicData uri="http://schemas.microsoft.com/office/word/2010/wordprocessingShape">
                    <wps:wsp>
                      <wps:cNvSpPr/>
                      <wps:spPr>
                        <a:xfrm>
                          <a:off x="0" y="0"/>
                          <a:ext cx="1584960" cy="11887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83000" id="Rounded Rectangle 5" o:spid="_x0000_s1026" alt="&quot;&quot;" style="position:absolute;margin-left:7.2pt;margin-top:10.5pt;width:124.8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" fillcolor="#4f81bd [3204]" strokecolor="#243f60 [1604]" strokeweight="2pt"/>
            </w:pict>
          </mc:Fallback>
        </mc:AlternateContent>
      </w:r>
      <w:r>
        <w:rPr>
          <w:rFonts w:ascii="Times New Roman" w:eastAsia="Arial" w:hAnsi="Times New Roman" w:cs="Times New Roman"/>
          <w:b/>
          <w:bCs/>
          <w:noProof/>
          <w:sz w:val="28"/>
          <w:szCs w:val="28"/>
        </w:rPr>
        <mc:AlternateContent>
          <mc:Choice Requires="wps">
            <w:drawing>
              <wp:anchor distT="0" distB="0" distL="114300" distR="114300" simplePos="0" relativeHeight="251665408" behindDoc="0" locked="0" layoutInCell="1" allowOverlap="1" wp14:anchorId="7FE8D8A8" wp14:editId="22CCB33F">
                <wp:simplePos x="0" y="0"/>
                <wp:positionH relativeFrom="column">
                  <wp:posOffset>2796540</wp:posOffset>
                </wp:positionH>
                <wp:positionV relativeFrom="paragraph">
                  <wp:posOffset>125730</wp:posOffset>
                </wp:positionV>
                <wp:extent cx="3093720" cy="1196340"/>
                <wp:effectExtent l="0" t="0" r="11430" b="22860"/>
                <wp:wrapNone/>
                <wp:docPr id="8" name="Rounded Rectangle 8"/>
                <wp:cNvGraphicFramePr/>
                <a:graphic xmlns:a="http://schemas.openxmlformats.org/drawingml/2006/main">
                  <a:graphicData uri="http://schemas.microsoft.com/office/word/2010/wordprocessingShape">
                    <wps:wsp>
                      <wps:cNvSpPr/>
                      <wps:spPr>
                        <a:xfrm>
                          <a:off x="0" y="0"/>
                          <a:ext cx="3093720" cy="11963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018B" w:rsidRDefault="00E1018B" w:rsidP="00E1018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8D8A8" id="Rounded Rectangle 8" o:spid="_x0000_s1028" style="position:absolute;left:0;text-align:left;margin-left:220.2pt;margin-top:9.9pt;width:243.6pt;height:9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" fillcolor="#4f81bd [3204]" strokecolor="#243f60 [1604]" strokeweight="2pt">
                <v:textbox>
                  <w:txbxContent>
                    <w:p w:rsidR="00E1018B" w:rsidRDefault="00E1018B" w:rsidP="00E1018B">
                      <w:pPr>
                        <w:jc w:val="center"/>
                      </w:pPr>
                      <w:r>
                        <w:t>“”””</w:t>
                      </w:r>
                    </w:p>
                  </w:txbxContent>
                </v:textbox>
              </v:roundrect>
            </w:pict>
          </mc:Fallback>
        </mc:AlternateContent>
      </w:r>
    </w:p>
    <w:p w:rsidR="00BC75EE" w:rsidRDefault="00DE6449" w:rsidP="0082305E">
      <w:pPr>
        <w:ind w:left="-360"/>
        <w:rPr>
          <w:rFonts w:ascii="Times New Roman" w:eastAsia="Times New Roman" w:hAnsi="Times New Roman" w:cs="Times New Roman"/>
          <w:b/>
          <w:bCs/>
          <w:color w:val="2A2A2A"/>
          <w:sz w:val="24"/>
          <w:szCs w:val="24"/>
        </w:rPr>
      </w:pPr>
      <w:r>
        <w:rPr>
          <w:rFonts w:ascii="Times New Roman" w:eastAsia="Arial" w:hAnsi="Times New Roman" w:cs="Times New Roman"/>
          <w:b/>
          <w:bCs/>
          <w:noProof/>
          <w:sz w:val="28"/>
          <w:szCs w:val="28"/>
        </w:rPr>
        <mc:AlternateContent>
          <mc:Choice Requires="wps">
            <w:drawing>
              <wp:anchor distT="0" distB="0" distL="114300" distR="114300" simplePos="0" relativeHeight="251663360" behindDoc="0" locked="0" layoutInCell="1" allowOverlap="1" wp14:anchorId="2B02BF79" wp14:editId="23784B18">
                <wp:simplePos x="0" y="0"/>
                <wp:positionH relativeFrom="column">
                  <wp:posOffset>146685</wp:posOffset>
                </wp:positionH>
                <wp:positionV relativeFrom="paragraph">
                  <wp:posOffset>57150</wp:posOffset>
                </wp:positionV>
                <wp:extent cx="1447800" cy="9906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447800"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75EE" w:rsidRDefault="00BC75EE" w:rsidP="00BC75EE">
                            <w:r>
                              <w:t>Confidential individual screening by trained school staff near the end of a class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02BF79" id="Text Box 6" o:spid="_x0000_s1029" type="#_x0000_t202" style="position:absolute;left:0;text-align:left;margin-left:11.55pt;margin-top:4.5pt;width:114pt;height:7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" fillcolor="white [3201]" strokeweight=".5pt">
                <v:textbox>
                  <w:txbxContent>
                    <w:p w:rsidR="00BC75EE" w:rsidRDefault="00BC75EE" w:rsidP="00BC75EE">
                      <w:r>
                        <w:t>Confidential individual screening by trained school staff near the end of a class period</w:t>
                      </w:r>
                    </w:p>
                  </w:txbxContent>
                </v:textbox>
              </v:shape>
            </w:pict>
          </mc:Fallback>
        </mc:AlternateContent>
      </w:r>
      <w:r w:rsidR="003722D3">
        <w:rPr>
          <w:rFonts w:ascii="Times New Roman" w:eastAsia="Arial" w:hAnsi="Times New Roman" w:cs="Times New Roman"/>
          <w:b/>
          <w:bCs/>
          <w:noProof/>
          <w:sz w:val="28"/>
          <w:szCs w:val="28"/>
        </w:rPr>
        <mc:AlternateContent>
          <mc:Choice Requires="wps">
            <w:drawing>
              <wp:anchor distT="0" distB="0" distL="114300" distR="114300" simplePos="0" relativeHeight="251666432" behindDoc="0" locked="0" layoutInCell="1" allowOverlap="1" wp14:anchorId="7CB42906" wp14:editId="2696BD4C">
                <wp:simplePos x="0" y="0"/>
                <wp:positionH relativeFrom="column">
                  <wp:posOffset>2872740</wp:posOffset>
                </wp:positionH>
                <wp:positionV relativeFrom="paragraph">
                  <wp:posOffset>41910</wp:posOffset>
                </wp:positionV>
                <wp:extent cx="2933700" cy="1005840"/>
                <wp:effectExtent l="0" t="0" r="19050" b="22860"/>
                <wp:wrapNone/>
                <wp:docPr id="9" name="Text Box 9"/>
                <wp:cNvGraphicFramePr/>
                <a:graphic xmlns:a="http://schemas.openxmlformats.org/drawingml/2006/main">
                  <a:graphicData uri="http://schemas.microsoft.com/office/word/2010/wordprocessingShape">
                    <wps:wsp>
                      <wps:cNvSpPr txBox="1"/>
                      <wps:spPr>
                        <a:xfrm>
                          <a:off x="0" y="0"/>
                          <a:ext cx="2933700" cy="1005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75EE" w:rsidRDefault="00BC75EE" w:rsidP="00BC75EE">
                            <w:pPr>
                              <w:pStyle w:val="ListParagraph"/>
                              <w:numPr>
                                <w:ilvl w:val="0"/>
                                <w:numId w:val="20"/>
                              </w:numPr>
                            </w:pPr>
                            <w:r>
                              <w:t xml:space="preserve">Take the opportunity to educate student on lice prevention </w:t>
                            </w:r>
                          </w:p>
                          <w:p w:rsidR="00BC75EE" w:rsidRDefault="00BC75EE" w:rsidP="00BC75EE">
                            <w:pPr>
                              <w:pStyle w:val="ListParagraph"/>
                              <w:numPr>
                                <w:ilvl w:val="0"/>
                                <w:numId w:val="20"/>
                              </w:numPr>
                            </w:pPr>
                            <w:r>
                              <w:t>Return student to class</w:t>
                            </w:r>
                          </w:p>
                          <w:p w:rsidR="00BC75EE" w:rsidRDefault="00BC75EE" w:rsidP="00BC75EE">
                            <w:pPr>
                              <w:pStyle w:val="ListParagraph"/>
                              <w:numPr>
                                <w:ilvl w:val="0"/>
                                <w:numId w:val="20"/>
                              </w:numPr>
                            </w:pPr>
                            <w:r>
                              <w:t>Notify parent of screening and need for routine checks at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42906" id="Text Box 9" o:spid="_x0000_s1030" type="#_x0000_t202" style="position:absolute;left:0;text-align:left;margin-left:226.2pt;margin-top:3.3pt;width:231pt;height:7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" fillcolor="white [3201]" strokeweight=".5pt">
                <v:textbox>
                  <w:txbxContent>
                    <w:p w:rsidR="00BC75EE" w:rsidRDefault="00BC75EE" w:rsidP="00BC75EE">
                      <w:pPr>
                        <w:pStyle w:val="ListParagraph"/>
                        <w:numPr>
                          <w:ilvl w:val="0"/>
                          <w:numId w:val="20"/>
                        </w:numPr>
                      </w:pPr>
                      <w:r>
                        <w:t xml:space="preserve">Take the opportunity to educate student on lice prevention </w:t>
                      </w:r>
                    </w:p>
                    <w:p w:rsidR="00BC75EE" w:rsidRDefault="00BC75EE" w:rsidP="00BC75EE">
                      <w:pPr>
                        <w:pStyle w:val="ListParagraph"/>
                        <w:numPr>
                          <w:ilvl w:val="0"/>
                          <w:numId w:val="20"/>
                        </w:numPr>
                      </w:pPr>
                      <w:r>
                        <w:t>Return student to class</w:t>
                      </w:r>
                    </w:p>
                    <w:p w:rsidR="00BC75EE" w:rsidRDefault="00BC75EE" w:rsidP="00BC75EE">
                      <w:pPr>
                        <w:pStyle w:val="ListParagraph"/>
                        <w:numPr>
                          <w:ilvl w:val="0"/>
                          <w:numId w:val="20"/>
                        </w:numPr>
                      </w:pPr>
                      <w:r>
                        <w:t>Notify parent of screening and need for routine checks at home.</w:t>
                      </w:r>
                    </w:p>
                  </w:txbxContent>
                </v:textbox>
              </v:shape>
            </w:pict>
          </mc:Fallback>
        </mc:AlternateContent>
      </w: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DE6449" w:rsidP="0082305E">
      <w:pPr>
        <w:ind w:left="-360"/>
        <w:rPr>
          <w:rFonts w:ascii="Times New Roman" w:eastAsia="Times New Roman" w:hAnsi="Times New Roman" w:cs="Times New Roman"/>
          <w:b/>
          <w:bCs/>
          <w:color w:val="2A2A2A"/>
          <w:sz w:val="24"/>
          <w:szCs w:val="24"/>
        </w:rPr>
      </w:pPr>
      <w:r>
        <w:rPr>
          <w:rFonts w:ascii="Times New Roman" w:eastAsia="Arial" w:hAnsi="Times New Roman" w:cs="Times New Roman"/>
          <w:b/>
          <w:bCs/>
          <w:noProof/>
          <w:sz w:val="28"/>
          <w:szCs w:val="28"/>
        </w:rPr>
        <mc:AlternateContent>
          <mc:Choice Requires="wps">
            <w:drawing>
              <wp:anchor distT="0" distB="0" distL="114300" distR="114300" simplePos="0" relativeHeight="251664384" behindDoc="0" locked="0" layoutInCell="1" allowOverlap="1" wp14:anchorId="22054870" wp14:editId="3FB8AE47">
                <wp:simplePos x="0" y="0"/>
                <wp:positionH relativeFrom="column">
                  <wp:posOffset>2080260</wp:posOffset>
                </wp:positionH>
                <wp:positionV relativeFrom="paragraph">
                  <wp:posOffset>61595</wp:posOffset>
                </wp:positionV>
                <wp:extent cx="342900" cy="152400"/>
                <wp:effectExtent l="0" t="19050" r="38100" b="38100"/>
                <wp:wrapNone/>
                <wp:docPr id="7" name="Right Arrow 7" descr="Arrow from&#10;Confidential individual screening by trained school staff near the end of a class period&#10;to&#10;* Take the opportunity to educate student on lice prevention &#10;* Return student to class&#10;* Notify parent of screening and need for routine checks at home.&#10;"/>
                <wp:cNvGraphicFramePr/>
                <a:graphic xmlns:a="http://schemas.openxmlformats.org/drawingml/2006/main">
                  <a:graphicData uri="http://schemas.microsoft.com/office/word/2010/wordprocessingShape">
                    <wps:wsp>
                      <wps:cNvSpPr/>
                      <wps:spPr>
                        <a:xfrm>
                          <a:off x="0" y="0"/>
                          <a:ext cx="34290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6E8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alt="Arrow from&#10;Confidential individual screening by trained school staff near the end of a class period&#10;to&#10;* Take the opportunity to educate student on lice prevention &#10;* Return student to class&#10;* Notify parent of screening and need for routine checks at home.&#10;" style="position:absolute;margin-left:163.8pt;margin-top:4.85pt;width:27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" adj="16800" fillcolor="#4f81bd [3204]" strokecolor="#243f60 [1604]" strokeweight="2pt"/>
            </w:pict>
          </mc:Fallback>
        </mc:AlternateContent>
      </w: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DE6449" w:rsidP="0082305E">
      <w:pPr>
        <w:ind w:left="-360"/>
        <w:rPr>
          <w:rFonts w:ascii="Times New Roman" w:eastAsia="Times New Roman" w:hAnsi="Times New Roman" w:cs="Times New Roman"/>
          <w:b/>
          <w:bCs/>
          <w:color w:val="2A2A2A"/>
          <w:sz w:val="24"/>
          <w:szCs w:val="24"/>
        </w:rPr>
      </w:pPr>
      <w:r>
        <w:rPr>
          <w:rFonts w:ascii="Times New Roman" w:eastAsia="Arial" w:hAnsi="Times New Roman" w:cs="Times New Roman"/>
          <w:b/>
          <w:bCs/>
          <w:noProof/>
          <w:sz w:val="28"/>
          <w:szCs w:val="28"/>
        </w:rPr>
        <mc:AlternateContent>
          <mc:Choice Requires="wps">
            <w:drawing>
              <wp:anchor distT="0" distB="0" distL="114300" distR="114300" simplePos="0" relativeHeight="251670528" behindDoc="0" locked="0" layoutInCell="1" allowOverlap="1" wp14:anchorId="1FE7D91B" wp14:editId="1C809449">
                <wp:simplePos x="0" y="0"/>
                <wp:positionH relativeFrom="column">
                  <wp:posOffset>1061085</wp:posOffset>
                </wp:positionH>
                <wp:positionV relativeFrom="paragraph">
                  <wp:posOffset>34925</wp:posOffset>
                </wp:positionV>
                <wp:extent cx="533400" cy="411480"/>
                <wp:effectExtent l="0" t="0" r="19050" b="26670"/>
                <wp:wrapNone/>
                <wp:docPr id="13" name="Text Box 13"/>
                <wp:cNvGraphicFramePr/>
                <a:graphic xmlns:a="http://schemas.openxmlformats.org/drawingml/2006/main">
                  <a:graphicData uri="http://schemas.microsoft.com/office/word/2010/wordprocessingShape">
                    <wps:wsp>
                      <wps:cNvSpPr txBox="1"/>
                      <wps:spPr>
                        <a:xfrm>
                          <a:off x="0" y="0"/>
                          <a:ext cx="533400" cy="411480"/>
                        </a:xfrm>
                        <a:prstGeom prst="rect">
                          <a:avLst/>
                        </a:prstGeom>
                        <a:solidFill>
                          <a:sysClr val="window" lastClr="FFFFFF"/>
                        </a:solidFill>
                        <a:ln w="6350">
                          <a:solidFill>
                            <a:prstClr val="black"/>
                          </a:solidFill>
                        </a:ln>
                        <a:effectLst/>
                      </wps:spPr>
                      <wps:txbx>
                        <w:txbxContent>
                          <w:p w:rsidR="00BC75EE" w:rsidRDefault="00BC75EE" w:rsidP="00BC75EE">
                            <w:r>
                              <w:t>Lice found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7D91B" id="Text Box 13" o:spid="_x0000_s1031" type="#_x0000_t202" style="position:absolute;left:0;text-align:left;margin-left:83.55pt;margin-top:2.75pt;width:42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" fillcolor="window" strokeweight=".5pt">
                <v:textbox>
                  <w:txbxContent>
                    <w:p w:rsidR="00BC75EE" w:rsidRDefault="00BC75EE" w:rsidP="00BC75EE">
                      <w:r>
                        <w:t>Lice found</w:t>
                      </w:r>
                    </w:p>
                  </w:txbxContent>
                </v:textbox>
              </v:shape>
            </w:pict>
          </mc:Fallback>
        </mc:AlternateContent>
      </w:r>
      <w:r>
        <w:rPr>
          <w:rFonts w:ascii="Times New Roman" w:eastAsia="Arial" w:hAnsi="Times New Roman" w:cs="Times New Roman"/>
          <w:b/>
          <w:bCs/>
          <w:noProof/>
          <w:sz w:val="28"/>
          <w:szCs w:val="28"/>
        </w:rPr>
        <mc:AlternateContent>
          <mc:Choice Requires="wps">
            <w:drawing>
              <wp:anchor distT="0" distB="0" distL="114300" distR="114300" simplePos="0" relativeHeight="251669504" behindDoc="0" locked="0" layoutInCell="1" allowOverlap="1" wp14:anchorId="0BC58632" wp14:editId="33B9DF31">
                <wp:simplePos x="0" y="0"/>
                <wp:positionH relativeFrom="column">
                  <wp:posOffset>784860</wp:posOffset>
                </wp:positionH>
                <wp:positionV relativeFrom="paragraph">
                  <wp:posOffset>59055</wp:posOffset>
                </wp:positionV>
                <wp:extent cx="182880" cy="259080"/>
                <wp:effectExtent l="19050" t="0" r="26670" b="45720"/>
                <wp:wrapNone/>
                <wp:docPr id="12" name="Down Arrow 12" descr="Arrow down from &#10;Confidential individual screening by trained school staff near the end of a class period &#10;to&#10;Recommended Responses"/>
                <wp:cNvGraphicFramePr/>
                <a:graphic xmlns:a="http://schemas.openxmlformats.org/drawingml/2006/main">
                  <a:graphicData uri="http://schemas.microsoft.com/office/word/2010/wordprocessingShape">
                    <wps:wsp>
                      <wps:cNvSpPr/>
                      <wps:spPr>
                        <a:xfrm>
                          <a:off x="0" y="0"/>
                          <a:ext cx="182880" cy="2590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1F924" id="Down Arrow 12" o:spid="_x0000_s1026" type="#_x0000_t67" alt="Arrow down from &#10;Confidential individual screening by trained school staff near the end of a class period &#10;to&#10;Recommended Responses" style="position:absolute;margin-left:61.8pt;margin-top:4.65pt;width:14.4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" adj="13976" fillcolor="#4f81bd" strokecolor="#385d8a" strokeweight="2pt"/>
            </w:pict>
          </mc:Fallback>
        </mc:AlternateContent>
      </w:r>
    </w:p>
    <w:p w:rsidR="00BC75EE" w:rsidRDefault="00BC75EE" w:rsidP="00FE50B0">
      <w:pPr>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DE6449" w:rsidP="0082305E">
      <w:pPr>
        <w:ind w:left="-360"/>
        <w:rPr>
          <w:rFonts w:ascii="Times New Roman" w:eastAsia="Times New Roman" w:hAnsi="Times New Roman" w:cs="Times New Roman"/>
          <w:b/>
          <w:bCs/>
          <w:color w:val="2A2A2A"/>
          <w:sz w:val="24"/>
          <w:szCs w:val="24"/>
        </w:rPr>
      </w:pPr>
      <w:r>
        <w:rPr>
          <w:rFonts w:ascii="Times New Roman" w:eastAsia="Arial" w:hAnsi="Times New Roman" w:cs="Times New Roman"/>
          <w:b/>
          <w:bCs/>
          <w:noProof/>
          <w:sz w:val="28"/>
          <w:szCs w:val="28"/>
        </w:rPr>
        <mc:AlternateContent>
          <mc:Choice Requires="wps">
            <w:drawing>
              <wp:anchor distT="0" distB="0" distL="114300" distR="114300" simplePos="0" relativeHeight="251671552" behindDoc="0" locked="0" layoutInCell="1" allowOverlap="1" wp14:anchorId="3019C43C" wp14:editId="678A03FE">
                <wp:simplePos x="0" y="0"/>
                <wp:positionH relativeFrom="column">
                  <wp:posOffset>236220</wp:posOffset>
                </wp:positionH>
                <wp:positionV relativeFrom="paragraph">
                  <wp:posOffset>133350</wp:posOffset>
                </wp:positionV>
                <wp:extent cx="5608320" cy="1348740"/>
                <wp:effectExtent l="0" t="0" r="11430" b="22860"/>
                <wp:wrapNone/>
                <wp:docPr id="15" name="Text Box 15"/>
                <wp:cNvGraphicFramePr/>
                <a:graphic xmlns:a="http://schemas.openxmlformats.org/drawingml/2006/main">
                  <a:graphicData uri="http://schemas.microsoft.com/office/word/2010/wordprocessingShape">
                    <wps:wsp>
                      <wps:cNvSpPr txBox="1"/>
                      <wps:spPr>
                        <a:xfrm>
                          <a:off x="0" y="0"/>
                          <a:ext cx="5608320" cy="1348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75EE" w:rsidRDefault="00BC75EE" w:rsidP="00BC75EE">
                            <w:pPr>
                              <w:jc w:val="center"/>
                            </w:pPr>
                            <w:r>
                              <w:t>Recommended Responses</w:t>
                            </w:r>
                          </w:p>
                          <w:p w:rsidR="00BC75EE" w:rsidRDefault="00BC75EE" w:rsidP="00E660D4">
                            <w:pPr>
                              <w:pStyle w:val="ListParagraph"/>
                              <w:numPr>
                                <w:ilvl w:val="0"/>
                                <w:numId w:val="21"/>
                              </w:numPr>
                            </w:pPr>
                            <w:r>
                              <w:t>Educate student on avoiding head-to-head contact and sharing of personal items</w:t>
                            </w:r>
                          </w:p>
                          <w:p w:rsidR="00BC75EE" w:rsidRDefault="00BC75EE" w:rsidP="00E660D4">
                            <w:pPr>
                              <w:pStyle w:val="ListParagraph"/>
                              <w:numPr>
                                <w:ilvl w:val="0"/>
                                <w:numId w:val="21"/>
                              </w:numPr>
                            </w:pPr>
                            <w:r>
                              <w:t>Notify parent/guardian of the findings of the screening</w:t>
                            </w:r>
                          </w:p>
                          <w:p w:rsidR="00BC75EE" w:rsidRDefault="00BC75EE" w:rsidP="00BC75EE">
                            <w:pPr>
                              <w:pStyle w:val="ListParagraph"/>
                              <w:numPr>
                                <w:ilvl w:val="0"/>
                                <w:numId w:val="21"/>
                              </w:numPr>
                            </w:pPr>
                            <w:r>
                              <w:t>Provide information to parent/guardian on the biology of head lice and methods to eliminate infestations</w:t>
                            </w:r>
                          </w:p>
                          <w:p w:rsidR="00BC75EE" w:rsidRDefault="00BC75EE" w:rsidP="00BC75EE">
                            <w:pPr>
                              <w:pStyle w:val="ListParagraph"/>
                              <w:numPr>
                                <w:ilvl w:val="0"/>
                                <w:numId w:val="21"/>
                              </w:numPr>
                            </w:pPr>
                            <w:r>
                              <w:t>Return student to next class period if parent will not be picking them up before the end of the school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9C43C" id="Text Box 15" o:spid="_x0000_s1032" type="#_x0000_t202" style="position:absolute;left:0;text-align:left;margin-left:18.6pt;margin-top:10.5pt;width:441.6pt;height:10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" fillcolor="white [3201]" strokeweight=".5pt">
                <v:textbox>
                  <w:txbxContent>
                    <w:p w:rsidR="00BC75EE" w:rsidRDefault="00BC75EE" w:rsidP="00BC75EE">
                      <w:pPr>
                        <w:jc w:val="center"/>
                      </w:pPr>
                      <w:r>
                        <w:t>Recommended Responses</w:t>
                      </w:r>
                    </w:p>
                    <w:p w:rsidR="00BC75EE" w:rsidRDefault="00BC75EE" w:rsidP="00E660D4">
                      <w:pPr>
                        <w:pStyle w:val="ListParagraph"/>
                        <w:numPr>
                          <w:ilvl w:val="0"/>
                          <w:numId w:val="21"/>
                        </w:numPr>
                      </w:pPr>
                      <w:r>
                        <w:t>Educate student on avoiding head-to-head contact and sharing of personal items</w:t>
                      </w:r>
                    </w:p>
                    <w:p w:rsidR="00BC75EE" w:rsidRDefault="00BC75EE" w:rsidP="00E660D4">
                      <w:pPr>
                        <w:pStyle w:val="ListParagraph"/>
                        <w:numPr>
                          <w:ilvl w:val="0"/>
                          <w:numId w:val="21"/>
                        </w:numPr>
                      </w:pPr>
                      <w:r>
                        <w:t>Notify parent/guardian of the findings of the screening</w:t>
                      </w:r>
                    </w:p>
                    <w:p w:rsidR="00BC75EE" w:rsidRDefault="00BC75EE" w:rsidP="00BC75EE">
                      <w:pPr>
                        <w:pStyle w:val="ListParagraph"/>
                        <w:numPr>
                          <w:ilvl w:val="0"/>
                          <w:numId w:val="21"/>
                        </w:numPr>
                      </w:pPr>
                      <w:r>
                        <w:t>Provide information to parent/guardian on the biology of head lice and methods to eliminate infestations</w:t>
                      </w:r>
                    </w:p>
                    <w:p w:rsidR="00BC75EE" w:rsidRDefault="00BC75EE" w:rsidP="00BC75EE">
                      <w:pPr>
                        <w:pStyle w:val="ListParagraph"/>
                        <w:numPr>
                          <w:ilvl w:val="0"/>
                          <w:numId w:val="21"/>
                        </w:numPr>
                      </w:pPr>
                      <w:r>
                        <w:t>Return student to next class period if parent will not be picking them up before the end of the school day</w:t>
                      </w:r>
                    </w:p>
                  </w:txbxContent>
                </v:textbox>
              </v:shape>
            </w:pict>
          </mc:Fallback>
        </mc:AlternateContent>
      </w:r>
      <w:r>
        <w:rPr>
          <w:rFonts w:ascii="Times New Roman" w:eastAsia="Arial" w:hAnsi="Times New Roman" w:cs="Times New Roman"/>
          <w:b/>
          <w:bCs/>
          <w:noProof/>
          <w:sz w:val="28"/>
          <w:szCs w:val="28"/>
        </w:rPr>
        <mc:AlternateContent>
          <mc:Choice Requires="wps">
            <w:drawing>
              <wp:anchor distT="0" distB="0" distL="114300" distR="114300" simplePos="0" relativeHeight="251667456" behindDoc="0" locked="0" layoutInCell="1" allowOverlap="1" wp14:anchorId="29B443F7" wp14:editId="03A01A33">
                <wp:simplePos x="0" y="0"/>
                <wp:positionH relativeFrom="column">
                  <wp:posOffset>121920</wp:posOffset>
                </wp:positionH>
                <wp:positionV relativeFrom="paragraph">
                  <wp:posOffset>64770</wp:posOffset>
                </wp:positionV>
                <wp:extent cx="5829300" cy="1531620"/>
                <wp:effectExtent l="0" t="0" r="19050" b="11430"/>
                <wp:wrapNone/>
                <wp:docPr id="10" name="Rounded Rectangle 10" descr="&quot;&quot;"/>
                <wp:cNvGraphicFramePr/>
                <a:graphic xmlns:a="http://schemas.openxmlformats.org/drawingml/2006/main">
                  <a:graphicData uri="http://schemas.microsoft.com/office/word/2010/wordprocessingShape">
                    <wps:wsp>
                      <wps:cNvSpPr/>
                      <wps:spPr>
                        <a:xfrm>
                          <a:off x="0" y="0"/>
                          <a:ext cx="5829300" cy="15316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08D01" id="Rounded Rectangle 10" o:spid="_x0000_s1026" alt="&quot;&quot;" style="position:absolute;margin-left:9.6pt;margin-top:5.1pt;width:459pt;height:1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" fillcolor="#4f81bd [3204]" strokecolor="#243f60 [1604]" strokeweight="2pt"/>
            </w:pict>
          </mc:Fallback>
        </mc:AlternateContent>
      </w: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DE6449" w:rsidRDefault="00DE6449">
      <w:pPr>
        <w:rPr>
          <w:rFonts w:ascii="Times New Roman" w:eastAsia="Times New Roman" w:hAnsi="Times New Roman" w:cs="Times New Roman"/>
          <w:b/>
          <w:bCs/>
          <w:color w:val="2A2A2A"/>
          <w:sz w:val="24"/>
          <w:szCs w:val="24"/>
        </w:rPr>
      </w:pPr>
      <w:r>
        <w:rPr>
          <w:rFonts w:ascii="Times New Roman" w:eastAsia="Times New Roman" w:hAnsi="Times New Roman" w:cs="Times New Roman"/>
          <w:b/>
          <w:bCs/>
          <w:color w:val="2A2A2A"/>
          <w:sz w:val="24"/>
          <w:szCs w:val="24"/>
        </w:rPr>
        <w:br w:type="page"/>
      </w:r>
    </w:p>
    <w:p w:rsidR="00BC75EE" w:rsidRDefault="00BC75EE" w:rsidP="0082305E">
      <w:pPr>
        <w:ind w:left="-360"/>
        <w:rPr>
          <w:rFonts w:ascii="Times New Roman" w:eastAsia="Times New Roman" w:hAnsi="Times New Roman" w:cs="Times New Roman"/>
          <w:b/>
          <w:bCs/>
          <w:color w:val="2A2A2A"/>
          <w:sz w:val="24"/>
          <w:szCs w:val="24"/>
        </w:rPr>
      </w:pPr>
    </w:p>
    <w:p w:rsidR="00BC75EE" w:rsidRDefault="00DE6449" w:rsidP="0082305E">
      <w:pPr>
        <w:ind w:left="-360"/>
        <w:rPr>
          <w:rFonts w:ascii="Times New Roman" w:eastAsia="Times New Roman" w:hAnsi="Times New Roman" w:cs="Times New Roman"/>
          <w:b/>
          <w:bCs/>
          <w:color w:val="2A2A2A"/>
          <w:sz w:val="24"/>
          <w:szCs w:val="24"/>
        </w:rPr>
      </w:pPr>
      <w:r>
        <w:rPr>
          <w:rFonts w:ascii="Times New Roman" w:eastAsia="Arial" w:hAnsi="Times New Roman" w:cs="Times New Roman"/>
          <w:b/>
          <w:bCs/>
          <w:noProof/>
          <w:sz w:val="28"/>
          <w:szCs w:val="28"/>
        </w:rPr>
        <mc:AlternateContent>
          <mc:Choice Requires="wps">
            <w:drawing>
              <wp:anchor distT="0" distB="0" distL="114300" distR="114300" simplePos="0" relativeHeight="251672576" behindDoc="0" locked="0" layoutInCell="1" allowOverlap="1" wp14:anchorId="03EFE109" wp14:editId="2498D570">
                <wp:simplePos x="0" y="0"/>
                <wp:positionH relativeFrom="margin">
                  <wp:align>center</wp:align>
                </wp:positionH>
                <wp:positionV relativeFrom="paragraph">
                  <wp:posOffset>90805</wp:posOffset>
                </wp:positionV>
                <wp:extent cx="5836920" cy="1958340"/>
                <wp:effectExtent l="0" t="0" r="11430" b="22860"/>
                <wp:wrapNone/>
                <wp:docPr id="16" name="Rounded Rectangle 16" descr="Unjustified Responses&#10;* Excluding or quarantining the student or his/her possessions&#10;* Violating confidentiality of the affected student and his/her family&#10;* Notifying other students and parents of minor health issues affecting classmates&#10;* Mass screening of students for head lice and/or nits&#10;* Applying insecticides to classrooms and buses&#10;* Reporting cases of head lice to DHS&#10;* Bagging of coats and clothes&#10;* Restricting the use of headphones or helmets&#10;"/>
                <wp:cNvGraphicFramePr/>
                <a:graphic xmlns:a="http://schemas.openxmlformats.org/drawingml/2006/main">
                  <a:graphicData uri="http://schemas.microsoft.com/office/word/2010/wordprocessingShape">
                    <wps:wsp>
                      <wps:cNvSpPr/>
                      <wps:spPr>
                        <a:xfrm>
                          <a:off x="0" y="0"/>
                          <a:ext cx="5836920" cy="195834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0AC5A" id="Rounded Rectangle 16" o:spid="_x0000_s1026" alt="Unjustified Responses&#10;* Excluding or quarantining the student or his/her possessions&#10;* Violating confidentiality of the affected student and his/her family&#10;* Notifying other students and parents of minor health issues affecting classmates&#10;* Mass screening of students for head lice and/or nits&#10;* Applying insecticides to classrooms and buses&#10;* Reporting cases of head lice to DHS&#10;* Bagging of coats and clothes&#10;* Restricting the use of headphones or helmets&#10;" style="position:absolute;margin-left:0;margin-top:7.15pt;width:459.6pt;height:154.2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" fillcolor="#c00000" strokecolor="#243f60 [1604]" strokeweight="2pt">
                <w10:wrap anchorx="margin"/>
              </v:roundrect>
            </w:pict>
          </mc:Fallback>
        </mc:AlternateContent>
      </w:r>
    </w:p>
    <w:p w:rsidR="00BC75EE" w:rsidRDefault="00BC75EE" w:rsidP="0082305E">
      <w:pPr>
        <w:ind w:left="-360"/>
        <w:rPr>
          <w:rFonts w:ascii="Times New Roman" w:eastAsia="Times New Roman" w:hAnsi="Times New Roman" w:cs="Times New Roman"/>
          <w:b/>
          <w:bCs/>
          <w:color w:val="2A2A2A"/>
          <w:sz w:val="24"/>
          <w:szCs w:val="24"/>
        </w:rPr>
      </w:pPr>
      <w:r>
        <w:rPr>
          <w:rFonts w:ascii="Times New Roman" w:eastAsia="Arial" w:hAnsi="Times New Roman" w:cs="Times New Roman"/>
          <w:b/>
          <w:bCs/>
          <w:noProof/>
          <w:sz w:val="28"/>
          <w:szCs w:val="28"/>
        </w:rPr>
        <mc:AlternateContent>
          <mc:Choice Requires="wps">
            <w:drawing>
              <wp:anchor distT="0" distB="0" distL="114300" distR="114300" simplePos="0" relativeHeight="251673600" behindDoc="0" locked="0" layoutInCell="1" allowOverlap="1" wp14:anchorId="1640E1E3" wp14:editId="52267DC8">
                <wp:simplePos x="0" y="0"/>
                <wp:positionH relativeFrom="margin">
                  <wp:align>center</wp:align>
                </wp:positionH>
                <wp:positionV relativeFrom="paragraph">
                  <wp:posOffset>34925</wp:posOffset>
                </wp:positionV>
                <wp:extent cx="5608320" cy="1722120"/>
                <wp:effectExtent l="0" t="0" r="11430" b="11430"/>
                <wp:wrapNone/>
                <wp:docPr id="17" name="Text Box 17" descr="Unjustified Responses&#10;* Excluding or quarantining the student or his/her possessions&#10;* Violating confidentiality of the affected student and his/her family&#10;* Notifying other students and parents of minor health issues affecting classmates&#10;* Mass screening of students for head lice and/or nits&#10;* Applying insecticides to classrooms and buses&#10;* Reporting cases of head lice to DHS&#10;* Bagging of coats and clothes&#10;* Restricting the use of headphones or helmets&#10;"/>
                <wp:cNvGraphicFramePr/>
                <a:graphic xmlns:a="http://schemas.openxmlformats.org/drawingml/2006/main">
                  <a:graphicData uri="http://schemas.microsoft.com/office/word/2010/wordprocessingShape">
                    <wps:wsp>
                      <wps:cNvSpPr txBox="1"/>
                      <wps:spPr>
                        <a:xfrm>
                          <a:off x="0" y="0"/>
                          <a:ext cx="5608320" cy="172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75EE" w:rsidRDefault="00BC75EE" w:rsidP="00BC75EE">
                            <w:pPr>
                              <w:jc w:val="center"/>
                            </w:pPr>
                            <w:r>
                              <w:t>Unjustified Responses</w:t>
                            </w:r>
                          </w:p>
                          <w:p w:rsidR="00BC75EE" w:rsidRDefault="00BC75EE" w:rsidP="00BC75EE">
                            <w:pPr>
                              <w:pStyle w:val="ListParagraph"/>
                              <w:numPr>
                                <w:ilvl w:val="0"/>
                                <w:numId w:val="22"/>
                              </w:numPr>
                            </w:pPr>
                            <w:r>
                              <w:t>Excluding or quarantining the student or his/her possessions</w:t>
                            </w:r>
                          </w:p>
                          <w:p w:rsidR="00BC75EE" w:rsidRDefault="00BC75EE" w:rsidP="00BC75EE">
                            <w:pPr>
                              <w:pStyle w:val="ListParagraph"/>
                              <w:numPr>
                                <w:ilvl w:val="0"/>
                                <w:numId w:val="22"/>
                              </w:numPr>
                            </w:pPr>
                            <w:r>
                              <w:t>Violating confidentiality of the affected student and his/her family</w:t>
                            </w:r>
                          </w:p>
                          <w:p w:rsidR="00BC75EE" w:rsidRDefault="00BC75EE" w:rsidP="00BC75EE">
                            <w:pPr>
                              <w:pStyle w:val="ListParagraph"/>
                              <w:numPr>
                                <w:ilvl w:val="0"/>
                                <w:numId w:val="22"/>
                              </w:numPr>
                            </w:pPr>
                            <w:r>
                              <w:t>Notifying other students and parents of minor health issues affecting classmates</w:t>
                            </w:r>
                          </w:p>
                          <w:p w:rsidR="00BC75EE" w:rsidRDefault="00BC75EE" w:rsidP="00BC75EE">
                            <w:pPr>
                              <w:pStyle w:val="ListParagraph"/>
                              <w:numPr>
                                <w:ilvl w:val="0"/>
                                <w:numId w:val="22"/>
                              </w:numPr>
                            </w:pPr>
                            <w:r>
                              <w:t>Mass screening of students for head lice and/or nits</w:t>
                            </w:r>
                          </w:p>
                          <w:p w:rsidR="00BC75EE" w:rsidRDefault="00BC75EE" w:rsidP="00BC75EE">
                            <w:pPr>
                              <w:pStyle w:val="ListParagraph"/>
                              <w:numPr>
                                <w:ilvl w:val="0"/>
                                <w:numId w:val="22"/>
                              </w:numPr>
                            </w:pPr>
                            <w:r>
                              <w:t>Applying insecticides to classrooms and buses</w:t>
                            </w:r>
                          </w:p>
                          <w:p w:rsidR="00BC75EE" w:rsidRDefault="00BC75EE" w:rsidP="00BC75EE">
                            <w:pPr>
                              <w:pStyle w:val="ListParagraph"/>
                              <w:numPr>
                                <w:ilvl w:val="0"/>
                                <w:numId w:val="22"/>
                              </w:numPr>
                            </w:pPr>
                            <w:r>
                              <w:t>Reporting cases of head lice to DHS</w:t>
                            </w:r>
                          </w:p>
                          <w:p w:rsidR="00BC75EE" w:rsidRDefault="00BC75EE" w:rsidP="00BC75EE">
                            <w:pPr>
                              <w:pStyle w:val="ListParagraph"/>
                              <w:numPr>
                                <w:ilvl w:val="0"/>
                                <w:numId w:val="22"/>
                              </w:numPr>
                            </w:pPr>
                            <w:r>
                              <w:t>Bagging of coats and clothes</w:t>
                            </w:r>
                          </w:p>
                          <w:p w:rsidR="00BC75EE" w:rsidRDefault="00BC75EE" w:rsidP="00BC75EE">
                            <w:pPr>
                              <w:pStyle w:val="ListParagraph"/>
                              <w:numPr>
                                <w:ilvl w:val="0"/>
                                <w:numId w:val="22"/>
                              </w:numPr>
                            </w:pPr>
                            <w:r>
                              <w:t>Restricting the use of headphones or helmets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E1E3" id="Text Box 17" o:spid="_x0000_s1033" type="#_x0000_t202" alt="Unjustified Responses&#10;* Excluding or quarantining the student or his/her possessions&#10;* Violating confidentiality of the affected student and his/her family&#10;* Notifying other students and parents of minor health issues affecting classmates&#10;* Mass screening of students for head lice and/or nits&#10;* Applying insecticides to classrooms and buses&#10;* Reporting cases of head lice to DHS&#10;* Bagging of coats and clothes&#10;* Restricting the use of headphones or helmets&#10;" style="position:absolute;left:0;text-align:left;margin-left:0;margin-top:2.75pt;width:441.6pt;height:135.6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" fillcolor="white [3201]" strokeweight=".5pt">
                <v:textbox>
                  <w:txbxContent>
                    <w:p w:rsidR="00BC75EE" w:rsidRDefault="00BC75EE" w:rsidP="00BC75EE">
                      <w:pPr>
                        <w:jc w:val="center"/>
                      </w:pPr>
                      <w:r>
                        <w:t>Unjustified Responses</w:t>
                      </w:r>
                    </w:p>
                    <w:p w:rsidR="00BC75EE" w:rsidRDefault="00BC75EE" w:rsidP="00BC75EE">
                      <w:pPr>
                        <w:pStyle w:val="ListParagraph"/>
                        <w:numPr>
                          <w:ilvl w:val="0"/>
                          <w:numId w:val="22"/>
                        </w:numPr>
                      </w:pPr>
                      <w:r>
                        <w:t>Excluding or quarantining the student or his/her possessions</w:t>
                      </w:r>
                    </w:p>
                    <w:p w:rsidR="00BC75EE" w:rsidRDefault="00BC75EE" w:rsidP="00BC75EE">
                      <w:pPr>
                        <w:pStyle w:val="ListParagraph"/>
                        <w:numPr>
                          <w:ilvl w:val="0"/>
                          <w:numId w:val="22"/>
                        </w:numPr>
                      </w:pPr>
                      <w:r>
                        <w:t>Violating confidentiality of the affected student and his/her family</w:t>
                      </w:r>
                    </w:p>
                    <w:p w:rsidR="00BC75EE" w:rsidRDefault="00BC75EE" w:rsidP="00BC75EE">
                      <w:pPr>
                        <w:pStyle w:val="ListParagraph"/>
                        <w:numPr>
                          <w:ilvl w:val="0"/>
                          <w:numId w:val="22"/>
                        </w:numPr>
                      </w:pPr>
                      <w:r>
                        <w:t>Notifying other students and parents of minor health issues affecting classmates</w:t>
                      </w:r>
                    </w:p>
                    <w:p w:rsidR="00BC75EE" w:rsidRDefault="00BC75EE" w:rsidP="00BC75EE">
                      <w:pPr>
                        <w:pStyle w:val="ListParagraph"/>
                        <w:numPr>
                          <w:ilvl w:val="0"/>
                          <w:numId w:val="22"/>
                        </w:numPr>
                      </w:pPr>
                      <w:r>
                        <w:t>Mass screening of students for head lice and/or nits</w:t>
                      </w:r>
                    </w:p>
                    <w:p w:rsidR="00BC75EE" w:rsidRDefault="00BC75EE" w:rsidP="00BC75EE">
                      <w:pPr>
                        <w:pStyle w:val="ListParagraph"/>
                        <w:numPr>
                          <w:ilvl w:val="0"/>
                          <w:numId w:val="22"/>
                        </w:numPr>
                      </w:pPr>
                      <w:r>
                        <w:t>Applying insecticides to classrooms and buses</w:t>
                      </w:r>
                    </w:p>
                    <w:p w:rsidR="00BC75EE" w:rsidRDefault="00BC75EE" w:rsidP="00BC75EE">
                      <w:pPr>
                        <w:pStyle w:val="ListParagraph"/>
                        <w:numPr>
                          <w:ilvl w:val="0"/>
                          <w:numId w:val="22"/>
                        </w:numPr>
                      </w:pPr>
                      <w:r>
                        <w:t>Reporting cases of head lice to DHS</w:t>
                      </w:r>
                    </w:p>
                    <w:p w:rsidR="00BC75EE" w:rsidRDefault="00BC75EE" w:rsidP="00BC75EE">
                      <w:pPr>
                        <w:pStyle w:val="ListParagraph"/>
                        <w:numPr>
                          <w:ilvl w:val="0"/>
                          <w:numId w:val="22"/>
                        </w:numPr>
                      </w:pPr>
                      <w:r>
                        <w:t>Bagging of coats and clothes</w:t>
                      </w:r>
                    </w:p>
                    <w:p w:rsidR="00BC75EE" w:rsidRDefault="00BC75EE" w:rsidP="00BC75EE">
                      <w:pPr>
                        <w:pStyle w:val="ListParagraph"/>
                        <w:numPr>
                          <w:ilvl w:val="0"/>
                          <w:numId w:val="22"/>
                        </w:numPr>
                      </w:pPr>
                      <w:r>
                        <w:t>Restricting the use of headphones or helmets</w:t>
                      </w:r>
                    </w:p>
                  </w:txbxContent>
                </v:textbox>
                <w10:wrap anchorx="margin"/>
              </v:shape>
            </w:pict>
          </mc:Fallback>
        </mc:AlternateContent>
      </w: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BC75EE" w:rsidRDefault="00BC75EE" w:rsidP="0082305E">
      <w:pPr>
        <w:ind w:left="-360"/>
        <w:rPr>
          <w:rFonts w:ascii="Times New Roman" w:eastAsia="Times New Roman" w:hAnsi="Times New Roman" w:cs="Times New Roman"/>
          <w:b/>
          <w:bCs/>
          <w:color w:val="2A2A2A"/>
          <w:sz w:val="24"/>
          <w:szCs w:val="24"/>
        </w:rPr>
      </w:pPr>
    </w:p>
    <w:p w:rsidR="00DE6449" w:rsidRDefault="00DE6449" w:rsidP="0082305E">
      <w:pPr>
        <w:ind w:left="-360"/>
        <w:rPr>
          <w:rFonts w:ascii="Times New Roman" w:eastAsia="Times New Roman" w:hAnsi="Times New Roman" w:cs="Times New Roman"/>
          <w:b/>
          <w:bCs/>
          <w:color w:val="2A2A2A"/>
          <w:sz w:val="24"/>
          <w:szCs w:val="24"/>
        </w:rPr>
      </w:pPr>
    </w:p>
    <w:p w:rsidR="00282BD1" w:rsidRDefault="00282BD1" w:rsidP="00DE6449">
      <w:pPr>
        <w:ind w:left="-360"/>
        <w:jc w:val="center"/>
        <w:rPr>
          <w:rFonts w:ascii="Times New Roman" w:eastAsia="Times New Roman" w:hAnsi="Times New Roman" w:cs="Times New Roman"/>
          <w:b/>
          <w:bCs/>
          <w:color w:val="2A2A2A"/>
          <w:sz w:val="24"/>
          <w:szCs w:val="24"/>
        </w:rPr>
      </w:pPr>
      <w:r>
        <w:rPr>
          <w:rFonts w:ascii="Times New Roman" w:eastAsia="Times New Roman" w:hAnsi="Times New Roman" w:cs="Times New Roman"/>
          <w:b/>
          <w:bCs/>
          <w:color w:val="2A2A2A"/>
          <w:sz w:val="24"/>
          <w:szCs w:val="24"/>
        </w:rPr>
        <w:t xml:space="preserve">RECOMMENDED </w:t>
      </w:r>
      <w:r w:rsidR="00934E02">
        <w:rPr>
          <w:rFonts w:ascii="Times New Roman" w:eastAsia="Times New Roman" w:hAnsi="Times New Roman" w:cs="Times New Roman"/>
          <w:b/>
          <w:bCs/>
          <w:color w:val="2A2A2A"/>
          <w:sz w:val="24"/>
          <w:szCs w:val="24"/>
        </w:rPr>
        <w:t xml:space="preserve">INDIVIDUAL STUDENT </w:t>
      </w:r>
      <w:r>
        <w:rPr>
          <w:rFonts w:ascii="Times New Roman" w:eastAsia="Times New Roman" w:hAnsi="Times New Roman" w:cs="Times New Roman"/>
          <w:b/>
          <w:bCs/>
          <w:color w:val="2A2A2A"/>
          <w:sz w:val="24"/>
          <w:szCs w:val="24"/>
        </w:rPr>
        <w:t>SCREENING PROCEDURE</w:t>
      </w:r>
    </w:p>
    <w:p w:rsidR="00282BD1" w:rsidRDefault="00282BD1" w:rsidP="0082305E">
      <w:pPr>
        <w:ind w:left="-360"/>
        <w:rPr>
          <w:rFonts w:ascii="Times New Roman" w:eastAsia="Times New Roman" w:hAnsi="Times New Roman" w:cs="Times New Roman"/>
          <w:b/>
          <w:bCs/>
          <w:color w:val="2A2A2A"/>
          <w:sz w:val="24"/>
          <w:szCs w:val="24"/>
        </w:rPr>
      </w:pPr>
    </w:p>
    <w:p w:rsidR="0082305E" w:rsidRDefault="0082305E" w:rsidP="0082305E">
      <w:pPr>
        <w:ind w:left="-360"/>
        <w:rPr>
          <w:rFonts w:ascii="Times New Roman" w:eastAsia="Times New Roman" w:hAnsi="Times New Roman" w:cs="Times New Roman"/>
          <w:b/>
          <w:bCs/>
          <w:color w:val="2A2A2A"/>
          <w:sz w:val="24"/>
          <w:szCs w:val="24"/>
        </w:rPr>
      </w:pPr>
    </w:p>
    <w:p w:rsidR="00282BD1" w:rsidRDefault="00282BD1" w:rsidP="0082305E">
      <w:pPr>
        <w:pStyle w:val="ListParagraph"/>
        <w:numPr>
          <w:ilvl w:val="0"/>
          <w:numId w:val="16"/>
        </w:numPr>
        <w:ind w:left="0"/>
        <w:rPr>
          <w:rFonts w:ascii="Times New Roman" w:eastAsia="Times New Roman" w:hAnsi="Times New Roman" w:cs="Times New Roman"/>
          <w:bCs/>
          <w:color w:val="2A2A2A"/>
          <w:sz w:val="24"/>
          <w:szCs w:val="24"/>
        </w:rPr>
      </w:pPr>
      <w:r w:rsidRPr="00282BD1">
        <w:rPr>
          <w:rFonts w:ascii="Times New Roman" w:eastAsia="Times New Roman" w:hAnsi="Times New Roman" w:cs="Times New Roman"/>
          <w:bCs/>
          <w:color w:val="2A2A2A"/>
          <w:sz w:val="24"/>
          <w:szCs w:val="24"/>
        </w:rPr>
        <w:t>Establish a private location for the screening to occur (health room, office)</w:t>
      </w:r>
      <w:r w:rsidR="008733CE">
        <w:rPr>
          <w:rFonts w:ascii="Times New Roman" w:eastAsia="Times New Roman" w:hAnsi="Times New Roman" w:cs="Times New Roman"/>
          <w:bCs/>
          <w:color w:val="2A2A2A"/>
          <w:sz w:val="24"/>
          <w:szCs w:val="24"/>
        </w:rPr>
        <w:t xml:space="preserve"> with adequate lighting</w:t>
      </w:r>
      <w:r w:rsidRPr="00282BD1">
        <w:rPr>
          <w:rFonts w:ascii="Times New Roman" w:eastAsia="Times New Roman" w:hAnsi="Times New Roman" w:cs="Times New Roman"/>
          <w:bCs/>
          <w:color w:val="2A2A2A"/>
          <w:sz w:val="24"/>
          <w:szCs w:val="24"/>
        </w:rPr>
        <w:t>.</w:t>
      </w:r>
    </w:p>
    <w:p w:rsidR="008733CE" w:rsidRPr="00282BD1" w:rsidRDefault="008733CE" w:rsidP="0082305E">
      <w:pPr>
        <w:pStyle w:val="ListParagraph"/>
        <w:numPr>
          <w:ilvl w:val="0"/>
          <w:numId w:val="16"/>
        </w:numPr>
        <w:ind w:left="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Schedule enough time to adequate</w:t>
      </w:r>
      <w:r w:rsidR="007D6B5C">
        <w:rPr>
          <w:rFonts w:ascii="Times New Roman" w:eastAsia="Times New Roman" w:hAnsi="Times New Roman" w:cs="Times New Roman"/>
          <w:bCs/>
          <w:color w:val="2A2A2A"/>
          <w:sz w:val="24"/>
          <w:szCs w:val="24"/>
        </w:rPr>
        <w:t>ly</w:t>
      </w:r>
      <w:r>
        <w:rPr>
          <w:rFonts w:ascii="Times New Roman" w:eastAsia="Times New Roman" w:hAnsi="Times New Roman" w:cs="Times New Roman"/>
          <w:bCs/>
          <w:color w:val="2A2A2A"/>
          <w:sz w:val="24"/>
          <w:szCs w:val="24"/>
        </w:rPr>
        <w:t xml:space="preserve"> assess the student and provide relevant assurance and education.</w:t>
      </w:r>
    </w:p>
    <w:p w:rsidR="00282BD1" w:rsidRDefault="00282BD1" w:rsidP="0082305E">
      <w:pPr>
        <w:pStyle w:val="ListParagraph"/>
        <w:numPr>
          <w:ilvl w:val="0"/>
          <w:numId w:val="16"/>
        </w:numPr>
        <w:ind w:left="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Call for student from class</w:t>
      </w:r>
      <w:r w:rsidR="00345FC2">
        <w:rPr>
          <w:rFonts w:ascii="Times New Roman" w:eastAsia="Times New Roman" w:hAnsi="Times New Roman" w:cs="Times New Roman"/>
          <w:bCs/>
          <w:color w:val="2A2A2A"/>
          <w:sz w:val="24"/>
          <w:szCs w:val="24"/>
        </w:rPr>
        <w:t xml:space="preserve"> near the end of a class period</w:t>
      </w:r>
      <w:r>
        <w:rPr>
          <w:rFonts w:ascii="Times New Roman" w:eastAsia="Times New Roman" w:hAnsi="Times New Roman" w:cs="Times New Roman"/>
          <w:bCs/>
          <w:color w:val="2A2A2A"/>
          <w:sz w:val="24"/>
          <w:szCs w:val="24"/>
        </w:rPr>
        <w:t>.</w:t>
      </w:r>
    </w:p>
    <w:p w:rsidR="00282BD1" w:rsidRDefault="00C05331" w:rsidP="0082305E">
      <w:pPr>
        <w:pStyle w:val="ListParagraph"/>
        <w:numPr>
          <w:ilvl w:val="0"/>
          <w:numId w:val="16"/>
        </w:numPr>
        <w:ind w:left="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Explain the procedure and rationale to the student.</w:t>
      </w:r>
    </w:p>
    <w:p w:rsidR="00C05331" w:rsidRDefault="00C05331" w:rsidP="0082305E">
      <w:pPr>
        <w:pStyle w:val="ListParagraph"/>
        <w:numPr>
          <w:ilvl w:val="0"/>
          <w:numId w:val="16"/>
        </w:numPr>
        <w:ind w:left="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 xml:space="preserve">Using gloves and a </w:t>
      </w:r>
      <w:r w:rsidR="008733CE">
        <w:rPr>
          <w:rFonts w:ascii="Times New Roman" w:eastAsia="Times New Roman" w:hAnsi="Times New Roman" w:cs="Times New Roman"/>
          <w:bCs/>
          <w:color w:val="2A2A2A"/>
          <w:sz w:val="24"/>
          <w:szCs w:val="24"/>
        </w:rPr>
        <w:t>tool to help part the hair</w:t>
      </w:r>
      <w:r>
        <w:rPr>
          <w:rFonts w:ascii="Times New Roman" w:eastAsia="Times New Roman" w:hAnsi="Times New Roman" w:cs="Times New Roman"/>
          <w:bCs/>
          <w:color w:val="2A2A2A"/>
          <w:sz w:val="24"/>
          <w:szCs w:val="24"/>
        </w:rPr>
        <w:t xml:space="preserve">, </w:t>
      </w:r>
      <w:r w:rsidR="008733CE">
        <w:rPr>
          <w:rFonts w:ascii="Times New Roman" w:eastAsia="Times New Roman" w:hAnsi="Times New Roman" w:cs="Times New Roman"/>
          <w:bCs/>
          <w:color w:val="2A2A2A"/>
          <w:sz w:val="24"/>
          <w:szCs w:val="24"/>
        </w:rPr>
        <w:t xml:space="preserve">work section by section, </w:t>
      </w:r>
      <w:r>
        <w:rPr>
          <w:rFonts w:ascii="Times New Roman" w:eastAsia="Times New Roman" w:hAnsi="Times New Roman" w:cs="Times New Roman"/>
          <w:bCs/>
          <w:color w:val="2A2A2A"/>
          <w:sz w:val="24"/>
          <w:szCs w:val="24"/>
        </w:rPr>
        <w:t>and assess for:</w:t>
      </w:r>
    </w:p>
    <w:p w:rsidR="00C05331" w:rsidRDefault="00C05331" w:rsidP="003722D3">
      <w:pPr>
        <w:pStyle w:val="ListParagraph"/>
        <w:numPr>
          <w:ilvl w:val="1"/>
          <w:numId w:val="16"/>
        </w:numPr>
        <w:ind w:left="72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Live bugs</w:t>
      </w:r>
    </w:p>
    <w:p w:rsidR="00C05331" w:rsidRDefault="00C05331" w:rsidP="003722D3">
      <w:pPr>
        <w:pStyle w:val="ListParagraph"/>
        <w:numPr>
          <w:ilvl w:val="1"/>
          <w:numId w:val="16"/>
        </w:numPr>
        <w:ind w:left="72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Viable nits</w:t>
      </w:r>
    </w:p>
    <w:p w:rsidR="00C05331" w:rsidRDefault="00C05331" w:rsidP="003722D3">
      <w:pPr>
        <w:pStyle w:val="ListParagraph"/>
        <w:numPr>
          <w:ilvl w:val="1"/>
          <w:numId w:val="16"/>
        </w:numPr>
        <w:ind w:left="72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Artifact – old nits, dandruff, etc.</w:t>
      </w:r>
    </w:p>
    <w:p w:rsidR="00C05331" w:rsidRDefault="00C05331" w:rsidP="003722D3">
      <w:pPr>
        <w:pStyle w:val="ListParagraph"/>
        <w:numPr>
          <w:ilvl w:val="1"/>
          <w:numId w:val="16"/>
        </w:numPr>
        <w:ind w:left="72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Side effects of infestation – scratches, sores</w:t>
      </w:r>
    </w:p>
    <w:p w:rsidR="00C05331" w:rsidRDefault="00C05331" w:rsidP="0082305E">
      <w:pPr>
        <w:pStyle w:val="ListParagraph"/>
        <w:numPr>
          <w:ilvl w:val="0"/>
          <w:numId w:val="16"/>
        </w:numPr>
        <w:ind w:left="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If a live louse is found, consider securing with a piece of tape for further identification and education for parent/guardian.</w:t>
      </w:r>
    </w:p>
    <w:p w:rsidR="00C05331" w:rsidRPr="00282BD1" w:rsidRDefault="00C05331" w:rsidP="0082305E">
      <w:pPr>
        <w:pStyle w:val="ListParagraph"/>
        <w:numPr>
          <w:ilvl w:val="0"/>
          <w:numId w:val="16"/>
        </w:numPr>
        <w:ind w:left="0"/>
        <w:rPr>
          <w:rFonts w:ascii="Times New Roman" w:eastAsia="Times New Roman" w:hAnsi="Times New Roman" w:cs="Times New Roman"/>
          <w:bCs/>
          <w:color w:val="2A2A2A"/>
          <w:sz w:val="24"/>
          <w:szCs w:val="24"/>
        </w:rPr>
      </w:pPr>
      <w:r>
        <w:rPr>
          <w:rFonts w:ascii="Times New Roman" w:eastAsia="Times New Roman" w:hAnsi="Times New Roman" w:cs="Times New Roman"/>
          <w:bCs/>
          <w:color w:val="2A2A2A"/>
          <w:sz w:val="24"/>
          <w:szCs w:val="24"/>
        </w:rPr>
        <w:t>Share results with parent/guardian as indicated. Provide assistance/resources as needed.</w:t>
      </w:r>
    </w:p>
    <w:p w:rsidR="00DE6449" w:rsidRDefault="00DE6449">
      <w:pPr>
        <w:rPr>
          <w:rFonts w:ascii="Times New Roman" w:eastAsia="Times New Roman" w:hAnsi="Times New Roman" w:cs="Times New Roman"/>
          <w:b/>
          <w:bCs/>
          <w:color w:val="2A2A2A"/>
          <w:sz w:val="24"/>
          <w:szCs w:val="24"/>
        </w:rPr>
      </w:pPr>
      <w:r>
        <w:rPr>
          <w:rFonts w:ascii="Times New Roman" w:eastAsia="Times New Roman" w:hAnsi="Times New Roman" w:cs="Times New Roman"/>
          <w:b/>
          <w:bCs/>
          <w:color w:val="2A2A2A"/>
          <w:sz w:val="24"/>
          <w:szCs w:val="24"/>
        </w:rPr>
        <w:br w:type="page"/>
      </w:r>
    </w:p>
    <w:p w:rsidR="000C49B3" w:rsidRPr="00282BD1" w:rsidRDefault="000C49B3" w:rsidP="00DE6449">
      <w:pPr>
        <w:widowControl/>
        <w:spacing w:before="100" w:beforeAutospacing="1" w:after="100" w:afterAutospacing="1" w:line="280" w:lineRule="atLeast"/>
        <w:rPr>
          <w:rFonts w:ascii="Times New Roman" w:eastAsia="Times New Roman" w:hAnsi="Times New Roman" w:cs="Times New Roman"/>
          <w:color w:val="2A2A2A"/>
          <w:sz w:val="24"/>
          <w:szCs w:val="24"/>
        </w:rPr>
      </w:pPr>
      <w:r w:rsidRPr="00282BD1">
        <w:rPr>
          <w:rFonts w:ascii="Times New Roman" w:eastAsia="Times New Roman" w:hAnsi="Times New Roman" w:cs="Times New Roman"/>
          <w:b/>
          <w:bCs/>
          <w:color w:val="2A2A2A"/>
          <w:sz w:val="24"/>
          <w:szCs w:val="24"/>
        </w:rPr>
        <w:lastRenderedPageBreak/>
        <w:t>REFERENCES</w:t>
      </w:r>
    </w:p>
    <w:p w:rsidR="000C49B3" w:rsidRPr="00282BD1" w:rsidRDefault="000C49B3" w:rsidP="0082305E">
      <w:pPr>
        <w:widowControl/>
        <w:spacing w:before="100" w:beforeAutospacing="1" w:after="100" w:afterAutospacing="1" w:line="280" w:lineRule="atLeast"/>
        <w:ind w:hanging="360"/>
        <w:rPr>
          <w:rFonts w:ascii="Times New Roman" w:eastAsia="Times New Roman" w:hAnsi="Times New Roman" w:cs="Times New Roman"/>
          <w:color w:val="2A2A2A"/>
          <w:sz w:val="24"/>
          <w:szCs w:val="24"/>
        </w:rPr>
      </w:pPr>
      <w:r w:rsidRPr="00282BD1">
        <w:rPr>
          <w:rFonts w:ascii="Times New Roman" w:eastAsia="Times New Roman" w:hAnsi="Times New Roman" w:cs="Times New Roman"/>
          <w:color w:val="2A2A2A"/>
          <w:sz w:val="24"/>
          <w:szCs w:val="24"/>
        </w:rPr>
        <w:t>Centers for Disease Control and Prevention. (201</w:t>
      </w:r>
      <w:r w:rsidR="0006490E" w:rsidRPr="00282BD1">
        <w:rPr>
          <w:rFonts w:ascii="Times New Roman" w:eastAsia="Times New Roman" w:hAnsi="Times New Roman" w:cs="Times New Roman"/>
          <w:color w:val="2A2A2A"/>
          <w:sz w:val="24"/>
          <w:szCs w:val="24"/>
        </w:rPr>
        <w:t>5</w:t>
      </w:r>
      <w:r w:rsidRPr="00282BD1">
        <w:rPr>
          <w:rFonts w:ascii="Times New Roman" w:eastAsia="Times New Roman" w:hAnsi="Times New Roman" w:cs="Times New Roman"/>
          <w:color w:val="2A2A2A"/>
          <w:sz w:val="24"/>
          <w:szCs w:val="24"/>
        </w:rPr>
        <w:t xml:space="preserve">a). </w:t>
      </w:r>
      <w:r w:rsidRPr="00282BD1">
        <w:rPr>
          <w:rFonts w:ascii="Times New Roman" w:eastAsia="Times New Roman" w:hAnsi="Times New Roman" w:cs="Times New Roman"/>
          <w:i/>
          <w:iCs/>
          <w:color w:val="2A2A2A"/>
          <w:sz w:val="24"/>
          <w:szCs w:val="24"/>
        </w:rPr>
        <w:t>Head lice information for schools</w:t>
      </w:r>
      <w:r w:rsidRPr="00282BD1">
        <w:rPr>
          <w:rFonts w:ascii="Times New Roman" w:eastAsia="Times New Roman" w:hAnsi="Times New Roman" w:cs="Times New Roman"/>
          <w:color w:val="2A2A2A"/>
          <w:sz w:val="24"/>
          <w:szCs w:val="24"/>
        </w:rPr>
        <w:t xml:space="preserve">. Retrieved from </w:t>
      </w:r>
      <w:r w:rsidR="0006490E" w:rsidRPr="00282BD1">
        <w:rPr>
          <w:rFonts w:ascii="Times New Roman" w:eastAsia="Times New Roman" w:hAnsi="Times New Roman" w:cs="Times New Roman"/>
          <w:color w:val="2A2A2A"/>
          <w:sz w:val="24"/>
          <w:szCs w:val="24"/>
        </w:rPr>
        <w:t>https://www.cdc.gov/parasites/lice/head/schools.html</w:t>
      </w:r>
    </w:p>
    <w:p w:rsidR="000C49B3" w:rsidRPr="00282BD1" w:rsidRDefault="000C49B3" w:rsidP="0082305E">
      <w:pPr>
        <w:widowControl/>
        <w:spacing w:before="100" w:beforeAutospacing="1" w:after="100" w:afterAutospacing="1" w:line="280" w:lineRule="atLeast"/>
        <w:ind w:hanging="360"/>
        <w:rPr>
          <w:rFonts w:ascii="Times New Roman" w:eastAsia="Times New Roman" w:hAnsi="Times New Roman" w:cs="Times New Roman"/>
          <w:color w:val="2A2A2A"/>
          <w:sz w:val="24"/>
          <w:szCs w:val="24"/>
        </w:rPr>
      </w:pPr>
      <w:r w:rsidRPr="00282BD1">
        <w:rPr>
          <w:rFonts w:ascii="Times New Roman" w:eastAsia="Times New Roman" w:hAnsi="Times New Roman" w:cs="Times New Roman"/>
          <w:color w:val="2A2A2A"/>
          <w:sz w:val="24"/>
          <w:szCs w:val="24"/>
        </w:rPr>
        <w:t>Centers for Disease Control and Prevention. (201</w:t>
      </w:r>
      <w:r w:rsidR="0006490E" w:rsidRPr="00282BD1">
        <w:rPr>
          <w:rFonts w:ascii="Times New Roman" w:eastAsia="Times New Roman" w:hAnsi="Times New Roman" w:cs="Times New Roman"/>
          <w:color w:val="2A2A2A"/>
          <w:sz w:val="24"/>
          <w:szCs w:val="24"/>
        </w:rPr>
        <w:t>5b</w:t>
      </w:r>
      <w:r w:rsidRPr="00282BD1">
        <w:rPr>
          <w:rFonts w:ascii="Times New Roman" w:eastAsia="Times New Roman" w:hAnsi="Times New Roman" w:cs="Times New Roman"/>
          <w:color w:val="2A2A2A"/>
          <w:sz w:val="24"/>
          <w:szCs w:val="24"/>
        </w:rPr>
        <w:t xml:space="preserve">). </w:t>
      </w:r>
      <w:r w:rsidRPr="00282BD1">
        <w:rPr>
          <w:rFonts w:ascii="Times New Roman" w:eastAsia="Times New Roman" w:hAnsi="Times New Roman" w:cs="Times New Roman"/>
          <w:i/>
          <w:iCs/>
          <w:color w:val="2A2A2A"/>
          <w:sz w:val="24"/>
          <w:szCs w:val="24"/>
        </w:rPr>
        <w:t>Biology</w:t>
      </w:r>
      <w:r w:rsidRPr="00282BD1">
        <w:rPr>
          <w:rFonts w:ascii="Times New Roman" w:eastAsia="Times New Roman" w:hAnsi="Times New Roman" w:cs="Times New Roman"/>
          <w:color w:val="2A2A2A"/>
          <w:sz w:val="24"/>
          <w:szCs w:val="24"/>
        </w:rPr>
        <w:t xml:space="preserve">. Retrieved from www.cdc.gov/parasites/lice/head/biology.html  </w:t>
      </w:r>
    </w:p>
    <w:p w:rsidR="000C49B3" w:rsidRPr="00282BD1" w:rsidRDefault="000C49B3" w:rsidP="0082305E">
      <w:pPr>
        <w:widowControl/>
        <w:spacing w:before="100" w:beforeAutospacing="1" w:after="100" w:afterAutospacing="1" w:line="280" w:lineRule="atLeast"/>
        <w:ind w:hanging="360"/>
        <w:rPr>
          <w:rFonts w:ascii="Times New Roman" w:eastAsia="Times New Roman" w:hAnsi="Times New Roman" w:cs="Times New Roman"/>
          <w:color w:val="2A2A2A"/>
          <w:sz w:val="24"/>
          <w:szCs w:val="24"/>
        </w:rPr>
      </w:pPr>
      <w:r w:rsidRPr="00282BD1">
        <w:rPr>
          <w:rFonts w:ascii="Times New Roman" w:eastAsia="Times New Roman" w:hAnsi="Times New Roman" w:cs="Times New Roman"/>
          <w:color w:val="2A2A2A"/>
          <w:sz w:val="24"/>
          <w:szCs w:val="24"/>
        </w:rPr>
        <w:t xml:space="preserve">Devore, C., </w:t>
      </w:r>
      <w:proofErr w:type="spellStart"/>
      <w:r w:rsidRPr="00282BD1">
        <w:rPr>
          <w:rFonts w:ascii="Times New Roman" w:eastAsia="Times New Roman" w:hAnsi="Times New Roman" w:cs="Times New Roman"/>
          <w:color w:val="2A2A2A"/>
          <w:sz w:val="24"/>
          <w:szCs w:val="24"/>
        </w:rPr>
        <w:t>Schutze</w:t>
      </w:r>
      <w:proofErr w:type="spellEnd"/>
      <w:r w:rsidRPr="00282BD1">
        <w:rPr>
          <w:rFonts w:ascii="Times New Roman" w:eastAsia="Times New Roman" w:hAnsi="Times New Roman" w:cs="Times New Roman"/>
          <w:color w:val="2A2A2A"/>
          <w:sz w:val="24"/>
          <w:szCs w:val="24"/>
        </w:rPr>
        <w:t xml:space="preserve">, G., &amp; </w:t>
      </w:r>
      <w:proofErr w:type="gramStart"/>
      <w:r w:rsidRPr="00282BD1">
        <w:rPr>
          <w:rFonts w:ascii="Times New Roman" w:eastAsia="Times New Roman" w:hAnsi="Times New Roman" w:cs="Times New Roman"/>
          <w:color w:val="2A2A2A"/>
          <w:sz w:val="24"/>
          <w:szCs w:val="24"/>
        </w:rPr>
        <w:t>The</w:t>
      </w:r>
      <w:proofErr w:type="gramEnd"/>
      <w:r w:rsidRPr="00282BD1">
        <w:rPr>
          <w:rFonts w:ascii="Times New Roman" w:eastAsia="Times New Roman" w:hAnsi="Times New Roman" w:cs="Times New Roman"/>
          <w:color w:val="2A2A2A"/>
          <w:sz w:val="24"/>
          <w:szCs w:val="24"/>
        </w:rPr>
        <w:t xml:space="preserve"> American Academy of Pediatrics’ Council On School Health and Committee on Infectious Diseases. (2015). Head lice, </w:t>
      </w:r>
      <w:r w:rsidRPr="00282BD1">
        <w:rPr>
          <w:rFonts w:ascii="Times New Roman" w:eastAsia="Times New Roman" w:hAnsi="Times New Roman" w:cs="Times New Roman"/>
          <w:i/>
          <w:iCs/>
          <w:color w:val="2A2A2A"/>
          <w:sz w:val="24"/>
          <w:szCs w:val="24"/>
        </w:rPr>
        <w:t>Pediatrics</w:t>
      </w:r>
      <w:r w:rsidRPr="00282BD1">
        <w:rPr>
          <w:rFonts w:ascii="Times New Roman" w:eastAsia="Times New Roman" w:hAnsi="Times New Roman" w:cs="Times New Roman"/>
          <w:color w:val="2A2A2A"/>
          <w:sz w:val="24"/>
          <w:szCs w:val="24"/>
        </w:rPr>
        <w:t xml:space="preserve">. </w:t>
      </w:r>
      <w:r w:rsidRPr="00282BD1">
        <w:rPr>
          <w:rFonts w:ascii="Times New Roman" w:eastAsia="Times New Roman" w:hAnsi="Times New Roman" w:cs="Times New Roman"/>
          <w:i/>
          <w:iCs/>
          <w:color w:val="2A2A2A"/>
          <w:sz w:val="24"/>
          <w:szCs w:val="24"/>
        </w:rPr>
        <w:t>135</w:t>
      </w:r>
      <w:r w:rsidRPr="00282BD1">
        <w:rPr>
          <w:rFonts w:ascii="Times New Roman" w:eastAsia="Times New Roman" w:hAnsi="Times New Roman" w:cs="Times New Roman"/>
          <w:color w:val="2A2A2A"/>
          <w:sz w:val="24"/>
          <w:szCs w:val="24"/>
        </w:rPr>
        <w:t>(5), e1355-e1365. Doi:10.1542/eds.2015-0746</w:t>
      </w:r>
    </w:p>
    <w:p w:rsidR="000C49B3" w:rsidRDefault="000C49B3" w:rsidP="0082305E">
      <w:pPr>
        <w:widowControl/>
        <w:spacing w:before="100" w:beforeAutospacing="1" w:after="100" w:afterAutospacing="1" w:line="280" w:lineRule="atLeast"/>
        <w:ind w:hanging="360"/>
        <w:rPr>
          <w:rFonts w:ascii="Times New Roman" w:eastAsia="Times New Roman" w:hAnsi="Times New Roman" w:cs="Times New Roman"/>
          <w:color w:val="2A2A2A"/>
          <w:sz w:val="24"/>
          <w:szCs w:val="24"/>
        </w:rPr>
      </w:pPr>
      <w:r w:rsidRPr="00282BD1">
        <w:rPr>
          <w:rFonts w:ascii="Times New Roman" w:eastAsia="Times New Roman" w:hAnsi="Times New Roman" w:cs="Times New Roman"/>
          <w:color w:val="2A2A2A"/>
          <w:sz w:val="24"/>
          <w:szCs w:val="24"/>
        </w:rPr>
        <w:t xml:space="preserve">Gordon, S. (2007). Shared vulnerability:  A theory of caring for children with persistent head lice. </w:t>
      </w:r>
      <w:r w:rsidRPr="00282BD1">
        <w:rPr>
          <w:rFonts w:ascii="Times New Roman" w:eastAsia="Times New Roman" w:hAnsi="Times New Roman" w:cs="Times New Roman"/>
          <w:i/>
          <w:iCs/>
          <w:color w:val="2A2A2A"/>
          <w:sz w:val="24"/>
          <w:szCs w:val="24"/>
        </w:rPr>
        <w:t>The Journal of School Nursing, 23</w:t>
      </w:r>
      <w:r w:rsidRPr="00282BD1">
        <w:rPr>
          <w:rFonts w:ascii="Times New Roman" w:eastAsia="Times New Roman" w:hAnsi="Times New Roman" w:cs="Times New Roman"/>
          <w:color w:val="2A2A2A"/>
          <w:sz w:val="24"/>
          <w:szCs w:val="24"/>
        </w:rPr>
        <w:t>(5), 283-294.</w:t>
      </w:r>
    </w:p>
    <w:p w:rsidR="00F40440" w:rsidRDefault="00F40440" w:rsidP="0082305E">
      <w:pPr>
        <w:widowControl/>
        <w:spacing w:before="100" w:beforeAutospacing="1" w:after="100" w:afterAutospacing="1" w:line="280" w:lineRule="atLeast"/>
        <w:ind w:hanging="360"/>
        <w:rPr>
          <w:rFonts w:ascii="Times New Roman" w:eastAsia="Times New Roman" w:hAnsi="Times New Roman" w:cs="Times New Roman"/>
          <w:color w:val="2A2A2A"/>
          <w:sz w:val="24"/>
          <w:szCs w:val="24"/>
        </w:rPr>
      </w:pPr>
      <w:proofErr w:type="spellStart"/>
      <w:r>
        <w:rPr>
          <w:rFonts w:ascii="Times New Roman" w:eastAsia="Times New Roman" w:hAnsi="Times New Roman" w:cs="Times New Roman"/>
          <w:color w:val="2A2A2A"/>
          <w:sz w:val="24"/>
          <w:szCs w:val="24"/>
        </w:rPr>
        <w:t>IdentifyUS</w:t>
      </w:r>
      <w:proofErr w:type="spellEnd"/>
      <w:r>
        <w:rPr>
          <w:rFonts w:ascii="Times New Roman" w:eastAsia="Times New Roman" w:hAnsi="Times New Roman" w:cs="Times New Roman"/>
          <w:color w:val="2A2A2A"/>
          <w:sz w:val="24"/>
          <w:szCs w:val="24"/>
        </w:rPr>
        <w:t xml:space="preserve">, LLC. (2017). Lice Management Chart for Schools. Retrieved from </w:t>
      </w:r>
      <w:r w:rsidRPr="00F40440">
        <w:rPr>
          <w:rFonts w:ascii="Times New Roman" w:eastAsia="Times New Roman" w:hAnsi="Times New Roman" w:cs="Times New Roman"/>
          <w:color w:val="2A2A2A"/>
          <w:sz w:val="24"/>
          <w:szCs w:val="24"/>
        </w:rPr>
        <w:t>https://identify.us.com/idmybug/head-lice/head-lice-documents/lice-mgmnt-chart-school.pdf</w:t>
      </w:r>
    </w:p>
    <w:p w:rsidR="0082305E" w:rsidRDefault="000C49B3" w:rsidP="0082305E">
      <w:pPr>
        <w:widowControl/>
        <w:spacing w:before="100" w:beforeAutospacing="1" w:after="100" w:afterAutospacing="1" w:line="280" w:lineRule="atLeast"/>
        <w:ind w:hanging="360"/>
        <w:rPr>
          <w:rFonts w:ascii="Times New Roman" w:eastAsia="Times New Roman" w:hAnsi="Times New Roman" w:cs="Times New Roman"/>
          <w:color w:val="2A2A2A"/>
          <w:sz w:val="24"/>
          <w:szCs w:val="24"/>
        </w:rPr>
      </w:pPr>
      <w:proofErr w:type="spellStart"/>
      <w:r w:rsidRPr="00282BD1">
        <w:rPr>
          <w:rFonts w:ascii="Times New Roman" w:eastAsia="Times New Roman" w:hAnsi="Times New Roman" w:cs="Times New Roman"/>
          <w:color w:val="2A2A2A"/>
          <w:sz w:val="24"/>
          <w:szCs w:val="24"/>
        </w:rPr>
        <w:t>Meinking</w:t>
      </w:r>
      <w:proofErr w:type="spellEnd"/>
      <w:r w:rsidRPr="00282BD1">
        <w:rPr>
          <w:rFonts w:ascii="Times New Roman" w:eastAsia="Times New Roman" w:hAnsi="Times New Roman" w:cs="Times New Roman"/>
          <w:color w:val="2A2A2A"/>
          <w:sz w:val="24"/>
          <w:szCs w:val="24"/>
        </w:rPr>
        <w:t xml:space="preserve">, T., &amp; Taplin, D. (2011). Infestations. In L. </w:t>
      </w:r>
      <w:proofErr w:type="spellStart"/>
      <w:r w:rsidRPr="00282BD1">
        <w:rPr>
          <w:rFonts w:ascii="Times New Roman" w:eastAsia="Times New Roman" w:hAnsi="Times New Roman" w:cs="Times New Roman"/>
          <w:color w:val="2A2A2A"/>
          <w:sz w:val="24"/>
          <w:szCs w:val="24"/>
        </w:rPr>
        <w:t>Schachner</w:t>
      </w:r>
      <w:proofErr w:type="spellEnd"/>
      <w:r w:rsidRPr="00282BD1">
        <w:rPr>
          <w:rFonts w:ascii="Times New Roman" w:eastAsia="Times New Roman" w:hAnsi="Times New Roman" w:cs="Times New Roman"/>
          <w:color w:val="2A2A2A"/>
          <w:sz w:val="24"/>
          <w:szCs w:val="24"/>
        </w:rPr>
        <w:t xml:space="preserve">, &amp; R. Hansen (Eds.). </w:t>
      </w:r>
      <w:r w:rsidRPr="00282BD1">
        <w:rPr>
          <w:rFonts w:ascii="Times New Roman" w:eastAsia="Times New Roman" w:hAnsi="Times New Roman" w:cs="Times New Roman"/>
          <w:i/>
          <w:iCs/>
          <w:color w:val="2A2A2A"/>
          <w:sz w:val="24"/>
          <w:szCs w:val="24"/>
        </w:rPr>
        <w:t>Pediatric dermatology</w:t>
      </w:r>
      <w:r w:rsidRPr="00282BD1">
        <w:rPr>
          <w:rFonts w:ascii="Times New Roman" w:eastAsia="Times New Roman" w:hAnsi="Times New Roman" w:cs="Times New Roman"/>
          <w:color w:val="2A2A2A"/>
          <w:sz w:val="24"/>
          <w:szCs w:val="24"/>
        </w:rPr>
        <w:t xml:space="preserve"> (pp. 1525-1583). Philadelphia, PA:  Mosby Elsevier. </w:t>
      </w:r>
    </w:p>
    <w:p w:rsidR="0082305E" w:rsidRDefault="00C05331" w:rsidP="0082305E">
      <w:pPr>
        <w:widowControl/>
        <w:spacing w:before="100" w:beforeAutospacing="1" w:after="100" w:afterAutospacing="1" w:line="280" w:lineRule="atLeast"/>
        <w:ind w:hanging="360"/>
        <w:rPr>
          <w:rFonts w:ascii="Times New Roman" w:eastAsia="Times New Roman" w:hAnsi="Times New Roman" w:cs="Times New Roman"/>
          <w:color w:val="2A2A2A"/>
          <w:sz w:val="24"/>
          <w:szCs w:val="24"/>
        </w:rPr>
      </w:pPr>
      <w:r>
        <w:rPr>
          <w:rFonts w:ascii="Times New Roman" w:hAnsi="Times New Roman" w:cs="Times New Roman"/>
          <w:sz w:val="24"/>
          <w:szCs w:val="24"/>
        </w:rPr>
        <w:t>Mu</w:t>
      </w:r>
      <w:r w:rsidR="00CD6F31">
        <w:rPr>
          <w:rFonts w:ascii="Times New Roman" w:hAnsi="Times New Roman" w:cs="Times New Roman"/>
          <w:sz w:val="24"/>
          <w:szCs w:val="24"/>
        </w:rPr>
        <w:t>l</w:t>
      </w:r>
      <w:r>
        <w:rPr>
          <w:rFonts w:ascii="Times New Roman" w:hAnsi="Times New Roman" w:cs="Times New Roman"/>
          <w:sz w:val="24"/>
          <w:szCs w:val="24"/>
        </w:rPr>
        <w:t xml:space="preserve">tnomah </w:t>
      </w:r>
      <w:r w:rsidR="00CD6F31">
        <w:rPr>
          <w:rFonts w:ascii="Times New Roman" w:hAnsi="Times New Roman" w:cs="Times New Roman"/>
          <w:sz w:val="24"/>
          <w:szCs w:val="24"/>
        </w:rPr>
        <w:t>Education Service District (MESD) Department of School Health Services. (2004). Quality Nursing Manual: Head Lice - 2008 Revision.</w:t>
      </w:r>
    </w:p>
    <w:p w:rsidR="00282BD1" w:rsidRPr="0082305E" w:rsidRDefault="00282BD1" w:rsidP="0082305E">
      <w:pPr>
        <w:widowControl/>
        <w:spacing w:before="100" w:beforeAutospacing="1" w:after="100" w:afterAutospacing="1" w:line="280" w:lineRule="atLeast"/>
        <w:ind w:hanging="360"/>
        <w:rPr>
          <w:rFonts w:ascii="Times New Roman" w:eastAsia="Times New Roman" w:hAnsi="Times New Roman" w:cs="Times New Roman"/>
          <w:color w:val="2A2A2A"/>
          <w:sz w:val="24"/>
          <w:szCs w:val="24"/>
        </w:rPr>
      </w:pPr>
      <w:r w:rsidRPr="00282BD1">
        <w:rPr>
          <w:rFonts w:ascii="Times New Roman" w:hAnsi="Times New Roman" w:cs="Times New Roman"/>
          <w:sz w:val="24"/>
          <w:szCs w:val="24"/>
        </w:rPr>
        <w:t xml:space="preserve">National Association of School Nurses. (2016). </w:t>
      </w:r>
      <w:r w:rsidRPr="00282BD1">
        <w:rPr>
          <w:rStyle w:val="Emphasis"/>
          <w:rFonts w:ascii="Times New Roman" w:hAnsi="Times New Roman" w:cs="Times New Roman"/>
          <w:sz w:val="24"/>
          <w:szCs w:val="24"/>
        </w:rPr>
        <w:t xml:space="preserve">Head Lice Management in the School Setting </w:t>
      </w:r>
      <w:r w:rsidRPr="00282BD1">
        <w:rPr>
          <w:rFonts w:ascii="Times New Roman" w:hAnsi="Times New Roman" w:cs="Times New Roman"/>
          <w:sz w:val="24"/>
          <w:szCs w:val="24"/>
        </w:rPr>
        <w:t>(Position Statement). Silver Spring, MD: Author.</w:t>
      </w:r>
    </w:p>
    <w:p w:rsidR="00AC2EF4" w:rsidRDefault="000C49B3" w:rsidP="0082305E">
      <w:pPr>
        <w:widowControl/>
        <w:spacing w:before="100" w:beforeAutospacing="1" w:after="100" w:afterAutospacing="1" w:line="280" w:lineRule="atLeast"/>
        <w:ind w:hanging="360"/>
        <w:rPr>
          <w:rFonts w:ascii="Times New Roman" w:eastAsia="Arial" w:hAnsi="Times New Roman" w:cs="Times New Roman"/>
          <w:b/>
          <w:bCs/>
          <w:sz w:val="28"/>
          <w:szCs w:val="28"/>
        </w:rPr>
      </w:pPr>
      <w:r w:rsidRPr="00282BD1">
        <w:rPr>
          <w:rFonts w:ascii="Times New Roman" w:eastAsia="Times New Roman" w:hAnsi="Times New Roman" w:cs="Times New Roman"/>
          <w:color w:val="2A2A2A"/>
          <w:sz w:val="24"/>
          <w:szCs w:val="24"/>
        </w:rPr>
        <w:t xml:space="preserve">Pontius, D. (2014). Demystifying pediculosis: School nurses taking the lead. </w:t>
      </w:r>
      <w:r w:rsidRPr="00282BD1">
        <w:rPr>
          <w:rFonts w:ascii="Times New Roman" w:eastAsia="Times New Roman" w:hAnsi="Times New Roman" w:cs="Times New Roman"/>
          <w:i/>
          <w:iCs/>
          <w:color w:val="2A2A2A"/>
          <w:sz w:val="24"/>
          <w:szCs w:val="24"/>
        </w:rPr>
        <w:t>Pediatric Nursing, 40</w:t>
      </w:r>
      <w:r w:rsidRPr="00282BD1">
        <w:rPr>
          <w:rFonts w:ascii="Times New Roman" w:eastAsia="Times New Roman" w:hAnsi="Times New Roman" w:cs="Times New Roman"/>
          <w:color w:val="2A2A2A"/>
          <w:sz w:val="24"/>
          <w:szCs w:val="24"/>
        </w:rPr>
        <w:t>(5), 226-235.Retreived from https://www.pediatricnursing.net/ce/2016/article4005226235.pdf</w:t>
      </w:r>
    </w:p>
    <w:sectPr w:rsidR="00AC2EF4">
      <w:footerReference w:type="default" r:id="rId15"/>
      <w:pgSz w:w="12240" w:h="15840"/>
      <w:pgMar w:top="1380" w:right="1040" w:bottom="28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B92" w:rsidRDefault="00773B92" w:rsidP="0082305E">
      <w:r>
        <w:separator/>
      </w:r>
    </w:p>
  </w:endnote>
  <w:endnote w:type="continuationSeparator" w:id="0">
    <w:p w:rsidR="00773B92" w:rsidRDefault="00773B92" w:rsidP="0082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8956"/>
      <w:docPartObj>
        <w:docPartGallery w:val="Page Numbers (Bottom of Page)"/>
        <w:docPartUnique/>
      </w:docPartObj>
    </w:sdtPr>
    <w:sdtEndPr>
      <w:rPr>
        <w:noProof/>
      </w:rPr>
    </w:sdtEndPr>
    <w:sdtContent>
      <w:p w:rsidR="0082305E" w:rsidRDefault="0082305E">
        <w:pPr>
          <w:pStyle w:val="Footer"/>
          <w:jc w:val="right"/>
        </w:pPr>
        <w:r>
          <w:fldChar w:fldCharType="begin"/>
        </w:r>
        <w:r>
          <w:instrText xml:space="preserve"> PAGE   \* MERGEFORMAT </w:instrText>
        </w:r>
        <w:r>
          <w:fldChar w:fldCharType="separate"/>
        </w:r>
        <w:r w:rsidR="00BE6693">
          <w:rPr>
            <w:noProof/>
          </w:rPr>
          <w:t>2</w:t>
        </w:r>
        <w:r>
          <w:rPr>
            <w:noProof/>
          </w:rPr>
          <w:fldChar w:fldCharType="end"/>
        </w:r>
      </w:p>
    </w:sdtContent>
  </w:sdt>
  <w:p w:rsidR="0082305E" w:rsidRDefault="00823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B92" w:rsidRDefault="00773B92" w:rsidP="0082305E">
      <w:r>
        <w:separator/>
      </w:r>
    </w:p>
  </w:footnote>
  <w:footnote w:type="continuationSeparator" w:id="0">
    <w:p w:rsidR="00773B92" w:rsidRDefault="00773B92" w:rsidP="00823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E68"/>
    <w:multiLevelType w:val="hybridMultilevel"/>
    <w:tmpl w:val="F0BAB7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708A0"/>
    <w:multiLevelType w:val="hybridMultilevel"/>
    <w:tmpl w:val="17268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BC5647"/>
    <w:multiLevelType w:val="hybridMultilevel"/>
    <w:tmpl w:val="6686972A"/>
    <w:lvl w:ilvl="0" w:tplc="A8963174">
      <w:start w:val="1"/>
      <w:numFmt w:val="decimal"/>
      <w:lvlText w:val="%1."/>
      <w:lvlJc w:val="left"/>
      <w:pPr>
        <w:ind w:hanging="360"/>
      </w:pPr>
      <w:rPr>
        <w:rFonts w:ascii="Arial" w:eastAsia="Arial" w:hAnsi="Arial" w:hint="default"/>
        <w:sz w:val="18"/>
        <w:szCs w:val="18"/>
      </w:rPr>
    </w:lvl>
    <w:lvl w:ilvl="1" w:tplc="9D74D700">
      <w:start w:val="1"/>
      <w:numFmt w:val="bullet"/>
      <w:lvlText w:val="•"/>
      <w:lvlJc w:val="left"/>
      <w:rPr>
        <w:rFonts w:hint="default"/>
      </w:rPr>
    </w:lvl>
    <w:lvl w:ilvl="2" w:tplc="9D36CFB0">
      <w:start w:val="1"/>
      <w:numFmt w:val="bullet"/>
      <w:lvlText w:val="•"/>
      <w:lvlJc w:val="left"/>
      <w:rPr>
        <w:rFonts w:hint="default"/>
      </w:rPr>
    </w:lvl>
    <w:lvl w:ilvl="3" w:tplc="1EFAAF28">
      <w:start w:val="1"/>
      <w:numFmt w:val="bullet"/>
      <w:lvlText w:val="•"/>
      <w:lvlJc w:val="left"/>
      <w:rPr>
        <w:rFonts w:hint="default"/>
      </w:rPr>
    </w:lvl>
    <w:lvl w:ilvl="4" w:tplc="46883FE6">
      <w:start w:val="1"/>
      <w:numFmt w:val="bullet"/>
      <w:lvlText w:val="•"/>
      <w:lvlJc w:val="left"/>
      <w:rPr>
        <w:rFonts w:hint="default"/>
      </w:rPr>
    </w:lvl>
    <w:lvl w:ilvl="5" w:tplc="AA26192C">
      <w:start w:val="1"/>
      <w:numFmt w:val="bullet"/>
      <w:lvlText w:val="•"/>
      <w:lvlJc w:val="left"/>
      <w:rPr>
        <w:rFonts w:hint="default"/>
      </w:rPr>
    </w:lvl>
    <w:lvl w:ilvl="6" w:tplc="FB06CD9E">
      <w:start w:val="1"/>
      <w:numFmt w:val="bullet"/>
      <w:lvlText w:val="•"/>
      <w:lvlJc w:val="left"/>
      <w:rPr>
        <w:rFonts w:hint="default"/>
      </w:rPr>
    </w:lvl>
    <w:lvl w:ilvl="7" w:tplc="B15C936E">
      <w:start w:val="1"/>
      <w:numFmt w:val="bullet"/>
      <w:lvlText w:val="•"/>
      <w:lvlJc w:val="left"/>
      <w:rPr>
        <w:rFonts w:hint="default"/>
      </w:rPr>
    </w:lvl>
    <w:lvl w:ilvl="8" w:tplc="531AA62C">
      <w:start w:val="1"/>
      <w:numFmt w:val="bullet"/>
      <w:lvlText w:val="•"/>
      <w:lvlJc w:val="left"/>
      <w:rPr>
        <w:rFonts w:hint="default"/>
      </w:rPr>
    </w:lvl>
  </w:abstractNum>
  <w:abstractNum w:abstractNumId="3" w15:restartNumberingAfterBreak="0">
    <w:nsid w:val="08F848AE"/>
    <w:multiLevelType w:val="hybridMultilevel"/>
    <w:tmpl w:val="10DAE638"/>
    <w:lvl w:ilvl="0" w:tplc="83C48F5C">
      <w:start w:val="1"/>
      <w:numFmt w:val="decimal"/>
      <w:lvlText w:val="(%1)"/>
      <w:lvlJc w:val="left"/>
      <w:pPr>
        <w:ind w:hanging="360"/>
      </w:pPr>
      <w:rPr>
        <w:rFonts w:ascii="Arial" w:eastAsia="Arial" w:hAnsi="Arial" w:hint="default"/>
        <w:sz w:val="18"/>
        <w:szCs w:val="18"/>
      </w:rPr>
    </w:lvl>
    <w:lvl w:ilvl="1" w:tplc="3D5E8B14">
      <w:start w:val="1"/>
      <w:numFmt w:val="bullet"/>
      <w:lvlText w:val="•"/>
      <w:lvlJc w:val="left"/>
      <w:rPr>
        <w:rFonts w:hint="default"/>
      </w:rPr>
    </w:lvl>
    <w:lvl w:ilvl="2" w:tplc="FE220940">
      <w:start w:val="1"/>
      <w:numFmt w:val="bullet"/>
      <w:lvlText w:val="•"/>
      <w:lvlJc w:val="left"/>
      <w:rPr>
        <w:rFonts w:hint="default"/>
      </w:rPr>
    </w:lvl>
    <w:lvl w:ilvl="3" w:tplc="4CDCEA02">
      <w:start w:val="1"/>
      <w:numFmt w:val="bullet"/>
      <w:lvlText w:val="•"/>
      <w:lvlJc w:val="left"/>
      <w:rPr>
        <w:rFonts w:hint="default"/>
      </w:rPr>
    </w:lvl>
    <w:lvl w:ilvl="4" w:tplc="DE26EE14">
      <w:start w:val="1"/>
      <w:numFmt w:val="bullet"/>
      <w:lvlText w:val="•"/>
      <w:lvlJc w:val="left"/>
      <w:rPr>
        <w:rFonts w:hint="default"/>
      </w:rPr>
    </w:lvl>
    <w:lvl w:ilvl="5" w:tplc="033A087A">
      <w:start w:val="1"/>
      <w:numFmt w:val="bullet"/>
      <w:lvlText w:val="•"/>
      <w:lvlJc w:val="left"/>
      <w:rPr>
        <w:rFonts w:hint="default"/>
      </w:rPr>
    </w:lvl>
    <w:lvl w:ilvl="6" w:tplc="A6B4D042">
      <w:start w:val="1"/>
      <w:numFmt w:val="bullet"/>
      <w:lvlText w:val="•"/>
      <w:lvlJc w:val="left"/>
      <w:rPr>
        <w:rFonts w:hint="default"/>
      </w:rPr>
    </w:lvl>
    <w:lvl w:ilvl="7" w:tplc="17E4D552">
      <w:start w:val="1"/>
      <w:numFmt w:val="bullet"/>
      <w:lvlText w:val="•"/>
      <w:lvlJc w:val="left"/>
      <w:rPr>
        <w:rFonts w:hint="default"/>
      </w:rPr>
    </w:lvl>
    <w:lvl w:ilvl="8" w:tplc="59D4828E">
      <w:start w:val="1"/>
      <w:numFmt w:val="bullet"/>
      <w:lvlText w:val="•"/>
      <w:lvlJc w:val="left"/>
      <w:rPr>
        <w:rFonts w:hint="default"/>
      </w:rPr>
    </w:lvl>
  </w:abstractNum>
  <w:abstractNum w:abstractNumId="4" w15:restartNumberingAfterBreak="0">
    <w:nsid w:val="0AB73169"/>
    <w:multiLevelType w:val="hybridMultilevel"/>
    <w:tmpl w:val="9F82D9A0"/>
    <w:lvl w:ilvl="0" w:tplc="6F80EE98">
      <w:start w:val="1"/>
      <w:numFmt w:val="decimal"/>
      <w:lvlText w:val="%1."/>
      <w:lvlJc w:val="left"/>
      <w:pPr>
        <w:ind w:hanging="361"/>
      </w:pPr>
      <w:rPr>
        <w:rFonts w:ascii="Arial" w:eastAsia="Arial" w:hAnsi="Arial" w:hint="default"/>
        <w:sz w:val="18"/>
        <w:szCs w:val="18"/>
      </w:rPr>
    </w:lvl>
    <w:lvl w:ilvl="1" w:tplc="C2D4C524">
      <w:start w:val="1"/>
      <w:numFmt w:val="bullet"/>
      <w:lvlText w:val="•"/>
      <w:lvlJc w:val="left"/>
      <w:rPr>
        <w:rFonts w:hint="default"/>
      </w:rPr>
    </w:lvl>
    <w:lvl w:ilvl="2" w:tplc="9E0469E0">
      <w:start w:val="1"/>
      <w:numFmt w:val="bullet"/>
      <w:lvlText w:val="•"/>
      <w:lvlJc w:val="left"/>
      <w:rPr>
        <w:rFonts w:hint="default"/>
      </w:rPr>
    </w:lvl>
    <w:lvl w:ilvl="3" w:tplc="19367EC8">
      <w:start w:val="1"/>
      <w:numFmt w:val="bullet"/>
      <w:lvlText w:val="•"/>
      <w:lvlJc w:val="left"/>
      <w:rPr>
        <w:rFonts w:hint="default"/>
      </w:rPr>
    </w:lvl>
    <w:lvl w:ilvl="4" w:tplc="590CAA6E">
      <w:start w:val="1"/>
      <w:numFmt w:val="bullet"/>
      <w:lvlText w:val="•"/>
      <w:lvlJc w:val="left"/>
      <w:rPr>
        <w:rFonts w:hint="default"/>
      </w:rPr>
    </w:lvl>
    <w:lvl w:ilvl="5" w:tplc="D5722768">
      <w:start w:val="1"/>
      <w:numFmt w:val="bullet"/>
      <w:lvlText w:val="•"/>
      <w:lvlJc w:val="left"/>
      <w:rPr>
        <w:rFonts w:hint="default"/>
      </w:rPr>
    </w:lvl>
    <w:lvl w:ilvl="6" w:tplc="0598EB20">
      <w:start w:val="1"/>
      <w:numFmt w:val="bullet"/>
      <w:lvlText w:val="•"/>
      <w:lvlJc w:val="left"/>
      <w:rPr>
        <w:rFonts w:hint="default"/>
      </w:rPr>
    </w:lvl>
    <w:lvl w:ilvl="7" w:tplc="D6EA4EB6">
      <w:start w:val="1"/>
      <w:numFmt w:val="bullet"/>
      <w:lvlText w:val="•"/>
      <w:lvlJc w:val="left"/>
      <w:rPr>
        <w:rFonts w:hint="default"/>
      </w:rPr>
    </w:lvl>
    <w:lvl w:ilvl="8" w:tplc="FD924F9E">
      <w:start w:val="1"/>
      <w:numFmt w:val="bullet"/>
      <w:lvlText w:val="•"/>
      <w:lvlJc w:val="left"/>
      <w:rPr>
        <w:rFonts w:hint="default"/>
      </w:rPr>
    </w:lvl>
  </w:abstractNum>
  <w:abstractNum w:abstractNumId="5" w15:restartNumberingAfterBreak="0">
    <w:nsid w:val="139A2B51"/>
    <w:multiLevelType w:val="multilevel"/>
    <w:tmpl w:val="FA7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E694A"/>
    <w:multiLevelType w:val="hybridMultilevel"/>
    <w:tmpl w:val="61240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D4981"/>
    <w:multiLevelType w:val="multilevel"/>
    <w:tmpl w:val="56F21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52E70"/>
    <w:multiLevelType w:val="hybridMultilevel"/>
    <w:tmpl w:val="70A4A906"/>
    <w:lvl w:ilvl="0" w:tplc="CC7E94DC">
      <w:start w:val="1"/>
      <w:numFmt w:val="decimal"/>
      <w:lvlText w:val="%1."/>
      <w:lvlJc w:val="left"/>
      <w:pPr>
        <w:ind w:hanging="361"/>
      </w:pPr>
      <w:rPr>
        <w:rFonts w:ascii="Arial" w:eastAsia="Arial" w:hAnsi="Arial" w:hint="default"/>
        <w:sz w:val="18"/>
        <w:szCs w:val="18"/>
      </w:rPr>
    </w:lvl>
    <w:lvl w:ilvl="1" w:tplc="53C631EC">
      <w:start w:val="1"/>
      <w:numFmt w:val="bullet"/>
      <w:lvlText w:val="•"/>
      <w:lvlJc w:val="left"/>
      <w:rPr>
        <w:rFonts w:hint="default"/>
      </w:rPr>
    </w:lvl>
    <w:lvl w:ilvl="2" w:tplc="9D680FA2">
      <w:start w:val="1"/>
      <w:numFmt w:val="bullet"/>
      <w:lvlText w:val="•"/>
      <w:lvlJc w:val="left"/>
      <w:rPr>
        <w:rFonts w:hint="default"/>
      </w:rPr>
    </w:lvl>
    <w:lvl w:ilvl="3" w:tplc="FB6CE0AA">
      <w:start w:val="1"/>
      <w:numFmt w:val="bullet"/>
      <w:lvlText w:val="•"/>
      <w:lvlJc w:val="left"/>
      <w:rPr>
        <w:rFonts w:hint="default"/>
      </w:rPr>
    </w:lvl>
    <w:lvl w:ilvl="4" w:tplc="7A14DD9A">
      <w:start w:val="1"/>
      <w:numFmt w:val="bullet"/>
      <w:lvlText w:val="•"/>
      <w:lvlJc w:val="left"/>
      <w:rPr>
        <w:rFonts w:hint="default"/>
      </w:rPr>
    </w:lvl>
    <w:lvl w:ilvl="5" w:tplc="E2E40382">
      <w:start w:val="1"/>
      <w:numFmt w:val="bullet"/>
      <w:lvlText w:val="•"/>
      <w:lvlJc w:val="left"/>
      <w:rPr>
        <w:rFonts w:hint="default"/>
      </w:rPr>
    </w:lvl>
    <w:lvl w:ilvl="6" w:tplc="1492AB86">
      <w:start w:val="1"/>
      <w:numFmt w:val="bullet"/>
      <w:lvlText w:val="•"/>
      <w:lvlJc w:val="left"/>
      <w:rPr>
        <w:rFonts w:hint="default"/>
      </w:rPr>
    </w:lvl>
    <w:lvl w:ilvl="7" w:tplc="CEC05B34">
      <w:start w:val="1"/>
      <w:numFmt w:val="bullet"/>
      <w:lvlText w:val="•"/>
      <w:lvlJc w:val="left"/>
      <w:rPr>
        <w:rFonts w:hint="default"/>
      </w:rPr>
    </w:lvl>
    <w:lvl w:ilvl="8" w:tplc="71CE7D22">
      <w:start w:val="1"/>
      <w:numFmt w:val="bullet"/>
      <w:lvlText w:val="•"/>
      <w:lvlJc w:val="left"/>
      <w:rPr>
        <w:rFonts w:hint="default"/>
      </w:rPr>
    </w:lvl>
  </w:abstractNum>
  <w:abstractNum w:abstractNumId="9" w15:restartNumberingAfterBreak="0">
    <w:nsid w:val="2171134F"/>
    <w:multiLevelType w:val="hybridMultilevel"/>
    <w:tmpl w:val="E2DCCF94"/>
    <w:lvl w:ilvl="0" w:tplc="FE6E5AEC">
      <w:start w:val="1"/>
      <w:numFmt w:val="bullet"/>
      <w:lvlText w:val="•"/>
      <w:lvlJc w:val="left"/>
      <w:pPr>
        <w:ind w:hanging="139"/>
      </w:pPr>
      <w:rPr>
        <w:rFonts w:ascii="Arial" w:eastAsia="Arial" w:hAnsi="Arial" w:hint="default"/>
        <w:sz w:val="22"/>
        <w:szCs w:val="22"/>
      </w:rPr>
    </w:lvl>
    <w:lvl w:ilvl="1" w:tplc="86A873B4">
      <w:start w:val="1"/>
      <w:numFmt w:val="bullet"/>
      <w:lvlText w:val="•"/>
      <w:lvlJc w:val="left"/>
      <w:rPr>
        <w:rFonts w:hint="default"/>
      </w:rPr>
    </w:lvl>
    <w:lvl w:ilvl="2" w:tplc="34CE420E">
      <w:start w:val="1"/>
      <w:numFmt w:val="bullet"/>
      <w:lvlText w:val="•"/>
      <w:lvlJc w:val="left"/>
      <w:rPr>
        <w:rFonts w:hint="default"/>
      </w:rPr>
    </w:lvl>
    <w:lvl w:ilvl="3" w:tplc="A3A802A8">
      <w:start w:val="1"/>
      <w:numFmt w:val="bullet"/>
      <w:lvlText w:val="•"/>
      <w:lvlJc w:val="left"/>
      <w:rPr>
        <w:rFonts w:hint="default"/>
      </w:rPr>
    </w:lvl>
    <w:lvl w:ilvl="4" w:tplc="559461C4">
      <w:start w:val="1"/>
      <w:numFmt w:val="bullet"/>
      <w:lvlText w:val="•"/>
      <w:lvlJc w:val="left"/>
      <w:rPr>
        <w:rFonts w:hint="default"/>
      </w:rPr>
    </w:lvl>
    <w:lvl w:ilvl="5" w:tplc="171605AA">
      <w:start w:val="1"/>
      <w:numFmt w:val="bullet"/>
      <w:lvlText w:val="•"/>
      <w:lvlJc w:val="left"/>
      <w:rPr>
        <w:rFonts w:hint="default"/>
      </w:rPr>
    </w:lvl>
    <w:lvl w:ilvl="6" w:tplc="9BB2ACBA">
      <w:start w:val="1"/>
      <w:numFmt w:val="bullet"/>
      <w:lvlText w:val="•"/>
      <w:lvlJc w:val="left"/>
      <w:rPr>
        <w:rFonts w:hint="default"/>
      </w:rPr>
    </w:lvl>
    <w:lvl w:ilvl="7" w:tplc="0D98D5EE">
      <w:start w:val="1"/>
      <w:numFmt w:val="bullet"/>
      <w:lvlText w:val="•"/>
      <w:lvlJc w:val="left"/>
      <w:rPr>
        <w:rFonts w:hint="default"/>
      </w:rPr>
    </w:lvl>
    <w:lvl w:ilvl="8" w:tplc="9ADC6162">
      <w:start w:val="1"/>
      <w:numFmt w:val="bullet"/>
      <w:lvlText w:val="•"/>
      <w:lvlJc w:val="left"/>
      <w:rPr>
        <w:rFonts w:hint="default"/>
      </w:rPr>
    </w:lvl>
  </w:abstractNum>
  <w:abstractNum w:abstractNumId="10" w15:restartNumberingAfterBreak="0">
    <w:nsid w:val="25AC78C3"/>
    <w:multiLevelType w:val="hybridMultilevel"/>
    <w:tmpl w:val="2B20F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B075DD"/>
    <w:multiLevelType w:val="hybridMultilevel"/>
    <w:tmpl w:val="CD7C9C70"/>
    <w:lvl w:ilvl="0" w:tplc="0BA03F72">
      <w:start w:val="1"/>
      <w:numFmt w:val="decimal"/>
      <w:lvlText w:val="%1."/>
      <w:lvlJc w:val="left"/>
      <w:pPr>
        <w:ind w:hanging="360"/>
      </w:pPr>
      <w:rPr>
        <w:rFonts w:ascii="Arial" w:eastAsia="Arial" w:hAnsi="Arial" w:hint="default"/>
        <w:spacing w:val="-1"/>
        <w:w w:val="99"/>
        <w:sz w:val="20"/>
        <w:szCs w:val="20"/>
      </w:rPr>
    </w:lvl>
    <w:lvl w:ilvl="1" w:tplc="4E0C9104">
      <w:start w:val="1"/>
      <w:numFmt w:val="bullet"/>
      <w:lvlText w:val="-"/>
      <w:lvlJc w:val="left"/>
      <w:pPr>
        <w:ind w:hanging="360"/>
      </w:pPr>
      <w:rPr>
        <w:rFonts w:ascii="Times New Roman" w:eastAsia="Times New Roman" w:hAnsi="Times New Roman" w:hint="default"/>
        <w:w w:val="99"/>
        <w:sz w:val="20"/>
        <w:szCs w:val="20"/>
      </w:rPr>
    </w:lvl>
    <w:lvl w:ilvl="2" w:tplc="BDA4DF80">
      <w:start w:val="1"/>
      <w:numFmt w:val="bullet"/>
      <w:lvlText w:val="•"/>
      <w:lvlJc w:val="left"/>
      <w:rPr>
        <w:rFonts w:hint="default"/>
      </w:rPr>
    </w:lvl>
    <w:lvl w:ilvl="3" w:tplc="C93EFACE">
      <w:start w:val="1"/>
      <w:numFmt w:val="bullet"/>
      <w:lvlText w:val="•"/>
      <w:lvlJc w:val="left"/>
      <w:rPr>
        <w:rFonts w:hint="default"/>
      </w:rPr>
    </w:lvl>
    <w:lvl w:ilvl="4" w:tplc="62ACC694">
      <w:start w:val="1"/>
      <w:numFmt w:val="bullet"/>
      <w:lvlText w:val="•"/>
      <w:lvlJc w:val="left"/>
      <w:rPr>
        <w:rFonts w:hint="default"/>
      </w:rPr>
    </w:lvl>
    <w:lvl w:ilvl="5" w:tplc="92B0E26C">
      <w:start w:val="1"/>
      <w:numFmt w:val="bullet"/>
      <w:lvlText w:val="•"/>
      <w:lvlJc w:val="left"/>
      <w:rPr>
        <w:rFonts w:hint="default"/>
      </w:rPr>
    </w:lvl>
    <w:lvl w:ilvl="6" w:tplc="FEC8D1DC">
      <w:start w:val="1"/>
      <w:numFmt w:val="bullet"/>
      <w:lvlText w:val="•"/>
      <w:lvlJc w:val="left"/>
      <w:rPr>
        <w:rFonts w:hint="default"/>
      </w:rPr>
    </w:lvl>
    <w:lvl w:ilvl="7" w:tplc="79867D3C">
      <w:start w:val="1"/>
      <w:numFmt w:val="bullet"/>
      <w:lvlText w:val="•"/>
      <w:lvlJc w:val="left"/>
      <w:rPr>
        <w:rFonts w:hint="default"/>
      </w:rPr>
    </w:lvl>
    <w:lvl w:ilvl="8" w:tplc="F0988786">
      <w:start w:val="1"/>
      <w:numFmt w:val="bullet"/>
      <w:lvlText w:val="•"/>
      <w:lvlJc w:val="left"/>
      <w:rPr>
        <w:rFonts w:hint="default"/>
      </w:rPr>
    </w:lvl>
  </w:abstractNum>
  <w:abstractNum w:abstractNumId="12" w15:restartNumberingAfterBreak="0">
    <w:nsid w:val="3C2B6CA1"/>
    <w:multiLevelType w:val="hybridMultilevel"/>
    <w:tmpl w:val="483CB1FA"/>
    <w:lvl w:ilvl="0" w:tplc="62E2D36E">
      <w:start w:val="1"/>
      <w:numFmt w:val="decimal"/>
      <w:lvlText w:val="%1."/>
      <w:lvlJc w:val="left"/>
      <w:pPr>
        <w:ind w:hanging="360"/>
      </w:pPr>
      <w:rPr>
        <w:rFonts w:ascii="Arial" w:eastAsia="Arial" w:hAnsi="Arial" w:hint="default"/>
        <w:sz w:val="18"/>
        <w:szCs w:val="18"/>
      </w:rPr>
    </w:lvl>
    <w:lvl w:ilvl="1" w:tplc="9E5C9A2A">
      <w:start w:val="1"/>
      <w:numFmt w:val="bullet"/>
      <w:lvlText w:val="•"/>
      <w:lvlJc w:val="left"/>
      <w:rPr>
        <w:rFonts w:hint="default"/>
      </w:rPr>
    </w:lvl>
    <w:lvl w:ilvl="2" w:tplc="E4867026">
      <w:start w:val="1"/>
      <w:numFmt w:val="bullet"/>
      <w:lvlText w:val="•"/>
      <w:lvlJc w:val="left"/>
      <w:rPr>
        <w:rFonts w:hint="default"/>
      </w:rPr>
    </w:lvl>
    <w:lvl w:ilvl="3" w:tplc="ED7646A4">
      <w:start w:val="1"/>
      <w:numFmt w:val="bullet"/>
      <w:lvlText w:val="•"/>
      <w:lvlJc w:val="left"/>
      <w:rPr>
        <w:rFonts w:hint="default"/>
      </w:rPr>
    </w:lvl>
    <w:lvl w:ilvl="4" w:tplc="65F61054">
      <w:start w:val="1"/>
      <w:numFmt w:val="bullet"/>
      <w:lvlText w:val="•"/>
      <w:lvlJc w:val="left"/>
      <w:rPr>
        <w:rFonts w:hint="default"/>
      </w:rPr>
    </w:lvl>
    <w:lvl w:ilvl="5" w:tplc="CB6A3914">
      <w:start w:val="1"/>
      <w:numFmt w:val="bullet"/>
      <w:lvlText w:val="•"/>
      <w:lvlJc w:val="left"/>
      <w:rPr>
        <w:rFonts w:hint="default"/>
      </w:rPr>
    </w:lvl>
    <w:lvl w:ilvl="6" w:tplc="33E2B37A">
      <w:start w:val="1"/>
      <w:numFmt w:val="bullet"/>
      <w:lvlText w:val="•"/>
      <w:lvlJc w:val="left"/>
      <w:rPr>
        <w:rFonts w:hint="default"/>
      </w:rPr>
    </w:lvl>
    <w:lvl w:ilvl="7" w:tplc="F4B8BEC6">
      <w:start w:val="1"/>
      <w:numFmt w:val="bullet"/>
      <w:lvlText w:val="•"/>
      <w:lvlJc w:val="left"/>
      <w:rPr>
        <w:rFonts w:hint="default"/>
      </w:rPr>
    </w:lvl>
    <w:lvl w:ilvl="8" w:tplc="3430A792">
      <w:start w:val="1"/>
      <w:numFmt w:val="bullet"/>
      <w:lvlText w:val="•"/>
      <w:lvlJc w:val="left"/>
      <w:rPr>
        <w:rFonts w:hint="default"/>
      </w:rPr>
    </w:lvl>
  </w:abstractNum>
  <w:abstractNum w:abstractNumId="13" w15:restartNumberingAfterBreak="0">
    <w:nsid w:val="4C6051FF"/>
    <w:multiLevelType w:val="hybridMultilevel"/>
    <w:tmpl w:val="B1E07D94"/>
    <w:lvl w:ilvl="0" w:tplc="F7D2D920">
      <w:start w:val="1"/>
      <w:numFmt w:val="decimal"/>
      <w:lvlText w:val="%1."/>
      <w:lvlJc w:val="left"/>
      <w:pPr>
        <w:ind w:hanging="361"/>
      </w:pPr>
      <w:rPr>
        <w:rFonts w:ascii="Arial" w:eastAsia="Arial" w:hAnsi="Arial" w:hint="default"/>
        <w:sz w:val="18"/>
        <w:szCs w:val="18"/>
      </w:rPr>
    </w:lvl>
    <w:lvl w:ilvl="1" w:tplc="3C888AD6">
      <w:start w:val="1"/>
      <w:numFmt w:val="bullet"/>
      <w:lvlText w:val="•"/>
      <w:lvlJc w:val="left"/>
      <w:rPr>
        <w:rFonts w:hint="default"/>
      </w:rPr>
    </w:lvl>
    <w:lvl w:ilvl="2" w:tplc="A5F09912">
      <w:start w:val="1"/>
      <w:numFmt w:val="bullet"/>
      <w:lvlText w:val="•"/>
      <w:lvlJc w:val="left"/>
      <w:rPr>
        <w:rFonts w:hint="default"/>
      </w:rPr>
    </w:lvl>
    <w:lvl w:ilvl="3" w:tplc="D38A0CBC">
      <w:start w:val="1"/>
      <w:numFmt w:val="bullet"/>
      <w:lvlText w:val="•"/>
      <w:lvlJc w:val="left"/>
      <w:rPr>
        <w:rFonts w:hint="default"/>
      </w:rPr>
    </w:lvl>
    <w:lvl w:ilvl="4" w:tplc="F8661A50">
      <w:start w:val="1"/>
      <w:numFmt w:val="bullet"/>
      <w:lvlText w:val="•"/>
      <w:lvlJc w:val="left"/>
      <w:rPr>
        <w:rFonts w:hint="default"/>
      </w:rPr>
    </w:lvl>
    <w:lvl w:ilvl="5" w:tplc="F1BC462E">
      <w:start w:val="1"/>
      <w:numFmt w:val="bullet"/>
      <w:lvlText w:val="•"/>
      <w:lvlJc w:val="left"/>
      <w:rPr>
        <w:rFonts w:hint="default"/>
      </w:rPr>
    </w:lvl>
    <w:lvl w:ilvl="6" w:tplc="D03292FA">
      <w:start w:val="1"/>
      <w:numFmt w:val="bullet"/>
      <w:lvlText w:val="•"/>
      <w:lvlJc w:val="left"/>
      <w:rPr>
        <w:rFonts w:hint="default"/>
      </w:rPr>
    </w:lvl>
    <w:lvl w:ilvl="7" w:tplc="FDB8379C">
      <w:start w:val="1"/>
      <w:numFmt w:val="bullet"/>
      <w:lvlText w:val="•"/>
      <w:lvlJc w:val="left"/>
      <w:rPr>
        <w:rFonts w:hint="default"/>
      </w:rPr>
    </w:lvl>
    <w:lvl w:ilvl="8" w:tplc="D5C68866">
      <w:start w:val="1"/>
      <w:numFmt w:val="bullet"/>
      <w:lvlText w:val="•"/>
      <w:lvlJc w:val="left"/>
      <w:rPr>
        <w:rFonts w:hint="default"/>
      </w:rPr>
    </w:lvl>
  </w:abstractNum>
  <w:abstractNum w:abstractNumId="14" w15:restartNumberingAfterBreak="0">
    <w:nsid w:val="580457F7"/>
    <w:multiLevelType w:val="hybridMultilevel"/>
    <w:tmpl w:val="D442756E"/>
    <w:lvl w:ilvl="0" w:tplc="04090001">
      <w:start w:val="1"/>
      <w:numFmt w:val="bullet"/>
      <w:lvlText w:val=""/>
      <w:lvlJc w:val="left"/>
      <w:pPr>
        <w:ind w:left="1864" w:hanging="360"/>
      </w:pPr>
      <w:rPr>
        <w:rFonts w:ascii="Symbol" w:hAnsi="Symbo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15" w15:restartNumberingAfterBreak="0">
    <w:nsid w:val="5AAD601A"/>
    <w:multiLevelType w:val="hybridMultilevel"/>
    <w:tmpl w:val="FDD8FAF8"/>
    <w:lvl w:ilvl="0" w:tplc="B98CB212">
      <w:start w:val="1"/>
      <w:numFmt w:val="bullet"/>
      <w:lvlText w:val="-"/>
      <w:lvlJc w:val="left"/>
      <w:pPr>
        <w:ind w:hanging="360"/>
      </w:pPr>
      <w:rPr>
        <w:rFonts w:ascii="Arial" w:eastAsia="Arial" w:hAnsi="Arial" w:hint="default"/>
        <w:w w:val="99"/>
        <w:sz w:val="20"/>
        <w:szCs w:val="20"/>
      </w:rPr>
    </w:lvl>
    <w:lvl w:ilvl="1" w:tplc="082E1B8A">
      <w:start w:val="1"/>
      <w:numFmt w:val="bullet"/>
      <w:lvlText w:val="•"/>
      <w:lvlJc w:val="left"/>
      <w:rPr>
        <w:rFonts w:hint="default"/>
      </w:rPr>
    </w:lvl>
    <w:lvl w:ilvl="2" w:tplc="063EE5E2">
      <w:start w:val="1"/>
      <w:numFmt w:val="bullet"/>
      <w:lvlText w:val="•"/>
      <w:lvlJc w:val="left"/>
      <w:rPr>
        <w:rFonts w:hint="default"/>
      </w:rPr>
    </w:lvl>
    <w:lvl w:ilvl="3" w:tplc="955454D6">
      <w:start w:val="1"/>
      <w:numFmt w:val="bullet"/>
      <w:lvlText w:val="•"/>
      <w:lvlJc w:val="left"/>
      <w:rPr>
        <w:rFonts w:hint="default"/>
      </w:rPr>
    </w:lvl>
    <w:lvl w:ilvl="4" w:tplc="0166F3C6">
      <w:start w:val="1"/>
      <w:numFmt w:val="bullet"/>
      <w:lvlText w:val="•"/>
      <w:lvlJc w:val="left"/>
      <w:rPr>
        <w:rFonts w:hint="default"/>
      </w:rPr>
    </w:lvl>
    <w:lvl w:ilvl="5" w:tplc="AFF02B3E">
      <w:start w:val="1"/>
      <w:numFmt w:val="bullet"/>
      <w:lvlText w:val="•"/>
      <w:lvlJc w:val="left"/>
      <w:rPr>
        <w:rFonts w:hint="default"/>
      </w:rPr>
    </w:lvl>
    <w:lvl w:ilvl="6" w:tplc="63E2675E">
      <w:start w:val="1"/>
      <w:numFmt w:val="bullet"/>
      <w:lvlText w:val="•"/>
      <w:lvlJc w:val="left"/>
      <w:rPr>
        <w:rFonts w:hint="default"/>
      </w:rPr>
    </w:lvl>
    <w:lvl w:ilvl="7" w:tplc="0EF8B550">
      <w:start w:val="1"/>
      <w:numFmt w:val="bullet"/>
      <w:lvlText w:val="•"/>
      <w:lvlJc w:val="left"/>
      <w:rPr>
        <w:rFonts w:hint="default"/>
      </w:rPr>
    </w:lvl>
    <w:lvl w:ilvl="8" w:tplc="47FABDD2">
      <w:start w:val="1"/>
      <w:numFmt w:val="bullet"/>
      <w:lvlText w:val="•"/>
      <w:lvlJc w:val="left"/>
      <w:rPr>
        <w:rFonts w:hint="default"/>
      </w:rPr>
    </w:lvl>
  </w:abstractNum>
  <w:abstractNum w:abstractNumId="16" w15:restartNumberingAfterBreak="0">
    <w:nsid w:val="65013502"/>
    <w:multiLevelType w:val="hybridMultilevel"/>
    <w:tmpl w:val="A3B62F9C"/>
    <w:lvl w:ilvl="0" w:tplc="F652282E">
      <w:start w:val="1"/>
      <w:numFmt w:val="bullet"/>
      <w:lvlText w:val="•"/>
      <w:lvlJc w:val="left"/>
      <w:pPr>
        <w:ind w:hanging="139"/>
      </w:pPr>
      <w:rPr>
        <w:rFonts w:ascii="Arial" w:eastAsia="Arial" w:hAnsi="Arial" w:hint="default"/>
        <w:sz w:val="22"/>
        <w:szCs w:val="22"/>
      </w:rPr>
    </w:lvl>
    <w:lvl w:ilvl="1" w:tplc="FA3A1B90">
      <w:start w:val="1"/>
      <w:numFmt w:val="bullet"/>
      <w:lvlText w:val="•"/>
      <w:lvlJc w:val="left"/>
      <w:rPr>
        <w:rFonts w:hint="default"/>
      </w:rPr>
    </w:lvl>
    <w:lvl w:ilvl="2" w:tplc="ABA8002E">
      <w:start w:val="1"/>
      <w:numFmt w:val="bullet"/>
      <w:lvlText w:val="•"/>
      <w:lvlJc w:val="left"/>
      <w:rPr>
        <w:rFonts w:hint="default"/>
      </w:rPr>
    </w:lvl>
    <w:lvl w:ilvl="3" w:tplc="20D26CA2">
      <w:start w:val="1"/>
      <w:numFmt w:val="bullet"/>
      <w:lvlText w:val="•"/>
      <w:lvlJc w:val="left"/>
      <w:rPr>
        <w:rFonts w:hint="default"/>
      </w:rPr>
    </w:lvl>
    <w:lvl w:ilvl="4" w:tplc="FD624F1E">
      <w:start w:val="1"/>
      <w:numFmt w:val="bullet"/>
      <w:lvlText w:val="•"/>
      <w:lvlJc w:val="left"/>
      <w:rPr>
        <w:rFonts w:hint="default"/>
      </w:rPr>
    </w:lvl>
    <w:lvl w:ilvl="5" w:tplc="9DAEAFF2">
      <w:start w:val="1"/>
      <w:numFmt w:val="bullet"/>
      <w:lvlText w:val="•"/>
      <w:lvlJc w:val="left"/>
      <w:rPr>
        <w:rFonts w:hint="default"/>
      </w:rPr>
    </w:lvl>
    <w:lvl w:ilvl="6" w:tplc="4228541C">
      <w:start w:val="1"/>
      <w:numFmt w:val="bullet"/>
      <w:lvlText w:val="•"/>
      <w:lvlJc w:val="left"/>
      <w:rPr>
        <w:rFonts w:hint="default"/>
      </w:rPr>
    </w:lvl>
    <w:lvl w:ilvl="7" w:tplc="299EEF7E">
      <w:start w:val="1"/>
      <w:numFmt w:val="bullet"/>
      <w:lvlText w:val="•"/>
      <w:lvlJc w:val="left"/>
      <w:rPr>
        <w:rFonts w:hint="default"/>
      </w:rPr>
    </w:lvl>
    <w:lvl w:ilvl="8" w:tplc="4880C176">
      <w:start w:val="1"/>
      <w:numFmt w:val="bullet"/>
      <w:lvlText w:val="•"/>
      <w:lvlJc w:val="left"/>
      <w:rPr>
        <w:rFonts w:hint="default"/>
      </w:rPr>
    </w:lvl>
  </w:abstractNum>
  <w:abstractNum w:abstractNumId="17" w15:restartNumberingAfterBreak="0">
    <w:nsid w:val="65DB4B51"/>
    <w:multiLevelType w:val="hybridMultilevel"/>
    <w:tmpl w:val="2BF84CFC"/>
    <w:lvl w:ilvl="0" w:tplc="B992A7C4">
      <w:start w:val="1"/>
      <w:numFmt w:val="bullet"/>
      <w:lvlText w:val="•"/>
      <w:lvlJc w:val="left"/>
      <w:pPr>
        <w:ind w:hanging="151"/>
      </w:pPr>
      <w:rPr>
        <w:rFonts w:ascii="Arial" w:eastAsia="Arial" w:hAnsi="Arial" w:hint="default"/>
        <w:sz w:val="24"/>
        <w:szCs w:val="24"/>
      </w:rPr>
    </w:lvl>
    <w:lvl w:ilvl="1" w:tplc="741A80B8">
      <w:start w:val="1"/>
      <w:numFmt w:val="bullet"/>
      <w:lvlText w:val="•"/>
      <w:lvlJc w:val="left"/>
      <w:rPr>
        <w:rFonts w:hint="default"/>
      </w:rPr>
    </w:lvl>
    <w:lvl w:ilvl="2" w:tplc="8626C48E">
      <w:start w:val="1"/>
      <w:numFmt w:val="bullet"/>
      <w:lvlText w:val="•"/>
      <w:lvlJc w:val="left"/>
      <w:rPr>
        <w:rFonts w:hint="default"/>
      </w:rPr>
    </w:lvl>
    <w:lvl w:ilvl="3" w:tplc="F4201E92">
      <w:start w:val="1"/>
      <w:numFmt w:val="bullet"/>
      <w:lvlText w:val="•"/>
      <w:lvlJc w:val="left"/>
      <w:rPr>
        <w:rFonts w:hint="default"/>
      </w:rPr>
    </w:lvl>
    <w:lvl w:ilvl="4" w:tplc="25D02930">
      <w:start w:val="1"/>
      <w:numFmt w:val="bullet"/>
      <w:lvlText w:val="•"/>
      <w:lvlJc w:val="left"/>
      <w:rPr>
        <w:rFonts w:hint="default"/>
      </w:rPr>
    </w:lvl>
    <w:lvl w:ilvl="5" w:tplc="A39877EE">
      <w:start w:val="1"/>
      <w:numFmt w:val="bullet"/>
      <w:lvlText w:val="•"/>
      <w:lvlJc w:val="left"/>
      <w:rPr>
        <w:rFonts w:hint="default"/>
      </w:rPr>
    </w:lvl>
    <w:lvl w:ilvl="6" w:tplc="6E1CC72C">
      <w:start w:val="1"/>
      <w:numFmt w:val="bullet"/>
      <w:lvlText w:val="•"/>
      <w:lvlJc w:val="left"/>
      <w:rPr>
        <w:rFonts w:hint="default"/>
      </w:rPr>
    </w:lvl>
    <w:lvl w:ilvl="7" w:tplc="5D18F926">
      <w:start w:val="1"/>
      <w:numFmt w:val="bullet"/>
      <w:lvlText w:val="•"/>
      <w:lvlJc w:val="left"/>
      <w:rPr>
        <w:rFonts w:hint="default"/>
      </w:rPr>
    </w:lvl>
    <w:lvl w:ilvl="8" w:tplc="ED70A0DC">
      <w:start w:val="1"/>
      <w:numFmt w:val="bullet"/>
      <w:lvlText w:val="•"/>
      <w:lvlJc w:val="left"/>
      <w:rPr>
        <w:rFonts w:hint="default"/>
      </w:rPr>
    </w:lvl>
  </w:abstractNum>
  <w:abstractNum w:abstractNumId="18" w15:restartNumberingAfterBreak="0">
    <w:nsid w:val="690D5345"/>
    <w:multiLevelType w:val="hybridMultilevel"/>
    <w:tmpl w:val="A7CCC2DA"/>
    <w:lvl w:ilvl="0" w:tplc="9830DE94">
      <w:start w:val="1"/>
      <w:numFmt w:val="decimal"/>
      <w:lvlText w:val="%1."/>
      <w:lvlJc w:val="left"/>
      <w:pPr>
        <w:ind w:hanging="360"/>
      </w:pPr>
      <w:rPr>
        <w:rFonts w:ascii="Arial" w:eastAsia="Arial" w:hAnsi="Arial" w:hint="default"/>
        <w:sz w:val="18"/>
        <w:szCs w:val="18"/>
      </w:rPr>
    </w:lvl>
    <w:lvl w:ilvl="1" w:tplc="6C9E42CE">
      <w:start w:val="1"/>
      <w:numFmt w:val="bullet"/>
      <w:lvlText w:val="•"/>
      <w:lvlJc w:val="left"/>
      <w:rPr>
        <w:rFonts w:hint="default"/>
      </w:rPr>
    </w:lvl>
    <w:lvl w:ilvl="2" w:tplc="3462030E">
      <w:start w:val="1"/>
      <w:numFmt w:val="bullet"/>
      <w:lvlText w:val="•"/>
      <w:lvlJc w:val="left"/>
      <w:rPr>
        <w:rFonts w:hint="default"/>
      </w:rPr>
    </w:lvl>
    <w:lvl w:ilvl="3" w:tplc="B310E442">
      <w:start w:val="1"/>
      <w:numFmt w:val="bullet"/>
      <w:lvlText w:val="•"/>
      <w:lvlJc w:val="left"/>
      <w:rPr>
        <w:rFonts w:hint="default"/>
      </w:rPr>
    </w:lvl>
    <w:lvl w:ilvl="4" w:tplc="5F26C24C">
      <w:start w:val="1"/>
      <w:numFmt w:val="bullet"/>
      <w:lvlText w:val="•"/>
      <w:lvlJc w:val="left"/>
      <w:rPr>
        <w:rFonts w:hint="default"/>
      </w:rPr>
    </w:lvl>
    <w:lvl w:ilvl="5" w:tplc="6590CB08">
      <w:start w:val="1"/>
      <w:numFmt w:val="bullet"/>
      <w:lvlText w:val="•"/>
      <w:lvlJc w:val="left"/>
      <w:rPr>
        <w:rFonts w:hint="default"/>
      </w:rPr>
    </w:lvl>
    <w:lvl w:ilvl="6" w:tplc="96C4869A">
      <w:start w:val="1"/>
      <w:numFmt w:val="bullet"/>
      <w:lvlText w:val="•"/>
      <w:lvlJc w:val="left"/>
      <w:rPr>
        <w:rFonts w:hint="default"/>
      </w:rPr>
    </w:lvl>
    <w:lvl w:ilvl="7" w:tplc="54C21C3C">
      <w:start w:val="1"/>
      <w:numFmt w:val="bullet"/>
      <w:lvlText w:val="•"/>
      <w:lvlJc w:val="left"/>
      <w:rPr>
        <w:rFonts w:hint="default"/>
      </w:rPr>
    </w:lvl>
    <w:lvl w:ilvl="8" w:tplc="9DFEBFF8">
      <w:start w:val="1"/>
      <w:numFmt w:val="bullet"/>
      <w:lvlText w:val="•"/>
      <w:lvlJc w:val="left"/>
      <w:rPr>
        <w:rFonts w:hint="default"/>
      </w:rPr>
    </w:lvl>
  </w:abstractNum>
  <w:abstractNum w:abstractNumId="19" w15:restartNumberingAfterBreak="0">
    <w:nsid w:val="6C6D650C"/>
    <w:multiLevelType w:val="hybridMultilevel"/>
    <w:tmpl w:val="A282E26A"/>
    <w:lvl w:ilvl="0" w:tplc="A35EF8BA">
      <w:start w:val="1"/>
      <w:numFmt w:val="bullet"/>
      <w:lvlText w:val="-"/>
      <w:lvlJc w:val="left"/>
      <w:pPr>
        <w:ind w:hanging="360"/>
      </w:pPr>
      <w:rPr>
        <w:rFonts w:ascii="Arial" w:eastAsia="Arial" w:hAnsi="Arial" w:hint="default"/>
        <w:w w:val="99"/>
        <w:sz w:val="20"/>
        <w:szCs w:val="20"/>
      </w:rPr>
    </w:lvl>
    <w:lvl w:ilvl="1" w:tplc="C1BA91D8">
      <w:start w:val="1"/>
      <w:numFmt w:val="bullet"/>
      <w:lvlText w:val="•"/>
      <w:lvlJc w:val="left"/>
      <w:rPr>
        <w:rFonts w:hint="default"/>
      </w:rPr>
    </w:lvl>
    <w:lvl w:ilvl="2" w:tplc="B560C7E4">
      <w:start w:val="1"/>
      <w:numFmt w:val="bullet"/>
      <w:lvlText w:val="•"/>
      <w:lvlJc w:val="left"/>
      <w:rPr>
        <w:rFonts w:hint="default"/>
      </w:rPr>
    </w:lvl>
    <w:lvl w:ilvl="3" w:tplc="EC1C8EFA">
      <w:start w:val="1"/>
      <w:numFmt w:val="bullet"/>
      <w:lvlText w:val="•"/>
      <w:lvlJc w:val="left"/>
      <w:rPr>
        <w:rFonts w:hint="default"/>
      </w:rPr>
    </w:lvl>
    <w:lvl w:ilvl="4" w:tplc="9264970E">
      <w:start w:val="1"/>
      <w:numFmt w:val="bullet"/>
      <w:lvlText w:val="•"/>
      <w:lvlJc w:val="left"/>
      <w:rPr>
        <w:rFonts w:hint="default"/>
      </w:rPr>
    </w:lvl>
    <w:lvl w:ilvl="5" w:tplc="8A100D58">
      <w:start w:val="1"/>
      <w:numFmt w:val="bullet"/>
      <w:lvlText w:val="•"/>
      <w:lvlJc w:val="left"/>
      <w:rPr>
        <w:rFonts w:hint="default"/>
      </w:rPr>
    </w:lvl>
    <w:lvl w:ilvl="6" w:tplc="51D0270A">
      <w:start w:val="1"/>
      <w:numFmt w:val="bullet"/>
      <w:lvlText w:val="•"/>
      <w:lvlJc w:val="left"/>
      <w:rPr>
        <w:rFonts w:hint="default"/>
      </w:rPr>
    </w:lvl>
    <w:lvl w:ilvl="7" w:tplc="F69C577C">
      <w:start w:val="1"/>
      <w:numFmt w:val="bullet"/>
      <w:lvlText w:val="•"/>
      <w:lvlJc w:val="left"/>
      <w:rPr>
        <w:rFonts w:hint="default"/>
      </w:rPr>
    </w:lvl>
    <w:lvl w:ilvl="8" w:tplc="8168161C">
      <w:start w:val="1"/>
      <w:numFmt w:val="bullet"/>
      <w:lvlText w:val="•"/>
      <w:lvlJc w:val="left"/>
      <w:rPr>
        <w:rFonts w:hint="default"/>
      </w:rPr>
    </w:lvl>
  </w:abstractNum>
  <w:abstractNum w:abstractNumId="20" w15:restartNumberingAfterBreak="0">
    <w:nsid w:val="6D2569FD"/>
    <w:multiLevelType w:val="hybridMultilevel"/>
    <w:tmpl w:val="9506B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19"/>
  </w:num>
  <w:num w:numId="4">
    <w:abstractNumId w:val="13"/>
  </w:num>
  <w:num w:numId="5">
    <w:abstractNumId w:val="8"/>
  </w:num>
  <w:num w:numId="6">
    <w:abstractNumId w:val="4"/>
  </w:num>
  <w:num w:numId="7">
    <w:abstractNumId w:val="18"/>
  </w:num>
  <w:num w:numId="8">
    <w:abstractNumId w:val="2"/>
  </w:num>
  <w:num w:numId="9">
    <w:abstractNumId w:val="12"/>
  </w:num>
  <w:num w:numId="10">
    <w:abstractNumId w:val="3"/>
  </w:num>
  <w:num w:numId="1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4"/>
  </w:num>
  <w:num w:numId="15">
    <w:abstractNumId w:val="0"/>
  </w:num>
  <w:num w:numId="16">
    <w:abstractNumId w:val="6"/>
  </w:num>
  <w:num w:numId="17">
    <w:abstractNumId w:val="17"/>
  </w:num>
  <w:num w:numId="18">
    <w:abstractNumId w:val="16"/>
  </w:num>
  <w:num w:numId="19">
    <w:abstractNumId w:val="9"/>
  </w:num>
  <w:num w:numId="20">
    <w:abstractNumId w:val="20"/>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95"/>
    <w:rsid w:val="00016263"/>
    <w:rsid w:val="0006490E"/>
    <w:rsid w:val="00097076"/>
    <w:rsid w:val="000C49B3"/>
    <w:rsid w:val="00125CD1"/>
    <w:rsid w:val="001920A6"/>
    <w:rsid w:val="001A36B9"/>
    <w:rsid w:val="001D0FC9"/>
    <w:rsid w:val="001E3E95"/>
    <w:rsid w:val="00220E97"/>
    <w:rsid w:val="00282BD1"/>
    <w:rsid w:val="00345FC2"/>
    <w:rsid w:val="003722D3"/>
    <w:rsid w:val="00534D66"/>
    <w:rsid w:val="00710D32"/>
    <w:rsid w:val="007255B2"/>
    <w:rsid w:val="00773B92"/>
    <w:rsid w:val="00793F3D"/>
    <w:rsid w:val="007D6B5C"/>
    <w:rsid w:val="007D6C8F"/>
    <w:rsid w:val="0082305E"/>
    <w:rsid w:val="008733CE"/>
    <w:rsid w:val="008D2F49"/>
    <w:rsid w:val="008F2C4C"/>
    <w:rsid w:val="00934E02"/>
    <w:rsid w:val="009C32B1"/>
    <w:rsid w:val="009F2AEF"/>
    <w:rsid w:val="00A65CD8"/>
    <w:rsid w:val="00AC2EF4"/>
    <w:rsid w:val="00B818C7"/>
    <w:rsid w:val="00BC75EE"/>
    <w:rsid w:val="00BE6693"/>
    <w:rsid w:val="00C05331"/>
    <w:rsid w:val="00C82459"/>
    <w:rsid w:val="00CA1D2E"/>
    <w:rsid w:val="00CD6F31"/>
    <w:rsid w:val="00CE7CF1"/>
    <w:rsid w:val="00DE6449"/>
    <w:rsid w:val="00E1018B"/>
    <w:rsid w:val="00E17521"/>
    <w:rsid w:val="00E33102"/>
    <w:rsid w:val="00F40440"/>
    <w:rsid w:val="00FE120C"/>
    <w:rsid w:val="00FE5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4E7E"/>
  <w15:docId w15:val="{FA1A29D9-7EA6-45F2-86FF-F25CAA91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69"/>
      <w:outlineLvl w:val="0"/>
    </w:pPr>
    <w:rPr>
      <w:rFonts w:ascii="Times New Roman" w:eastAsia="Times New Roman" w:hAnsi="Times New Roman"/>
      <w:sz w:val="28"/>
      <w:szCs w:val="28"/>
    </w:rPr>
  </w:style>
  <w:style w:type="paragraph" w:styleId="Heading2">
    <w:name w:val="heading 2"/>
    <w:basedOn w:val="Normal"/>
    <w:uiPriority w:val="1"/>
    <w:qFormat/>
    <w:pPr>
      <w:spacing w:before="6"/>
      <w:outlineLvl w:val="1"/>
    </w:pPr>
    <w:rPr>
      <w:rFonts w:ascii="Arial" w:eastAsia="Arial" w:hAnsi="Arial"/>
      <w:b/>
      <w:bCs/>
      <w:sz w:val="24"/>
      <w:szCs w:val="24"/>
    </w:rPr>
  </w:style>
  <w:style w:type="paragraph" w:styleId="Heading3">
    <w:name w:val="heading 3"/>
    <w:basedOn w:val="Normal"/>
    <w:uiPriority w:val="1"/>
    <w:qFormat/>
    <w:pPr>
      <w:ind w:left="108"/>
      <w:outlineLvl w:val="2"/>
    </w:pPr>
    <w:rPr>
      <w:rFonts w:ascii="Arial" w:eastAsia="Arial" w:hAnsi="Arial"/>
      <w:b/>
      <w:bCs/>
      <w:sz w:val="20"/>
      <w:szCs w:val="20"/>
    </w:rPr>
  </w:style>
  <w:style w:type="paragraph" w:styleId="Heading4">
    <w:name w:val="heading 4"/>
    <w:basedOn w:val="Normal"/>
    <w:uiPriority w:val="1"/>
    <w:qFormat/>
    <w:pPr>
      <w:spacing w:before="77"/>
      <w:ind w:left="108"/>
      <w:outlineLvl w:val="3"/>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2" w:hanging="361"/>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Emphasis">
    <w:name w:val="Emphasis"/>
    <w:basedOn w:val="DefaultParagraphFont"/>
    <w:uiPriority w:val="20"/>
    <w:qFormat/>
    <w:rsid w:val="000C49B3"/>
    <w:rPr>
      <w:i/>
      <w:iCs/>
    </w:rPr>
  </w:style>
  <w:style w:type="character" w:styleId="Hyperlink">
    <w:name w:val="Hyperlink"/>
    <w:basedOn w:val="DefaultParagraphFont"/>
    <w:uiPriority w:val="99"/>
    <w:semiHidden/>
    <w:unhideWhenUsed/>
    <w:rsid w:val="00B818C7"/>
    <w:rPr>
      <w:color w:val="0000FF" w:themeColor="hyperlink"/>
      <w:u w:val="single"/>
    </w:rPr>
  </w:style>
  <w:style w:type="paragraph" w:styleId="Header">
    <w:name w:val="header"/>
    <w:basedOn w:val="Normal"/>
    <w:link w:val="HeaderChar"/>
    <w:uiPriority w:val="99"/>
    <w:unhideWhenUsed/>
    <w:rsid w:val="0082305E"/>
    <w:pPr>
      <w:tabs>
        <w:tab w:val="center" w:pos="4680"/>
        <w:tab w:val="right" w:pos="9360"/>
      </w:tabs>
    </w:pPr>
  </w:style>
  <w:style w:type="character" w:customStyle="1" w:styleId="HeaderChar">
    <w:name w:val="Header Char"/>
    <w:basedOn w:val="DefaultParagraphFont"/>
    <w:link w:val="Header"/>
    <w:uiPriority w:val="99"/>
    <w:rsid w:val="0082305E"/>
  </w:style>
  <w:style w:type="paragraph" w:styleId="Footer">
    <w:name w:val="footer"/>
    <w:basedOn w:val="Normal"/>
    <w:link w:val="FooterChar"/>
    <w:uiPriority w:val="99"/>
    <w:unhideWhenUsed/>
    <w:rsid w:val="0082305E"/>
    <w:pPr>
      <w:tabs>
        <w:tab w:val="center" w:pos="4680"/>
        <w:tab w:val="right" w:pos="9360"/>
      </w:tabs>
    </w:pPr>
  </w:style>
  <w:style w:type="character" w:customStyle="1" w:styleId="FooterChar">
    <w:name w:val="Footer Char"/>
    <w:basedOn w:val="DefaultParagraphFont"/>
    <w:link w:val="Footer"/>
    <w:uiPriority w:val="99"/>
    <w:rsid w:val="0082305E"/>
  </w:style>
  <w:style w:type="paragraph" w:styleId="BalloonText">
    <w:name w:val="Balloon Text"/>
    <w:basedOn w:val="Normal"/>
    <w:link w:val="BalloonTextChar"/>
    <w:uiPriority w:val="99"/>
    <w:semiHidden/>
    <w:unhideWhenUsed/>
    <w:rsid w:val="00372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111">
      <w:bodyDiv w:val="1"/>
      <w:marLeft w:val="0"/>
      <w:marRight w:val="0"/>
      <w:marTop w:val="0"/>
      <w:marBottom w:val="0"/>
      <w:divBdr>
        <w:top w:val="none" w:sz="0" w:space="0" w:color="auto"/>
        <w:left w:val="none" w:sz="0" w:space="0" w:color="auto"/>
        <w:bottom w:val="none" w:sz="0" w:space="0" w:color="auto"/>
        <w:right w:val="none" w:sz="0" w:space="0" w:color="auto"/>
      </w:divBdr>
      <w:divsChild>
        <w:div w:id="358941931">
          <w:marLeft w:val="0"/>
          <w:marRight w:val="0"/>
          <w:marTop w:val="0"/>
          <w:marBottom w:val="0"/>
          <w:divBdr>
            <w:top w:val="none" w:sz="0" w:space="0" w:color="auto"/>
            <w:left w:val="none" w:sz="0" w:space="0" w:color="auto"/>
            <w:bottom w:val="none" w:sz="0" w:space="0" w:color="auto"/>
            <w:right w:val="none" w:sz="0" w:space="0" w:color="auto"/>
          </w:divBdr>
          <w:divsChild>
            <w:div w:id="456804134">
              <w:marLeft w:val="0"/>
              <w:marRight w:val="0"/>
              <w:marTop w:val="0"/>
              <w:marBottom w:val="0"/>
              <w:divBdr>
                <w:top w:val="none" w:sz="0" w:space="0" w:color="auto"/>
                <w:left w:val="none" w:sz="0" w:space="0" w:color="auto"/>
                <w:bottom w:val="none" w:sz="0" w:space="0" w:color="auto"/>
                <w:right w:val="none" w:sz="0" w:space="0" w:color="auto"/>
              </w:divBdr>
              <w:divsChild>
                <w:div w:id="15357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1625E.096644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1624C.3C1E99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ffice xmlns="http://schemas.microsoft.com/sharepoint/v3" xsi:nil="true"/>
    <Priority xmlns="c30eb2c4-08af-4681-9c46-ce44a6085b67">New</Priority>
    <Remediation_x0020_Date xmlns="c30eb2c4-08af-4681-9c46-ce44a6085b67">2018-06-28T19:19:17+00:00</Remediation_x0020_Date>
    <Estimated_x0020_Creation_x0020_Date xmlns="c30eb2c4-08af-4681-9c46-ce44a6085b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2640-039F-4E07-9C20-7F5C40D32622}">
  <ds:schemaRefs>
    <ds:schemaRef ds:uri="http://schemas.microsoft.com/office/2006/metadata/properties"/>
    <ds:schemaRef ds:uri="http://schemas.microsoft.com/office/infopath/2007/PartnerControls"/>
    <ds:schemaRef ds:uri="http://schemas.microsoft.com/sharepoint/v3"/>
    <ds:schemaRef ds:uri="5f8143a7-15b3-450d-a5d5-0ae904180a55"/>
  </ds:schemaRefs>
</ds:datastoreItem>
</file>

<file path=customXml/itemProps2.xml><?xml version="1.0" encoding="utf-8"?>
<ds:datastoreItem xmlns:ds="http://schemas.openxmlformats.org/officeDocument/2006/customXml" ds:itemID="{24569966-E26A-42A3-8870-6F580DCAB883}"/>
</file>

<file path=customXml/itemProps3.xml><?xml version="1.0" encoding="utf-8"?>
<ds:datastoreItem xmlns:ds="http://schemas.openxmlformats.org/officeDocument/2006/customXml" ds:itemID="{F8493DCB-707F-4E64-9D8A-8E1789726B68}">
  <ds:schemaRefs>
    <ds:schemaRef ds:uri="http://schemas.microsoft.com/sharepoint/v3/contenttype/forms"/>
  </ds:schemaRefs>
</ds:datastoreItem>
</file>

<file path=customXml/itemProps4.xml><?xml version="1.0" encoding="utf-8"?>
<ds:datastoreItem xmlns:ds="http://schemas.openxmlformats.org/officeDocument/2006/customXml" ds:itemID="{C7447CEA-2540-4BF1-82F6-01277168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hl.doc</vt:lpstr>
    </vt:vector>
  </TitlesOfParts>
  <Company>Oregon DHS</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hl.doc</dc:title>
  <dc:creator>Linda Antolic</dc:creator>
  <cp:lastModifiedBy>ASPENGREN Kirsten - ODE</cp:lastModifiedBy>
  <cp:revision>22</cp:revision>
  <cp:lastPrinted>2017-06-07T17:10:00Z</cp:lastPrinted>
  <dcterms:created xsi:type="dcterms:W3CDTF">2017-04-24T16:54:00Z</dcterms:created>
  <dcterms:modified xsi:type="dcterms:W3CDTF">2019-07-10T21:59:00Z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LastSaved">
    <vt:filetime>2017-03-13T00:00:00Z</vt:filetime>
  </property>
  <property fmtid="{D5CDD505-2E9C-101B-9397-08002B2CF9AE}" pid="4" name="ContentTypeId">
    <vt:lpwstr>0x010100D83572F4819F544D95B8DB4C2029B778</vt:lpwstr>
  </property>
</Properties>
</file>