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CAD"/>
  <w:body>
    <w:p w14:paraId="053FA84D" w14:textId="376894C1" w:rsidR="003D221F" w:rsidRPr="002630D4" w:rsidRDefault="00541501" w:rsidP="00541501">
      <w:pPr>
        <w:pStyle w:val="Title"/>
        <w:jc w:val="center"/>
        <w:rPr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  <w:lang w:val="ru"/>
        </w:rPr>
        <w:t>Информация для родителей о программе School Medicaid</w:t>
      </w:r>
    </w:p>
    <w:p w14:paraId="589EDF13" w14:textId="5A52D497" w:rsidR="00541501" w:rsidRPr="002630D4" w:rsidRDefault="00541501">
      <w:pPr>
        <w:pStyle w:val="Title"/>
        <w:spacing w:after="200"/>
        <w:rPr>
          <w:b/>
          <w:sz w:val="2"/>
          <w:szCs w:val="2"/>
          <w:lang w:val="ru-RU"/>
        </w:rPr>
      </w:pPr>
      <w:bookmarkStart w:id="0" w:name="_pxl8txbwh5ks" w:colFirst="0" w:colLast="0"/>
      <w:bookmarkStart w:id="1" w:name="_odarfonxw7o" w:colFirst="0" w:colLast="0"/>
      <w:bookmarkStart w:id="2" w:name="_vij8jcru9q2q" w:colFirst="0" w:colLast="0"/>
      <w:bookmarkEnd w:id="0"/>
      <w:bookmarkEnd w:id="1"/>
      <w:bookmarkEnd w:id="2"/>
    </w:p>
    <w:p w14:paraId="11759A9D" w14:textId="36B27927" w:rsidR="003D221F" w:rsidRPr="002630D4" w:rsidRDefault="002630D4" w:rsidP="00E33507">
      <w:pPr>
        <w:pStyle w:val="Title"/>
        <w:spacing w:after="200"/>
        <w:jc w:val="both"/>
        <w:rPr>
          <w:color w:val="000000"/>
          <w:sz w:val="24"/>
          <w:szCs w:val="24"/>
          <w:lang w:val="ru-RU"/>
        </w:rPr>
      </w:pPr>
      <w:r w:rsidRPr="002630D4">
        <w:rPr>
          <w:b/>
          <w:bCs/>
          <w:noProof/>
          <w:sz w:val="14"/>
          <w:szCs w:val="14"/>
          <w:lang w:val="ru"/>
        </w:rPr>
        <w:drawing>
          <wp:anchor distT="0" distB="0" distL="114300" distR="114300" simplePos="0" relativeHeight="251664384" behindDoc="0" locked="0" layoutInCell="1" allowOverlap="1" wp14:anchorId="571636D2" wp14:editId="61D6C710">
            <wp:simplePos x="0" y="0"/>
            <wp:positionH relativeFrom="column">
              <wp:posOffset>-635</wp:posOffset>
            </wp:positionH>
            <wp:positionV relativeFrom="paragraph">
              <wp:posOffset>11430</wp:posOffset>
            </wp:positionV>
            <wp:extent cx="1096617" cy="1096617"/>
            <wp:effectExtent l="0" t="0" r="0" b="0"/>
            <wp:wrapSquare wrapText="bothSides"/>
            <wp:docPr id="791" name="Google Shape;791;p85" descr="Четыре символа людей с кусочком пазла между ним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Google Shape;791;p85" descr="Four colorful people icons with puzzle piece between them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96617" cy="10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397">
        <w:rPr>
          <w:noProof/>
          <w:color w:val="0070C0"/>
          <w:lang w:val="ru"/>
        </w:rPr>
        <w:drawing>
          <wp:anchor distT="0" distB="0" distL="114300" distR="114300" simplePos="0" relativeHeight="251660288" behindDoc="0" locked="0" layoutInCell="1" hidden="0" allowOverlap="1" wp14:anchorId="0AB4F944" wp14:editId="386E5168">
            <wp:simplePos x="0" y="0"/>
            <wp:positionH relativeFrom="margin">
              <wp:posOffset>0</wp:posOffset>
            </wp:positionH>
            <wp:positionV relativeFrom="topMargin">
              <wp:posOffset>3019424</wp:posOffset>
            </wp:positionV>
            <wp:extent cx="1171575" cy="45719"/>
            <wp:effectExtent l="0" t="0" r="0" b="0"/>
            <wp:wrapNone/>
            <wp:docPr id="5" name="image1.png" descr="Декоративный разрыв стро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corative line brea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289" cy="4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397">
        <w:rPr>
          <w:b/>
          <w:bCs/>
          <w:sz w:val="24"/>
          <w:szCs w:val="24"/>
          <w:lang w:val="ru"/>
        </w:rPr>
        <w:t xml:space="preserve">Управление здоавоохранения штата Орегон (Oregon Health Authority) </w:t>
      </w:r>
      <w:r w:rsidR="009D4397">
        <w:rPr>
          <w:color w:val="auto"/>
          <w:sz w:val="24"/>
          <w:szCs w:val="24"/>
          <w:lang w:val="ru"/>
        </w:rPr>
        <w:t>реализует</w:t>
      </w:r>
      <w:r w:rsidR="009D4397">
        <w:rPr>
          <w:color w:val="000000"/>
          <w:sz w:val="24"/>
          <w:szCs w:val="24"/>
          <w:lang w:val="ru"/>
        </w:rPr>
        <w:t xml:space="preserve"> программу оказания медицинских услуг в школах (School Medicaid). Эта программа помогает школам, позволяя получать возмещение за покрываемые программой Medicaid медицинские услуги, которые предоставлены детям и молодым людям, зарегистрированным в программе Medicaid. В этом руководстве представлены ответы на часто задаваемые вопросы, касающиеся согласия родителей.</w:t>
      </w:r>
    </w:p>
    <w:p w14:paraId="67B928B0" w14:textId="18A13473" w:rsidR="003D221F" w:rsidRPr="002630D4" w:rsidRDefault="00541501">
      <w:pPr>
        <w:shd w:val="clear" w:color="auto" w:fill="FFFFFF"/>
        <w:spacing w:after="0" w:line="240" w:lineRule="auto"/>
        <w:rPr>
          <w:lang w:val="ru-RU"/>
        </w:rPr>
      </w:pPr>
      <w:r>
        <w:rPr>
          <w:b/>
          <w:bCs/>
          <w:color w:val="0070C0"/>
          <w:lang w:val="ru"/>
        </w:rPr>
        <w:t>Почему школы выставляют счета программе Medicaid?</w:t>
      </w:r>
      <w:r>
        <w:rPr>
          <w:lang w:val="ru"/>
        </w:rPr>
        <w:t xml:space="preserve">  </w:t>
      </w:r>
    </w:p>
    <w:p w14:paraId="48CB1E4E" w14:textId="4FB77F68" w:rsidR="003D221F" w:rsidRPr="002630D4" w:rsidRDefault="00541501" w:rsidP="002630D4">
      <w:pPr>
        <w:shd w:val="clear" w:color="auto" w:fill="FFFFFF"/>
        <w:spacing w:after="200" w:line="240" w:lineRule="auto"/>
        <w:jc w:val="both"/>
        <w:rPr>
          <w:lang w:val="ru-RU"/>
        </w:rPr>
      </w:pPr>
      <w:r>
        <w:rPr>
          <w:lang w:val="ru"/>
        </w:rPr>
        <w:t>Выставление счетов программе Medicaid за медицинские услуги — это способ привлечения дополнительных средств и ресурсов для школ и программ. Эти средства могут быть использованы для найма дополнительных медработников, предоставления большего спектра услуг и обеспечения учащихся медицинским обслуживанием, необходимым для получения образования и успешного развития.</w:t>
      </w:r>
    </w:p>
    <w:p w14:paraId="493DCE39" w14:textId="2F50421C" w:rsidR="003D221F" w:rsidRPr="002630D4" w:rsidRDefault="00E3350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ru"/>
        </w:rPr>
        <w:t>За какие услуги школы могут выставлять счета Medicaid?</w:t>
      </w:r>
    </w:p>
    <w:p w14:paraId="631D42DC" w14:textId="60BBE0D3" w:rsidR="003D221F" w:rsidRPr="002630D4" w:rsidRDefault="002630D4">
      <w:pPr>
        <w:shd w:val="clear" w:color="auto" w:fill="FFFFFF"/>
        <w:spacing w:after="0" w:line="240" w:lineRule="auto"/>
        <w:rPr>
          <w:lang w:val="ru-RU"/>
        </w:rPr>
      </w:pPr>
      <w:r>
        <w:rPr>
          <w:noProof/>
          <w:lang w:val="ru"/>
        </w:rPr>
        <w:drawing>
          <wp:anchor distT="0" distB="0" distL="114300" distR="114300" simplePos="0" relativeHeight="251666432" behindDoc="0" locked="0" layoutInCell="1" allowOverlap="1" wp14:anchorId="2A80A04F" wp14:editId="06542F5F">
            <wp:simplePos x="0" y="0"/>
            <wp:positionH relativeFrom="column">
              <wp:posOffset>5035550</wp:posOffset>
            </wp:positionH>
            <wp:positionV relativeFrom="paragraph">
              <wp:posOffset>50165</wp:posOffset>
            </wp:positionV>
            <wp:extent cx="952500" cy="952500"/>
            <wp:effectExtent l="0" t="0" r="0" b="0"/>
            <wp:wrapSquare wrapText="bothSides"/>
            <wp:docPr id="784" name="Google Shape;784;p85" descr="Иконка: контрольный список рядом с изображением челове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Google Shape;784;p85" descr="Checklist next to person icon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07">
        <w:rPr>
          <w:lang w:val="ru"/>
        </w:rPr>
        <w:t xml:space="preserve">Школы могут выставлять Medicaid счета за такие медицинские услуги: </w:t>
      </w:r>
    </w:p>
    <w:p w14:paraId="7AFFCAA7" w14:textId="0A6BB2ED" w:rsidR="00E33507" w:rsidRDefault="000A4D34">
      <w:pPr>
        <w:numPr>
          <w:ilvl w:val="0"/>
          <w:numId w:val="5"/>
        </w:numPr>
        <w:spacing w:after="0" w:line="240" w:lineRule="auto"/>
        <w:ind w:left="1080"/>
      </w:pPr>
      <w:r>
        <w:rPr>
          <w:lang w:val="ru"/>
        </w:rPr>
        <w:t>услуги медсестры;</w:t>
      </w:r>
    </w:p>
    <w:p w14:paraId="4801BB00" w14:textId="4B073AFA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val="ru"/>
        </w:rPr>
        <w:t>логопедия;</w:t>
      </w:r>
    </w:p>
    <w:p w14:paraId="4C56D2B9" w14:textId="7B8C9822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val="ru"/>
        </w:rPr>
        <w:t>эрготерапия и физиотерапия;</w:t>
      </w:r>
    </w:p>
    <w:p w14:paraId="6F9A4FC7" w14:textId="77777777" w:rsidR="00E33507" w:rsidRPr="002630D4" w:rsidRDefault="00E33507">
      <w:pPr>
        <w:numPr>
          <w:ilvl w:val="0"/>
          <w:numId w:val="5"/>
        </w:numPr>
        <w:spacing w:after="0" w:line="240" w:lineRule="auto"/>
        <w:ind w:left="1080"/>
        <w:rPr>
          <w:lang w:val="ru-RU"/>
        </w:rPr>
      </w:pPr>
      <w:r>
        <w:rPr>
          <w:lang w:val="ru"/>
        </w:rPr>
        <w:t>психиатрическая, психологическая и наркологическая помощь;</w:t>
      </w:r>
    </w:p>
    <w:p w14:paraId="51EBDB19" w14:textId="574DB057" w:rsidR="003D221F" w:rsidRDefault="00E33507" w:rsidP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val="ru"/>
        </w:rPr>
        <w:t xml:space="preserve">оценивание состояния. </w:t>
      </w:r>
    </w:p>
    <w:p w14:paraId="03D89A90" w14:textId="77777777" w:rsidR="00E33507" w:rsidRDefault="00E33507" w:rsidP="00E33507">
      <w:pPr>
        <w:spacing w:after="0" w:line="240" w:lineRule="auto"/>
        <w:ind w:left="1080"/>
      </w:pPr>
    </w:p>
    <w:p w14:paraId="60413AF4" w14:textId="3DF148EC" w:rsidR="003D221F" w:rsidRPr="002630D4" w:rsidRDefault="00E3350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ru"/>
        </w:rPr>
        <w:t>Влияет ли выставление счетов в рамках программы School Medicaid на страховое покрытие Medicaid вашей семьи?</w:t>
      </w:r>
    </w:p>
    <w:p w14:paraId="13AB8A19" w14:textId="088610D4" w:rsidR="003D221F" w:rsidRPr="002630D4" w:rsidRDefault="00E33507" w:rsidP="002630D4">
      <w:pPr>
        <w:spacing w:after="0" w:line="240" w:lineRule="auto"/>
        <w:jc w:val="both"/>
        <w:rPr>
          <w:lang w:val="ru-RU"/>
        </w:rPr>
      </w:pPr>
      <w:r>
        <w:rPr>
          <w:lang w:val="ru"/>
        </w:rPr>
        <w:t xml:space="preserve">Нет. Возмещение в рамках программы School Medicaid не влияет на страховое покрытие услуг местных учреждений в рамках Medicaid вашей семьи или право на его получение </w:t>
      </w:r>
      <w:hyperlink r:id="rId10" w:history="1">
        <w:r>
          <w:rPr>
            <w:rStyle w:val="Hyperlink"/>
            <w:lang w:val="ru"/>
          </w:rPr>
          <w:t>(Административное правило штата Oregon (Oregon Administrative Rule, OAR) 410-141-3565(8)(D)(h))</w:t>
        </w:r>
      </w:hyperlink>
      <w:r>
        <w:rPr>
          <w:lang w:val="ru"/>
        </w:rPr>
        <w:t>.</w:t>
      </w:r>
    </w:p>
    <w:p w14:paraId="36DD9CBA" w14:textId="686C4C2A" w:rsidR="003D221F" w:rsidRPr="002630D4" w:rsidRDefault="003D221F">
      <w:pPr>
        <w:shd w:val="clear" w:color="auto" w:fill="FFFFFF"/>
        <w:spacing w:after="200" w:line="240" w:lineRule="auto"/>
        <w:rPr>
          <w:sz w:val="10"/>
          <w:szCs w:val="10"/>
          <w:lang w:val="ru-RU"/>
        </w:rPr>
      </w:pPr>
    </w:p>
    <w:p w14:paraId="1627DA3D" w14:textId="55E79A5A" w:rsidR="003D221F" w:rsidRPr="002630D4" w:rsidRDefault="00E3350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ru"/>
        </w:rPr>
        <w:t>Нужно ли школам ваше согласие для выставления счетов программе Medicaid?</w:t>
      </w:r>
    </w:p>
    <w:p w14:paraId="11EC00A6" w14:textId="524958AD" w:rsidR="003D221F" w:rsidRDefault="007443C7" w:rsidP="007443C7">
      <w:pPr>
        <w:shd w:val="clear" w:color="auto" w:fill="FFFFFF"/>
        <w:spacing w:after="200" w:line="240" w:lineRule="auto"/>
        <w:jc w:val="both"/>
      </w:pPr>
      <w:r>
        <w:rPr>
          <w:noProof/>
          <w:lang w:val="ru"/>
        </w:rPr>
        <w:drawing>
          <wp:anchor distT="0" distB="0" distL="114300" distR="114300" simplePos="0" relativeHeight="251667456" behindDoc="0" locked="0" layoutInCell="1" allowOverlap="1" wp14:anchorId="13674091" wp14:editId="4156497C">
            <wp:simplePos x="0" y="0"/>
            <wp:positionH relativeFrom="margin">
              <wp:posOffset>5184140</wp:posOffset>
            </wp:positionH>
            <wp:positionV relativeFrom="paragraph">
              <wp:posOffset>5715</wp:posOffset>
            </wp:positionV>
            <wp:extent cx="924560" cy="996950"/>
            <wp:effectExtent l="0" t="0" r="0" b="0"/>
            <wp:wrapSquare wrapText="bothSides"/>
            <wp:docPr id="783" name="Google Shape;783;p85" descr="Иконка: три разноцветных торжествующих человека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Google Shape;783;p85" descr="Three colorful triumphant people icons 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245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ru"/>
        </w:rPr>
        <w:t>Да. Школы должны получить от вас письменное разрешение, прежде чем выставлять счета программе Medicaid. Перед получением вашего разрешения школа должна предоставить письменное уведомление с информацией о ваших правах. Школа должна предоставлять такое уведомление каждый следующий год после получения вашего согласия.</w:t>
      </w:r>
    </w:p>
    <w:p w14:paraId="2FF6D4B9" w14:textId="77777777" w:rsidR="002630D4" w:rsidRDefault="002630D4">
      <w:pPr>
        <w:shd w:val="clear" w:color="auto" w:fill="FFFFFF"/>
        <w:spacing w:after="0" w:line="240" w:lineRule="auto"/>
        <w:rPr>
          <w:b/>
          <w:bCs/>
          <w:color w:val="0070C0"/>
        </w:rPr>
      </w:pPr>
    </w:p>
    <w:p w14:paraId="0DCBFA96" w14:textId="77777777" w:rsidR="002630D4" w:rsidRDefault="002630D4">
      <w:pPr>
        <w:shd w:val="clear" w:color="auto" w:fill="FFFFFF"/>
        <w:spacing w:after="0" w:line="240" w:lineRule="auto"/>
        <w:rPr>
          <w:b/>
          <w:bCs/>
          <w:color w:val="0070C0"/>
        </w:rPr>
      </w:pPr>
    </w:p>
    <w:p w14:paraId="6F0A2437" w14:textId="2B4B9626" w:rsidR="003D221F" w:rsidRPr="002630D4" w:rsidRDefault="009D439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ru"/>
        </w:rPr>
        <w:lastRenderedPageBreak/>
        <w:t>Что произойдет, если вы не дадите согласие?</w:t>
      </w:r>
      <w:r>
        <w:rPr>
          <w:color w:val="0070C0"/>
          <w:lang w:val="ru"/>
        </w:rPr>
        <w:t xml:space="preserve"> </w:t>
      </w:r>
    </w:p>
    <w:p w14:paraId="1B39A0E4" w14:textId="77777777" w:rsidR="00E33507" w:rsidRPr="002630D4" w:rsidRDefault="00E33507" w:rsidP="007443C7">
      <w:pPr>
        <w:shd w:val="clear" w:color="auto" w:fill="FFFFFF"/>
        <w:spacing w:after="200" w:line="240" w:lineRule="auto"/>
        <w:jc w:val="both"/>
        <w:rPr>
          <w:lang w:val="ru-RU"/>
        </w:rPr>
      </w:pPr>
      <w:r>
        <w:rPr>
          <w:lang w:val="ru"/>
        </w:rPr>
        <w:t>Право вашего ребенка на образование не зависит от того, даете ли вы согласие на выставление счетов программе Medicaid. Ваш ребенок по-прежнему будет получать медицинские услуги, на которые имеет право.</w:t>
      </w:r>
    </w:p>
    <w:p w14:paraId="10257D84" w14:textId="5D0F5E85" w:rsidR="003D221F" w:rsidRPr="002630D4" w:rsidRDefault="00E3350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ru"/>
        </w:rPr>
        <w:t>Можно ли отозвать согласие позже?</w:t>
      </w:r>
    </w:p>
    <w:p w14:paraId="094CF49E" w14:textId="6592BE6C" w:rsidR="003D221F" w:rsidRPr="002630D4" w:rsidRDefault="00E33507">
      <w:pPr>
        <w:shd w:val="clear" w:color="auto" w:fill="FFFFFF"/>
        <w:spacing w:after="200" w:line="240" w:lineRule="auto"/>
        <w:rPr>
          <w:lang w:val="ru-RU"/>
        </w:rPr>
      </w:pPr>
      <w:r>
        <w:rPr>
          <w:lang w:val="ru"/>
        </w:rPr>
        <w:t>Да. Вы можете отозвать согласие в любое время, уведомив об этом школу в письменной форме.</w:t>
      </w:r>
    </w:p>
    <w:p w14:paraId="7E49A99C" w14:textId="1D789F07" w:rsidR="00E33507" w:rsidRPr="002630D4" w:rsidRDefault="00E33507" w:rsidP="002630D4">
      <w:pPr>
        <w:shd w:val="clear" w:color="auto" w:fill="FFFFFF"/>
        <w:spacing w:after="0" w:line="240" w:lineRule="auto"/>
        <w:jc w:val="both"/>
        <w:rPr>
          <w:b/>
          <w:color w:val="0070C0"/>
          <w:lang w:val="ru-RU"/>
        </w:rPr>
      </w:pPr>
      <w:r>
        <w:rPr>
          <w:b/>
          <w:bCs/>
          <w:color w:val="0070C0"/>
          <w:lang w:val="ru"/>
        </w:rPr>
        <w:t>Могут ли школы взимать с меня плату за медицинские услуги, предоставленные моему ребенку в рамках программы индивидуального обучения (Individualized Education Program, IEP), индивидуального плана предоставления услуг семье (Individualized Family Service Plan, IFSP) или плана индивидуального обучения в соответствии с разделом 504?</w:t>
      </w:r>
    </w:p>
    <w:p w14:paraId="3A0F116D" w14:textId="258AAA1E" w:rsidR="00E33507" w:rsidRPr="002630D4" w:rsidRDefault="00E33507" w:rsidP="002630D4">
      <w:pPr>
        <w:shd w:val="clear" w:color="auto" w:fill="FFFFFF"/>
        <w:spacing w:after="200" w:line="240" w:lineRule="auto"/>
        <w:jc w:val="both"/>
        <w:rPr>
          <w:lang w:val="ru-RU"/>
        </w:rPr>
      </w:pPr>
      <w:r>
        <w:rPr>
          <w:lang w:val="ru"/>
        </w:rPr>
        <w:t>Нет. Если ваш ребенок имеет право на получение медицинских услуг в соответствии с Законом об образовании лиц с инвалидностью (Individuals with Disabilities Education Act) или разделом 504 Закона о реабилитации (Rehabilitation Act) от 1973 года, медицинские услуги должны предоставляться бесплатно для вас.</w:t>
      </w:r>
    </w:p>
    <w:p w14:paraId="0138FC18" w14:textId="17CB11DB" w:rsidR="003D221F" w:rsidRPr="002630D4" w:rsidRDefault="007443C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ru"/>
        </w:rPr>
        <w:t>Какая информация может передаваться? Кто будет иметь доступ к этой информации?</w:t>
      </w:r>
    </w:p>
    <w:p w14:paraId="5D01F38E" w14:textId="6813ECCE" w:rsidR="00166CB3" w:rsidRDefault="002630D4" w:rsidP="007443C7">
      <w:pPr>
        <w:shd w:val="clear" w:color="auto" w:fill="FFFFFF"/>
        <w:tabs>
          <w:tab w:val="num" w:pos="720"/>
        </w:tabs>
        <w:jc w:val="both"/>
      </w:pPr>
      <w:r>
        <w:rPr>
          <w:noProof/>
          <w:lang w:val="ru"/>
        </w:rPr>
        <w:drawing>
          <wp:anchor distT="0" distB="0" distL="114300" distR="114300" simplePos="0" relativeHeight="251668480" behindDoc="0" locked="0" layoutInCell="1" allowOverlap="1" wp14:anchorId="02B1A383" wp14:editId="6350A548">
            <wp:simplePos x="0" y="0"/>
            <wp:positionH relativeFrom="column">
              <wp:posOffset>5035550</wp:posOffset>
            </wp:positionH>
            <wp:positionV relativeFrom="paragraph">
              <wp:posOffset>269875</wp:posOffset>
            </wp:positionV>
            <wp:extent cx="977900" cy="958850"/>
            <wp:effectExtent l="0" t="0" r="0" b="0"/>
            <wp:wrapSquare wrapText="bothSides"/>
            <wp:docPr id="758" name="Google Shape;758;p85" descr="Ноутбук с изображением двух разговаривающих люд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Google Shape;758;p85" descr="Laptop computer showing screen with two people talking"/>
                    <pic:cNvPicPr preferRelativeResize="0"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77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6856A1">
          <w:rPr>
            <w:rStyle w:val="Hyperlink"/>
            <w:lang w:val="ru"/>
          </w:rPr>
          <w:t>Закон о правах семьи на образование и конфиденциальность (Family Educational Rights and Privacy Act, FERPA) </w:t>
        </w:r>
      </w:hyperlink>
      <w:r w:rsidR="006856A1">
        <w:rPr>
          <w:lang w:val="ru"/>
        </w:rPr>
        <w:t>— это федеральный закон, обеспечивающий конфиденциальность документации, связанной с образованием ребенка. Школы обязаны соблюдать стандарты конфиденциальности, содержащиеся в законе FERPA. Это распространяется и на передачу информации для выставления счетов программе Medicaid. Информация, позволяющая установить личность, которая может быть передана:</w:t>
      </w:r>
    </w:p>
    <w:p w14:paraId="61FF0D9E" w14:textId="2C1C8408" w:rsidR="00E33507" w:rsidRPr="002630D4" w:rsidRDefault="00E33507" w:rsidP="007443C7">
      <w:pPr>
        <w:pStyle w:val="ListParagraph"/>
        <w:numPr>
          <w:ilvl w:val="0"/>
          <w:numId w:val="25"/>
        </w:numPr>
        <w:shd w:val="clear" w:color="auto" w:fill="FFFFFF"/>
        <w:tabs>
          <w:tab w:val="num" w:pos="720"/>
        </w:tabs>
        <w:spacing w:after="200"/>
        <w:jc w:val="both"/>
        <w:rPr>
          <w:lang w:val="ru-RU"/>
        </w:rPr>
      </w:pPr>
      <w:r>
        <w:rPr>
          <w:lang w:val="ru"/>
        </w:rPr>
        <w:t>имя и фамилия; дата рождения; вид предоставленных услуг, даты их предоставления и информация о лицах, их предоставивших; сведения о посещаемости; идентификационный номер учащегося на территории штата (State Student Identification Number, SSID).</w:t>
      </w:r>
    </w:p>
    <w:p w14:paraId="666DEF35" w14:textId="77055E35" w:rsidR="003D221F" w:rsidRPr="002630D4" w:rsidRDefault="006856A1" w:rsidP="007443C7">
      <w:pPr>
        <w:spacing w:after="0" w:line="240" w:lineRule="auto"/>
        <w:jc w:val="both"/>
        <w:rPr>
          <w:lang w:val="ru-RU"/>
        </w:rPr>
      </w:pPr>
      <w:r>
        <w:rPr>
          <w:lang w:val="ru"/>
        </w:rPr>
        <w:t>Кто может видеть эту информацию, помимо сотрудников школы:</w:t>
      </w:r>
    </w:p>
    <w:p w14:paraId="286E8DC8" w14:textId="4E533D9D" w:rsidR="006856A1" w:rsidRPr="002630D4" w:rsidRDefault="006856A1" w:rsidP="002630D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val="ru-RU"/>
        </w:rPr>
      </w:pPr>
      <w:r>
        <w:rPr>
          <w:lang w:val="ru"/>
        </w:rPr>
        <w:t>Oregon Health Authority и его аффилированные организации;</w:t>
      </w:r>
    </w:p>
    <w:p w14:paraId="7E490B07" w14:textId="77777777" w:rsidR="006856A1" w:rsidRPr="002630D4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val="ru-RU"/>
        </w:rPr>
      </w:pPr>
      <w:r>
        <w:rPr>
          <w:lang w:val="ru"/>
        </w:rPr>
        <w:t>сторонние агенты по выставлению счетов (если используются).</w:t>
      </w:r>
    </w:p>
    <w:p w14:paraId="424D2B7D" w14:textId="77777777" w:rsidR="006856A1" w:rsidRPr="002630D4" w:rsidRDefault="006856A1">
      <w:pPr>
        <w:spacing w:after="0" w:line="240" w:lineRule="auto"/>
        <w:rPr>
          <w:lang w:val="ru-RU"/>
        </w:rPr>
      </w:pPr>
    </w:p>
    <w:p w14:paraId="0DD7E6C8" w14:textId="055A0C4A" w:rsidR="000A4D34" w:rsidRPr="002630D4" w:rsidRDefault="000A4D34" w:rsidP="002630D4">
      <w:pPr>
        <w:spacing w:after="0" w:line="240" w:lineRule="auto"/>
        <w:jc w:val="both"/>
        <w:rPr>
          <w:bCs/>
          <w:lang w:val="ru-RU"/>
        </w:rPr>
      </w:pPr>
      <w:r>
        <w:rPr>
          <w:noProof/>
          <w:color w:val="0070C0"/>
          <w:lang w:val="ru"/>
        </w:rPr>
        <w:drawing>
          <wp:anchor distT="0" distB="0" distL="114300" distR="114300" simplePos="0" relativeHeight="251665408" behindDoc="0" locked="0" layoutInCell="1" allowOverlap="1" wp14:anchorId="2D51227F" wp14:editId="53B468B6">
            <wp:simplePos x="0" y="0"/>
            <wp:positionH relativeFrom="column">
              <wp:posOffset>4400550</wp:posOffset>
            </wp:positionH>
            <wp:positionV relativeFrom="paragraph">
              <wp:posOffset>580390</wp:posOffset>
            </wp:positionV>
            <wp:extent cx="1972945" cy="907415"/>
            <wp:effectExtent l="0" t="0" r="0" b="0"/>
            <wp:wrapSquare wrapText="bothSides"/>
            <wp:docPr id="719" name="Google Shape;719;p83" descr="Логотип Oregon Department of Education: Орегон добивается успеха вмест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Google Shape;719;p83" descr="Oregon Department of Education Logo&#10;Oregon achieves together"/>
                    <pic:cNvPicPr preferRelativeResize="0"/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7294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875">
        <w:rPr>
          <w:b/>
          <w:bCs/>
          <w:color w:val="0070C0"/>
          <w:lang w:val="ru-RU"/>
        </w:rPr>
        <w:t>Контактное лицо п</w:t>
      </w:r>
      <w:r>
        <w:rPr>
          <w:b/>
          <w:bCs/>
          <w:color w:val="0070C0"/>
          <w:lang w:val="ru"/>
        </w:rPr>
        <w:t xml:space="preserve">о вопросам, касающимся этого документа: </w:t>
      </w:r>
      <w:r>
        <w:rPr>
          <w:lang w:val="ru"/>
        </w:rPr>
        <w:t>Jennifer Dundon, аналитик по операциям и политике программы School Medicaid Департамента образования штата Орегон (Oregon Department of Education), адрес электронной почты:</w:t>
      </w:r>
      <w:r>
        <w:rPr>
          <w:b/>
          <w:bCs/>
          <w:lang w:val="ru"/>
        </w:rPr>
        <w:t xml:space="preserve"> </w:t>
      </w:r>
      <w:hyperlink r:id="rId15" w:history="1">
        <w:r>
          <w:rPr>
            <w:rStyle w:val="Hyperlink"/>
            <w:lang w:val="ru"/>
          </w:rPr>
          <w:t>jennifer.dundon@ode.oregon.gov</w:t>
        </w:r>
      </w:hyperlink>
      <w:r>
        <w:rPr>
          <w:lang w:val="ru"/>
        </w:rPr>
        <w:t xml:space="preserve">. </w:t>
      </w:r>
    </w:p>
    <w:sectPr w:rsidR="000A4D34" w:rsidRPr="002630D4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6024" w14:textId="77777777" w:rsidR="00354B93" w:rsidRDefault="00354B93">
      <w:pPr>
        <w:spacing w:after="0" w:line="240" w:lineRule="auto"/>
      </w:pPr>
      <w:r>
        <w:separator/>
      </w:r>
    </w:p>
  </w:endnote>
  <w:endnote w:type="continuationSeparator" w:id="0">
    <w:p w14:paraId="2B2755E7" w14:textId="77777777" w:rsidR="00354B93" w:rsidRDefault="0035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0148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val="ru"/>
      </w:rPr>
      <w:tab/>
    </w:r>
    <w:r>
      <w:rPr>
        <w:color w:val="006CAD"/>
        <w:sz w:val="21"/>
        <w:szCs w:val="21"/>
        <w:lang w:val="ru"/>
      </w:rPr>
      <w:tab/>
      <w:t xml:space="preserve">       </w:t>
    </w:r>
    <w:r>
      <w:rPr>
        <w:b/>
        <w:bCs/>
        <w:sz w:val="21"/>
        <w:szCs w:val="21"/>
        <w:lang w:val="ru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96E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val="ru"/>
      </w:rPr>
      <w:t xml:space="preserve">Oregon </w:t>
    </w:r>
    <w:r>
      <w:rPr>
        <w:color w:val="006CAD"/>
        <w:sz w:val="21"/>
        <w:szCs w:val="21"/>
        <w:lang w:val="ru"/>
      </w:rPr>
      <w:t>Department of Education</w:t>
    </w:r>
    <w:r>
      <w:rPr>
        <w:color w:val="006CAD"/>
        <w:sz w:val="21"/>
        <w:szCs w:val="21"/>
        <w:lang w:val="ru"/>
      </w:rPr>
      <w:fldChar w:fldCharType="begin"/>
    </w:r>
    <w:r>
      <w:rPr>
        <w:color w:val="006CAD"/>
        <w:sz w:val="21"/>
        <w:szCs w:val="21"/>
        <w:lang w:val="ru"/>
      </w:rPr>
      <w:instrText>PAGE</w:instrText>
    </w:r>
    <w:r>
      <w:rPr>
        <w:color w:val="006CAD"/>
        <w:sz w:val="21"/>
        <w:szCs w:val="21"/>
        <w:lang w:val="ru"/>
      </w:rPr>
      <w:fldChar w:fldCharType="separate"/>
    </w:r>
    <w:r>
      <w:rPr>
        <w:color w:val="006CAD"/>
        <w:sz w:val="21"/>
        <w:szCs w:val="21"/>
        <w:lang w:val="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E771" w14:textId="77777777" w:rsidR="00354B93" w:rsidRDefault="00354B93">
      <w:pPr>
        <w:spacing w:after="0" w:line="240" w:lineRule="auto"/>
      </w:pPr>
      <w:r>
        <w:separator/>
      </w:r>
    </w:p>
  </w:footnote>
  <w:footnote w:type="continuationSeparator" w:id="0">
    <w:p w14:paraId="7F381B76" w14:textId="77777777" w:rsidR="00354B93" w:rsidRDefault="0035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6994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color w:val="000000"/>
        <w:sz w:val="21"/>
        <w:szCs w:val="21"/>
        <w:lang w:val="ru"/>
      </w:rPr>
      <w:drawing>
        <wp:anchor distT="0" distB="0" distL="114300" distR="114300" simplePos="0" relativeHeight="251658752" behindDoc="1" locked="0" layoutInCell="1" hidden="0" allowOverlap="1" wp14:anchorId="61245DBC" wp14:editId="57CC32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0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4005" w14:textId="2263554D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lang w:val="ru"/>
      </w:rPr>
      <w:drawing>
        <wp:anchor distT="0" distB="0" distL="114300" distR="114300" simplePos="0" relativeHeight="251655680" behindDoc="1" locked="0" layoutInCell="1" hidden="0" allowOverlap="1" wp14:anchorId="1155606A" wp14:editId="562376A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9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val="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D697" w14:textId="77777777" w:rsidR="003D221F" w:rsidRPr="002630D4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sz w:val="46"/>
        <w:szCs w:val="46"/>
        <w:lang w:val="ru-RU"/>
      </w:rPr>
    </w:pPr>
    <w:r>
      <w:rPr>
        <w:noProof/>
        <w:color w:val="006CAD"/>
        <w:lang w:val="ru"/>
      </w:rPr>
      <w:drawing>
        <wp:anchor distT="0" distB="0" distL="114300" distR="114300" simplePos="0" relativeHeight="251656704" behindDoc="1" locked="0" layoutInCell="1" hidden="0" allowOverlap="1" wp14:anchorId="7994D3F2" wp14:editId="601736DD">
          <wp:simplePos x="0" y="0"/>
          <wp:positionH relativeFrom="margin">
            <wp:posOffset>-914716</wp:posOffset>
          </wp:positionH>
          <wp:positionV relativeFrom="margin">
            <wp:posOffset>-914399</wp:posOffset>
          </wp:positionV>
          <wp:extent cx="7772400" cy="10058400"/>
          <wp:effectExtent l="0" t="0" r="0" b="0"/>
          <wp:wrapNone/>
          <wp:docPr id="2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46"/>
        <w:szCs w:val="46"/>
        <w:lang w:val="ru"/>
      </w:rPr>
      <w:t xml:space="preserve">Исследования Холокоста и геноцида </w:t>
    </w:r>
    <w:r>
      <w:rPr>
        <w:color w:val="000000"/>
        <w:sz w:val="46"/>
        <w:szCs w:val="46"/>
        <w:lang w:val="ru"/>
      </w:rPr>
      <w:t xml:space="preserve">Профессиональное обучение </w:t>
    </w:r>
    <w:r>
      <w:rPr>
        <w:noProof/>
        <w:lang w:val="ru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BEF6F69" wp14:editId="7B91B5F4">
              <wp:simplePos x="0" y="0"/>
              <wp:positionH relativeFrom="column">
                <wp:posOffset>12701</wp:posOffset>
              </wp:positionH>
              <wp:positionV relativeFrom="paragraph">
                <wp:posOffset>520700</wp:posOffset>
              </wp:positionV>
              <wp:extent cx="193675" cy="1565275"/>
              <wp:effectExtent l="0" t="0" r="0" b="0"/>
              <wp:wrapTopAndBottom distT="0" dist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3925" y="3002125"/>
                        <a:ext cx="184150" cy="155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E554B" w14:textId="77777777" w:rsidR="003D221F" w:rsidRDefault="003D22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F6F69" id="Rectangle 1" o:spid="_x0000_s1026" style="position:absolute;margin-left:1pt;margin-top:41pt;width:15.25pt;height:1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" filled="f" stroked="f">
              <v:textbox inset="2.53958mm,2.53958mm,2.53958mm,2.53958mm">
                <w:txbxContent>
                  <w:p w14:paraId="1FFE554B" w14:textId="77777777" w:rsidR="003D221F" w:rsidRDefault="003D221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0B9C431D" w14:textId="77777777" w:rsidR="003D221F" w:rsidRPr="002630D4" w:rsidRDefault="003D2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8A0"/>
    <w:multiLevelType w:val="multilevel"/>
    <w:tmpl w:val="B656AD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72581"/>
    <w:multiLevelType w:val="multilevel"/>
    <w:tmpl w:val="20A0F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FB3056"/>
    <w:multiLevelType w:val="multilevel"/>
    <w:tmpl w:val="FE00128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055CA"/>
    <w:multiLevelType w:val="hybridMultilevel"/>
    <w:tmpl w:val="D09E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662"/>
    <w:multiLevelType w:val="multilevel"/>
    <w:tmpl w:val="DD7098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8850EC"/>
    <w:multiLevelType w:val="multilevel"/>
    <w:tmpl w:val="88BC3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8531BD"/>
    <w:multiLevelType w:val="multilevel"/>
    <w:tmpl w:val="CEBA73B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51616D"/>
    <w:multiLevelType w:val="multilevel"/>
    <w:tmpl w:val="D87E07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B32B03"/>
    <w:multiLevelType w:val="multilevel"/>
    <w:tmpl w:val="8DACAA5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C125F1"/>
    <w:multiLevelType w:val="multilevel"/>
    <w:tmpl w:val="A0485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730851"/>
    <w:multiLevelType w:val="multilevel"/>
    <w:tmpl w:val="6B4CC0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B62A11"/>
    <w:multiLevelType w:val="multilevel"/>
    <w:tmpl w:val="2EFCC7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B0250"/>
    <w:multiLevelType w:val="hybridMultilevel"/>
    <w:tmpl w:val="B2505846"/>
    <w:lvl w:ilvl="0" w:tplc="DB62FC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440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4010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0E5D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B06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84B6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4CD2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947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9C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C553775"/>
    <w:multiLevelType w:val="multilevel"/>
    <w:tmpl w:val="A818501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7A1793"/>
    <w:multiLevelType w:val="multilevel"/>
    <w:tmpl w:val="14B49E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071FF0"/>
    <w:multiLevelType w:val="multilevel"/>
    <w:tmpl w:val="ED9E8E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E717CC"/>
    <w:multiLevelType w:val="hybridMultilevel"/>
    <w:tmpl w:val="59B25762"/>
    <w:lvl w:ilvl="0" w:tplc="C22E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6D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09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8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6D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C4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C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4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910E15"/>
    <w:multiLevelType w:val="multilevel"/>
    <w:tmpl w:val="FDEC08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3709C"/>
    <w:multiLevelType w:val="multilevel"/>
    <w:tmpl w:val="E6FAB41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135C9C"/>
    <w:multiLevelType w:val="multilevel"/>
    <w:tmpl w:val="1538672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C334B8"/>
    <w:multiLevelType w:val="hybridMultilevel"/>
    <w:tmpl w:val="78F2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E7B58"/>
    <w:multiLevelType w:val="multilevel"/>
    <w:tmpl w:val="6546C01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4203CD"/>
    <w:multiLevelType w:val="multilevel"/>
    <w:tmpl w:val="1E3A20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B2237A"/>
    <w:multiLevelType w:val="multilevel"/>
    <w:tmpl w:val="517C913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B58EA"/>
    <w:multiLevelType w:val="multilevel"/>
    <w:tmpl w:val="B060C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844129">
    <w:abstractNumId w:val="22"/>
  </w:num>
  <w:num w:numId="2" w16cid:durableId="921260161">
    <w:abstractNumId w:val="23"/>
  </w:num>
  <w:num w:numId="3" w16cid:durableId="585844733">
    <w:abstractNumId w:val="13"/>
  </w:num>
  <w:num w:numId="4" w16cid:durableId="459765792">
    <w:abstractNumId w:val="24"/>
  </w:num>
  <w:num w:numId="5" w16cid:durableId="1283153734">
    <w:abstractNumId w:val="11"/>
  </w:num>
  <w:num w:numId="6" w16cid:durableId="1378704127">
    <w:abstractNumId w:val="5"/>
  </w:num>
  <w:num w:numId="7" w16cid:durableId="1657956919">
    <w:abstractNumId w:val="1"/>
  </w:num>
  <w:num w:numId="8" w16cid:durableId="308948819">
    <w:abstractNumId w:val="14"/>
  </w:num>
  <w:num w:numId="9" w16cid:durableId="1497187780">
    <w:abstractNumId w:val="19"/>
  </w:num>
  <w:num w:numId="10" w16cid:durableId="543174677">
    <w:abstractNumId w:val="18"/>
  </w:num>
  <w:num w:numId="11" w16cid:durableId="1763719727">
    <w:abstractNumId w:val="21"/>
  </w:num>
  <w:num w:numId="12" w16cid:durableId="959802675">
    <w:abstractNumId w:val="10"/>
  </w:num>
  <w:num w:numId="13" w16cid:durableId="1280993853">
    <w:abstractNumId w:val="2"/>
  </w:num>
  <w:num w:numId="14" w16cid:durableId="1861553224">
    <w:abstractNumId w:val="0"/>
  </w:num>
  <w:num w:numId="15" w16cid:durableId="956521297">
    <w:abstractNumId w:val="4"/>
  </w:num>
  <w:num w:numId="16" w16cid:durableId="2045712860">
    <w:abstractNumId w:val="6"/>
  </w:num>
  <w:num w:numId="17" w16cid:durableId="553005482">
    <w:abstractNumId w:val="7"/>
  </w:num>
  <w:num w:numId="18" w16cid:durableId="1892961713">
    <w:abstractNumId w:val="8"/>
  </w:num>
  <w:num w:numId="19" w16cid:durableId="2040663258">
    <w:abstractNumId w:val="17"/>
  </w:num>
  <w:num w:numId="20" w16cid:durableId="1534804173">
    <w:abstractNumId w:val="9"/>
  </w:num>
  <w:num w:numId="21" w16cid:durableId="1612282785">
    <w:abstractNumId w:val="15"/>
  </w:num>
  <w:num w:numId="22" w16cid:durableId="7146988">
    <w:abstractNumId w:val="16"/>
  </w:num>
  <w:num w:numId="23" w16cid:durableId="1312783905">
    <w:abstractNumId w:val="12"/>
  </w:num>
  <w:num w:numId="24" w16cid:durableId="486241279">
    <w:abstractNumId w:val="20"/>
  </w:num>
  <w:num w:numId="25" w16cid:durableId="177520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1F"/>
    <w:rsid w:val="0006363A"/>
    <w:rsid w:val="000A4D34"/>
    <w:rsid w:val="000C45A6"/>
    <w:rsid w:val="00103099"/>
    <w:rsid w:val="00166CB3"/>
    <w:rsid w:val="002630D4"/>
    <w:rsid w:val="00354B93"/>
    <w:rsid w:val="003B3EA8"/>
    <w:rsid w:val="003D221F"/>
    <w:rsid w:val="0045643A"/>
    <w:rsid w:val="0046260C"/>
    <w:rsid w:val="00493902"/>
    <w:rsid w:val="00541501"/>
    <w:rsid w:val="006856A1"/>
    <w:rsid w:val="006C245D"/>
    <w:rsid w:val="007443C7"/>
    <w:rsid w:val="007F20DE"/>
    <w:rsid w:val="009D4397"/>
    <w:rsid w:val="00A014F7"/>
    <w:rsid w:val="00C71E59"/>
    <w:rsid w:val="00CF4875"/>
    <w:rsid w:val="00E33507"/>
    <w:rsid w:val="00ED294C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0B38"/>
  <w15:docId w15:val="{F29B29CE-8C53-45F6-B29B-BB9A401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006CA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006CA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006CA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6CA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006CA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0036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color w:val="006CAD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5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6C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tudentprivacy.ed.gov/ferp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jennifer.dundon@ode.oregon.gov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secure.sos.state.or.us/oard/viewSingleRule.action?ruleVrsnRsn=28540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AB182E0629F4DB299CB70AADA2617" ma:contentTypeVersion="7" ma:contentTypeDescription="Create a new document." ma:contentTypeScope="" ma:versionID="8c0ea892eb18541275fd2544df387c3a">
  <xsd:schema xmlns:xsd="http://www.w3.org/2001/XMLSchema" xmlns:xs="http://www.w3.org/2001/XMLSchema" xmlns:p="http://schemas.microsoft.com/office/2006/metadata/properties" xmlns:ns2="322ed6d0-eb3a-48ea-a8e7-c77d41b6508b" xmlns:ns3="54031767-dd6d-417c-ab73-583408f47564" targetNamespace="http://schemas.microsoft.com/office/2006/metadata/properties" ma:root="true" ma:fieldsID="7d29625aebd964c423a73dc1d91b5bdb" ns2:_="" ns3:_="">
    <xsd:import namespace="322ed6d0-eb3a-48ea-a8e7-c77d41b6508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d6d0-eb3a-48ea-a8e7-c77d41b6508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22ed6d0-eb3a-48ea-a8e7-c77d41b6508b">2025-10-16T20:22:32+00:00</Remediation_x0020_Date>
    <Estimated_x0020_Creation_x0020_Date xmlns="322ed6d0-eb3a-48ea-a8e7-c77d41b6508b" xsi:nil="true"/>
    <Priority xmlns="322ed6d0-eb3a-48ea-a8e7-c77d41b6508b">New</Priority>
  </documentManagement>
</p:properties>
</file>

<file path=customXml/itemProps1.xml><?xml version="1.0" encoding="utf-8"?>
<ds:datastoreItem xmlns:ds="http://schemas.openxmlformats.org/officeDocument/2006/customXml" ds:itemID="{985AF1FF-D8E0-424A-A6F2-62D94DD9C943}"/>
</file>

<file path=customXml/itemProps2.xml><?xml version="1.0" encoding="utf-8"?>
<ds:datastoreItem xmlns:ds="http://schemas.openxmlformats.org/officeDocument/2006/customXml" ds:itemID="{12C79448-900B-45D7-9A1C-4DE5DF7BDDAB}"/>
</file>

<file path=customXml/itemProps3.xml><?xml version="1.0" encoding="utf-8"?>
<ds:datastoreItem xmlns:ds="http://schemas.openxmlformats.org/officeDocument/2006/customXml" ds:itemID="{0C22596E-A9A7-4C81-B6CB-C773C2FA580C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DUNDON Jennifer * ODE</cp:lastModifiedBy>
  <cp:revision>7</cp:revision>
  <dcterms:created xsi:type="dcterms:W3CDTF">2025-08-06T16:29:00Z</dcterms:created>
  <dcterms:modified xsi:type="dcterms:W3CDTF">2025-10-16T16:11:00Z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0x0101009C2AB182E0629F4DB299CB70AADA2617</vt:lpwstr>
  </property>
</Properties>
</file>