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15A" w14:textId="77777777" w:rsidR="002D4508" w:rsidRDefault="002D4508">
      <w:pPr>
        <w:pStyle w:val="Textoindependiente"/>
        <w:ind w:left="0"/>
        <w:rPr>
          <w:rFonts w:ascii="Times New Roman"/>
          <w:sz w:val="20"/>
        </w:rPr>
      </w:pPr>
    </w:p>
    <w:p w14:paraId="3B04B15B" w14:textId="77777777" w:rsidR="002D4508" w:rsidRPr="001712DC" w:rsidRDefault="00000000" w:rsidP="001712DC">
      <w:pPr>
        <w:pStyle w:val="Ttulo1"/>
        <w:spacing w:before="157" w:line="240" w:lineRule="auto"/>
        <w:ind w:left="0"/>
        <w:jc w:val="center"/>
        <w:rPr>
          <w:lang w:val="es-AR"/>
        </w:rPr>
      </w:pPr>
      <w:r>
        <w:rPr>
          <w:lang w:val="es"/>
        </w:rPr>
        <w:t>Cómo pueden ayudar los adultos a prevenir el suicidio</w:t>
      </w:r>
    </w:p>
    <w:p w14:paraId="3B04B15C" w14:textId="044C7759" w:rsidR="002D4508" w:rsidRPr="001712DC" w:rsidRDefault="00000000" w:rsidP="001712DC">
      <w:pPr>
        <w:pStyle w:val="Textoindependiente"/>
        <w:spacing w:before="291"/>
        <w:ind w:left="100" w:right="256"/>
        <w:jc w:val="both"/>
        <w:rPr>
          <w:lang w:val="es-AR"/>
        </w:rPr>
      </w:pPr>
      <w:r>
        <w:rPr>
          <w:lang w:val="es"/>
        </w:rPr>
        <w:t xml:space="preserve">El </w:t>
      </w:r>
      <w:r>
        <w:rPr>
          <w:b/>
          <w:bCs/>
          <w:lang w:val="es"/>
        </w:rPr>
        <w:t>suicidio</w:t>
      </w:r>
      <w:r>
        <w:rPr>
          <w:lang w:val="es"/>
        </w:rPr>
        <w:t xml:space="preserve"> es una de las principales causas de muerte en niños y adolescentes en edad escolar. Muchos jóvenes, sus familiares y amigos, el personal de su escuela y los miembros de su comunidad pueden notar signos de estrés y angustia como:</w:t>
      </w:r>
    </w:p>
    <w:p w14:paraId="3B04B15D" w14:textId="77777777" w:rsidR="002D4508" w:rsidRPr="001712DC" w:rsidRDefault="002D4508" w:rsidP="001712DC">
      <w:pPr>
        <w:pStyle w:val="Textoindependiente"/>
        <w:spacing w:before="5"/>
        <w:ind w:left="0"/>
        <w:jc w:val="both"/>
        <w:rPr>
          <w:sz w:val="27"/>
          <w:lang w:val="es-AR"/>
        </w:rPr>
      </w:pPr>
    </w:p>
    <w:p w14:paraId="3B04B15E" w14:textId="77777777" w:rsidR="002D4508" w:rsidRPr="001712DC" w:rsidRDefault="00000000" w:rsidP="001712DC">
      <w:pPr>
        <w:pStyle w:val="Prrafodelista"/>
        <w:numPr>
          <w:ilvl w:val="0"/>
          <w:numId w:val="2"/>
        </w:numPr>
        <w:tabs>
          <w:tab w:val="left" w:pos="820"/>
          <w:tab w:val="left" w:pos="821"/>
        </w:tabs>
        <w:spacing w:line="242" w:lineRule="auto"/>
        <w:ind w:right="629"/>
        <w:jc w:val="both"/>
        <w:rPr>
          <w:rFonts w:ascii="Symbol" w:hAnsi="Symbol"/>
          <w:sz w:val="24"/>
          <w:lang w:val="es-AR"/>
        </w:rPr>
      </w:pPr>
      <w:r>
        <w:rPr>
          <w:sz w:val="24"/>
          <w:lang w:val="es"/>
        </w:rPr>
        <w:t>Miedo y preocupación por su salud y la de sus amigos, familiares y seres queridos.</w:t>
      </w:r>
    </w:p>
    <w:p w14:paraId="3B04B15F" w14:textId="77777777" w:rsidR="002D4508" w:rsidRPr="001712DC" w:rsidRDefault="00000000" w:rsidP="001712DC">
      <w:pPr>
        <w:pStyle w:val="Prrafodelista"/>
        <w:numPr>
          <w:ilvl w:val="0"/>
          <w:numId w:val="2"/>
        </w:numPr>
        <w:tabs>
          <w:tab w:val="left" w:pos="820"/>
          <w:tab w:val="left" w:pos="821"/>
        </w:tabs>
        <w:spacing w:line="304" w:lineRule="exact"/>
        <w:ind w:hanging="361"/>
        <w:jc w:val="both"/>
        <w:rPr>
          <w:rFonts w:ascii="Symbol" w:hAnsi="Symbol"/>
          <w:sz w:val="24"/>
          <w:lang w:val="es-AR"/>
        </w:rPr>
      </w:pPr>
      <w:r>
        <w:rPr>
          <w:sz w:val="24"/>
          <w:lang w:val="es"/>
        </w:rPr>
        <w:t>Cambio en los patrones de alimentación o sueño.</w:t>
      </w:r>
    </w:p>
    <w:p w14:paraId="3B04B160" w14:textId="77777777" w:rsidR="002D4508" w:rsidRDefault="00000000" w:rsidP="001712DC">
      <w:pPr>
        <w:pStyle w:val="Prrafodelista"/>
        <w:numPr>
          <w:ilvl w:val="0"/>
          <w:numId w:val="2"/>
        </w:numPr>
        <w:tabs>
          <w:tab w:val="left" w:pos="820"/>
          <w:tab w:val="left" w:pos="821"/>
        </w:tabs>
        <w:spacing w:before="2" w:line="305" w:lineRule="exact"/>
        <w:ind w:hanging="361"/>
        <w:jc w:val="both"/>
        <w:rPr>
          <w:rFonts w:ascii="Symbol" w:hAnsi="Symbol"/>
          <w:sz w:val="24"/>
        </w:rPr>
      </w:pPr>
      <w:r>
        <w:rPr>
          <w:sz w:val="24"/>
          <w:lang w:val="es"/>
        </w:rPr>
        <w:t>Dificultad para concentrarse.</w:t>
      </w:r>
    </w:p>
    <w:p w14:paraId="3B04B161"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Problemas de salud que empeoran.</w:t>
      </w:r>
    </w:p>
    <w:p w14:paraId="3B04B162" w14:textId="77777777" w:rsidR="002D4508" w:rsidRPr="001712DC" w:rsidRDefault="00000000" w:rsidP="001712DC">
      <w:pPr>
        <w:pStyle w:val="Prrafodelista"/>
        <w:numPr>
          <w:ilvl w:val="0"/>
          <w:numId w:val="2"/>
        </w:numPr>
        <w:tabs>
          <w:tab w:val="left" w:pos="820"/>
          <w:tab w:val="left" w:pos="821"/>
        </w:tabs>
        <w:spacing w:before="1" w:line="305" w:lineRule="exact"/>
        <w:ind w:hanging="361"/>
        <w:jc w:val="both"/>
        <w:rPr>
          <w:rFonts w:ascii="Symbol" w:hAnsi="Symbol"/>
          <w:sz w:val="24"/>
          <w:lang w:val="es-AR"/>
        </w:rPr>
      </w:pPr>
      <w:r>
        <w:rPr>
          <w:sz w:val="24"/>
          <w:lang w:val="es"/>
        </w:rPr>
        <w:t>Sentirse solo y necesitar apoyo social de amigos y familiares.</w:t>
      </w:r>
    </w:p>
    <w:p w14:paraId="3B04B163" w14:textId="77777777" w:rsidR="002D4508" w:rsidRDefault="00000000" w:rsidP="001712DC">
      <w:pPr>
        <w:pStyle w:val="Prrafodelista"/>
        <w:numPr>
          <w:ilvl w:val="0"/>
          <w:numId w:val="2"/>
        </w:numPr>
        <w:tabs>
          <w:tab w:val="left" w:pos="820"/>
          <w:tab w:val="left" w:pos="821"/>
        </w:tabs>
        <w:spacing w:line="305" w:lineRule="exact"/>
        <w:ind w:hanging="361"/>
        <w:jc w:val="both"/>
        <w:rPr>
          <w:rFonts w:ascii="Symbol" w:hAnsi="Symbol"/>
          <w:sz w:val="24"/>
        </w:rPr>
      </w:pPr>
      <w:r>
        <w:rPr>
          <w:sz w:val="24"/>
          <w:lang w:val="es"/>
        </w:rPr>
        <w:t>Sentirse separado de amigos o familiares.</w:t>
      </w:r>
    </w:p>
    <w:p w14:paraId="3B04B164" w14:textId="77777777" w:rsidR="002D4508" w:rsidRDefault="00000000" w:rsidP="001712DC">
      <w:pPr>
        <w:pStyle w:val="Prrafodelista"/>
        <w:numPr>
          <w:ilvl w:val="0"/>
          <w:numId w:val="2"/>
        </w:numPr>
        <w:tabs>
          <w:tab w:val="left" w:pos="820"/>
          <w:tab w:val="left" w:pos="821"/>
        </w:tabs>
        <w:spacing w:line="305" w:lineRule="exact"/>
        <w:ind w:hanging="361"/>
        <w:jc w:val="both"/>
        <w:rPr>
          <w:rFonts w:ascii="Symbol" w:hAnsi="Symbol"/>
          <w:sz w:val="24"/>
        </w:rPr>
      </w:pPr>
      <w:r>
        <w:rPr>
          <w:sz w:val="24"/>
          <w:lang w:val="es"/>
        </w:rPr>
        <w:t>Sentirse triste, ansioso, gruñón o de mal humor.</w:t>
      </w:r>
    </w:p>
    <w:p w14:paraId="3B04B165" w14:textId="3309C647" w:rsidR="002D4508" w:rsidRPr="001712DC" w:rsidRDefault="001712DC"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Evadir actividades que disfrutan.</w:t>
      </w:r>
    </w:p>
    <w:p w14:paraId="3B04B166" w14:textId="77777777" w:rsidR="002D4508" w:rsidRPr="001712DC" w:rsidRDefault="002D4508" w:rsidP="001712DC">
      <w:pPr>
        <w:pStyle w:val="Textoindependiente"/>
        <w:spacing w:before="7"/>
        <w:ind w:left="0"/>
        <w:jc w:val="both"/>
        <w:rPr>
          <w:sz w:val="22"/>
          <w:lang w:val="es-AR"/>
        </w:rPr>
      </w:pPr>
    </w:p>
    <w:p w14:paraId="3B04B167" w14:textId="77777777" w:rsidR="002D4508" w:rsidRPr="001712DC" w:rsidRDefault="00000000" w:rsidP="001712DC">
      <w:pPr>
        <w:spacing w:before="1"/>
        <w:ind w:left="100"/>
        <w:jc w:val="both"/>
        <w:rPr>
          <w:b/>
          <w:sz w:val="24"/>
          <w:lang w:val="es-AR"/>
        </w:rPr>
      </w:pPr>
      <w:r>
        <w:rPr>
          <w:sz w:val="24"/>
          <w:lang w:val="es"/>
        </w:rPr>
        <w:t xml:space="preserve">Es importante recordar que </w:t>
      </w:r>
      <w:r>
        <w:rPr>
          <w:b/>
          <w:bCs/>
          <w:sz w:val="24"/>
          <w:lang w:val="es"/>
        </w:rPr>
        <w:t>cada persona reacciona de forma diferente ante las situaciones de estrés.</w:t>
      </w:r>
    </w:p>
    <w:p w14:paraId="3B04B168" w14:textId="77777777" w:rsidR="002D4508" w:rsidRPr="001712DC" w:rsidRDefault="002D4508" w:rsidP="001712DC">
      <w:pPr>
        <w:pStyle w:val="Textoindependiente"/>
        <w:ind w:left="0"/>
        <w:jc w:val="both"/>
        <w:rPr>
          <w:b/>
          <w:sz w:val="23"/>
          <w:lang w:val="es-AR"/>
        </w:rPr>
      </w:pPr>
    </w:p>
    <w:p w14:paraId="3B04B169" w14:textId="77777777" w:rsidR="002D4508" w:rsidRPr="001712DC" w:rsidRDefault="00000000" w:rsidP="001712DC">
      <w:pPr>
        <w:pStyle w:val="Ttulo2"/>
        <w:jc w:val="both"/>
        <w:rPr>
          <w:lang w:val="es-AR"/>
        </w:rPr>
      </w:pPr>
      <w:r>
        <w:rPr>
          <w:lang w:val="es"/>
        </w:rPr>
        <w:t>Cuidar de nosotros mismos y de los jóvenes</w:t>
      </w:r>
    </w:p>
    <w:p w14:paraId="3B04B16A" w14:textId="508AF6FA" w:rsidR="002D4508" w:rsidRDefault="00000000" w:rsidP="001712DC">
      <w:pPr>
        <w:pStyle w:val="Textoindependiente"/>
        <w:spacing w:before="49"/>
        <w:ind w:left="100" w:right="150"/>
        <w:jc w:val="both"/>
      </w:pPr>
      <w:r>
        <w:rPr>
          <w:lang w:val="es"/>
        </w:rPr>
        <w:t>Las emociones como el miedo, la tristeza, la ira, la frustración y la preocupación son respuestas naturales. Es esencial que los adultos se ocupen de sus necesidades físicas y emocionales para poder estar disponibles para responder a los jóvenes en crisis. Las acciones para mantenerse bien incluyen:</w:t>
      </w:r>
    </w:p>
    <w:p w14:paraId="3B04B16D" w14:textId="77777777" w:rsidR="002D4508" w:rsidRPr="001712DC" w:rsidRDefault="00000000" w:rsidP="001712DC">
      <w:pPr>
        <w:pStyle w:val="Prrafodelista"/>
        <w:numPr>
          <w:ilvl w:val="0"/>
          <w:numId w:val="2"/>
        </w:numPr>
        <w:tabs>
          <w:tab w:val="left" w:pos="820"/>
          <w:tab w:val="left" w:pos="821"/>
        </w:tabs>
        <w:spacing w:before="238" w:line="303" w:lineRule="exact"/>
        <w:ind w:hanging="361"/>
        <w:jc w:val="both"/>
        <w:rPr>
          <w:rFonts w:ascii="Symbol" w:hAnsi="Symbol"/>
          <w:sz w:val="24"/>
          <w:lang w:val="es-AR"/>
        </w:rPr>
      </w:pPr>
      <w:r>
        <w:rPr>
          <w:sz w:val="24"/>
          <w:lang w:val="es"/>
        </w:rPr>
        <w:t>Hablar con otras personas de confianza sobre sus preocupaciones y sentimientos.</w:t>
      </w:r>
    </w:p>
    <w:p w14:paraId="3B04B16E" w14:textId="77777777" w:rsidR="002D4508" w:rsidRPr="001712DC" w:rsidRDefault="00000000" w:rsidP="001712DC">
      <w:pPr>
        <w:pStyle w:val="Prrafodelista"/>
        <w:numPr>
          <w:ilvl w:val="0"/>
          <w:numId w:val="2"/>
        </w:numPr>
        <w:tabs>
          <w:tab w:val="left" w:pos="820"/>
          <w:tab w:val="left" w:pos="821"/>
        </w:tabs>
        <w:spacing w:line="244" w:lineRule="auto"/>
        <w:ind w:right="226"/>
        <w:jc w:val="both"/>
        <w:rPr>
          <w:rFonts w:ascii="Symbol" w:hAnsi="Symbol"/>
          <w:sz w:val="24"/>
          <w:lang w:val="es-AR"/>
        </w:rPr>
      </w:pPr>
      <w:r>
        <w:rPr>
          <w:sz w:val="24"/>
          <w:lang w:val="es"/>
        </w:rPr>
        <w:t>Dejar de escuchar, ver o leer las noticias y ser consciente de cómo afectan las redes sociales a su estado de ánimo.</w:t>
      </w:r>
    </w:p>
    <w:p w14:paraId="3B04B16F" w14:textId="6B356FC3" w:rsidR="002D4508" w:rsidRPr="001712DC" w:rsidRDefault="00000000" w:rsidP="001712DC">
      <w:pPr>
        <w:pStyle w:val="Prrafodelista"/>
        <w:numPr>
          <w:ilvl w:val="0"/>
          <w:numId w:val="2"/>
        </w:numPr>
        <w:tabs>
          <w:tab w:val="left" w:pos="820"/>
          <w:tab w:val="left" w:pos="821"/>
        </w:tabs>
        <w:spacing w:line="292" w:lineRule="exact"/>
        <w:ind w:hanging="361"/>
        <w:jc w:val="both"/>
        <w:rPr>
          <w:rFonts w:ascii="Symbol" w:hAnsi="Symbol"/>
          <w:sz w:val="24"/>
          <w:lang w:val="es-AR"/>
        </w:rPr>
      </w:pPr>
      <w:r>
        <w:rPr>
          <w:sz w:val="24"/>
          <w:lang w:val="es"/>
        </w:rPr>
        <w:t xml:space="preserve">Dedicar tiempo a conectar </w:t>
      </w:r>
      <w:r w:rsidR="00B27BDB">
        <w:rPr>
          <w:sz w:val="24"/>
          <w:lang w:val="es"/>
        </w:rPr>
        <w:t>regularmente</w:t>
      </w:r>
      <w:r>
        <w:rPr>
          <w:sz w:val="24"/>
          <w:lang w:val="es"/>
        </w:rPr>
        <w:t xml:space="preserve"> con amigos y familiares de cualquier forma posible.</w:t>
      </w:r>
    </w:p>
    <w:p w14:paraId="3B04B170" w14:textId="77777777" w:rsidR="002D4508" w:rsidRPr="001712DC" w:rsidRDefault="00000000" w:rsidP="001712DC">
      <w:pPr>
        <w:pStyle w:val="Prrafodelista"/>
        <w:numPr>
          <w:ilvl w:val="0"/>
          <w:numId w:val="2"/>
        </w:numPr>
        <w:tabs>
          <w:tab w:val="left" w:pos="820"/>
          <w:tab w:val="left" w:pos="821"/>
        </w:tabs>
        <w:spacing w:before="4"/>
        <w:ind w:hanging="361"/>
        <w:jc w:val="both"/>
        <w:rPr>
          <w:rFonts w:ascii="Symbol" w:hAnsi="Symbol"/>
          <w:sz w:val="24"/>
          <w:lang w:val="es-AR"/>
        </w:rPr>
      </w:pPr>
      <w:r>
        <w:rPr>
          <w:sz w:val="24"/>
          <w:lang w:val="es"/>
        </w:rPr>
        <w:t>Hacer todo lo posible por dormir bien, comer sano y hacer ejercicio con regularidad.</w:t>
      </w:r>
    </w:p>
    <w:p w14:paraId="3B04B171" w14:textId="77777777" w:rsidR="002D4508" w:rsidRPr="001712DC" w:rsidRDefault="00000000" w:rsidP="001712DC">
      <w:pPr>
        <w:pStyle w:val="Prrafodelista"/>
        <w:numPr>
          <w:ilvl w:val="0"/>
          <w:numId w:val="2"/>
        </w:numPr>
        <w:tabs>
          <w:tab w:val="left" w:pos="820"/>
          <w:tab w:val="left" w:pos="821"/>
        </w:tabs>
        <w:spacing w:before="2" w:line="305" w:lineRule="exact"/>
        <w:ind w:hanging="361"/>
        <w:jc w:val="both"/>
        <w:rPr>
          <w:rFonts w:ascii="Symbol" w:hAnsi="Symbol"/>
          <w:sz w:val="24"/>
          <w:lang w:val="es-AR"/>
        </w:rPr>
      </w:pPr>
      <w:r>
        <w:rPr>
          <w:sz w:val="24"/>
          <w:lang w:val="es"/>
        </w:rPr>
        <w:t>Tomarse tiempo para relajarse, desconectar, hacer las cosas que le gustan o probar algo nuevo.</w:t>
      </w:r>
    </w:p>
    <w:p w14:paraId="3B04B172"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Evitar el alcohol y las drogas.</w:t>
      </w:r>
    </w:p>
    <w:p w14:paraId="3B04B173" w14:textId="2A728568" w:rsidR="002D4508" w:rsidRPr="001712DC" w:rsidRDefault="00000000" w:rsidP="001712DC">
      <w:pPr>
        <w:pStyle w:val="Prrafodelista"/>
        <w:numPr>
          <w:ilvl w:val="0"/>
          <w:numId w:val="2"/>
        </w:numPr>
        <w:tabs>
          <w:tab w:val="left" w:pos="821"/>
        </w:tabs>
        <w:spacing w:before="4"/>
        <w:ind w:right="178"/>
        <w:jc w:val="both"/>
        <w:rPr>
          <w:rFonts w:ascii="Symbol" w:hAnsi="Symbol"/>
          <w:sz w:val="24"/>
          <w:lang w:val="es-AR"/>
        </w:rPr>
      </w:pPr>
      <w:r>
        <w:rPr>
          <w:sz w:val="24"/>
          <w:lang w:val="es"/>
        </w:rPr>
        <w:t>Hacer una lista de las cosas que disfruta o de las personas con las que puede hablar por teléfono, mensaje de texto, chat o por las redes sociales, y considerar crear un calendario regular de actividades cada día.</w:t>
      </w:r>
    </w:p>
    <w:p w14:paraId="3B04B174" w14:textId="77777777" w:rsidR="002D4508" w:rsidRPr="001712DC" w:rsidRDefault="002D4508" w:rsidP="001712DC">
      <w:pPr>
        <w:jc w:val="both"/>
        <w:rPr>
          <w:rFonts w:ascii="Symbol" w:hAnsi="Symbol"/>
          <w:sz w:val="24"/>
          <w:lang w:val="es-AR"/>
        </w:rPr>
        <w:sectPr w:rsidR="002D4508" w:rsidRPr="001712DC">
          <w:headerReference w:type="default" r:id="rId7"/>
          <w:footerReference w:type="default" r:id="rId8"/>
          <w:type w:val="continuous"/>
          <w:pgSz w:w="12240" w:h="15840"/>
          <w:pgMar w:top="1820" w:right="1320" w:bottom="1180" w:left="1340" w:header="505" w:footer="981" w:gutter="0"/>
          <w:pgNumType w:start="1"/>
          <w:cols w:space="720"/>
        </w:sectPr>
      </w:pPr>
    </w:p>
    <w:p w14:paraId="3B04B177" w14:textId="77777777" w:rsidR="002D4508" w:rsidRPr="001712DC" w:rsidRDefault="00000000" w:rsidP="001712DC">
      <w:pPr>
        <w:pStyle w:val="Ttulo2"/>
        <w:spacing w:before="44"/>
        <w:jc w:val="both"/>
        <w:rPr>
          <w:lang w:val="es-AR"/>
        </w:rPr>
      </w:pPr>
      <w:r>
        <w:rPr>
          <w:lang w:val="es"/>
        </w:rPr>
        <w:lastRenderedPageBreak/>
        <w:t>Cuándo pedir ayuda</w:t>
      </w:r>
    </w:p>
    <w:p w14:paraId="3B04B178" w14:textId="3278B1F9" w:rsidR="002D4508" w:rsidRPr="001712DC" w:rsidRDefault="00000000" w:rsidP="001712DC">
      <w:pPr>
        <w:pStyle w:val="Textoindependiente"/>
        <w:spacing w:before="47"/>
        <w:ind w:left="100" w:right="150"/>
        <w:jc w:val="both"/>
        <w:rPr>
          <w:lang w:val="es-AR"/>
        </w:rPr>
      </w:pPr>
      <w:r>
        <w:rPr>
          <w:lang w:val="es"/>
        </w:rPr>
        <w:t xml:space="preserve">Muchos niños, adolescentes y adultos pueden sentirse solos, con miedo e inseguros sobre qué hacer, y los padres </w:t>
      </w:r>
      <w:r w:rsidR="00D05EFC">
        <w:rPr>
          <w:lang w:val="es"/>
        </w:rPr>
        <w:t>pueden tener dudas sobre</w:t>
      </w:r>
      <w:r>
        <w:rPr>
          <w:lang w:val="es"/>
        </w:rPr>
        <w:t xml:space="preserve"> cómo cuidar de sus hijos</w:t>
      </w:r>
      <w:r w:rsidR="00D05EFC">
        <w:rPr>
          <w:lang w:val="es"/>
        </w:rPr>
        <w:t xml:space="preserve"> en estos casos</w:t>
      </w:r>
      <w:r>
        <w:rPr>
          <w:lang w:val="es"/>
        </w:rPr>
        <w:t xml:space="preserve">. Es importante hablar con un profesional de confianza si usted o su hijo o </w:t>
      </w:r>
      <w:r w:rsidR="001B5420">
        <w:rPr>
          <w:lang w:val="es"/>
        </w:rPr>
        <w:t>estudiante</w:t>
      </w:r>
      <w:r>
        <w:rPr>
          <w:lang w:val="es"/>
        </w:rPr>
        <w:t xml:space="preserve"> experimentan tres o más de los siguientes síntomas durante </w:t>
      </w:r>
      <w:r>
        <w:rPr>
          <w:b/>
          <w:bCs/>
          <w:lang w:val="es"/>
        </w:rPr>
        <w:t>varios días seguido</w:t>
      </w:r>
      <w:r>
        <w:rPr>
          <w:lang w:val="es"/>
        </w:rPr>
        <w:t>s:</w:t>
      </w:r>
    </w:p>
    <w:p w14:paraId="3B04B179" w14:textId="77777777" w:rsidR="002D4508" w:rsidRPr="001712DC" w:rsidRDefault="002D4508" w:rsidP="001712DC">
      <w:pPr>
        <w:pStyle w:val="Textoindependiente"/>
        <w:ind w:left="0"/>
        <w:jc w:val="both"/>
        <w:rPr>
          <w:lang w:val="es-AR"/>
        </w:rPr>
      </w:pPr>
    </w:p>
    <w:p w14:paraId="3B04B17B" w14:textId="77777777" w:rsidR="002D4508" w:rsidRPr="001712DC" w:rsidRDefault="00000000" w:rsidP="001712DC">
      <w:pPr>
        <w:pStyle w:val="Prrafodelista"/>
        <w:numPr>
          <w:ilvl w:val="0"/>
          <w:numId w:val="2"/>
        </w:numPr>
        <w:tabs>
          <w:tab w:val="left" w:pos="820"/>
          <w:tab w:val="left" w:pos="821"/>
        </w:tabs>
        <w:spacing w:line="306" w:lineRule="exact"/>
        <w:ind w:hanging="361"/>
        <w:jc w:val="both"/>
        <w:rPr>
          <w:rFonts w:ascii="Symbol" w:hAnsi="Symbol"/>
          <w:sz w:val="24"/>
          <w:lang w:val="es-AR"/>
        </w:rPr>
      </w:pPr>
      <w:r>
        <w:rPr>
          <w:sz w:val="24"/>
          <w:lang w:val="es"/>
        </w:rPr>
        <w:t>Sentimientos de tristeza, depresión o mucha irritabilidad.</w:t>
      </w:r>
    </w:p>
    <w:p w14:paraId="3B04B17C"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Sentimientos de desesperanza o preocupación constante por el futuro.</w:t>
      </w:r>
    </w:p>
    <w:p w14:paraId="3B04B17D"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Falta de interés por actividades que antes disfrutaba.</w:t>
      </w:r>
    </w:p>
    <w:p w14:paraId="3B04B17E" w14:textId="77777777" w:rsidR="002D4508" w:rsidRPr="001712DC" w:rsidRDefault="00000000" w:rsidP="001712DC">
      <w:pPr>
        <w:pStyle w:val="Prrafodelista"/>
        <w:numPr>
          <w:ilvl w:val="0"/>
          <w:numId w:val="2"/>
        </w:numPr>
        <w:tabs>
          <w:tab w:val="left" w:pos="820"/>
          <w:tab w:val="left" w:pos="821"/>
        </w:tabs>
        <w:spacing w:before="1" w:line="305" w:lineRule="exact"/>
        <w:ind w:hanging="361"/>
        <w:jc w:val="both"/>
        <w:rPr>
          <w:rFonts w:ascii="Symbol" w:hAnsi="Symbol"/>
          <w:sz w:val="24"/>
          <w:lang w:val="es-AR"/>
        </w:rPr>
      </w:pPr>
      <w:r>
        <w:rPr>
          <w:sz w:val="24"/>
          <w:lang w:val="es"/>
        </w:rPr>
        <w:t>Cambios significativos en el apetito o el peso.</w:t>
      </w:r>
    </w:p>
    <w:p w14:paraId="3B04B17F"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Cambios significativos en los patrones de sueño.</w:t>
      </w:r>
    </w:p>
    <w:p w14:paraId="3B04B180"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Sentirse demasiado cansado para moverse, trabajar o jugar la mayor parte del tiempo.</w:t>
      </w:r>
    </w:p>
    <w:p w14:paraId="3B04B181"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Sentirse hiperactivo o agitado la mayor parte del tiempo, o tener muchas dificultades para relajarse.</w:t>
      </w:r>
    </w:p>
    <w:p w14:paraId="3B04B182"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Sentirse inútil o muy culpable.</w:t>
      </w:r>
    </w:p>
    <w:p w14:paraId="3B04B183" w14:textId="77777777" w:rsidR="002D4508" w:rsidRPr="001712DC" w:rsidRDefault="00000000" w:rsidP="001712DC">
      <w:pPr>
        <w:pStyle w:val="Prrafodelista"/>
        <w:numPr>
          <w:ilvl w:val="0"/>
          <w:numId w:val="2"/>
        </w:numPr>
        <w:tabs>
          <w:tab w:val="left" w:pos="820"/>
          <w:tab w:val="left" w:pos="821"/>
        </w:tabs>
        <w:spacing w:before="2" w:line="305" w:lineRule="exact"/>
        <w:ind w:hanging="361"/>
        <w:jc w:val="both"/>
        <w:rPr>
          <w:rFonts w:ascii="Symbol" w:hAnsi="Symbol"/>
          <w:sz w:val="24"/>
          <w:lang w:val="es-AR"/>
        </w:rPr>
      </w:pPr>
      <w:r>
        <w:rPr>
          <w:sz w:val="24"/>
          <w:lang w:val="es"/>
        </w:rPr>
        <w:t>Mucha dificultad para concentrarse y tomar decisiones.</w:t>
      </w:r>
    </w:p>
    <w:p w14:paraId="3B04B184"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Pensamientos o planes de hacerse daño a sí mismo o a otros.</w:t>
      </w:r>
    </w:p>
    <w:p w14:paraId="3B04B185" w14:textId="77777777" w:rsidR="002D4508" w:rsidRPr="001712DC" w:rsidRDefault="002D4508" w:rsidP="001712DC">
      <w:pPr>
        <w:pStyle w:val="Textoindependiente"/>
        <w:spacing w:before="9"/>
        <w:ind w:left="0"/>
        <w:jc w:val="both"/>
        <w:rPr>
          <w:sz w:val="23"/>
          <w:lang w:val="es-AR"/>
        </w:rPr>
      </w:pPr>
    </w:p>
    <w:p w14:paraId="3B04B186" w14:textId="77777777" w:rsidR="002D4508" w:rsidRPr="001712DC" w:rsidRDefault="00000000" w:rsidP="001712DC">
      <w:pPr>
        <w:pStyle w:val="Ttulo2"/>
        <w:jc w:val="both"/>
        <w:rPr>
          <w:lang w:val="es-AR"/>
        </w:rPr>
      </w:pPr>
      <w:r>
        <w:rPr>
          <w:lang w:val="es"/>
        </w:rPr>
        <w:t>Factores de riesgo de suicidio</w:t>
      </w:r>
    </w:p>
    <w:p w14:paraId="3B04B187" w14:textId="1F037E45" w:rsidR="002D4508" w:rsidRPr="00D05EFC" w:rsidRDefault="00000000" w:rsidP="001712DC">
      <w:pPr>
        <w:pStyle w:val="Textoindependiente"/>
        <w:spacing w:before="57" w:line="291" w:lineRule="exact"/>
        <w:ind w:left="100"/>
        <w:jc w:val="both"/>
        <w:rPr>
          <w:lang w:val="es-AR"/>
        </w:rPr>
      </w:pPr>
      <w:r>
        <w:rPr>
          <w:lang w:val="es"/>
        </w:rPr>
        <w:t xml:space="preserve">Hay ciertos factores que </w:t>
      </w:r>
      <w:r w:rsidR="00D05EFC">
        <w:rPr>
          <w:lang w:val="es"/>
        </w:rPr>
        <w:t>se relacionan con</w:t>
      </w:r>
      <w:r>
        <w:rPr>
          <w:lang w:val="es"/>
        </w:rPr>
        <w:t xml:space="preserve"> un mayor riesgo de comportamiento suicida. Estos incluyen:</w:t>
      </w:r>
    </w:p>
    <w:p w14:paraId="3B04B188" w14:textId="77777777" w:rsidR="002D4508" w:rsidRPr="001B5420" w:rsidRDefault="00000000" w:rsidP="001712DC">
      <w:pPr>
        <w:pStyle w:val="Prrafodelista"/>
        <w:numPr>
          <w:ilvl w:val="0"/>
          <w:numId w:val="2"/>
        </w:numPr>
        <w:tabs>
          <w:tab w:val="left" w:pos="820"/>
          <w:tab w:val="left" w:pos="821"/>
        </w:tabs>
        <w:spacing w:line="304" w:lineRule="exact"/>
        <w:ind w:hanging="361"/>
        <w:jc w:val="both"/>
        <w:rPr>
          <w:rFonts w:ascii="Symbol" w:hAnsi="Symbol"/>
          <w:sz w:val="24"/>
          <w:lang w:val="pt-BR"/>
        </w:rPr>
      </w:pPr>
      <w:r w:rsidRPr="001B5420">
        <w:rPr>
          <w:sz w:val="24"/>
          <w:lang w:val="pt-BR"/>
        </w:rPr>
        <w:t>Intento(s) previo(s) de suicidio</w:t>
      </w:r>
    </w:p>
    <w:p w14:paraId="3B04B189" w14:textId="77777777" w:rsidR="002D4508" w:rsidRPr="00D05EFC" w:rsidRDefault="00000000" w:rsidP="001712DC">
      <w:pPr>
        <w:pStyle w:val="Prrafodelista"/>
        <w:numPr>
          <w:ilvl w:val="0"/>
          <w:numId w:val="2"/>
        </w:numPr>
        <w:tabs>
          <w:tab w:val="left" w:pos="820"/>
          <w:tab w:val="left" w:pos="821"/>
        </w:tabs>
        <w:spacing w:before="2" w:line="305" w:lineRule="exact"/>
        <w:ind w:hanging="361"/>
        <w:jc w:val="both"/>
        <w:rPr>
          <w:rFonts w:ascii="Symbol" w:hAnsi="Symbol"/>
          <w:sz w:val="24"/>
          <w:lang w:val="es-US"/>
        </w:rPr>
      </w:pPr>
      <w:r w:rsidRPr="00D05EFC">
        <w:rPr>
          <w:sz w:val="24"/>
          <w:lang w:val="es-US"/>
        </w:rPr>
        <w:t>Aislamiento y soledad</w:t>
      </w:r>
    </w:p>
    <w:p w14:paraId="3B04B18A"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Autolesiones no suicidas (p. ej., cortarse)</w:t>
      </w:r>
    </w:p>
    <w:p w14:paraId="3B04B18B" w14:textId="77777777" w:rsidR="002D4508" w:rsidRPr="001712DC" w:rsidRDefault="00000000" w:rsidP="001712DC">
      <w:pPr>
        <w:pStyle w:val="Prrafodelista"/>
        <w:numPr>
          <w:ilvl w:val="0"/>
          <w:numId w:val="2"/>
        </w:numPr>
        <w:tabs>
          <w:tab w:val="left" w:pos="820"/>
          <w:tab w:val="left" w:pos="821"/>
        </w:tabs>
        <w:spacing w:before="1" w:line="305" w:lineRule="exact"/>
        <w:ind w:hanging="361"/>
        <w:jc w:val="both"/>
        <w:rPr>
          <w:rFonts w:ascii="Symbol" w:hAnsi="Symbol"/>
          <w:sz w:val="24"/>
          <w:lang w:val="es-AR"/>
        </w:rPr>
      </w:pPr>
      <w:r>
        <w:rPr>
          <w:sz w:val="24"/>
          <w:lang w:val="es"/>
        </w:rPr>
        <w:t>Enfermedades mentales, como depresión, problemas de conducta y consumo de sustancias</w:t>
      </w:r>
    </w:p>
    <w:p w14:paraId="3B04B18C" w14:textId="77777777" w:rsidR="002D4508" w:rsidRDefault="00000000" w:rsidP="001712DC">
      <w:pPr>
        <w:pStyle w:val="Prrafodelista"/>
        <w:numPr>
          <w:ilvl w:val="0"/>
          <w:numId w:val="2"/>
        </w:numPr>
        <w:tabs>
          <w:tab w:val="left" w:pos="820"/>
          <w:tab w:val="left" w:pos="821"/>
        </w:tabs>
        <w:spacing w:line="305" w:lineRule="exact"/>
        <w:ind w:hanging="361"/>
        <w:jc w:val="both"/>
        <w:rPr>
          <w:rFonts w:ascii="Symbol" w:hAnsi="Symbol"/>
          <w:sz w:val="24"/>
        </w:rPr>
      </w:pPr>
      <w:r>
        <w:rPr>
          <w:sz w:val="24"/>
          <w:lang w:val="es"/>
        </w:rPr>
        <w:t>Altos niveles de estrés familiar</w:t>
      </w:r>
    </w:p>
    <w:p w14:paraId="3B04B18D" w14:textId="77777777" w:rsidR="002D4508" w:rsidRDefault="00000000" w:rsidP="001712DC">
      <w:pPr>
        <w:pStyle w:val="Prrafodelista"/>
        <w:numPr>
          <w:ilvl w:val="0"/>
          <w:numId w:val="2"/>
        </w:numPr>
        <w:tabs>
          <w:tab w:val="left" w:pos="820"/>
          <w:tab w:val="left" w:pos="821"/>
        </w:tabs>
        <w:spacing w:line="305" w:lineRule="exact"/>
        <w:ind w:hanging="361"/>
        <w:jc w:val="both"/>
        <w:rPr>
          <w:rFonts w:ascii="Symbol" w:hAnsi="Symbol"/>
          <w:sz w:val="24"/>
        </w:rPr>
      </w:pPr>
      <w:r>
        <w:rPr>
          <w:sz w:val="24"/>
          <w:lang w:val="es"/>
        </w:rPr>
        <w:t>Antecedentes familiares de suicidio</w:t>
      </w:r>
    </w:p>
    <w:p w14:paraId="3B04B18E" w14:textId="77777777" w:rsidR="002D4508" w:rsidRPr="001712DC" w:rsidRDefault="00000000" w:rsidP="001712DC">
      <w:pPr>
        <w:pStyle w:val="Prrafodelista"/>
        <w:numPr>
          <w:ilvl w:val="0"/>
          <w:numId w:val="2"/>
        </w:numPr>
        <w:tabs>
          <w:tab w:val="left" w:pos="820"/>
          <w:tab w:val="left" w:pos="821"/>
        </w:tabs>
        <w:spacing w:before="1" w:line="303" w:lineRule="exact"/>
        <w:ind w:hanging="361"/>
        <w:jc w:val="both"/>
        <w:rPr>
          <w:rFonts w:ascii="Symbol" w:hAnsi="Symbol"/>
          <w:sz w:val="24"/>
          <w:lang w:val="es-AR"/>
        </w:rPr>
      </w:pPr>
      <w:r>
        <w:rPr>
          <w:sz w:val="24"/>
          <w:lang w:val="es"/>
        </w:rPr>
        <w:t>Riesgos ambientales, como la presencia de un arma de fuego en el hogar</w:t>
      </w:r>
    </w:p>
    <w:p w14:paraId="52C7FC3B" w14:textId="586FE5D4" w:rsidR="00D05EFC" w:rsidRPr="00DE0114" w:rsidRDefault="00000000" w:rsidP="00DE0114">
      <w:pPr>
        <w:pStyle w:val="Prrafodelista"/>
        <w:numPr>
          <w:ilvl w:val="0"/>
          <w:numId w:val="2"/>
        </w:numPr>
        <w:tabs>
          <w:tab w:val="left" w:pos="820"/>
          <w:tab w:val="left" w:pos="821"/>
        </w:tabs>
        <w:ind w:right="320"/>
        <w:jc w:val="both"/>
        <w:rPr>
          <w:rFonts w:ascii="Symbol" w:hAnsi="Symbol"/>
          <w:sz w:val="24"/>
          <w:lang w:val="es-AR"/>
        </w:rPr>
      </w:pPr>
      <w:r>
        <w:rPr>
          <w:sz w:val="24"/>
          <w:lang w:val="es"/>
        </w:rPr>
        <w:t>Crisis situacionales (p. ej., la presencia de un arma en el hogar, intimidación y acoso, medidas disciplinarias graves, muerte de un ser querido, abuso físico o sexual, ruptura de una relación/amistad, divorcio, violencia familiar, suicidio de un compañero)</w:t>
      </w:r>
    </w:p>
    <w:p w14:paraId="3B04B190" w14:textId="77777777" w:rsidR="002D4508" w:rsidRPr="001712DC" w:rsidRDefault="00000000" w:rsidP="001712DC">
      <w:pPr>
        <w:pStyle w:val="Ttulo3"/>
        <w:spacing w:before="0"/>
        <w:jc w:val="both"/>
        <w:rPr>
          <w:lang w:val="es-AR"/>
        </w:rPr>
      </w:pPr>
      <w:r>
        <w:rPr>
          <w:lang w:val="es"/>
        </w:rPr>
        <w:t>Es importante ser consciente de estos riesgos y tomarlos en serio.</w:t>
      </w:r>
    </w:p>
    <w:p w14:paraId="3B04B191" w14:textId="77777777" w:rsidR="002D4508" w:rsidRPr="001712DC" w:rsidRDefault="002D4508" w:rsidP="001712DC">
      <w:pPr>
        <w:pStyle w:val="Textoindependiente"/>
        <w:spacing w:before="9"/>
        <w:ind w:left="0"/>
        <w:jc w:val="both"/>
        <w:rPr>
          <w:b/>
          <w:sz w:val="27"/>
          <w:lang w:val="es-AR"/>
        </w:rPr>
      </w:pPr>
    </w:p>
    <w:p w14:paraId="3B04B192" w14:textId="77777777" w:rsidR="002D4508" w:rsidRPr="001712DC" w:rsidRDefault="00000000" w:rsidP="001712DC">
      <w:pPr>
        <w:ind w:left="100"/>
        <w:jc w:val="both"/>
        <w:rPr>
          <w:b/>
          <w:sz w:val="28"/>
          <w:lang w:val="es-AR"/>
        </w:rPr>
      </w:pPr>
      <w:r>
        <w:rPr>
          <w:b/>
          <w:bCs/>
          <w:sz w:val="28"/>
          <w:lang w:val="es"/>
        </w:rPr>
        <w:t>Señales de alerta de suicidio</w:t>
      </w:r>
    </w:p>
    <w:p w14:paraId="3B04B193" w14:textId="789EC5E8" w:rsidR="002D4508" w:rsidRPr="00D05EFC" w:rsidRDefault="00000000" w:rsidP="001712DC">
      <w:pPr>
        <w:pStyle w:val="Textoindependiente"/>
        <w:spacing w:before="47" w:line="242" w:lineRule="auto"/>
        <w:ind w:left="100" w:right="150"/>
        <w:jc w:val="both"/>
        <w:rPr>
          <w:lang w:val="es-AR"/>
        </w:rPr>
      </w:pPr>
      <w:r>
        <w:rPr>
          <w:lang w:val="es"/>
        </w:rPr>
        <w:t>La mayoría de los jóvenes y adultos que consideran suicidarse muestran uno o más comportamientos que pueden ser signos de ideas o planes suicidas</w:t>
      </w:r>
      <w:r w:rsidR="00D05EFC">
        <w:rPr>
          <w:lang w:val="es"/>
        </w:rPr>
        <w:t>, entre ellos</w:t>
      </w:r>
      <w:r>
        <w:rPr>
          <w:lang w:val="es"/>
        </w:rPr>
        <w:t>:</w:t>
      </w:r>
    </w:p>
    <w:p w14:paraId="3B04B194" w14:textId="77777777" w:rsidR="002D4508" w:rsidRPr="00D05EFC" w:rsidRDefault="002D4508" w:rsidP="001712DC">
      <w:pPr>
        <w:pStyle w:val="Textoindependiente"/>
        <w:spacing w:before="11"/>
        <w:ind w:left="0"/>
        <w:jc w:val="both"/>
        <w:rPr>
          <w:sz w:val="26"/>
          <w:lang w:val="es-AR"/>
        </w:rPr>
      </w:pPr>
    </w:p>
    <w:p w14:paraId="3B04B195" w14:textId="03329A2C" w:rsidR="002D4508" w:rsidRPr="001712DC" w:rsidRDefault="00000000" w:rsidP="001712DC">
      <w:pPr>
        <w:pStyle w:val="Prrafodelista"/>
        <w:numPr>
          <w:ilvl w:val="0"/>
          <w:numId w:val="2"/>
        </w:numPr>
        <w:tabs>
          <w:tab w:val="left" w:pos="820"/>
          <w:tab w:val="left" w:pos="821"/>
        </w:tabs>
        <w:spacing w:line="242" w:lineRule="auto"/>
        <w:ind w:right="490"/>
        <w:jc w:val="both"/>
        <w:rPr>
          <w:rFonts w:ascii="Symbol" w:hAnsi="Symbol"/>
          <w:sz w:val="24"/>
          <w:lang w:val="es-AR"/>
        </w:rPr>
      </w:pPr>
      <w:r>
        <w:rPr>
          <w:sz w:val="24"/>
          <w:lang w:val="es"/>
        </w:rPr>
        <w:t>Amenazas suicidas en forma de declaraciones directas (p. ej., “me voy a mat</w:t>
      </w:r>
      <w:r w:rsidR="00DE0114">
        <w:rPr>
          <w:sz w:val="24"/>
          <w:lang w:val="es"/>
        </w:rPr>
        <w:t>a</w:t>
      </w:r>
      <w:r>
        <w:rPr>
          <w:sz w:val="24"/>
          <w:lang w:val="es"/>
        </w:rPr>
        <w:t>r”, “me quiero morir”) e indirectas (p. ej., “ojalá me duerma y no vuelva a despertarme”)</w:t>
      </w:r>
      <w:r w:rsidR="00DE0114">
        <w:rPr>
          <w:sz w:val="24"/>
          <w:lang w:val="es"/>
        </w:rPr>
        <w:t>.</w:t>
      </w:r>
    </w:p>
    <w:p w14:paraId="3B04B196" w14:textId="47513119" w:rsidR="002D4508" w:rsidRPr="001712DC" w:rsidRDefault="00000000" w:rsidP="001712DC">
      <w:pPr>
        <w:pStyle w:val="Prrafodelista"/>
        <w:numPr>
          <w:ilvl w:val="0"/>
          <w:numId w:val="2"/>
        </w:numPr>
        <w:tabs>
          <w:tab w:val="left" w:pos="820"/>
          <w:tab w:val="left" w:pos="821"/>
        </w:tabs>
        <w:spacing w:before="1"/>
        <w:ind w:hanging="361"/>
        <w:jc w:val="both"/>
        <w:rPr>
          <w:rFonts w:ascii="Symbol" w:hAnsi="Symbol"/>
          <w:sz w:val="24"/>
          <w:lang w:val="es-AR"/>
        </w:rPr>
      </w:pPr>
      <w:r>
        <w:rPr>
          <w:sz w:val="24"/>
          <w:lang w:val="es"/>
        </w:rPr>
        <w:t>Notas y planes suicidas (</w:t>
      </w:r>
      <w:r>
        <w:rPr>
          <w:b/>
          <w:bCs/>
          <w:sz w:val="24"/>
          <w:lang w:val="es"/>
        </w:rPr>
        <w:t>que incluyen publicaciones en redes sociales</w:t>
      </w:r>
      <w:r>
        <w:rPr>
          <w:sz w:val="24"/>
          <w:lang w:val="es"/>
        </w:rPr>
        <w:t>)</w:t>
      </w:r>
      <w:r w:rsidR="00DE0114">
        <w:rPr>
          <w:sz w:val="24"/>
          <w:lang w:val="es"/>
        </w:rPr>
        <w:t>.</w:t>
      </w:r>
    </w:p>
    <w:p w14:paraId="3B04B197" w14:textId="77777777" w:rsidR="002D4508" w:rsidRPr="001712DC" w:rsidRDefault="002D4508" w:rsidP="001712DC">
      <w:pPr>
        <w:jc w:val="both"/>
        <w:rPr>
          <w:rFonts w:ascii="Symbol" w:hAnsi="Symbol"/>
          <w:sz w:val="24"/>
          <w:lang w:val="es-AR"/>
        </w:rPr>
        <w:sectPr w:rsidR="002D4508" w:rsidRPr="001712DC">
          <w:headerReference w:type="default" r:id="rId9"/>
          <w:pgSz w:w="12240" w:h="15840"/>
          <w:pgMar w:top="1820" w:right="1320" w:bottom="1180" w:left="1340" w:header="505" w:footer="981" w:gutter="0"/>
          <w:cols w:space="720"/>
        </w:sectPr>
      </w:pPr>
    </w:p>
    <w:p w14:paraId="3B04B198" w14:textId="57D0E01D" w:rsidR="002D4508" w:rsidRPr="001712DC" w:rsidRDefault="00000000" w:rsidP="001712DC">
      <w:pPr>
        <w:pStyle w:val="Prrafodelista"/>
        <w:numPr>
          <w:ilvl w:val="0"/>
          <w:numId w:val="2"/>
        </w:numPr>
        <w:tabs>
          <w:tab w:val="left" w:pos="820"/>
          <w:tab w:val="left" w:pos="821"/>
        </w:tabs>
        <w:spacing w:before="149"/>
        <w:ind w:hanging="361"/>
        <w:jc w:val="both"/>
        <w:rPr>
          <w:rFonts w:ascii="Symbol" w:hAnsi="Symbol"/>
          <w:sz w:val="24"/>
          <w:lang w:val="es-AR"/>
        </w:rPr>
      </w:pPr>
      <w:r>
        <w:rPr>
          <w:sz w:val="24"/>
          <w:lang w:val="es"/>
        </w:rPr>
        <w:lastRenderedPageBreak/>
        <w:t>Hacer arreglos finales (p. ej., regalar sus posesiones más preciadas).</w:t>
      </w:r>
    </w:p>
    <w:p w14:paraId="3B04B199" w14:textId="10D55EE2" w:rsidR="002D4508" w:rsidRDefault="00000000" w:rsidP="001712DC">
      <w:pPr>
        <w:pStyle w:val="Prrafodelista"/>
        <w:numPr>
          <w:ilvl w:val="0"/>
          <w:numId w:val="2"/>
        </w:numPr>
        <w:tabs>
          <w:tab w:val="left" w:pos="820"/>
          <w:tab w:val="left" w:pos="821"/>
        </w:tabs>
        <w:spacing w:before="1" w:line="305" w:lineRule="exact"/>
        <w:ind w:hanging="361"/>
        <w:jc w:val="both"/>
        <w:rPr>
          <w:rFonts w:ascii="Symbol" w:hAnsi="Symbol"/>
          <w:sz w:val="24"/>
        </w:rPr>
      </w:pPr>
      <w:r>
        <w:rPr>
          <w:sz w:val="24"/>
          <w:lang w:val="es"/>
        </w:rPr>
        <w:t>Preocupación por la muerte</w:t>
      </w:r>
      <w:r w:rsidR="00DE0114">
        <w:rPr>
          <w:sz w:val="24"/>
          <w:lang w:val="es"/>
        </w:rPr>
        <w:t>.</w:t>
      </w:r>
    </w:p>
    <w:p w14:paraId="3B04B19A" w14:textId="77777777" w:rsidR="002D4508" w:rsidRPr="001712DC" w:rsidRDefault="00000000" w:rsidP="001712DC">
      <w:pPr>
        <w:pStyle w:val="Prrafodelista"/>
        <w:numPr>
          <w:ilvl w:val="0"/>
          <w:numId w:val="2"/>
        </w:numPr>
        <w:tabs>
          <w:tab w:val="left" w:pos="820"/>
          <w:tab w:val="left" w:pos="821"/>
        </w:tabs>
        <w:spacing w:line="305" w:lineRule="exact"/>
        <w:ind w:hanging="361"/>
        <w:jc w:val="both"/>
        <w:rPr>
          <w:rFonts w:ascii="Symbol" w:hAnsi="Symbol"/>
          <w:sz w:val="24"/>
          <w:lang w:val="es-AR"/>
        </w:rPr>
      </w:pPr>
      <w:r>
        <w:rPr>
          <w:sz w:val="24"/>
          <w:lang w:val="es"/>
        </w:rPr>
        <w:t>Cambios en el comportamiento, la apariencia, los pensamientos y/o los sentimientos.</w:t>
      </w:r>
    </w:p>
    <w:p w14:paraId="3B04B19B" w14:textId="77777777" w:rsidR="002D4508" w:rsidRPr="001712DC" w:rsidRDefault="002D4508" w:rsidP="001712DC">
      <w:pPr>
        <w:pStyle w:val="Textoindependiente"/>
        <w:spacing w:before="7"/>
        <w:ind w:left="0"/>
        <w:jc w:val="both"/>
        <w:rPr>
          <w:sz w:val="27"/>
          <w:lang w:val="es-AR"/>
        </w:rPr>
      </w:pPr>
    </w:p>
    <w:p w14:paraId="3B04B19C" w14:textId="77777777" w:rsidR="002D4508" w:rsidRPr="001712DC" w:rsidRDefault="00000000" w:rsidP="001712DC">
      <w:pPr>
        <w:pStyle w:val="Ttulo2"/>
        <w:jc w:val="both"/>
        <w:rPr>
          <w:lang w:val="es-AR"/>
        </w:rPr>
      </w:pPr>
      <w:r>
        <w:rPr>
          <w:lang w:val="es"/>
        </w:rPr>
        <w:t>Prevención del suicidio</w:t>
      </w:r>
    </w:p>
    <w:p w14:paraId="3B04B19D" w14:textId="5E5657C7" w:rsidR="002D4508" w:rsidRPr="001712DC" w:rsidRDefault="00000000" w:rsidP="001712DC">
      <w:pPr>
        <w:pStyle w:val="Textoindependiente"/>
        <w:spacing w:before="49"/>
        <w:ind w:left="100" w:right="133"/>
        <w:jc w:val="both"/>
        <w:rPr>
          <w:lang w:val="es-AR"/>
        </w:rPr>
      </w:pPr>
      <w:r>
        <w:rPr>
          <w:lang w:val="es"/>
        </w:rPr>
        <w:t>Lo más importante que podemos hacer para prevenir el suicidio de jóvenes y adultos es tomarnos en serio las amenazas. Especialmente en momentos de mucho estrés, tanto los jóvenes como los adultos pueden sentirse preocupados, asustados, solos y abrumados. Algunas personas pueden mostrar pocos signo</w:t>
      </w:r>
      <w:r w:rsidR="00DE0114">
        <w:rPr>
          <w:lang w:val="es"/>
        </w:rPr>
        <w:t>s</w:t>
      </w:r>
      <w:r>
        <w:rPr>
          <w:lang w:val="es"/>
        </w:rPr>
        <w:t xml:space="preserve"> de su angustia</w:t>
      </w:r>
      <w:r w:rsidR="00DE0114">
        <w:rPr>
          <w:lang w:val="es"/>
        </w:rPr>
        <w:t xml:space="preserve"> o ninguno</w:t>
      </w:r>
      <w:r>
        <w:rPr>
          <w:lang w:val="es"/>
        </w:rPr>
        <w:t>. Hay una serie de medidas importantes que los adultos pueden tomar para mantener a salvo a los jóvenes y a otros adultos.</w:t>
      </w:r>
    </w:p>
    <w:p w14:paraId="3B04B19E" w14:textId="77777777" w:rsidR="002D4508" w:rsidRPr="001712DC" w:rsidRDefault="002D4508" w:rsidP="001712DC">
      <w:pPr>
        <w:pStyle w:val="Textoindependiente"/>
        <w:spacing w:before="9"/>
        <w:ind w:left="0"/>
        <w:jc w:val="both"/>
        <w:rPr>
          <w:sz w:val="27"/>
          <w:lang w:val="es-AR"/>
        </w:rPr>
      </w:pPr>
    </w:p>
    <w:p w14:paraId="3B04B19F" w14:textId="2DF7CC95" w:rsidR="002D4508" w:rsidRPr="001712DC" w:rsidRDefault="00000000" w:rsidP="001712DC">
      <w:pPr>
        <w:pStyle w:val="Prrafodelista"/>
        <w:numPr>
          <w:ilvl w:val="0"/>
          <w:numId w:val="1"/>
        </w:numPr>
        <w:tabs>
          <w:tab w:val="left" w:pos="821"/>
        </w:tabs>
        <w:ind w:right="205"/>
        <w:jc w:val="both"/>
        <w:rPr>
          <w:sz w:val="24"/>
          <w:lang w:val="es-AR"/>
        </w:rPr>
      </w:pPr>
      <w:r>
        <w:rPr>
          <w:b/>
          <w:bCs/>
          <w:sz w:val="24"/>
          <w:lang w:val="es"/>
        </w:rPr>
        <w:t xml:space="preserve">Propiciar un </w:t>
      </w:r>
      <w:proofErr w:type="gramStart"/>
      <w:r>
        <w:rPr>
          <w:b/>
          <w:bCs/>
          <w:sz w:val="24"/>
          <w:lang w:val="es"/>
        </w:rPr>
        <w:t>entorno seguro y una relación segura</w:t>
      </w:r>
      <w:proofErr w:type="gramEnd"/>
      <w:r>
        <w:rPr>
          <w:b/>
          <w:bCs/>
          <w:sz w:val="24"/>
          <w:lang w:val="es"/>
        </w:rPr>
        <w:t xml:space="preserve"> de apoyo y confianza</w:t>
      </w:r>
      <w:r>
        <w:rPr>
          <w:sz w:val="24"/>
          <w:lang w:val="es"/>
        </w:rPr>
        <w:t xml:space="preserve"> en la que niños, adolescentes y otros adultos se sientan cómodos para hablar de sus pensamientos, sentimientos y preocupaciones. Si esto no es posible en su hogar, aliente a los jóvenes y a otras personas a hablar con adultos que puedan brindar seguridad y confianza, como profesionales de la salud mental o consejeros, profesionales médicos, </w:t>
      </w:r>
      <w:r w:rsidR="00DE0114">
        <w:rPr>
          <w:sz w:val="24"/>
          <w:lang w:val="es"/>
        </w:rPr>
        <w:t>adultos mayores</w:t>
      </w:r>
      <w:r>
        <w:rPr>
          <w:sz w:val="24"/>
          <w:lang w:val="es"/>
        </w:rPr>
        <w:t>, familiares adultos o asesores espirituales o religiosos.</w:t>
      </w:r>
    </w:p>
    <w:p w14:paraId="3B04B1A0" w14:textId="1C8DCEDD" w:rsidR="002D4508" w:rsidRPr="001712DC" w:rsidRDefault="00000000" w:rsidP="001712DC">
      <w:pPr>
        <w:pStyle w:val="Prrafodelista"/>
        <w:numPr>
          <w:ilvl w:val="0"/>
          <w:numId w:val="1"/>
        </w:numPr>
        <w:tabs>
          <w:tab w:val="left" w:pos="821"/>
        </w:tabs>
        <w:ind w:right="272"/>
        <w:jc w:val="both"/>
        <w:rPr>
          <w:sz w:val="24"/>
          <w:lang w:val="es-AR"/>
        </w:rPr>
      </w:pPr>
      <w:r>
        <w:rPr>
          <w:b/>
          <w:bCs/>
          <w:sz w:val="24"/>
          <w:lang w:val="es"/>
        </w:rPr>
        <w:t xml:space="preserve">Conocer y utilizar otros recursos de apoyo para los jóvenes y las familias. </w:t>
      </w:r>
      <w:r>
        <w:rPr>
          <w:sz w:val="24"/>
          <w:lang w:val="es"/>
        </w:rPr>
        <w:t xml:space="preserve">Estos incluyen el apoyo de la familia, compañeros, miembros de la escuela y la comunidad, centros de salud escolares, equipos para crisis, profesionales médicos y de salud mental capacitados, asesores religiosos o espirituales, adultos profesionales con capacitación en la identificación e intervención con </w:t>
      </w:r>
      <w:r w:rsidR="001B5420">
        <w:rPr>
          <w:sz w:val="24"/>
          <w:lang w:val="es"/>
        </w:rPr>
        <w:t>estudiantes</w:t>
      </w:r>
      <w:r>
        <w:rPr>
          <w:sz w:val="24"/>
          <w:lang w:val="es"/>
        </w:rPr>
        <w:t xml:space="preserve"> con riesgo de comportamiento suicida, servicios nacionales y locales de crisis enumerados anteriormente.</w:t>
      </w:r>
    </w:p>
    <w:p w14:paraId="3B04B1A1" w14:textId="73200BB0" w:rsidR="002D4508" w:rsidRPr="00DE0114" w:rsidRDefault="00000000" w:rsidP="001712DC">
      <w:pPr>
        <w:pStyle w:val="Ttulo3"/>
        <w:numPr>
          <w:ilvl w:val="1"/>
          <w:numId w:val="1"/>
        </w:numPr>
        <w:tabs>
          <w:tab w:val="left" w:pos="1541"/>
        </w:tabs>
        <w:ind w:right="960"/>
        <w:jc w:val="both"/>
        <w:rPr>
          <w:lang w:val="es-AR"/>
        </w:rPr>
      </w:pPr>
      <w:r>
        <w:rPr>
          <w:lang w:val="es"/>
        </w:rPr>
        <w:t xml:space="preserve">La Línea </w:t>
      </w:r>
      <w:r w:rsidR="00DE0114">
        <w:rPr>
          <w:lang w:val="es"/>
        </w:rPr>
        <w:t xml:space="preserve">988 </w:t>
      </w:r>
      <w:r>
        <w:rPr>
          <w:lang w:val="es"/>
        </w:rPr>
        <w:t xml:space="preserve">de </w:t>
      </w:r>
      <w:r w:rsidR="00DE0114">
        <w:rPr>
          <w:lang w:val="es"/>
        </w:rPr>
        <w:t>P</w:t>
      </w:r>
      <w:r>
        <w:rPr>
          <w:lang w:val="es"/>
        </w:rPr>
        <w:t xml:space="preserve">revención del </w:t>
      </w:r>
      <w:r w:rsidR="00DE0114">
        <w:rPr>
          <w:lang w:val="es"/>
        </w:rPr>
        <w:t>S</w:t>
      </w:r>
      <w:r>
        <w:rPr>
          <w:lang w:val="es"/>
        </w:rPr>
        <w:t xml:space="preserve">uicidio y </w:t>
      </w:r>
      <w:r w:rsidR="00DE0114">
        <w:rPr>
          <w:lang w:val="es"/>
        </w:rPr>
        <w:t>C</w:t>
      </w:r>
      <w:r>
        <w:rPr>
          <w:lang w:val="es"/>
        </w:rPr>
        <w:t xml:space="preserve">risis está disponible las 24 horas del día, los 7 días de la semana para ofrecer apoyo gratuito y confidencial.  Llame al 988 o visite </w:t>
      </w:r>
      <w:hyperlink r:id="rId10">
        <w:r>
          <w:rPr>
            <w:lang w:val="es"/>
          </w:rPr>
          <w:t>www.988lifeline.org</w:t>
        </w:r>
      </w:hyperlink>
      <w:r w:rsidR="00DE0114">
        <w:rPr>
          <w:lang w:val="es"/>
        </w:rPr>
        <w:t>.</w:t>
      </w:r>
    </w:p>
    <w:p w14:paraId="3B04B1A2" w14:textId="77777777" w:rsidR="002D4508" w:rsidRDefault="00000000" w:rsidP="001712DC">
      <w:pPr>
        <w:pStyle w:val="Prrafodelista"/>
        <w:numPr>
          <w:ilvl w:val="1"/>
          <w:numId w:val="1"/>
        </w:numPr>
        <w:tabs>
          <w:tab w:val="left" w:pos="1541"/>
        </w:tabs>
        <w:spacing w:before="5"/>
        <w:ind w:right="394" w:hanging="364"/>
        <w:jc w:val="both"/>
        <w:rPr>
          <w:sz w:val="24"/>
        </w:rPr>
      </w:pPr>
      <w:r>
        <w:rPr>
          <w:sz w:val="24"/>
          <w:lang w:val="es"/>
        </w:rPr>
        <w:t xml:space="preserve">Lines </w:t>
      </w:r>
      <w:proofErr w:type="spellStart"/>
      <w:r>
        <w:rPr>
          <w:sz w:val="24"/>
          <w:lang w:val="es"/>
        </w:rPr>
        <w:t>for</w:t>
      </w:r>
      <w:proofErr w:type="spellEnd"/>
      <w:r>
        <w:rPr>
          <w:sz w:val="24"/>
          <w:lang w:val="es"/>
        </w:rPr>
        <w:t xml:space="preserve"> </w:t>
      </w:r>
      <w:proofErr w:type="spellStart"/>
      <w:r>
        <w:rPr>
          <w:sz w:val="24"/>
          <w:lang w:val="es"/>
        </w:rPr>
        <w:t>Life</w:t>
      </w:r>
      <w:proofErr w:type="spellEnd"/>
      <w:r>
        <w:rPr>
          <w:sz w:val="24"/>
          <w:lang w:val="es"/>
        </w:rPr>
        <w:t xml:space="preserve"> proporcionará una evaluación remota del riesgo de suicidio y un servicio de planificación de seguridad para las escuelas. Llame al 503-575-3760.</w:t>
      </w:r>
    </w:p>
    <w:p w14:paraId="3B04B1A3" w14:textId="717450BD" w:rsidR="002D4508" w:rsidRPr="001712DC" w:rsidRDefault="00000000" w:rsidP="001712DC">
      <w:pPr>
        <w:pStyle w:val="Prrafodelista"/>
        <w:numPr>
          <w:ilvl w:val="1"/>
          <w:numId w:val="1"/>
        </w:numPr>
        <w:tabs>
          <w:tab w:val="left" w:pos="1541"/>
        </w:tabs>
        <w:spacing w:line="293" w:lineRule="exact"/>
        <w:ind w:hanging="336"/>
        <w:jc w:val="both"/>
        <w:rPr>
          <w:sz w:val="24"/>
          <w:lang w:val="es-AR"/>
        </w:rPr>
      </w:pPr>
      <w:hyperlink r:id="rId11">
        <w:proofErr w:type="spellStart"/>
        <w:r>
          <w:rPr>
            <w:color w:val="0000FF"/>
            <w:sz w:val="24"/>
            <w:u w:val="single"/>
            <w:lang w:val="es"/>
          </w:rPr>
          <w:t>Youthline</w:t>
        </w:r>
        <w:proofErr w:type="spellEnd"/>
        <w:r>
          <w:rPr>
            <w:color w:val="0000FF"/>
            <w:sz w:val="24"/>
            <w:u w:val="single"/>
            <w:lang w:val="es"/>
          </w:rPr>
          <w:t>, apoyo entre pares para adolescentes</w:t>
        </w:r>
        <w:r>
          <w:rPr>
            <w:color w:val="00AF50"/>
            <w:sz w:val="24"/>
            <w:lang w:val="es"/>
          </w:rPr>
          <w:t xml:space="preserve">: </w:t>
        </w:r>
      </w:hyperlink>
      <w:r>
        <w:rPr>
          <w:sz w:val="24"/>
          <w:lang w:val="es"/>
        </w:rPr>
        <w:t xml:space="preserve">877-968-8491, envíe </w:t>
      </w:r>
      <w:r w:rsidR="00DE0114">
        <w:rPr>
          <w:sz w:val="24"/>
          <w:lang w:val="es"/>
        </w:rPr>
        <w:t>“</w:t>
      </w:r>
      <w:r>
        <w:rPr>
          <w:sz w:val="24"/>
          <w:lang w:val="es"/>
        </w:rPr>
        <w:t>teen2teen</w:t>
      </w:r>
      <w:r w:rsidR="00DE0114">
        <w:rPr>
          <w:sz w:val="24"/>
          <w:lang w:val="es"/>
        </w:rPr>
        <w:t>”</w:t>
      </w:r>
      <w:r>
        <w:rPr>
          <w:sz w:val="24"/>
          <w:lang w:val="es"/>
        </w:rPr>
        <w:t xml:space="preserve"> al 839863</w:t>
      </w:r>
    </w:p>
    <w:p w14:paraId="3B04B1A4" w14:textId="77777777" w:rsidR="002D4508" w:rsidRPr="001712DC" w:rsidRDefault="00000000" w:rsidP="001712DC">
      <w:pPr>
        <w:pStyle w:val="Prrafodelista"/>
        <w:numPr>
          <w:ilvl w:val="0"/>
          <w:numId w:val="1"/>
        </w:numPr>
        <w:tabs>
          <w:tab w:val="left" w:pos="821"/>
        </w:tabs>
        <w:spacing w:before="5"/>
        <w:ind w:right="221"/>
        <w:jc w:val="both"/>
        <w:rPr>
          <w:sz w:val="24"/>
          <w:lang w:val="es-AR"/>
        </w:rPr>
      </w:pPr>
      <w:r>
        <w:rPr>
          <w:b/>
          <w:bCs/>
          <w:sz w:val="24"/>
          <w:lang w:val="es"/>
        </w:rPr>
        <w:t xml:space="preserve">Crear redes de adultos de apoyo. </w:t>
      </w:r>
      <w:r>
        <w:rPr>
          <w:sz w:val="24"/>
          <w:lang w:val="es"/>
        </w:rPr>
        <w:t>Los miembros de los equipos escolares de salud mental y crisis, el personal de los centros de salud escolares, los profesionales médicos y de salud mental locales y el personal de emergencias son responsables de realizar evaluaciones del riesgo de suicidio, advertir/informar a los padres y familiares, ofrecer recomendaciones y derivaciones a servicios comunitarios y, muchas veces, deben brindar asesoramiento y apoyo de seguimiento en la escuela o en la comunidad. La colaboración entre adultos, familias, escuelas, organismos locales y departamentos de salud pública es esencial para mantener a salvo a jóvenes y adultos.</w:t>
      </w:r>
    </w:p>
    <w:p w14:paraId="3B04B1A5" w14:textId="186C0568" w:rsidR="002D4508" w:rsidRPr="001712DC" w:rsidRDefault="00000000" w:rsidP="001712DC">
      <w:pPr>
        <w:pStyle w:val="Prrafodelista"/>
        <w:numPr>
          <w:ilvl w:val="0"/>
          <w:numId w:val="1"/>
        </w:numPr>
        <w:tabs>
          <w:tab w:val="left" w:pos="821"/>
        </w:tabs>
        <w:ind w:right="108"/>
        <w:jc w:val="both"/>
        <w:rPr>
          <w:sz w:val="24"/>
          <w:lang w:val="es-AR"/>
        </w:rPr>
      </w:pPr>
      <w:r>
        <w:rPr>
          <w:b/>
          <w:bCs/>
          <w:sz w:val="24"/>
          <w:lang w:val="es"/>
        </w:rPr>
        <w:t xml:space="preserve">Nunca ignorar </w:t>
      </w:r>
      <w:r w:rsidR="0001362C">
        <w:rPr>
          <w:b/>
          <w:bCs/>
          <w:sz w:val="24"/>
          <w:lang w:val="es"/>
        </w:rPr>
        <w:t xml:space="preserve">información </w:t>
      </w:r>
      <w:r>
        <w:rPr>
          <w:b/>
          <w:bCs/>
          <w:sz w:val="24"/>
          <w:lang w:val="es"/>
        </w:rPr>
        <w:t>ni mantener</w:t>
      </w:r>
      <w:r w:rsidR="0001362C">
        <w:rPr>
          <w:b/>
          <w:bCs/>
          <w:sz w:val="24"/>
          <w:lang w:val="es"/>
        </w:rPr>
        <w:t xml:space="preserve"> información</w:t>
      </w:r>
      <w:r>
        <w:rPr>
          <w:b/>
          <w:bCs/>
          <w:sz w:val="24"/>
          <w:lang w:val="es"/>
        </w:rPr>
        <w:t xml:space="preserve"> en secreto. </w:t>
      </w:r>
      <w:r>
        <w:rPr>
          <w:sz w:val="24"/>
          <w:lang w:val="es"/>
        </w:rPr>
        <w:t>Los compañeros y familiares no deben aceptar mantener en secreto los pensamientos suicidas de un amigo</w:t>
      </w:r>
      <w:r w:rsidR="0001362C">
        <w:rPr>
          <w:sz w:val="24"/>
          <w:lang w:val="es"/>
        </w:rPr>
        <w:t>.</w:t>
      </w:r>
      <w:r>
        <w:rPr>
          <w:sz w:val="24"/>
          <w:lang w:val="es"/>
        </w:rPr>
        <w:t xml:space="preserve"> </w:t>
      </w:r>
      <w:r w:rsidR="0001362C">
        <w:rPr>
          <w:sz w:val="24"/>
          <w:lang w:val="es"/>
        </w:rPr>
        <w:t>E</w:t>
      </w:r>
      <w:r>
        <w:rPr>
          <w:sz w:val="24"/>
          <w:lang w:val="es"/>
        </w:rPr>
        <w:t xml:space="preserve">n su lugar, deben contárselo a un adulto, como uno de los padres, un profesor, un psicólogo escolar, un médico o un profesional de la salud mental. </w:t>
      </w:r>
      <w:r>
        <w:rPr>
          <w:b/>
          <w:bCs/>
          <w:sz w:val="24"/>
          <w:lang w:val="es"/>
        </w:rPr>
        <w:t xml:space="preserve">Si cree que una </w:t>
      </w:r>
      <w:r>
        <w:rPr>
          <w:b/>
          <w:bCs/>
          <w:sz w:val="24"/>
          <w:lang w:val="es"/>
        </w:rPr>
        <w:lastRenderedPageBreak/>
        <w:t xml:space="preserve">amenaza es urgente o inmediata, llame al 911. </w:t>
      </w:r>
      <w:r>
        <w:rPr>
          <w:sz w:val="24"/>
          <w:lang w:val="es"/>
        </w:rPr>
        <w:t xml:space="preserve">En circunstancias que no sean de emergencia, los padres y otros adultos deben buscar </w:t>
      </w:r>
      <w:r w:rsidR="0001362C">
        <w:rPr>
          <w:sz w:val="24"/>
          <w:lang w:val="es"/>
        </w:rPr>
        <w:t xml:space="preserve">la </w:t>
      </w:r>
      <w:r>
        <w:rPr>
          <w:sz w:val="24"/>
          <w:lang w:val="es"/>
        </w:rPr>
        <w:t xml:space="preserve">ayuda de los recursos de salud mental de la comunidad lo antes posible. El personal de la escuela que sepa que un joven se encuentra en riesgo de suicidio debe llevar al </w:t>
      </w:r>
      <w:r w:rsidR="0001362C">
        <w:rPr>
          <w:sz w:val="24"/>
          <w:lang w:val="es"/>
        </w:rPr>
        <w:t>estudiante</w:t>
      </w:r>
      <w:r>
        <w:rPr>
          <w:sz w:val="24"/>
          <w:lang w:val="es"/>
        </w:rPr>
        <w:t xml:space="preserve"> al profesional de salud mental designado de la escuela o al administrador, o consultar con un profesional de salud mental local.</w:t>
      </w:r>
    </w:p>
    <w:p w14:paraId="38A8CF7E" w14:textId="66D20DC9" w:rsidR="001712DC" w:rsidRPr="001712DC" w:rsidRDefault="00000000" w:rsidP="001712DC">
      <w:pPr>
        <w:pStyle w:val="Ttulo3"/>
        <w:numPr>
          <w:ilvl w:val="0"/>
          <w:numId w:val="1"/>
        </w:numPr>
        <w:tabs>
          <w:tab w:val="left" w:pos="821"/>
        </w:tabs>
        <w:spacing w:before="5"/>
        <w:ind w:hanging="353"/>
        <w:jc w:val="both"/>
        <w:rPr>
          <w:lang w:val="es-AR"/>
        </w:rPr>
      </w:pPr>
      <w:r>
        <w:rPr>
          <w:lang w:val="es"/>
        </w:rPr>
        <w:t>Busque ayuda inmediata si la amenaza de suicidio parece grave.</w:t>
      </w:r>
    </w:p>
    <w:p w14:paraId="3B04B1A8" w14:textId="77777777" w:rsidR="002D4508" w:rsidRPr="001712DC" w:rsidRDefault="00000000" w:rsidP="001712DC">
      <w:pPr>
        <w:pStyle w:val="Prrafodelista"/>
        <w:numPr>
          <w:ilvl w:val="0"/>
          <w:numId w:val="1"/>
        </w:numPr>
        <w:tabs>
          <w:tab w:val="left" w:pos="821"/>
        </w:tabs>
        <w:spacing w:before="147"/>
        <w:ind w:hanging="349"/>
        <w:jc w:val="both"/>
        <w:rPr>
          <w:b/>
          <w:sz w:val="24"/>
          <w:lang w:val="es-AR"/>
        </w:rPr>
      </w:pPr>
      <w:r>
        <w:rPr>
          <w:b/>
          <w:bCs/>
          <w:sz w:val="24"/>
          <w:lang w:val="es"/>
        </w:rPr>
        <w:t>Manténgase informado utilizando estos y otros recursos.</w:t>
      </w:r>
    </w:p>
    <w:p w14:paraId="3B04B1A9" w14:textId="2F1956E8" w:rsidR="002D4508" w:rsidRPr="0001362C" w:rsidRDefault="00000000" w:rsidP="001712DC">
      <w:pPr>
        <w:pStyle w:val="Prrafodelista"/>
        <w:numPr>
          <w:ilvl w:val="1"/>
          <w:numId w:val="1"/>
        </w:numPr>
        <w:tabs>
          <w:tab w:val="left" w:pos="1541"/>
        </w:tabs>
        <w:spacing w:before="4" w:line="289" w:lineRule="exact"/>
        <w:ind w:hanging="355"/>
        <w:jc w:val="both"/>
        <w:rPr>
          <w:sz w:val="24"/>
          <w:lang w:val="es-AR"/>
        </w:rPr>
      </w:pPr>
      <w:r w:rsidRPr="0001362C">
        <w:rPr>
          <w:sz w:val="24"/>
          <w:lang w:val="es-AR"/>
        </w:rPr>
        <w:t>La página</w:t>
      </w:r>
      <w:r w:rsidRPr="0001362C">
        <w:rPr>
          <w:color w:val="0000FF"/>
          <w:sz w:val="24"/>
          <w:lang w:val="es-AR"/>
        </w:rPr>
        <w:t xml:space="preserve"> </w:t>
      </w:r>
      <w:r w:rsidR="0001362C" w:rsidRPr="0001362C">
        <w:rPr>
          <w:i/>
          <w:iCs/>
          <w:color w:val="0000FF"/>
          <w:sz w:val="24"/>
          <w:u w:val="single"/>
          <w:lang w:val="es-AR"/>
        </w:rPr>
        <w:t>“Cómo cuidar de su salud conductual” (</w:t>
      </w:r>
      <w:hyperlink r:id="rId12">
        <w:r w:rsidRPr="0001362C">
          <w:rPr>
            <w:i/>
            <w:iCs/>
            <w:color w:val="0000FF"/>
            <w:sz w:val="24"/>
            <w:u w:val="single"/>
            <w:lang w:val="es-AR"/>
          </w:rPr>
          <w:t>“</w:t>
        </w:r>
        <w:proofErr w:type="spellStart"/>
        <w:r w:rsidRPr="0001362C">
          <w:rPr>
            <w:i/>
            <w:iCs/>
            <w:color w:val="0000FF"/>
            <w:sz w:val="24"/>
            <w:u w:val="single"/>
            <w:lang w:val="es-AR"/>
          </w:rPr>
          <w:t>Taking</w:t>
        </w:r>
        <w:proofErr w:type="spellEnd"/>
        <w:r w:rsidRPr="0001362C">
          <w:rPr>
            <w:i/>
            <w:iCs/>
            <w:color w:val="0000FF"/>
            <w:sz w:val="24"/>
            <w:u w:val="single"/>
            <w:lang w:val="es-AR"/>
          </w:rPr>
          <w:t xml:space="preserve"> Care </w:t>
        </w:r>
        <w:proofErr w:type="spellStart"/>
        <w:r w:rsidRPr="0001362C">
          <w:rPr>
            <w:i/>
            <w:iCs/>
            <w:color w:val="0000FF"/>
            <w:sz w:val="24"/>
            <w:u w:val="single"/>
            <w:lang w:val="es-AR"/>
          </w:rPr>
          <w:t>of</w:t>
        </w:r>
        <w:proofErr w:type="spellEnd"/>
        <w:r w:rsidRPr="0001362C">
          <w:rPr>
            <w:i/>
            <w:iCs/>
            <w:color w:val="0000FF"/>
            <w:sz w:val="24"/>
            <w:u w:val="single"/>
            <w:lang w:val="es-AR"/>
          </w:rPr>
          <w:t xml:space="preserve"> </w:t>
        </w:r>
        <w:proofErr w:type="spellStart"/>
        <w:r w:rsidRPr="0001362C">
          <w:rPr>
            <w:i/>
            <w:iCs/>
            <w:color w:val="0000FF"/>
            <w:sz w:val="24"/>
            <w:u w:val="single"/>
            <w:lang w:val="es-AR"/>
          </w:rPr>
          <w:t>Your</w:t>
        </w:r>
        <w:proofErr w:type="spellEnd"/>
        <w:r w:rsidRPr="0001362C">
          <w:rPr>
            <w:i/>
            <w:iCs/>
            <w:color w:val="0000FF"/>
            <w:sz w:val="24"/>
            <w:u w:val="single"/>
            <w:lang w:val="es-AR"/>
          </w:rPr>
          <w:t xml:space="preserve"> </w:t>
        </w:r>
        <w:proofErr w:type="spellStart"/>
        <w:r w:rsidRPr="0001362C">
          <w:rPr>
            <w:i/>
            <w:iCs/>
            <w:color w:val="0000FF"/>
            <w:sz w:val="24"/>
            <w:u w:val="single"/>
            <w:lang w:val="es-AR"/>
          </w:rPr>
          <w:t>Behavioral</w:t>
        </w:r>
        <w:proofErr w:type="spellEnd"/>
        <w:r w:rsidRPr="0001362C">
          <w:rPr>
            <w:i/>
            <w:iCs/>
            <w:color w:val="0000FF"/>
            <w:sz w:val="24"/>
            <w:u w:val="single"/>
            <w:lang w:val="es-AR"/>
          </w:rPr>
          <w:t xml:space="preserve"> </w:t>
        </w:r>
        <w:proofErr w:type="spellStart"/>
        <w:r w:rsidRPr="0001362C">
          <w:rPr>
            <w:i/>
            <w:iCs/>
            <w:color w:val="0000FF"/>
            <w:sz w:val="24"/>
            <w:u w:val="single"/>
            <w:lang w:val="es-AR"/>
          </w:rPr>
          <w:t>Health</w:t>
        </w:r>
        <w:proofErr w:type="spellEnd"/>
        <w:r w:rsidRPr="0001362C">
          <w:rPr>
            <w:i/>
            <w:iCs/>
            <w:color w:val="0000FF"/>
            <w:sz w:val="24"/>
            <w:u w:val="single"/>
            <w:lang w:val="es-AR"/>
          </w:rPr>
          <w:t>”</w:t>
        </w:r>
        <w:r w:rsidRPr="0001362C">
          <w:rPr>
            <w:color w:val="0000FF"/>
            <w:sz w:val="24"/>
            <w:lang w:val="es-AR"/>
          </w:rPr>
          <w:t xml:space="preserve"> </w:t>
        </w:r>
      </w:hyperlink>
      <w:r w:rsidRPr="0001362C">
        <w:rPr>
          <w:sz w:val="24"/>
          <w:lang w:val="es-AR"/>
        </w:rPr>
        <w:t xml:space="preserve">de la </w:t>
      </w:r>
      <w:proofErr w:type="spellStart"/>
      <w:r w:rsidRPr="0001362C">
        <w:rPr>
          <w:sz w:val="24"/>
          <w:lang w:val="es-AR"/>
        </w:rPr>
        <w:t>SAMHSA</w:t>
      </w:r>
      <w:proofErr w:type="spellEnd"/>
      <w:r w:rsidRPr="0001362C">
        <w:rPr>
          <w:sz w:val="24"/>
          <w:lang w:val="es-AR"/>
        </w:rPr>
        <w:t xml:space="preserve"> ofrece consejos.</w:t>
      </w:r>
    </w:p>
    <w:p w14:paraId="3B04B1AA" w14:textId="77777777" w:rsidR="002D4508" w:rsidRPr="001712DC" w:rsidRDefault="00000000" w:rsidP="001712DC">
      <w:pPr>
        <w:pStyle w:val="Prrafodelista"/>
        <w:numPr>
          <w:ilvl w:val="1"/>
          <w:numId w:val="1"/>
        </w:numPr>
        <w:tabs>
          <w:tab w:val="left" w:pos="1541"/>
        </w:tabs>
        <w:spacing w:line="289" w:lineRule="exact"/>
        <w:ind w:hanging="366"/>
        <w:jc w:val="both"/>
        <w:rPr>
          <w:sz w:val="24"/>
          <w:lang w:val="es-AR"/>
        </w:rPr>
      </w:pPr>
      <w:r>
        <w:rPr>
          <w:color w:val="0000FF"/>
          <w:sz w:val="24"/>
          <w:u w:val="single"/>
          <w:lang w:val="es"/>
        </w:rPr>
        <w:t>Programas para la prevención del suicidio en jóvenes gratuitos o de bajo costo.</w:t>
      </w:r>
    </w:p>
    <w:p w14:paraId="3B04B1AC" w14:textId="77777777" w:rsidR="002D4508" w:rsidRPr="001712DC" w:rsidRDefault="002D4508" w:rsidP="001712DC">
      <w:pPr>
        <w:pStyle w:val="Textoindependiente"/>
        <w:ind w:left="0"/>
        <w:jc w:val="both"/>
        <w:rPr>
          <w:lang w:val="es-AR"/>
        </w:rPr>
      </w:pPr>
    </w:p>
    <w:p w14:paraId="3B04B1AF" w14:textId="483963CE" w:rsidR="002D4508" w:rsidRPr="001712DC" w:rsidRDefault="0001362C" w:rsidP="001712DC">
      <w:pPr>
        <w:pStyle w:val="Ttulo2"/>
        <w:spacing w:before="1"/>
        <w:jc w:val="both"/>
        <w:rPr>
          <w:lang w:val="es-AR"/>
        </w:rPr>
      </w:pPr>
      <w:r>
        <w:rPr>
          <w:lang w:val="es"/>
        </w:rPr>
        <w:t>El suicidio se puede prevenir</w:t>
      </w:r>
    </w:p>
    <w:p w14:paraId="6A2A72BD" w14:textId="77777777" w:rsidR="0001362C" w:rsidRDefault="0001362C" w:rsidP="001712DC">
      <w:pPr>
        <w:spacing w:before="49"/>
        <w:ind w:left="100" w:right="819"/>
        <w:jc w:val="both"/>
        <w:rPr>
          <w:sz w:val="24"/>
          <w:lang w:val="es"/>
        </w:rPr>
      </w:pPr>
    </w:p>
    <w:p w14:paraId="3B04B1B0" w14:textId="272601BB" w:rsidR="002D4508" w:rsidRPr="001712DC" w:rsidRDefault="00000000" w:rsidP="001712DC">
      <w:pPr>
        <w:spacing w:before="49"/>
        <w:ind w:left="100" w:right="819"/>
        <w:jc w:val="both"/>
        <w:rPr>
          <w:b/>
          <w:sz w:val="24"/>
          <w:lang w:val="es-AR"/>
        </w:rPr>
      </w:pPr>
      <w:r>
        <w:rPr>
          <w:sz w:val="24"/>
          <w:lang w:val="es"/>
        </w:rPr>
        <w:t xml:space="preserve">Es importante recordar que el suicidio se puede prevenir. Los jóvenes y adultos que contemplan el suicidio suelen dar señales de alarma de su angustia. </w:t>
      </w:r>
      <w:r>
        <w:rPr>
          <w:b/>
          <w:bCs/>
          <w:sz w:val="24"/>
          <w:lang w:val="es"/>
        </w:rPr>
        <w:t xml:space="preserve">Es muy importante </w:t>
      </w:r>
      <w:r w:rsidR="0001362C">
        <w:rPr>
          <w:b/>
          <w:bCs/>
          <w:sz w:val="24"/>
          <w:lang w:val="es"/>
        </w:rPr>
        <w:t>siempre tomarlas en serio</w:t>
      </w:r>
      <w:r>
        <w:rPr>
          <w:b/>
          <w:bCs/>
          <w:sz w:val="24"/>
          <w:lang w:val="es"/>
        </w:rPr>
        <w:t xml:space="preserve"> y no prometer nunca mantenerlas en secreto. </w:t>
      </w:r>
      <w:r>
        <w:rPr>
          <w:sz w:val="24"/>
          <w:lang w:val="es"/>
        </w:rPr>
        <w:t xml:space="preserve">Si sospecha que un niño o adolescente o alguien que conoce puede tener ideas suicidas y no está seguro de qué hacer, </w:t>
      </w:r>
      <w:r>
        <w:rPr>
          <w:b/>
          <w:bCs/>
          <w:sz w:val="24"/>
          <w:lang w:val="es"/>
        </w:rPr>
        <w:t>comuníquese lo antes posible con uno de los recursos de prevención del suicidio mencionados anteriormente.</w:t>
      </w:r>
    </w:p>
    <w:p w14:paraId="3B04B1B1" w14:textId="77777777" w:rsidR="002D4508" w:rsidRPr="001712DC" w:rsidRDefault="002D4508" w:rsidP="001712DC">
      <w:pPr>
        <w:pStyle w:val="Textoindependiente"/>
        <w:spacing w:before="1"/>
        <w:ind w:left="0"/>
        <w:jc w:val="both"/>
        <w:rPr>
          <w:b/>
          <w:lang w:val="es-AR"/>
        </w:rPr>
      </w:pPr>
    </w:p>
    <w:p w14:paraId="3B04B1B2" w14:textId="77777777" w:rsidR="002D4508" w:rsidRPr="001712DC" w:rsidRDefault="00000000" w:rsidP="001712DC">
      <w:pPr>
        <w:pStyle w:val="Ttulo3"/>
        <w:jc w:val="both"/>
        <w:rPr>
          <w:lang w:val="es-AR"/>
        </w:rPr>
      </w:pPr>
      <w:r>
        <w:rPr>
          <w:color w:val="E16B2A"/>
          <w:lang w:val="es"/>
        </w:rPr>
        <w:t>Si usted o alguien que usted conoce está experimentando fuerte angustia emocional o tiene ideas suicidas, OBTENGA AYUDA INMEDIATA poniéndose en contacto con uno o varios de los siguientes:</w:t>
      </w:r>
    </w:p>
    <w:p w14:paraId="3B04B1B3" w14:textId="77777777" w:rsidR="002D4508" w:rsidRPr="001712DC" w:rsidRDefault="002D4508" w:rsidP="001712DC">
      <w:pPr>
        <w:pStyle w:val="Textoindependiente"/>
        <w:spacing w:before="6"/>
        <w:ind w:left="0"/>
        <w:jc w:val="both"/>
        <w:rPr>
          <w:b/>
          <w:lang w:val="es-AR"/>
        </w:rPr>
      </w:pPr>
    </w:p>
    <w:p w14:paraId="3B04B1B4" w14:textId="093E47AF" w:rsidR="002D4508" w:rsidRPr="001712DC" w:rsidRDefault="00000000" w:rsidP="001712DC">
      <w:pPr>
        <w:pStyle w:val="Prrafodelista"/>
        <w:numPr>
          <w:ilvl w:val="0"/>
          <w:numId w:val="2"/>
        </w:numPr>
        <w:tabs>
          <w:tab w:val="left" w:pos="820"/>
          <w:tab w:val="left" w:pos="821"/>
        </w:tabs>
        <w:ind w:hanging="361"/>
        <w:jc w:val="both"/>
        <w:rPr>
          <w:rFonts w:ascii="Symbol" w:hAnsi="Symbol"/>
          <w:sz w:val="20"/>
          <w:lang w:val="es-AR"/>
        </w:rPr>
      </w:pPr>
      <w:r>
        <w:rPr>
          <w:sz w:val="24"/>
          <w:lang w:val="es"/>
        </w:rPr>
        <w:t xml:space="preserve">Llame al </w:t>
      </w:r>
      <w:r>
        <w:rPr>
          <w:b/>
          <w:bCs/>
          <w:sz w:val="24"/>
          <w:lang w:val="es"/>
        </w:rPr>
        <w:t>911</w:t>
      </w:r>
      <w:r>
        <w:rPr>
          <w:sz w:val="24"/>
          <w:lang w:val="es"/>
        </w:rPr>
        <w:t xml:space="preserve"> o a su línea </w:t>
      </w:r>
      <w:r w:rsidR="0001362C">
        <w:rPr>
          <w:sz w:val="24"/>
          <w:lang w:val="es"/>
        </w:rPr>
        <w:t xml:space="preserve">de prevención </w:t>
      </w:r>
      <w:r>
        <w:rPr>
          <w:sz w:val="24"/>
          <w:lang w:val="es"/>
        </w:rPr>
        <w:t>de crisis local</w:t>
      </w:r>
    </w:p>
    <w:p w14:paraId="3B04B1B5" w14:textId="2D8F988E" w:rsidR="002D4508" w:rsidRPr="001712DC" w:rsidRDefault="00000000" w:rsidP="001712DC">
      <w:pPr>
        <w:pStyle w:val="Prrafodelista"/>
        <w:numPr>
          <w:ilvl w:val="0"/>
          <w:numId w:val="2"/>
        </w:numPr>
        <w:tabs>
          <w:tab w:val="left" w:pos="820"/>
          <w:tab w:val="left" w:pos="821"/>
        </w:tabs>
        <w:spacing w:before="3"/>
        <w:ind w:hanging="361"/>
        <w:jc w:val="both"/>
        <w:rPr>
          <w:rFonts w:ascii="Symbol" w:hAnsi="Symbol"/>
          <w:b/>
          <w:sz w:val="20"/>
          <w:lang w:val="es-AR"/>
        </w:rPr>
      </w:pPr>
      <w:hyperlink r:id="rId13">
        <w:r>
          <w:rPr>
            <w:color w:val="0000FF"/>
            <w:sz w:val="24"/>
            <w:u w:val="single"/>
            <w:lang w:val="es"/>
          </w:rPr>
          <w:t xml:space="preserve">Línea </w:t>
        </w:r>
        <w:r w:rsidR="0001362C">
          <w:rPr>
            <w:color w:val="0000FF"/>
            <w:sz w:val="24"/>
            <w:u w:val="single"/>
            <w:lang w:val="es"/>
          </w:rPr>
          <w:t xml:space="preserve">988 </w:t>
        </w:r>
        <w:r>
          <w:rPr>
            <w:color w:val="0000FF"/>
            <w:sz w:val="24"/>
            <w:u w:val="single"/>
            <w:lang w:val="es"/>
          </w:rPr>
          <w:t xml:space="preserve">de </w:t>
        </w:r>
        <w:r w:rsidR="0001362C">
          <w:rPr>
            <w:color w:val="0000FF"/>
            <w:sz w:val="24"/>
            <w:u w:val="single"/>
            <w:lang w:val="es"/>
          </w:rPr>
          <w:t>P</w:t>
        </w:r>
        <w:r>
          <w:rPr>
            <w:color w:val="0000FF"/>
            <w:sz w:val="24"/>
            <w:u w:val="single"/>
            <w:lang w:val="es"/>
          </w:rPr>
          <w:t xml:space="preserve">revención del </w:t>
        </w:r>
        <w:r w:rsidR="0001362C">
          <w:rPr>
            <w:color w:val="0000FF"/>
            <w:sz w:val="24"/>
            <w:u w:val="single"/>
            <w:lang w:val="es"/>
          </w:rPr>
          <w:t>S</w:t>
        </w:r>
        <w:r>
          <w:rPr>
            <w:color w:val="0000FF"/>
            <w:sz w:val="24"/>
            <w:u w:val="single"/>
            <w:lang w:val="es"/>
          </w:rPr>
          <w:t xml:space="preserve">uicidio y </w:t>
        </w:r>
        <w:r w:rsidR="0001362C">
          <w:rPr>
            <w:color w:val="0000FF"/>
            <w:sz w:val="24"/>
            <w:u w:val="single"/>
            <w:lang w:val="es"/>
          </w:rPr>
          <w:t>C</w:t>
        </w:r>
        <w:r>
          <w:rPr>
            <w:color w:val="0000FF"/>
            <w:sz w:val="24"/>
            <w:u w:val="single"/>
            <w:lang w:val="es"/>
          </w:rPr>
          <w:t>risis</w:t>
        </w:r>
        <w:r>
          <w:rPr>
            <w:b/>
            <w:bCs/>
            <w:color w:val="0000FF"/>
            <w:sz w:val="24"/>
            <w:lang w:val="es"/>
          </w:rPr>
          <w:t xml:space="preserve"> </w:t>
        </w:r>
        <w:r>
          <w:rPr>
            <w:sz w:val="24"/>
            <w:lang w:val="es"/>
          </w:rPr>
          <w:t xml:space="preserve">en </w:t>
        </w:r>
      </w:hyperlink>
      <w:r>
        <w:rPr>
          <w:sz w:val="24"/>
          <w:lang w:val="es"/>
        </w:rPr>
        <w:t xml:space="preserve">inglés: </w:t>
      </w:r>
      <w:r>
        <w:rPr>
          <w:b/>
          <w:bCs/>
          <w:sz w:val="24"/>
          <w:lang w:val="es"/>
        </w:rPr>
        <w:t>988</w:t>
      </w:r>
    </w:p>
    <w:p w14:paraId="3B04B1B6" w14:textId="2D2216FB" w:rsidR="002D4508" w:rsidRPr="001712DC" w:rsidRDefault="00000000" w:rsidP="001712DC">
      <w:pPr>
        <w:pStyle w:val="Prrafodelista"/>
        <w:numPr>
          <w:ilvl w:val="0"/>
          <w:numId w:val="2"/>
        </w:numPr>
        <w:tabs>
          <w:tab w:val="left" w:pos="820"/>
          <w:tab w:val="left" w:pos="821"/>
        </w:tabs>
        <w:ind w:hanging="361"/>
        <w:jc w:val="both"/>
        <w:rPr>
          <w:rFonts w:ascii="Symbol" w:hAnsi="Symbol"/>
          <w:b/>
          <w:sz w:val="20"/>
          <w:lang w:val="es-AR"/>
        </w:rPr>
      </w:pPr>
      <w:hyperlink r:id="rId14">
        <w:r>
          <w:rPr>
            <w:color w:val="0000FF"/>
            <w:sz w:val="24"/>
            <w:u w:val="single"/>
            <w:lang w:val="es"/>
          </w:rPr>
          <w:t xml:space="preserve">Línea </w:t>
        </w:r>
        <w:r w:rsidR="0001362C">
          <w:rPr>
            <w:color w:val="0000FF"/>
            <w:sz w:val="24"/>
            <w:u w:val="single"/>
            <w:lang w:val="es"/>
          </w:rPr>
          <w:t xml:space="preserve">988 </w:t>
        </w:r>
        <w:r>
          <w:rPr>
            <w:color w:val="0000FF"/>
            <w:sz w:val="24"/>
            <w:u w:val="single"/>
            <w:lang w:val="es"/>
          </w:rPr>
          <w:t xml:space="preserve">de </w:t>
        </w:r>
        <w:r w:rsidR="0001362C">
          <w:rPr>
            <w:color w:val="0000FF"/>
            <w:sz w:val="24"/>
            <w:u w:val="single"/>
            <w:lang w:val="es"/>
          </w:rPr>
          <w:t>P</w:t>
        </w:r>
        <w:r>
          <w:rPr>
            <w:color w:val="0000FF"/>
            <w:sz w:val="24"/>
            <w:u w:val="single"/>
            <w:lang w:val="es"/>
          </w:rPr>
          <w:t xml:space="preserve">revención del </w:t>
        </w:r>
        <w:r w:rsidR="0001362C">
          <w:rPr>
            <w:color w:val="0000FF"/>
            <w:sz w:val="24"/>
            <w:u w:val="single"/>
            <w:lang w:val="es"/>
          </w:rPr>
          <w:t>S</w:t>
        </w:r>
        <w:r>
          <w:rPr>
            <w:color w:val="0000FF"/>
            <w:sz w:val="24"/>
            <w:u w:val="single"/>
            <w:lang w:val="es"/>
          </w:rPr>
          <w:t xml:space="preserve">uicidio y </w:t>
        </w:r>
        <w:r w:rsidR="0001362C">
          <w:rPr>
            <w:color w:val="0000FF"/>
            <w:sz w:val="24"/>
            <w:u w:val="single"/>
            <w:lang w:val="es"/>
          </w:rPr>
          <w:t>C</w:t>
        </w:r>
        <w:r>
          <w:rPr>
            <w:color w:val="0000FF"/>
            <w:sz w:val="24"/>
            <w:u w:val="single"/>
            <w:lang w:val="es"/>
          </w:rPr>
          <w:t>risis</w:t>
        </w:r>
        <w:r>
          <w:rPr>
            <w:color w:val="0000FF"/>
            <w:sz w:val="24"/>
            <w:lang w:val="es"/>
          </w:rPr>
          <w:t xml:space="preserve"> </w:t>
        </w:r>
        <w:r>
          <w:rPr>
            <w:sz w:val="24"/>
            <w:lang w:val="es"/>
          </w:rPr>
          <w:t xml:space="preserve">en </w:t>
        </w:r>
      </w:hyperlink>
      <w:r>
        <w:rPr>
          <w:sz w:val="24"/>
          <w:lang w:val="es"/>
        </w:rPr>
        <w:t xml:space="preserve">español: </w:t>
      </w:r>
      <w:r>
        <w:rPr>
          <w:b/>
          <w:bCs/>
          <w:sz w:val="24"/>
          <w:lang w:val="es"/>
        </w:rPr>
        <w:t>988</w:t>
      </w:r>
    </w:p>
    <w:p w14:paraId="3B04B1B7" w14:textId="427F961B" w:rsidR="002D4508" w:rsidRPr="001712DC" w:rsidRDefault="00000000" w:rsidP="001712DC">
      <w:pPr>
        <w:pStyle w:val="Prrafodelista"/>
        <w:numPr>
          <w:ilvl w:val="0"/>
          <w:numId w:val="2"/>
        </w:numPr>
        <w:tabs>
          <w:tab w:val="left" w:pos="820"/>
          <w:tab w:val="left" w:pos="821"/>
        </w:tabs>
        <w:spacing w:before="1"/>
        <w:ind w:hanging="361"/>
        <w:jc w:val="both"/>
        <w:rPr>
          <w:rFonts w:ascii="Symbol" w:hAnsi="Symbol"/>
          <w:b/>
          <w:sz w:val="20"/>
          <w:lang w:val="es-AR"/>
        </w:rPr>
      </w:pPr>
      <w:hyperlink r:id="rId15">
        <w:r>
          <w:rPr>
            <w:color w:val="0000FF"/>
            <w:sz w:val="24"/>
            <w:u w:val="single"/>
            <w:lang w:val="es"/>
          </w:rPr>
          <w:t>Crisis Text Line</w:t>
        </w:r>
        <w:r>
          <w:rPr>
            <w:color w:val="0000FF"/>
            <w:sz w:val="24"/>
            <w:lang w:val="es"/>
          </w:rPr>
          <w:t xml:space="preserve"> </w:t>
        </w:r>
      </w:hyperlink>
      <w:r>
        <w:rPr>
          <w:sz w:val="24"/>
          <w:lang w:val="es"/>
        </w:rPr>
        <w:t xml:space="preserve">en inglés: </w:t>
      </w:r>
      <w:r>
        <w:rPr>
          <w:b/>
          <w:bCs/>
          <w:sz w:val="24"/>
          <w:lang w:val="es"/>
        </w:rPr>
        <w:t xml:space="preserve">Envíe </w:t>
      </w:r>
      <w:r w:rsidR="0001362C">
        <w:rPr>
          <w:b/>
          <w:bCs/>
          <w:sz w:val="24"/>
          <w:lang w:val="es"/>
        </w:rPr>
        <w:t>“</w:t>
      </w:r>
      <w:proofErr w:type="spellStart"/>
      <w:r>
        <w:rPr>
          <w:b/>
          <w:bCs/>
          <w:sz w:val="24"/>
          <w:lang w:val="es"/>
        </w:rPr>
        <w:t>OREGON</w:t>
      </w:r>
      <w:proofErr w:type="spellEnd"/>
      <w:r w:rsidR="0001362C">
        <w:rPr>
          <w:b/>
          <w:bCs/>
          <w:sz w:val="24"/>
          <w:lang w:val="es"/>
        </w:rPr>
        <w:t>”</w:t>
      </w:r>
      <w:r>
        <w:rPr>
          <w:b/>
          <w:bCs/>
          <w:sz w:val="24"/>
          <w:lang w:val="es"/>
        </w:rPr>
        <w:t xml:space="preserve"> al 741741</w:t>
      </w:r>
    </w:p>
    <w:p w14:paraId="3B04B1B8" w14:textId="39069205" w:rsidR="002D4508" w:rsidRPr="001712DC" w:rsidRDefault="00000000" w:rsidP="001712DC">
      <w:pPr>
        <w:pStyle w:val="Prrafodelista"/>
        <w:numPr>
          <w:ilvl w:val="0"/>
          <w:numId w:val="2"/>
        </w:numPr>
        <w:tabs>
          <w:tab w:val="left" w:pos="820"/>
          <w:tab w:val="left" w:pos="821"/>
        </w:tabs>
        <w:ind w:hanging="361"/>
        <w:jc w:val="both"/>
        <w:rPr>
          <w:rFonts w:ascii="Symbol" w:hAnsi="Symbol"/>
          <w:b/>
          <w:sz w:val="20"/>
          <w:lang w:val="es-AR"/>
        </w:rPr>
      </w:pPr>
      <w:hyperlink r:id="rId16">
        <w:r>
          <w:rPr>
            <w:color w:val="0000FF"/>
            <w:sz w:val="24"/>
            <w:u w:val="single"/>
            <w:lang w:val="es"/>
          </w:rPr>
          <w:t>Crisis Text Line</w:t>
        </w:r>
        <w:r>
          <w:rPr>
            <w:color w:val="0000FF"/>
            <w:sz w:val="24"/>
            <w:lang w:val="es"/>
          </w:rPr>
          <w:t xml:space="preserve"> </w:t>
        </w:r>
      </w:hyperlink>
      <w:r>
        <w:rPr>
          <w:sz w:val="24"/>
          <w:lang w:val="es"/>
        </w:rPr>
        <w:t xml:space="preserve">en español: </w:t>
      </w:r>
      <w:r>
        <w:rPr>
          <w:b/>
          <w:bCs/>
          <w:sz w:val="24"/>
          <w:lang w:val="es"/>
        </w:rPr>
        <w:t xml:space="preserve">Envíe </w:t>
      </w:r>
      <w:r w:rsidR="0001362C">
        <w:rPr>
          <w:b/>
          <w:bCs/>
          <w:sz w:val="24"/>
          <w:lang w:val="es"/>
        </w:rPr>
        <w:t>“</w:t>
      </w:r>
      <w:r>
        <w:rPr>
          <w:b/>
          <w:bCs/>
          <w:sz w:val="24"/>
          <w:lang w:val="es"/>
        </w:rPr>
        <w:t>AYUDA</w:t>
      </w:r>
      <w:r w:rsidR="0001362C">
        <w:rPr>
          <w:b/>
          <w:bCs/>
          <w:sz w:val="24"/>
          <w:lang w:val="es"/>
        </w:rPr>
        <w:t>”</w:t>
      </w:r>
      <w:r>
        <w:rPr>
          <w:b/>
          <w:bCs/>
          <w:sz w:val="24"/>
          <w:lang w:val="es"/>
        </w:rPr>
        <w:t xml:space="preserve"> al 741741</w:t>
      </w:r>
    </w:p>
    <w:p w14:paraId="3B04B1B9" w14:textId="508DBFA5" w:rsidR="002D4508" w:rsidRPr="001712DC" w:rsidRDefault="00000000" w:rsidP="001712DC">
      <w:pPr>
        <w:pStyle w:val="Prrafodelista"/>
        <w:numPr>
          <w:ilvl w:val="0"/>
          <w:numId w:val="2"/>
        </w:numPr>
        <w:tabs>
          <w:tab w:val="left" w:pos="820"/>
          <w:tab w:val="left" w:pos="821"/>
        </w:tabs>
        <w:ind w:left="460" w:right="218" w:firstLine="0"/>
        <w:jc w:val="both"/>
        <w:rPr>
          <w:rFonts w:ascii="Symbol" w:hAnsi="Symbol"/>
          <w:b/>
          <w:sz w:val="20"/>
          <w:lang w:val="es-AR"/>
        </w:rPr>
      </w:pPr>
      <w:r>
        <w:rPr>
          <w:sz w:val="24"/>
          <w:lang w:val="es"/>
        </w:rPr>
        <w:t xml:space="preserve">Línea Crisis Text Line para quienes sufren el trauma del racismo: </w:t>
      </w:r>
      <w:r>
        <w:rPr>
          <w:b/>
          <w:bCs/>
          <w:sz w:val="24"/>
          <w:lang w:val="es"/>
        </w:rPr>
        <w:t xml:space="preserve">Envíe </w:t>
      </w:r>
      <w:r w:rsidR="0001362C">
        <w:rPr>
          <w:b/>
          <w:bCs/>
          <w:sz w:val="24"/>
          <w:lang w:val="es"/>
        </w:rPr>
        <w:t>“</w:t>
      </w:r>
      <w:r>
        <w:rPr>
          <w:b/>
          <w:bCs/>
          <w:sz w:val="24"/>
          <w:lang w:val="es"/>
        </w:rPr>
        <w:t>Indígena</w:t>
      </w:r>
      <w:r w:rsidR="0001362C">
        <w:rPr>
          <w:b/>
          <w:bCs/>
          <w:sz w:val="24"/>
          <w:lang w:val="es"/>
        </w:rPr>
        <w:t>”</w:t>
      </w:r>
      <w:r>
        <w:rPr>
          <w:b/>
          <w:bCs/>
          <w:sz w:val="24"/>
          <w:lang w:val="es"/>
        </w:rPr>
        <w:t xml:space="preserve"> al 741741</w:t>
      </w:r>
    </w:p>
    <w:p w14:paraId="3B04B1BA" w14:textId="77777777" w:rsidR="002D4508" w:rsidRDefault="00000000" w:rsidP="00195016">
      <w:pPr>
        <w:pStyle w:val="Prrafodelista"/>
        <w:numPr>
          <w:ilvl w:val="0"/>
          <w:numId w:val="2"/>
        </w:numPr>
        <w:tabs>
          <w:tab w:val="left" w:pos="820"/>
          <w:tab w:val="left" w:pos="821"/>
        </w:tabs>
        <w:spacing w:line="293" w:lineRule="exact"/>
        <w:ind w:hanging="361"/>
        <w:jc w:val="both"/>
        <w:rPr>
          <w:rFonts w:ascii="Symbol" w:hAnsi="Symbol"/>
          <w:b/>
          <w:sz w:val="20"/>
        </w:rPr>
      </w:pPr>
      <w:hyperlink r:id="rId17">
        <w:proofErr w:type="spellStart"/>
        <w:r>
          <w:rPr>
            <w:color w:val="0000FF"/>
            <w:sz w:val="24"/>
            <w:u w:val="single"/>
            <w:lang w:val="es"/>
          </w:rPr>
          <w:t>Teen</w:t>
        </w:r>
        <w:proofErr w:type="spellEnd"/>
        <w:r>
          <w:rPr>
            <w:color w:val="0000FF"/>
            <w:sz w:val="24"/>
            <w:u w:val="single"/>
            <w:lang w:val="es"/>
          </w:rPr>
          <w:t xml:space="preserve"> Line</w:t>
        </w:r>
      </w:hyperlink>
      <w:r>
        <w:rPr>
          <w:sz w:val="24"/>
          <w:lang w:val="es"/>
        </w:rPr>
        <w:t xml:space="preserve">: </w:t>
      </w:r>
      <w:r>
        <w:rPr>
          <w:b/>
          <w:bCs/>
          <w:sz w:val="24"/>
          <w:lang w:val="es"/>
        </w:rPr>
        <w:t>1-310-855-HOPE (4673)</w:t>
      </w:r>
    </w:p>
    <w:p w14:paraId="3B04B1BB" w14:textId="71851602" w:rsidR="002D4508" w:rsidRPr="001712DC" w:rsidRDefault="00000000" w:rsidP="00195016">
      <w:pPr>
        <w:pStyle w:val="Prrafodelista"/>
        <w:numPr>
          <w:ilvl w:val="0"/>
          <w:numId w:val="2"/>
        </w:numPr>
        <w:tabs>
          <w:tab w:val="left" w:pos="820"/>
          <w:tab w:val="left" w:pos="821"/>
        </w:tabs>
        <w:spacing w:before="1"/>
        <w:ind w:hanging="361"/>
        <w:jc w:val="both"/>
        <w:rPr>
          <w:rFonts w:ascii="Symbol" w:hAnsi="Symbol"/>
          <w:b/>
          <w:sz w:val="20"/>
          <w:lang w:val="es-AR"/>
        </w:rPr>
      </w:pPr>
      <w:r>
        <w:rPr>
          <w:sz w:val="24"/>
          <w:lang w:val="es"/>
        </w:rPr>
        <w:t xml:space="preserve">Línea </w:t>
      </w:r>
      <w:r w:rsidR="0001362C">
        <w:rPr>
          <w:sz w:val="24"/>
          <w:lang w:val="es"/>
        </w:rPr>
        <w:t>de Ayuda</w:t>
      </w:r>
      <w:r>
        <w:rPr>
          <w:sz w:val="24"/>
          <w:lang w:val="es"/>
        </w:rPr>
        <w:t xml:space="preserve"> de </w:t>
      </w:r>
      <w:r w:rsidR="0001362C">
        <w:rPr>
          <w:sz w:val="24"/>
          <w:lang w:val="es"/>
        </w:rPr>
        <w:t>C</w:t>
      </w:r>
      <w:r>
        <w:rPr>
          <w:sz w:val="24"/>
          <w:lang w:val="es"/>
        </w:rPr>
        <w:t xml:space="preserve">risis para </w:t>
      </w:r>
      <w:r w:rsidR="0001362C">
        <w:rPr>
          <w:sz w:val="24"/>
          <w:lang w:val="es"/>
        </w:rPr>
        <w:t>J</w:t>
      </w:r>
      <w:r>
        <w:rPr>
          <w:sz w:val="24"/>
          <w:lang w:val="es"/>
        </w:rPr>
        <w:t xml:space="preserve">óvenes: </w:t>
      </w:r>
      <w:r>
        <w:rPr>
          <w:b/>
          <w:bCs/>
          <w:sz w:val="24"/>
          <w:lang w:val="es"/>
        </w:rPr>
        <w:t>1-800-448-4663</w:t>
      </w:r>
    </w:p>
    <w:p w14:paraId="3B04B1BC" w14:textId="093A0B9A" w:rsidR="002D4508" w:rsidRPr="001712DC" w:rsidRDefault="00000000" w:rsidP="00195016">
      <w:pPr>
        <w:pStyle w:val="Prrafodelista"/>
        <w:numPr>
          <w:ilvl w:val="0"/>
          <w:numId w:val="2"/>
        </w:numPr>
        <w:tabs>
          <w:tab w:val="left" w:pos="820"/>
          <w:tab w:val="left" w:pos="821"/>
        </w:tabs>
        <w:ind w:hanging="361"/>
        <w:jc w:val="both"/>
        <w:rPr>
          <w:rFonts w:ascii="Symbol" w:hAnsi="Symbol"/>
          <w:sz w:val="20"/>
          <w:lang w:val="es-AR"/>
        </w:rPr>
      </w:pPr>
      <w:hyperlink r:id="rId18">
        <w:r>
          <w:rPr>
            <w:color w:val="0000FF"/>
            <w:sz w:val="24"/>
            <w:u w:val="single"/>
            <w:lang w:val="es"/>
          </w:rPr>
          <w:t xml:space="preserve">Encuentre servicios </w:t>
        </w:r>
        <w:r w:rsidR="00195016">
          <w:rPr>
            <w:color w:val="0000FF"/>
            <w:sz w:val="24"/>
            <w:u w:val="single"/>
            <w:lang w:val="es"/>
          </w:rPr>
          <w:t>en casos de</w:t>
        </w:r>
        <w:r>
          <w:rPr>
            <w:color w:val="0000FF"/>
            <w:sz w:val="24"/>
            <w:u w:val="single"/>
            <w:lang w:val="es"/>
          </w:rPr>
          <w:t xml:space="preserve"> crisis en su condado</w:t>
        </w:r>
      </w:hyperlink>
    </w:p>
    <w:p w14:paraId="3B04B1BD" w14:textId="3AB565AA" w:rsidR="002D4508" w:rsidRPr="001712DC" w:rsidRDefault="00000000" w:rsidP="00195016">
      <w:pPr>
        <w:pStyle w:val="Prrafodelista"/>
        <w:numPr>
          <w:ilvl w:val="0"/>
          <w:numId w:val="2"/>
        </w:numPr>
        <w:tabs>
          <w:tab w:val="left" w:pos="820"/>
          <w:tab w:val="left" w:pos="821"/>
        </w:tabs>
        <w:ind w:hanging="361"/>
        <w:jc w:val="both"/>
        <w:rPr>
          <w:rFonts w:ascii="Symbol" w:hAnsi="Symbol"/>
          <w:b/>
          <w:sz w:val="20"/>
          <w:lang w:val="es-AR"/>
        </w:rPr>
      </w:pPr>
      <w:r>
        <w:rPr>
          <w:sz w:val="24"/>
          <w:lang w:val="es"/>
        </w:rPr>
        <w:t xml:space="preserve">Ayuda </w:t>
      </w:r>
      <w:r w:rsidR="00195016">
        <w:rPr>
          <w:sz w:val="24"/>
          <w:lang w:val="es"/>
        </w:rPr>
        <w:t>para</w:t>
      </w:r>
      <w:r>
        <w:rPr>
          <w:sz w:val="24"/>
          <w:lang w:val="es"/>
        </w:rPr>
        <w:t xml:space="preserve"> el consumo de sustancias: </w:t>
      </w:r>
      <w:hyperlink r:id="rId19">
        <w:r>
          <w:rPr>
            <w:b/>
            <w:bCs/>
            <w:sz w:val="24"/>
            <w:lang w:val="es"/>
          </w:rPr>
          <w:t>1-800-662-HELP (4357)</w:t>
        </w:r>
      </w:hyperlink>
    </w:p>
    <w:p w14:paraId="3B04B1BE" w14:textId="615BB867" w:rsidR="002D4508" w:rsidRPr="001712DC" w:rsidRDefault="00000000" w:rsidP="00195016">
      <w:pPr>
        <w:pStyle w:val="Prrafodelista"/>
        <w:numPr>
          <w:ilvl w:val="0"/>
          <w:numId w:val="2"/>
        </w:numPr>
        <w:tabs>
          <w:tab w:val="left" w:pos="820"/>
          <w:tab w:val="left" w:pos="821"/>
        </w:tabs>
        <w:ind w:hanging="361"/>
        <w:jc w:val="both"/>
        <w:rPr>
          <w:rFonts w:ascii="Symbol" w:hAnsi="Symbol"/>
          <w:sz w:val="20"/>
          <w:lang w:val="es-AR"/>
        </w:rPr>
      </w:pPr>
      <w:r>
        <w:rPr>
          <w:sz w:val="24"/>
          <w:lang w:val="es"/>
        </w:rPr>
        <w:t>Para pares:</w:t>
      </w:r>
      <w:r>
        <w:rPr>
          <w:color w:val="0000FF"/>
          <w:sz w:val="24"/>
          <w:lang w:val="es"/>
        </w:rPr>
        <w:t xml:space="preserve"> </w:t>
      </w:r>
      <w:hyperlink r:id="rId20">
        <w:r>
          <w:rPr>
            <w:color w:val="0000FF"/>
            <w:sz w:val="24"/>
            <w:u w:val="single"/>
            <w:lang w:val="es"/>
          </w:rPr>
          <w:t>Enlaces a línea de apoyo en cada estado,</w:t>
        </w:r>
      </w:hyperlink>
      <w:hyperlink r:id="rId21">
        <w:r>
          <w:rPr>
            <w:color w:val="0000FF"/>
            <w:sz w:val="24"/>
            <w:u w:val="single"/>
            <w:lang w:val="es"/>
          </w:rPr>
          <w:t xml:space="preserve"> chat para</w:t>
        </w:r>
        <w:r w:rsidR="00195016">
          <w:rPr>
            <w:color w:val="0000FF"/>
            <w:sz w:val="24"/>
            <w:u w:val="single"/>
            <w:lang w:val="es"/>
          </w:rPr>
          <w:t xml:space="preserve"> </w:t>
        </w:r>
        <w:r>
          <w:rPr>
            <w:color w:val="0000FF"/>
            <w:sz w:val="24"/>
            <w:u w:val="single"/>
            <w:lang w:val="es"/>
          </w:rPr>
          <w:t xml:space="preserve">crisis de </w:t>
        </w:r>
        <w:proofErr w:type="spellStart"/>
        <w:r>
          <w:rPr>
            <w:color w:val="0000FF"/>
            <w:sz w:val="24"/>
            <w:u w:val="single"/>
            <w:lang w:val="es"/>
          </w:rPr>
          <w:t>Lifeline</w:t>
        </w:r>
        <w:proofErr w:type="spellEnd"/>
      </w:hyperlink>
      <w:hyperlink r:id="rId22"/>
    </w:p>
    <w:p w14:paraId="3B04B1BF" w14:textId="02BC1EB9" w:rsidR="002D4508" w:rsidRPr="001712DC" w:rsidRDefault="00000000" w:rsidP="00195016">
      <w:pPr>
        <w:pStyle w:val="Prrafodelista"/>
        <w:numPr>
          <w:ilvl w:val="0"/>
          <w:numId w:val="2"/>
        </w:numPr>
        <w:tabs>
          <w:tab w:val="left" w:pos="820"/>
          <w:tab w:val="left" w:pos="821"/>
        </w:tabs>
        <w:spacing w:before="5"/>
        <w:ind w:hanging="361"/>
        <w:jc w:val="both"/>
        <w:rPr>
          <w:rFonts w:ascii="Symbol" w:hAnsi="Symbol"/>
          <w:b/>
          <w:sz w:val="20"/>
          <w:lang w:val="es-AR"/>
        </w:rPr>
      </w:pPr>
      <w:r>
        <w:rPr>
          <w:sz w:val="24"/>
          <w:lang w:val="es"/>
        </w:rPr>
        <w:t>Para jóvenes:</w:t>
      </w:r>
      <w:r>
        <w:rPr>
          <w:color w:val="0000FF"/>
          <w:sz w:val="24"/>
          <w:lang w:val="es"/>
        </w:rPr>
        <w:t xml:space="preserve"> </w:t>
      </w:r>
      <w:hyperlink r:id="rId23">
        <w:proofErr w:type="spellStart"/>
        <w:r>
          <w:rPr>
            <w:color w:val="0000FF"/>
            <w:sz w:val="24"/>
            <w:u w:val="single"/>
            <w:lang w:val="es"/>
          </w:rPr>
          <w:t>Oregon</w:t>
        </w:r>
        <w:proofErr w:type="spellEnd"/>
        <w:r>
          <w:rPr>
            <w:color w:val="0000FF"/>
            <w:sz w:val="24"/>
            <w:u w:val="single"/>
            <w:lang w:val="es"/>
          </w:rPr>
          <w:t xml:space="preserve"> </w:t>
        </w:r>
        <w:proofErr w:type="spellStart"/>
        <w:r>
          <w:rPr>
            <w:color w:val="0000FF"/>
            <w:sz w:val="24"/>
            <w:u w:val="single"/>
            <w:lang w:val="es"/>
          </w:rPr>
          <w:t>Youthline</w:t>
        </w:r>
        <w:proofErr w:type="spellEnd"/>
        <w:r>
          <w:rPr>
            <w:sz w:val="24"/>
            <w:lang w:val="es"/>
          </w:rPr>
          <w:t xml:space="preserve">, </w:t>
        </w:r>
      </w:hyperlink>
      <w:r>
        <w:rPr>
          <w:sz w:val="24"/>
          <w:lang w:val="es"/>
        </w:rPr>
        <w:t xml:space="preserve">llame al </w:t>
      </w:r>
      <w:r>
        <w:rPr>
          <w:b/>
          <w:bCs/>
          <w:sz w:val="24"/>
          <w:lang w:val="es"/>
        </w:rPr>
        <w:t>877-968-8491</w:t>
      </w:r>
      <w:r>
        <w:rPr>
          <w:sz w:val="24"/>
          <w:lang w:val="es"/>
        </w:rPr>
        <w:t xml:space="preserve">, envíe </w:t>
      </w:r>
      <w:r>
        <w:rPr>
          <w:b/>
          <w:bCs/>
          <w:sz w:val="24"/>
          <w:lang w:val="es"/>
        </w:rPr>
        <w:t>“teen2teen” al 839863</w:t>
      </w:r>
    </w:p>
    <w:p w14:paraId="3B04B1C0" w14:textId="77777777" w:rsidR="002D4508" w:rsidRPr="001712DC" w:rsidRDefault="00000000" w:rsidP="00195016">
      <w:pPr>
        <w:pStyle w:val="Prrafodelista"/>
        <w:numPr>
          <w:ilvl w:val="0"/>
          <w:numId w:val="2"/>
        </w:numPr>
        <w:tabs>
          <w:tab w:val="left" w:pos="820"/>
          <w:tab w:val="left" w:pos="821"/>
        </w:tabs>
        <w:ind w:left="460" w:right="577" w:firstLine="0"/>
        <w:jc w:val="both"/>
        <w:rPr>
          <w:rFonts w:ascii="Symbol" w:hAnsi="Symbol"/>
          <w:b/>
          <w:sz w:val="20"/>
          <w:lang w:val="es-AR"/>
        </w:rPr>
      </w:pPr>
      <w:r>
        <w:rPr>
          <w:sz w:val="24"/>
          <w:lang w:val="es"/>
        </w:rPr>
        <w:t>Para jóvenes LGBTQ2SIA+:</w:t>
      </w:r>
      <w:r>
        <w:rPr>
          <w:color w:val="0000FF"/>
          <w:sz w:val="24"/>
          <w:lang w:val="es"/>
        </w:rPr>
        <w:t xml:space="preserve"> </w:t>
      </w:r>
      <w:hyperlink r:id="rId24">
        <w:proofErr w:type="spellStart"/>
        <w:r>
          <w:rPr>
            <w:color w:val="0000FF"/>
            <w:sz w:val="24"/>
            <w:u w:val="single"/>
            <w:lang w:val="es"/>
          </w:rPr>
          <w:t>The</w:t>
        </w:r>
        <w:proofErr w:type="spellEnd"/>
        <w:r>
          <w:rPr>
            <w:color w:val="0000FF"/>
            <w:sz w:val="24"/>
            <w:u w:val="single"/>
            <w:lang w:val="es"/>
          </w:rPr>
          <w:t xml:space="preserve"> Trevor Project</w:t>
        </w:r>
        <w:r>
          <w:rPr>
            <w:color w:val="0000FF"/>
            <w:sz w:val="24"/>
            <w:lang w:val="es"/>
          </w:rPr>
          <w:t xml:space="preserve">, </w:t>
        </w:r>
      </w:hyperlink>
      <w:r>
        <w:rPr>
          <w:sz w:val="24"/>
          <w:lang w:val="es"/>
        </w:rPr>
        <w:t xml:space="preserve">llame al </w:t>
      </w:r>
      <w:r>
        <w:rPr>
          <w:b/>
          <w:bCs/>
          <w:sz w:val="24"/>
          <w:lang w:val="es"/>
        </w:rPr>
        <w:t xml:space="preserve">866-488-7386 </w:t>
      </w:r>
      <w:r>
        <w:rPr>
          <w:sz w:val="24"/>
          <w:lang w:val="es"/>
        </w:rPr>
        <w:t>para una línea gratuita contra el suicidio disponible las 24 horas del día, llame a</w:t>
      </w:r>
      <w:hyperlink r:id="rId25">
        <w:r>
          <w:rPr>
            <w:color w:val="0000FF"/>
            <w:sz w:val="24"/>
            <w:lang w:val="es"/>
          </w:rPr>
          <w:t xml:space="preserve"> </w:t>
        </w:r>
        <w:r>
          <w:rPr>
            <w:color w:val="0000FF"/>
            <w:sz w:val="24"/>
            <w:u w:val="single"/>
            <w:lang w:val="es"/>
          </w:rPr>
          <w:t xml:space="preserve">Trans </w:t>
        </w:r>
        <w:proofErr w:type="spellStart"/>
        <w:r>
          <w:rPr>
            <w:color w:val="0000FF"/>
            <w:sz w:val="24"/>
            <w:u w:val="single"/>
            <w:lang w:val="es"/>
          </w:rPr>
          <w:t>Lifeline</w:t>
        </w:r>
        <w:proofErr w:type="spellEnd"/>
        <w:r>
          <w:rPr>
            <w:color w:val="0000FF"/>
            <w:sz w:val="24"/>
            <w:lang w:val="es"/>
          </w:rPr>
          <w:t xml:space="preserve"> </w:t>
        </w:r>
      </w:hyperlink>
      <w:r>
        <w:rPr>
          <w:sz w:val="24"/>
          <w:lang w:val="es"/>
        </w:rPr>
        <w:t xml:space="preserve">al </w:t>
      </w:r>
      <w:r>
        <w:rPr>
          <w:b/>
          <w:bCs/>
          <w:sz w:val="24"/>
          <w:lang w:val="es"/>
        </w:rPr>
        <w:t>1–877–565–8860</w:t>
      </w:r>
    </w:p>
    <w:p w14:paraId="6D3425C9" w14:textId="3C8CDB0C" w:rsidR="00195016" w:rsidRDefault="00000000" w:rsidP="00195016">
      <w:pPr>
        <w:pStyle w:val="Prrafodelista"/>
        <w:numPr>
          <w:ilvl w:val="0"/>
          <w:numId w:val="2"/>
        </w:numPr>
        <w:tabs>
          <w:tab w:val="left" w:pos="820"/>
          <w:tab w:val="left" w:pos="821"/>
        </w:tabs>
        <w:spacing w:before="7"/>
        <w:ind w:left="460" w:right="345" w:firstLine="0"/>
        <w:jc w:val="both"/>
        <w:rPr>
          <w:rFonts w:ascii="Symbol" w:hAnsi="Symbol"/>
          <w:sz w:val="20"/>
        </w:rPr>
      </w:pPr>
      <w:r>
        <w:rPr>
          <w:sz w:val="24"/>
          <w:lang w:val="es"/>
        </w:rPr>
        <w:t>Para jóvenes nativos:</w:t>
      </w:r>
      <w:r>
        <w:rPr>
          <w:color w:val="0000FF"/>
          <w:sz w:val="24"/>
          <w:lang w:val="es"/>
        </w:rPr>
        <w:t xml:space="preserve"> </w:t>
      </w:r>
      <w:hyperlink r:id="rId26">
        <w:r w:rsidR="00195016">
          <w:rPr>
            <w:color w:val="0000FF"/>
            <w:sz w:val="24"/>
            <w:u w:val="single"/>
            <w:lang w:val="es"/>
          </w:rPr>
          <w:t>Crisis Text Line</w:t>
        </w:r>
        <w:r>
          <w:rPr>
            <w:color w:val="0000FF"/>
            <w:sz w:val="24"/>
            <w:u w:val="single"/>
            <w:lang w:val="es"/>
          </w:rPr>
          <w:t xml:space="preserve"> para nativos</w:t>
        </w:r>
        <w:r>
          <w:rPr>
            <w:sz w:val="24"/>
            <w:lang w:val="es"/>
          </w:rPr>
          <w:t xml:space="preserve">, </w:t>
        </w:r>
      </w:hyperlink>
      <w:r>
        <w:rPr>
          <w:sz w:val="24"/>
          <w:lang w:val="es"/>
        </w:rPr>
        <w:t xml:space="preserve">envíe </w:t>
      </w:r>
      <w:r w:rsidR="00195016">
        <w:rPr>
          <w:b/>
          <w:bCs/>
          <w:sz w:val="24"/>
          <w:lang w:val="es"/>
        </w:rPr>
        <w:t>“</w:t>
      </w:r>
      <w:r>
        <w:rPr>
          <w:b/>
          <w:bCs/>
          <w:sz w:val="24"/>
          <w:lang w:val="es"/>
        </w:rPr>
        <w:t>Nativo</w:t>
      </w:r>
      <w:r w:rsidR="00195016">
        <w:rPr>
          <w:b/>
          <w:bCs/>
          <w:sz w:val="24"/>
          <w:lang w:val="es"/>
        </w:rPr>
        <w:t>”</w:t>
      </w:r>
      <w:r>
        <w:rPr>
          <w:b/>
          <w:bCs/>
          <w:sz w:val="24"/>
          <w:lang w:val="es"/>
        </w:rPr>
        <w:t xml:space="preserve"> al 741741</w:t>
      </w:r>
      <w:r>
        <w:rPr>
          <w:sz w:val="24"/>
          <w:lang w:val="es"/>
        </w:rPr>
        <w:t>,</w:t>
      </w:r>
      <w:hyperlink r:id="rId27">
        <w:r>
          <w:rPr>
            <w:color w:val="0000FF"/>
            <w:sz w:val="24"/>
            <w:lang w:val="es"/>
          </w:rPr>
          <w:t xml:space="preserve"> </w:t>
        </w:r>
        <w:proofErr w:type="spellStart"/>
        <w:r>
          <w:rPr>
            <w:color w:val="0000FF"/>
            <w:sz w:val="24"/>
            <w:u w:val="single"/>
            <w:lang w:val="es"/>
          </w:rPr>
          <w:lastRenderedPageBreak/>
          <w:t>WeRNative</w:t>
        </w:r>
        <w:proofErr w:type="spellEnd"/>
        <w:r>
          <w:rPr>
            <w:b/>
            <w:bCs/>
            <w:sz w:val="24"/>
            <w:lang w:val="es"/>
          </w:rPr>
          <w:t>,</w:t>
        </w:r>
      </w:hyperlink>
      <w:hyperlink r:id="rId28">
        <w:r w:rsidR="00195016">
          <w:rPr>
            <w:b/>
            <w:color w:val="0000FF"/>
            <w:spacing w:val="-2"/>
            <w:sz w:val="24"/>
          </w:rPr>
          <w:t xml:space="preserve"> </w:t>
        </w:r>
        <w:r w:rsidR="00195016">
          <w:rPr>
            <w:color w:val="0000FF"/>
            <w:sz w:val="24"/>
            <w:u w:val="single" w:color="0000FF"/>
          </w:rPr>
          <w:t>You</w:t>
        </w:r>
        <w:r w:rsidR="00195016">
          <w:rPr>
            <w:color w:val="0000FF"/>
            <w:spacing w:val="-3"/>
            <w:sz w:val="24"/>
            <w:u w:val="single" w:color="0000FF"/>
          </w:rPr>
          <w:t xml:space="preserve"> </w:t>
        </w:r>
        <w:r w:rsidR="00195016">
          <w:rPr>
            <w:color w:val="0000FF"/>
            <w:sz w:val="24"/>
            <w:u w:val="single" w:color="0000FF"/>
          </w:rPr>
          <w:t>are</w:t>
        </w:r>
      </w:hyperlink>
      <w:hyperlink r:id="rId29">
        <w:r w:rsidR="00195016">
          <w:rPr>
            <w:color w:val="0000FF"/>
            <w:sz w:val="24"/>
            <w:u w:val="single" w:color="0000FF"/>
          </w:rPr>
          <w:t xml:space="preserve"> Not Alone</w:t>
        </w:r>
        <w:r w:rsidR="00195016">
          <w:rPr>
            <w:color w:val="0000FF"/>
            <w:spacing w:val="-5"/>
            <w:sz w:val="24"/>
            <w:u w:val="single" w:color="0000FF"/>
          </w:rPr>
          <w:t xml:space="preserve"> </w:t>
        </w:r>
        <w:r w:rsidR="00195016">
          <w:rPr>
            <w:color w:val="0000FF"/>
            <w:sz w:val="24"/>
            <w:u w:val="single" w:color="0000FF"/>
          </w:rPr>
          <w:t>Network</w:t>
        </w:r>
      </w:hyperlink>
    </w:p>
    <w:p w14:paraId="3B04B1C1" w14:textId="049A7028" w:rsidR="002D4508" w:rsidRPr="001712DC" w:rsidRDefault="002D4508" w:rsidP="00195016">
      <w:pPr>
        <w:pStyle w:val="Prrafodelista"/>
        <w:tabs>
          <w:tab w:val="left" w:pos="820"/>
          <w:tab w:val="left" w:pos="821"/>
        </w:tabs>
        <w:spacing w:before="7"/>
        <w:ind w:left="460" w:right="345" w:firstLine="0"/>
        <w:jc w:val="both"/>
        <w:rPr>
          <w:rFonts w:ascii="Symbol" w:hAnsi="Symbol"/>
          <w:sz w:val="20"/>
          <w:lang w:val="es-AR"/>
        </w:rPr>
      </w:pPr>
    </w:p>
    <w:p w14:paraId="3B04B1C2" w14:textId="77777777" w:rsidR="002D4508" w:rsidRPr="001712DC" w:rsidRDefault="002D4508" w:rsidP="00195016">
      <w:pPr>
        <w:pStyle w:val="Textoindependiente"/>
        <w:ind w:left="0"/>
        <w:jc w:val="both"/>
        <w:rPr>
          <w:lang w:val="es-AR"/>
        </w:rPr>
      </w:pPr>
    </w:p>
    <w:p w14:paraId="3B04B1C3" w14:textId="77777777" w:rsidR="002D4508" w:rsidRPr="001712DC" w:rsidRDefault="002D4508" w:rsidP="00195016">
      <w:pPr>
        <w:pStyle w:val="Textoindependiente"/>
        <w:spacing w:before="7"/>
        <w:ind w:left="0"/>
        <w:jc w:val="both"/>
        <w:rPr>
          <w:sz w:val="26"/>
          <w:lang w:val="es-AR"/>
        </w:rPr>
      </w:pPr>
    </w:p>
    <w:p w14:paraId="3B04B1C4" w14:textId="1E56D310" w:rsidR="002D4508" w:rsidRDefault="00000000" w:rsidP="00195016">
      <w:pPr>
        <w:pStyle w:val="Ttulo2"/>
        <w:spacing w:before="1"/>
        <w:jc w:val="both"/>
        <w:rPr>
          <w:lang w:val="es"/>
        </w:rPr>
      </w:pPr>
      <w:r>
        <w:rPr>
          <w:lang w:val="es"/>
        </w:rPr>
        <w:t>Recursos de capacitación en prevención del suicidio para personal escolar</w:t>
      </w:r>
    </w:p>
    <w:p w14:paraId="33B06DBA" w14:textId="77777777" w:rsidR="0001362C" w:rsidRPr="001712DC" w:rsidRDefault="0001362C" w:rsidP="00195016">
      <w:pPr>
        <w:pStyle w:val="Ttulo2"/>
        <w:spacing w:before="1"/>
        <w:jc w:val="both"/>
        <w:rPr>
          <w:lang w:val="es-AR"/>
        </w:rPr>
      </w:pPr>
    </w:p>
    <w:p w14:paraId="3B04B1C5" w14:textId="44AC1CEA" w:rsidR="002D4508" w:rsidRPr="00195016" w:rsidRDefault="00000000" w:rsidP="00195016">
      <w:pPr>
        <w:pStyle w:val="Prrafodelista"/>
        <w:numPr>
          <w:ilvl w:val="0"/>
          <w:numId w:val="2"/>
        </w:numPr>
        <w:tabs>
          <w:tab w:val="left" w:pos="820"/>
          <w:tab w:val="left" w:pos="821"/>
        </w:tabs>
        <w:spacing w:before="46" w:line="242" w:lineRule="auto"/>
        <w:ind w:right="837"/>
        <w:jc w:val="both"/>
        <w:rPr>
          <w:rFonts w:ascii="Symbol" w:hAnsi="Symbol"/>
          <w:sz w:val="24"/>
          <w:lang w:val="es-AR"/>
        </w:rPr>
      </w:pPr>
      <w:r>
        <w:rPr>
          <w:sz w:val="24"/>
          <w:lang w:val="es"/>
        </w:rPr>
        <w:t xml:space="preserve">Para quienes buscan capacitación adicional sobre cómo reconocer los signos de suicidio y poner en contacto a los </w:t>
      </w:r>
      <w:r w:rsidR="001B5420">
        <w:rPr>
          <w:sz w:val="24"/>
          <w:lang w:val="es"/>
        </w:rPr>
        <w:t>estudiantes</w:t>
      </w:r>
      <w:r>
        <w:rPr>
          <w:sz w:val="24"/>
          <w:lang w:val="es"/>
        </w:rPr>
        <w:t xml:space="preserve"> con recursos de ayuda:</w:t>
      </w:r>
      <w:r>
        <w:rPr>
          <w:color w:val="0000FF"/>
          <w:sz w:val="24"/>
          <w:lang w:val="es"/>
        </w:rPr>
        <w:t xml:space="preserve"> </w:t>
      </w:r>
      <w:hyperlink r:id="rId30">
        <w:r>
          <w:rPr>
            <w:color w:val="0000FF"/>
            <w:sz w:val="24"/>
            <w:u w:val="single"/>
            <w:lang w:val="es"/>
          </w:rPr>
          <w:t>Pregunte, persuada, derive: capacitación en línea de 1,5 h de duración</w:t>
        </w:r>
      </w:hyperlink>
      <w:r w:rsidR="00195016" w:rsidRPr="00195016">
        <w:rPr>
          <w:sz w:val="24"/>
          <w:lang w:val="es"/>
        </w:rPr>
        <w:t>.</w:t>
      </w:r>
    </w:p>
    <w:p w14:paraId="3B04B1C6" w14:textId="77777777" w:rsidR="002D4508" w:rsidRPr="001712DC" w:rsidRDefault="00000000" w:rsidP="001712DC">
      <w:pPr>
        <w:pStyle w:val="Prrafodelista"/>
        <w:numPr>
          <w:ilvl w:val="0"/>
          <w:numId w:val="2"/>
        </w:numPr>
        <w:tabs>
          <w:tab w:val="left" w:pos="820"/>
          <w:tab w:val="left" w:pos="821"/>
        </w:tabs>
        <w:ind w:right="367"/>
        <w:jc w:val="both"/>
        <w:rPr>
          <w:rFonts w:ascii="Symbol" w:hAnsi="Symbol"/>
          <w:sz w:val="24"/>
          <w:lang w:val="es-AR"/>
        </w:rPr>
      </w:pPr>
      <w:r>
        <w:rPr>
          <w:sz w:val="24"/>
          <w:lang w:val="es"/>
        </w:rPr>
        <w:t>Póngase en contacto con</w:t>
      </w:r>
      <w:r>
        <w:rPr>
          <w:color w:val="0000FF"/>
          <w:sz w:val="24"/>
          <w:lang w:val="es"/>
        </w:rPr>
        <w:t xml:space="preserve"> </w:t>
      </w:r>
      <w:hyperlink r:id="rId31">
        <w:r>
          <w:rPr>
            <w:color w:val="0000FF"/>
            <w:sz w:val="24"/>
            <w:u w:val="single"/>
            <w:lang w:val="es"/>
          </w:rPr>
          <w:t>qpr@linesforlife.org</w:t>
        </w:r>
        <w:r>
          <w:rPr>
            <w:color w:val="0000FF"/>
            <w:sz w:val="24"/>
            <w:lang w:val="es"/>
          </w:rPr>
          <w:t xml:space="preserve"> </w:t>
        </w:r>
      </w:hyperlink>
      <w:r>
        <w:rPr>
          <w:sz w:val="24"/>
          <w:lang w:val="es"/>
        </w:rPr>
        <w:t>para acceder a oportunidades gratuitas de capacitación en línea patrocinadas por la Autoridad de Salud de Oregón.</w:t>
      </w:r>
    </w:p>
    <w:sectPr w:rsidR="002D4508" w:rsidRPr="001712DC">
      <w:headerReference w:type="default" r:id="rId32"/>
      <w:footerReference w:type="default" r:id="rId33"/>
      <w:pgSz w:w="12240" w:h="15840"/>
      <w:pgMar w:top="1820" w:right="1320" w:bottom="1140" w:left="1340" w:header="505" w:footer="95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BF86" w14:textId="77777777" w:rsidR="00782AAA" w:rsidRDefault="00782AAA">
      <w:r>
        <w:separator/>
      </w:r>
    </w:p>
  </w:endnote>
  <w:endnote w:type="continuationSeparator" w:id="0">
    <w:p w14:paraId="346D548C" w14:textId="77777777" w:rsidR="00782AAA" w:rsidRDefault="0078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8" w14:textId="6E8335F3" w:rsidR="002D4508" w:rsidRDefault="00C860BE">
    <w:pPr>
      <w:pStyle w:val="Textoindependiente"/>
      <w:spacing w:line="14" w:lineRule="auto"/>
      <w:ind w:left="0"/>
      <w:rPr>
        <w:sz w:val="20"/>
      </w:rPr>
    </w:pPr>
    <w:r>
      <w:rPr>
        <w:noProof/>
        <w:lang w:val="es"/>
      </w:rPr>
      <mc:AlternateContent>
        <mc:Choice Requires="wps">
          <w:drawing>
            <wp:anchor distT="0" distB="0" distL="114300" distR="114300" simplePos="0" relativeHeight="251441152" behindDoc="1" locked="0" layoutInCell="1" allowOverlap="1" wp14:anchorId="3B04B1D0" wp14:editId="323D2362">
              <wp:simplePos x="0" y="0"/>
              <wp:positionH relativeFrom="page">
                <wp:posOffset>6751320</wp:posOffset>
              </wp:positionH>
              <wp:positionV relativeFrom="page">
                <wp:posOffset>9295765</wp:posOffset>
              </wp:positionV>
              <wp:extent cx="147320" cy="165735"/>
              <wp:effectExtent l="0" t="0" r="0" b="0"/>
              <wp:wrapNone/>
              <wp:docPr id="194143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B" w14:textId="77777777" w:rsidR="002D4508" w:rsidRDefault="00000000">
                          <w:pPr>
                            <w:spacing w:line="245" w:lineRule="exact"/>
                            <w:ind w:left="60"/>
                          </w:pPr>
                          <w:r>
                            <w:rPr>
                              <w:lang w:val="es"/>
                            </w:rPr>
                            <w:fldChar w:fldCharType="begin"/>
                          </w:r>
                          <w:r>
                            <w:rPr>
                              <w:lang w:val="es"/>
                            </w:rPr>
                            <w:instrText xml:space="preserve"> PAGE </w:instrText>
                          </w:r>
                          <w:r>
                            <w:rPr>
                              <w:lang w:val="es"/>
                            </w:rPr>
                            <w:fldChar w:fldCharType="separate"/>
                          </w:r>
                          <w:r>
                            <w:rPr>
                              <w:lang w:val="es"/>
                            </w:rPr>
                            <w:t>1</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0" id="_x0000_t202" coordsize="21600,21600" o:spt="202" path="m,l,21600r21600,l21600,xe">
              <v:stroke joinstyle="miter"/>
              <v:path gradientshapeok="t" o:connecttype="rect"/>
            </v:shapetype>
            <v:shape id="Text Box 6" o:spid="_x0000_s1027" type="#_x0000_t202" style="position:absolute;margin-left:531.6pt;margin-top:731.95pt;width:11.6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" filled="f" stroked="f">
              <v:textbox inset="0,0,0,0">
                <w:txbxContent>
                  <w:p w14:paraId="3B04B1DB" w14:textId="77777777" w:rsidR="002D4508" w:rsidRDefault="00000000">
                    <w:pPr>
                      <w:spacing w:line="245" w:lineRule="exact"/>
                      <w:ind w:left="60"/>
                    </w:pPr>
                    <w:r>
                      <w:rPr>
                        <w:lang w:val="es"/>
                      </w:rPr>
                      <w:fldChar w:fldCharType="begin"/>
                    </w:r>
                    <w:r>
                      <w:rPr>
                        <w:lang w:val="es"/>
                      </w:rPr>
                      <w:instrText xml:space="preserve"> PAGE </w:instrText>
                    </w:r>
                    <w:r>
                      <w:rPr>
                        <w:lang w:val="es"/>
                      </w:rPr>
                      <w:fldChar w:fldCharType="separate"/>
                    </w:r>
                    <w:r>
                      <w:rPr>
                        <w:lang w:val="es"/>
                      </w:rPr>
                      <w:t>1</w:t>
                    </w:r>
                    <w:r>
                      <w:rPr>
                        <w:lang w:val="e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C" w14:textId="31E9B7A4" w:rsidR="002D4508" w:rsidRDefault="00C860BE">
    <w:pPr>
      <w:pStyle w:val="Textoindependiente"/>
      <w:spacing w:line="14" w:lineRule="auto"/>
      <w:ind w:left="0"/>
      <w:rPr>
        <w:sz w:val="20"/>
      </w:rPr>
    </w:pPr>
    <w:r>
      <w:rPr>
        <w:noProof/>
        <w:lang w:val="es"/>
      </w:rPr>
      <mc:AlternateContent>
        <mc:Choice Requires="wps">
          <w:drawing>
            <wp:anchor distT="0" distB="0" distL="114300" distR="114300" simplePos="0" relativeHeight="251448320" behindDoc="1" locked="0" layoutInCell="1" allowOverlap="1" wp14:anchorId="3B04B1D9" wp14:editId="78034E8F">
              <wp:simplePos x="0" y="0"/>
              <wp:positionH relativeFrom="page">
                <wp:posOffset>6751320</wp:posOffset>
              </wp:positionH>
              <wp:positionV relativeFrom="page">
                <wp:posOffset>9295765</wp:posOffset>
              </wp:positionV>
              <wp:extent cx="147320" cy="165735"/>
              <wp:effectExtent l="0" t="0" r="0" b="0"/>
              <wp:wrapNone/>
              <wp:docPr id="1617029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E0" w14:textId="77777777" w:rsidR="002D4508" w:rsidRDefault="00000000">
                          <w:pPr>
                            <w:spacing w:line="245" w:lineRule="exact"/>
                            <w:ind w:left="60"/>
                          </w:pPr>
                          <w:r>
                            <w:rPr>
                              <w:lang w:val="es"/>
                            </w:rPr>
                            <w:fldChar w:fldCharType="begin"/>
                          </w:r>
                          <w:r>
                            <w:rPr>
                              <w:lang w:val="es"/>
                            </w:rPr>
                            <w:instrText xml:space="preserve"> PAGE </w:instrText>
                          </w:r>
                          <w:r>
                            <w:rPr>
                              <w:lang w:val="es"/>
                            </w:rPr>
                            <w:fldChar w:fldCharType="separate"/>
                          </w:r>
                          <w:r>
                            <w:rPr>
                              <w:lang w:val="es"/>
                            </w:rPr>
                            <w:t>4</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9" id="_x0000_t202" coordsize="21600,21600" o:spt="202" path="m,l,21600r21600,l21600,xe">
              <v:stroke joinstyle="miter"/>
              <v:path gradientshapeok="t" o:connecttype="rect"/>
            </v:shapetype>
            <v:shape id="Text Box 1" o:spid="_x0000_s1029" type="#_x0000_t202" style="position:absolute;margin-left:531.6pt;margin-top:731.95pt;width:11.6pt;height:13.0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" filled="f" stroked="f">
              <v:textbox inset="0,0,0,0">
                <w:txbxContent>
                  <w:p w14:paraId="3B04B1E0" w14:textId="77777777" w:rsidR="002D4508" w:rsidRDefault="00000000">
                    <w:pPr>
                      <w:spacing w:line="245" w:lineRule="exact"/>
                      <w:ind w:left="60"/>
                    </w:pPr>
                    <w:r>
                      <w:rPr>
                        <w:lang w:val="es"/>
                      </w:rPr>
                      <w:fldChar w:fldCharType="begin"/>
                    </w:r>
                    <w:r>
                      <w:rPr>
                        <w:lang w:val="es"/>
                      </w:rPr>
                      <w:instrText xml:space="preserve"> PAGE </w:instrText>
                    </w:r>
                    <w:r>
                      <w:rPr>
                        <w:lang w:val="es"/>
                      </w:rPr>
                      <w:fldChar w:fldCharType="separate"/>
                    </w:r>
                    <w:r>
                      <w:rPr>
                        <w:lang w:val="es"/>
                      </w:rPr>
                      <w:t>4</w:t>
                    </w:r>
                    <w:r>
                      <w:rPr>
                        <w:lang w:val="e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EB3D" w14:textId="77777777" w:rsidR="00782AAA" w:rsidRDefault="00782AAA">
      <w:r>
        <w:separator/>
      </w:r>
    </w:p>
  </w:footnote>
  <w:footnote w:type="continuationSeparator" w:id="0">
    <w:p w14:paraId="234097C2" w14:textId="77777777" w:rsidR="00782AAA" w:rsidRDefault="0078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7" w14:textId="7CB162DC" w:rsidR="002D4508" w:rsidRDefault="00000000">
    <w:pPr>
      <w:pStyle w:val="Textoindependiente"/>
      <w:spacing w:line="14" w:lineRule="auto"/>
      <w:ind w:left="0"/>
      <w:rPr>
        <w:sz w:val="20"/>
      </w:rPr>
    </w:pPr>
    <w:r>
      <w:rPr>
        <w:noProof/>
        <w:lang w:val="es"/>
      </w:rPr>
      <w:drawing>
        <wp:anchor distT="0" distB="0" distL="0" distR="0" simplePos="0" relativeHeight="251439104" behindDoc="1" locked="0" layoutInCell="1" allowOverlap="1" wp14:anchorId="3B04B1CD" wp14:editId="0A8080AD">
          <wp:simplePos x="0" y="0"/>
          <wp:positionH relativeFrom="page">
            <wp:posOffset>5130800</wp:posOffset>
          </wp:positionH>
          <wp:positionV relativeFrom="page">
            <wp:posOffset>320675</wp:posOffset>
          </wp:positionV>
          <wp:extent cx="2239009" cy="845820"/>
          <wp:effectExtent l="0" t="0" r="0" b="0"/>
          <wp:wrapNone/>
          <wp:docPr id="678754908" name="Picture 678754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39009" cy="845820"/>
                  </a:xfrm>
                  <a:prstGeom prst="rect">
                    <a:avLst/>
                  </a:prstGeom>
                </pic:spPr>
              </pic:pic>
            </a:graphicData>
          </a:graphic>
        </wp:anchor>
      </w:drawing>
    </w:r>
    <w:r>
      <w:rPr>
        <w:noProof/>
        <w:lang w:val="es"/>
      </w:rPr>
      <mc:AlternateContent>
        <mc:Choice Requires="wps">
          <w:drawing>
            <wp:anchor distT="0" distB="0" distL="114300" distR="114300" simplePos="0" relativeHeight="251440128" behindDoc="1" locked="0" layoutInCell="1" allowOverlap="1" wp14:anchorId="3B04B1CF" wp14:editId="67F39FD2">
              <wp:simplePos x="0" y="0"/>
              <wp:positionH relativeFrom="page">
                <wp:posOffset>901700</wp:posOffset>
              </wp:positionH>
              <wp:positionV relativeFrom="page">
                <wp:posOffset>671195</wp:posOffset>
              </wp:positionV>
              <wp:extent cx="4039235" cy="304800"/>
              <wp:effectExtent l="0" t="0" r="0" b="0"/>
              <wp:wrapNone/>
              <wp:docPr id="192076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A" w14:textId="77777777" w:rsidR="002D4508" w:rsidRPr="001712DC" w:rsidRDefault="00000000">
                          <w:pPr>
                            <w:spacing w:line="468" w:lineRule="exact"/>
                            <w:ind w:left="20"/>
                            <w:rPr>
                              <w:b/>
                              <w:sz w:val="44"/>
                              <w:lang w:val="es-AR"/>
                            </w:rPr>
                          </w:pPr>
                          <w:r>
                            <w:rPr>
                              <w:b/>
                              <w:bCs/>
                              <w:sz w:val="44"/>
                              <w:lang w:val="es"/>
                            </w:rPr>
                            <w:t>Apoyos sociales y de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CF" id="_x0000_t202" coordsize="21600,21600" o:spt="202" path="m,l,21600r21600,l21600,xe">
              <v:stroke joinstyle="miter"/>
              <v:path gradientshapeok="t" o:connecttype="rect"/>
            </v:shapetype>
            <v:shape id="Text Box 7" o:spid="_x0000_s1026" type="#_x0000_t202" style="position:absolute;margin-left:71pt;margin-top:52.85pt;width:318.05pt;height:24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" filled="f" stroked="f">
              <v:textbox inset="0,0,0,0">
                <w:txbxContent>
                  <w:p w14:paraId="3B04B1DA" w14:textId="77777777" w:rsidR="002D4508" w:rsidRPr="001712DC" w:rsidRDefault="00000000">
                    <w:pPr>
                      <w:spacing w:line="468" w:lineRule="exact"/>
                      <w:ind w:left="20"/>
                      <w:rPr>
                        <w:b/>
                        <w:sz w:val="44"/>
                        <w:lang w:val="es-AR"/>
                      </w:rPr>
                    </w:pPr>
                    <w:r>
                      <w:rPr>
                        <w:b/>
                        <w:bCs/>
                        <w:sz w:val="44"/>
                        <w:lang w:val="es"/>
                      </w:rPr>
                      <w:t>Apoyos sociales y de salud mental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90CF" w14:textId="5B442B34" w:rsidR="0057167A" w:rsidRDefault="0057167A">
    <w:pPr>
      <w:pStyle w:val="Textoindependiente"/>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B" w14:textId="287463C1" w:rsidR="002D4508" w:rsidRDefault="00C860BE">
    <w:pPr>
      <w:pStyle w:val="Textoindependiente"/>
      <w:spacing w:line="14" w:lineRule="auto"/>
      <w:ind w:left="0"/>
      <w:rPr>
        <w:sz w:val="20"/>
      </w:rPr>
    </w:pPr>
    <w:r>
      <w:rPr>
        <w:noProof/>
        <w:lang w:val="es"/>
      </w:rPr>
      <mc:AlternateContent>
        <mc:Choice Requires="wps">
          <w:drawing>
            <wp:anchor distT="0" distB="0" distL="114300" distR="114300" simplePos="0" relativeHeight="251447296" behindDoc="1" locked="0" layoutInCell="1" allowOverlap="1" wp14:anchorId="3B04B1D8" wp14:editId="1423A8CD">
              <wp:simplePos x="0" y="0"/>
              <wp:positionH relativeFrom="page">
                <wp:posOffset>901700</wp:posOffset>
              </wp:positionH>
              <wp:positionV relativeFrom="page">
                <wp:posOffset>671195</wp:posOffset>
              </wp:positionV>
              <wp:extent cx="4039235" cy="304800"/>
              <wp:effectExtent l="0" t="0" r="0" b="0"/>
              <wp:wrapNone/>
              <wp:docPr id="5541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F" w14:textId="77777777" w:rsidR="002D4508" w:rsidRPr="001712DC" w:rsidRDefault="00000000">
                          <w:pPr>
                            <w:spacing w:line="468" w:lineRule="exact"/>
                            <w:ind w:left="20"/>
                            <w:rPr>
                              <w:b/>
                              <w:sz w:val="44"/>
                              <w:lang w:val="es-AR"/>
                            </w:rPr>
                          </w:pPr>
                          <w:r>
                            <w:rPr>
                              <w:b/>
                              <w:bCs/>
                              <w:sz w:val="44"/>
                              <w:lang w:val="es"/>
                            </w:rPr>
                            <w:t>Apoyos sociales y de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8" id="_x0000_t202" coordsize="21600,21600" o:spt="202" path="m,l,21600r21600,l21600,xe">
              <v:stroke joinstyle="miter"/>
              <v:path gradientshapeok="t" o:connecttype="rect"/>
            </v:shapetype>
            <v:shape id="Text Box 2" o:spid="_x0000_s1028" type="#_x0000_t202" style="position:absolute;margin-left:71pt;margin-top:52.85pt;width:318.05pt;height:24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" filled="f" stroked="f">
              <v:textbox inset="0,0,0,0">
                <w:txbxContent>
                  <w:p w14:paraId="3B04B1DF" w14:textId="77777777" w:rsidR="002D4508" w:rsidRPr="001712DC" w:rsidRDefault="00000000">
                    <w:pPr>
                      <w:spacing w:line="468" w:lineRule="exact"/>
                      <w:ind w:left="20"/>
                      <w:rPr>
                        <w:b/>
                        <w:sz w:val="44"/>
                        <w:lang w:val="es-AR"/>
                      </w:rPr>
                    </w:pPr>
                    <w:r>
                      <w:rPr>
                        <w:b/>
                        <w:bCs/>
                        <w:sz w:val="44"/>
                        <w:lang w:val="es"/>
                      </w:rPr>
                      <w:t>Apoyos sociales y de salud mental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075"/>
    <w:multiLevelType w:val="hybridMultilevel"/>
    <w:tmpl w:val="E10637CE"/>
    <w:lvl w:ilvl="0" w:tplc="32D09FB4">
      <w:numFmt w:val="bullet"/>
      <w:lvlText w:val=""/>
      <w:lvlJc w:val="left"/>
      <w:pPr>
        <w:ind w:left="820" w:hanging="360"/>
      </w:pPr>
      <w:rPr>
        <w:rFonts w:hint="default"/>
        <w:w w:val="100"/>
        <w:lang w:val="en-US" w:eastAsia="en-US" w:bidi="en-US"/>
      </w:rPr>
    </w:lvl>
    <w:lvl w:ilvl="1" w:tplc="447E15EC">
      <w:numFmt w:val="bullet"/>
      <w:lvlText w:val="•"/>
      <w:lvlJc w:val="left"/>
      <w:pPr>
        <w:ind w:left="1696" w:hanging="360"/>
      </w:pPr>
      <w:rPr>
        <w:rFonts w:hint="default"/>
        <w:lang w:val="en-US" w:eastAsia="en-US" w:bidi="en-US"/>
      </w:rPr>
    </w:lvl>
    <w:lvl w:ilvl="2" w:tplc="538A5CD2">
      <w:numFmt w:val="bullet"/>
      <w:lvlText w:val="•"/>
      <w:lvlJc w:val="left"/>
      <w:pPr>
        <w:ind w:left="2572" w:hanging="360"/>
      </w:pPr>
      <w:rPr>
        <w:rFonts w:hint="default"/>
        <w:lang w:val="en-US" w:eastAsia="en-US" w:bidi="en-US"/>
      </w:rPr>
    </w:lvl>
    <w:lvl w:ilvl="3" w:tplc="5CD23AF2">
      <w:numFmt w:val="bullet"/>
      <w:lvlText w:val="•"/>
      <w:lvlJc w:val="left"/>
      <w:pPr>
        <w:ind w:left="3448" w:hanging="360"/>
      </w:pPr>
      <w:rPr>
        <w:rFonts w:hint="default"/>
        <w:lang w:val="en-US" w:eastAsia="en-US" w:bidi="en-US"/>
      </w:rPr>
    </w:lvl>
    <w:lvl w:ilvl="4" w:tplc="C4F47FCC">
      <w:numFmt w:val="bullet"/>
      <w:lvlText w:val="•"/>
      <w:lvlJc w:val="left"/>
      <w:pPr>
        <w:ind w:left="4324" w:hanging="360"/>
      </w:pPr>
      <w:rPr>
        <w:rFonts w:hint="default"/>
        <w:lang w:val="en-US" w:eastAsia="en-US" w:bidi="en-US"/>
      </w:rPr>
    </w:lvl>
    <w:lvl w:ilvl="5" w:tplc="50265AF0">
      <w:numFmt w:val="bullet"/>
      <w:lvlText w:val="•"/>
      <w:lvlJc w:val="left"/>
      <w:pPr>
        <w:ind w:left="5200" w:hanging="360"/>
      </w:pPr>
      <w:rPr>
        <w:rFonts w:hint="default"/>
        <w:lang w:val="en-US" w:eastAsia="en-US" w:bidi="en-US"/>
      </w:rPr>
    </w:lvl>
    <w:lvl w:ilvl="6" w:tplc="2DF8CC78">
      <w:numFmt w:val="bullet"/>
      <w:lvlText w:val="•"/>
      <w:lvlJc w:val="left"/>
      <w:pPr>
        <w:ind w:left="6076" w:hanging="360"/>
      </w:pPr>
      <w:rPr>
        <w:rFonts w:hint="default"/>
        <w:lang w:val="en-US" w:eastAsia="en-US" w:bidi="en-US"/>
      </w:rPr>
    </w:lvl>
    <w:lvl w:ilvl="7" w:tplc="95124AFC">
      <w:numFmt w:val="bullet"/>
      <w:lvlText w:val="•"/>
      <w:lvlJc w:val="left"/>
      <w:pPr>
        <w:ind w:left="6952" w:hanging="360"/>
      </w:pPr>
      <w:rPr>
        <w:rFonts w:hint="default"/>
        <w:lang w:val="en-US" w:eastAsia="en-US" w:bidi="en-US"/>
      </w:rPr>
    </w:lvl>
    <w:lvl w:ilvl="8" w:tplc="FE244014">
      <w:numFmt w:val="bullet"/>
      <w:lvlText w:val="•"/>
      <w:lvlJc w:val="left"/>
      <w:pPr>
        <w:ind w:left="7828" w:hanging="360"/>
      </w:pPr>
      <w:rPr>
        <w:rFonts w:hint="default"/>
        <w:lang w:val="en-US" w:eastAsia="en-US" w:bidi="en-US"/>
      </w:rPr>
    </w:lvl>
  </w:abstractNum>
  <w:abstractNum w:abstractNumId="1" w15:restartNumberingAfterBreak="0">
    <w:nsid w:val="3E1438CF"/>
    <w:multiLevelType w:val="hybridMultilevel"/>
    <w:tmpl w:val="5520FE08"/>
    <w:lvl w:ilvl="0" w:tplc="29DAFF80">
      <w:start w:val="1"/>
      <w:numFmt w:val="decimal"/>
      <w:lvlText w:val="%1."/>
      <w:lvlJc w:val="left"/>
      <w:pPr>
        <w:ind w:left="820" w:hanging="352"/>
        <w:jc w:val="left"/>
      </w:pPr>
      <w:rPr>
        <w:rFonts w:ascii="Calibri" w:eastAsia="Calibri" w:hAnsi="Calibri" w:cs="Calibri" w:hint="default"/>
        <w:b/>
        <w:bCs/>
        <w:spacing w:val="-5"/>
        <w:w w:val="100"/>
        <w:sz w:val="24"/>
        <w:szCs w:val="24"/>
        <w:lang w:val="en-US" w:eastAsia="en-US" w:bidi="en-US"/>
      </w:rPr>
    </w:lvl>
    <w:lvl w:ilvl="1" w:tplc="4F9C7510">
      <w:start w:val="1"/>
      <w:numFmt w:val="lowerLetter"/>
      <w:lvlText w:val="%2."/>
      <w:lvlJc w:val="left"/>
      <w:pPr>
        <w:ind w:left="1540" w:hanging="354"/>
        <w:jc w:val="left"/>
      </w:pPr>
      <w:rPr>
        <w:rFonts w:hint="default"/>
        <w:spacing w:val="-3"/>
        <w:w w:val="100"/>
        <w:lang w:val="en-US" w:eastAsia="en-US" w:bidi="en-US"/>
      </w:rPr>
    </w:lvl>
    <w:lvl w:ilvl="2" w:tplc="78889424">
      <w:numFmt w:val="bullet"/>
      <w:lvlText w:val="•"/>
      <w:lvlJc w:val="left"/>
      <w:pPr>
        <w:ind w:left="2433" w:hanging="354"/>
      </w:pPr>
      <w:rPr>
        <w:rFonts w:hint="default"/>
        <w:lang w:val="en-US" w:eastAsia="en-US" w:bidi="en-US"/>
      </w:rPr>
    </w:lvl>
    <w:lvl w:ilvl="3" w:tplc="96F2498A">
      <w:numFmt w:val="bullet"/>
      <w:lvlText w:val="•"/>
      <w:lvlJc w:val="left"/>
      <w:pPr>
        <w:ind w:left="3326" w:hanging="354"/>
      </w:pPr>
      <w:rPr>
        <w:rFonts w:hint="default"/>
        <w:lang w:val="en-US" w:eastAsia="en-US" w:bidi="en-US"/>
      </w:rPr>
    </w:lvl>
    <w:lvl w:ilvl="4" w:tplc="8F8A232E">
      <w:numFmt w:val="bullet"/>
      <w:lvlText w:val="•"/>
      <w:lvlJc w:val="left"/>
      <w:pPr>
        <w:ind w:left="4220" w:hanging="354"/>
      </w:pPr>
      <w:rPr>
        <w:rFonts w:hint="default"/>
        <w:lang w:val="en-US" w:eastAsia="en-US" w:bidi="en-US"/>
      </w:rPr>
    </w:lvl>
    <w:lvl w:ilvl="5" w:tplc="1C900BF6">
      <w:numFmt w:val="bullet"/>
      <w:lvlText w:val="•"/>
      <w:lvlJc w:val="left"/>
      <w:pPr>
        <w:ind w:left="5113" w:hanging="354"/>
      </w:pPr>
      <w:rPr>
        <w:rFonts w:hint="default"/>
        <w:lang w:val="en-US" w:eastAsia="en-US" w:bidi="en-US"/>
      </w:rPr>
    </w:lvl>
    <w:lvl w:ilvl="6" w:tplc="20467A70">
      <w:numFmt w:val="bullet"/>
      <w:lvlText w:val="•"/>
      <w:lvlJc w:val="left"/>
      <w:pPr>
        <w:ind w:left="6006" w:hanging="354"/>
      </w:pPr>
      <w:rPr>
        <w:rFonts w:hint="default"/>
        <w:lang w:val="en-US" w:eastAsia="en-US" w:bidi="en-US"/>
      </w:rPr>
    </w:lvl>
    <w:lvl w:ilvl="7" w:tplc="9FB8BC50">
      <w:numFmt w:val="bullet"/>
      <w:lvlText w:val="•"/>
      <w:lvlJc w:val="left"/>
      <w:pPr>
        <w:ind w:left="6900" w:hanging="354"/>
      </w:pPr>
      <w:rPr>
        <w:rFonts w:hint="default"/>
        <w:lang w:val="en-US" w:eastAsia="en-US" w:bidi="en-US"/>
      </w:rPr>
    </w:lvl>
    <w:lvl w:ilvl="8" w:tplc="FF34F808">
      <w:numFmt w:val="bullet"/>
      <w:lvlText w:val="•"/>
      <w:lvlJc w:val="left"/>
      <w:pPr>
        <w:ind w:left="7793" w:hanging="354"/>
      </w:pPr>
      <w:rPr>
        <w:rFonts w:hint="default"/>
        <w:lang w:val="en-US" w:eastAsia="en-US" w:bidi="en-US"/>
      </w:rPr>
    </w:lvl>
  </w:abstractNum>
  <w:num w:numId="1" w16cid:durableId="492455685">
    <w:abstractNumId w:val="1"/>
  </w:num>
  <w:num w:numId="2" w16cid:durableId="597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8"/>
    <w:rsid w:val="0001362C"/>
    <w:rsid w:val="000931D0"/>
    <w:rsid w:val="001712DC"/>
    <w:rsid w:val="00195016"/>
    <w:rsid w:val="001B5420"/>
    <w:rsid w:val="002D4508"/>
    <w:rsid w:val="0035002F"/>
    <w:rsid w:val="005612EB"/>
    <w:rsid w:val="0057167A"/>
    <w:rsid w:val="00782AAA"/>
    <w:rsid w:val="00872F85"/>
    <w:rsid w:val="008B7F80"/>
    <w:rsid w:val="00910525"/>
    <w:rsid w:val="00AF6BEF"/>
    <w:rsid w:val="00B20356"/>
    <w:rsid w:val="00B27BDB"/>
    <w:rsid w:val="00C860BE"/>
    <w:rsid w:val="00D05EFC"/>
    <w:rsid w:val="00DE0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B15A"/>
  <w15:docId w15:val="{0FE9352E-5F09-41FB-B213-5002C38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Ttulo1">
    <w:name w:val="heading 1"/>
    <w:basedOn w:val="Normal"/>
    <w:uiPriority w:val="9"/>
    <w:qFormat/>
    <w:pPr>
      <w:spacing w:line="468" w:lineRule="exact"/>
      <w:ind w:left="20"/>
      <w:outlineLvl w:val="0"/>
    </w:pPr>
    <w:rPr>
      <w:b/>
      <w:bCs/>
      <w:sz w:val="44"/>
      <w:szCs w:val="44"/>
    </w:rPr>
  </w:style>
  <w:style w:type="paragraph" w:styleId="Ttulo2">
    <w:name w:val="heading 2"/>
    <w:basedOn w:val="Normal"/>
    <w:uiPriority w:val="9"/>
    <w:unhideWhenUsed/>
    <w:qFormat/>
    <w:pPr>
      <w:ind w:left="100"/>
      <w:outlineLvl w:val="1"/>
    </w:pPr>
    <w:rPr>
      <w:b/>
      <w:bCs/>
      <w:sz w:val="28"/>
      <w:szCs w:val="28"/>
    </w:rPr>
  </w:style>
  <w:style w:type="paragraph" w:styleId="Ttulo3">
    <w:name w:val="heading 3"/>
    <w:basedOn w:val="Normal"/>
    <w:uiPriority w:val="9"/>
    <w:unhideWhenUsed/>
    <w:qFormat/>
    <w:pPr>
      <w:spacing w:before="1"/>
      <w:ind w:left="10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820"/>
    </w:pPr>
    <w:rPr>
      <w:sz w:val="24"/>
      <w:szCs w:val="24"/>
    </w:rPr>
  </w:style>
  <w:style w:type="paragraph" w:styleId="Prrafodelista">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F6BEF"/>
    <w:pPr>
      <w:tabs>
        <w:tab w:val="center" w:pos="4680"/>
        <w:tab w:val="right" w:pos="9360"/>
      </w:tabs>
    </w:pPr>
  </w:style>
  <w:style w:type="character" w:customStyle="1" w:styleId="EncabezadoCar">
    <w:name w:val="Encabezado Car"/>
    <w:basedOn w:val="Fuentedeprrafopredeter"/>
    <w:link w:val="Encabezado"/>
    <w:uiPriority w:val="99"/>
    <w:rsid w:val="00AF6BEF"/>
    <w:rPr>
      <w:rFonts w:ascii="Calibri" w:eastAsia="Calibri" w:hAnsi="Calibri" w:cs="Calibri"/>
      <w:lang w:bidi="en-US"/>
    </w:rPr>
  </w:style>
  <w:style w:type="paragraph" w:styleId="Piedepgina">
    <w:name w:val="footer"/>
    <w:basedOn w:val="Normal"/>
    <w:link w:val="PiedepginaCar"/>
    <w:uiPriority w:val="99"/>
    <w:unhideWhenUsed/>
    <w:rsid w:val="00AF6BEF"/>
    <w:pPr>
      <w:tabs>
        <w:tab w:val="center" w:pos="4680"/>
        <w:tab w:val="right" w:pos="9360"/>
      </w:tabs>
    </w:pPr>
  </w:style>
  <w:style w:type="character" w:customStyle="1" w:styleId="PiedepginaCar">
    <w:name w:val="Pie de página Car"/>
    <w:basedOn w:val="Fuentedeprrafopredeter"/>
    <w:link w:val="Piedepgina"/>
    <w:uiPriority w:val="99"/>
    <w:rsid w:val="00AF6BEF"/>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988lifeline.org/?utm_source=google&amp;utm_medium=web&amp;utm_campaign=onebox" TargetMode="External"/><Relationship Id="rId18" Type="http://schemas.openxmlformats.org/officeDocument/2006/relationships/hyperlink" Target="https://www.oregon.gov/oha/PH/PREVENTIONWELLNESS/SAFELIVING/SUICIDEPREVENTION/Pages/crisislines.aspx" TargetMode="External"/><Relationship Id="rId26" Type="http://schemas.openxmlformats.org/officeDocument/2006/relationships/hyperlink" Target="https://www.wernative.org/articles/native-crisis-text-line" TargetMode="External"/><Relationship Id="rId21" Type="http://schemas.openxmlformats.org/officeDocument/2006/relationships/hyperlink" Target="http://warmline.org/"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store.samhsa.gov/product/Taking-Care-of-Your-Behavioral-Health-Tips-for-Social-Distancing-Quarantine-and-Isolation-During-an-Infectious-Disease-Outbreak/PEP20-01-01-007" TargetMode="External"/><Relationship Id="rId17" Type="http://schemas.openxmlformats.org/officeDocument/2006/relationships/hyperlink" Target="https://teenlineonline.org/" TargetMode="External"/><Relationship Id="rId25" Type="http://schemas.openxmlformats.org/officeDocument/2006/relationships/hyperlink" Target="http://www.translifeline.org/" TargetMode="External"/><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risistextline.org/es/" TargetMode="External"/><Relationship Id="rId20" Type="http://schemas.openxmlformats.org/officeDocument/2006/relationships/hyperlink" Target="http://warmline.org/" TargetMode="External"/><Relationship Id="rId29" Type="http://schemas.openxmlformats.org/officeDocument/2006/relationships/hyperlink" Target="http://www.youarenotalonenetwor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egonyouthline.org/" TargetMode="External"/><Relationship Id="rId24" Type="http://schemas.openxmlformats.org/officeDocument/2006/relationships/hyperlink" Target="https://www.thetrevorproject.org/" TargetMode="External"/><Relationship Id="rId32" Type="http://schemas.openxmlformats.org/officeDocument/2006/relationships/header" Target="header3.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risistextline.org/" TargetMode="External"/><Relationship Id="rId23" Type="http://schemas.openxmlformats.org/officeDocument/2006/relationships/hyperlink" Target="http://oregonyouthline.org/" TargetMode="External"/><Relationship Id="rId28" Type="http://schemas.openxmlformats.org/officeDocument/2006/relationships/hyperlink" Target="http://www.youarenotalonenetwork.org/" TargetMode="External"/><Relationship Id="rId36" Type="http://schemas.openxmlformats.org/officeDocument/2006/relationships/customXml" Target="../customXml/item1.xml"/><Relationship Id="rId10" Type="http://schemas.openxmlformats.org/officeDocument/2006/relationships/hyperlink" Target="http://www.988lifeline.org/" TargetMode="External"/><Relationship Id="rId19" Type="http://schemas.openxmlformats.org/officeDocument/2006/relationships/hyperlink" Target="https://www.samhsa.gov/" TargetMode="External"/><Relationship Id="rId31" Type="http://schemas.openxmlformats.org/officeDocument/2006/relationships/hyperlink" Target="mailto:qpr@linesforlif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988lifeline.org/es/home/" TargetMode="External"/><Relationship Id="rId22" Type="http://schemas.openxmlformats.org/officeDocument/2006/relationships/hyperlink" Target="http://crisischat.org/" TargetMode="External"/><Relationship Id="rId27" Type="http://schemas.openxmlformats.org/officeDocument/2006/relationships/hyperlink" Target="https://www.wernative.org/" TargetMode="External"/><Relationship Id="rId30" Type="http://schemas.openxmlformats.org/officeDocument/2006/relationships/hyperlink" Target="https://qprinstitute.com/"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896872-0B5D-416A-8958-AFB14EB96FC0}"/>
</file>

<file path=customXml/itemProps2.xml><?xml version="1.0" encoding="utf-8"?>
<ds:datastoreItem xmlns:ds="http://schemas.openxmlformats.org/officeDocument/2006/customXml" ds:itemID="{924A2DFD-5C2B-4876-8964-EF39E5FB4DB8}"/>
</file>

<file path=customXml/itemProps3.xml><?xml version="1.0" encoding="utf-8"?>
<ds:datastoreItem xmlns:ds="http://schemas.openxmlformats.org/officeDocument/2006/customXml" ds:itemID="{808D0A1D-9644-4616-9ACA-6BF0A3537F42}"/>
</file>

<file path=docProps/app.xml><?xml version="1.0" encoding="utf-8"?>
<Properties xmlns="http://schemas.openxmlformats.org/officeDocument/2006/extended-properties" xmlns:vt="http://schemas.openxmlformats.org/officeDocument/2006/docPropsVTypes">
  <Template>Normal</Template>
  <TotalTime>117</TotalTime>
  <Pages>5</Pages>
  <Words>1754</Words>
  <Characters>9647</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How Adults Can Help to Prevent Suicide</vt:lpstr>
      <vt:lpstr>How Adults Can Help to Prevent Suicide</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Adults Can Help to Prevent Suicide</dc:title>
  <dc:creator>KNAUS Jenni - ODE</dc:creator>
  <cp:lastModifiedBy>Clarisa Wechsler</cp:lastModifiedBy>
  <cp:revision>19</cp:revision>
  <dcterms:created xsi:type="dcterms:W3CDTF">2024-01-22T17:29:00Z</dcterms:created>
  <dcterms:modified xsi:type="dcterms:W3CDTF">2024-02-23T20:46:00Z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2024-01-22T17:29:48Z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4c6c31ed-986b-4387-a728-3ba46ee1cc07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