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79DF6" w14:textId="77777777" w:rsidR="0035332E" w:rsidRDefault="0035332E">
      <w:pPr>
        <w:pStyle w:val="BodyText"/>
        <w:ind w:left="0"/>
        <w:rPr>
          <w:rFonts w:ascii="Times New Roman"/>
          <w:sz w:val="20"/>
        </w:rPr>
      </w:pPr>
    </w:p>
    <w:p w14:paraId="4C079DF7" w14:textId="6DC8E15C" w:rsidR="0035332E" w:rsidRDefault="00F7032B" w:rsidP="00F7032B">
      <w:pPr>
        <w:pStyle w:val="Heading1"/>
        <w:spacing w:before="157"/>
        <w:ind w:left="737"/>
        <w:jc w:val="center"/>
      </w:pPr>
      <w:bookmarkStart w:id="0" w:name="How_to_Cope_with_Stress_and_Distress"/>
      <w:bookmarkEnd w:id="0"/>
      <w:r w:rsidRPr="00F7032B">
        <w:t xml:space="preserve">Cách </w:t>
      </w:r>
      <w:r w:rsidRPr="00F7032B">
        <w:t>Đối Phó với Sự Căng Thẳng và Cảm Giác Đau Buồn</w:t>
      </w:r>
    </w:p>
    <w:p w14:paraId="4C079DF8" w14:textId="6CD92CA9" w:rsidR="0035332E" w:rsidRDefault="005D37BC">
      <w:pPr>
        <w:pStyle w:val="BodyText"/>
        <w:spacing w:before="336"/>
        <w:ind w:left="218" w:right="445"/>
      </w:pPr>
      <w:r w:rsidRPr="005D37BC">
        <w:rPr>
          <w:b/>
        </w:rPr>
        <w:t xml:space="preserve">Bạn không cô đơn. </w:t>
      </w:r>
      <w:r w:rsidRPr="005D37BC">
        <w:rPr>
          <w:bCs/>
        </w:rPr>
        <w:t>Bạn có thể cảm thấy lo lắng, choáng ngợp hoặc có những dấu hiệu căng thẳng khác. Những cảm giác và triệu chứng căng thẳng này là bình thường. Tuy nhiên, đôi khi, sự căng thẳng kéo dài có thể trở thành nỗi đau buồn, ảnh hưởng tiêu cực đến sức khỏe thể chất và tinh thần của bạn.</w:t>
      </w:r>
      <w:r w:rsidRPr="005D37BC">
        <w:rPr>
          <w:b/>
        </w:rPr>
        <w:t xml:space="preserve"> Bạn sẽ </w:t>
      </w:r>
      <w:r w:rsidR="004E4C56">
        <w:rPr>
          <w:b/>
        </w:rPr>
        <w:t>bị</w:t>
      </w:r>
      <w:r w:rsidR="004E4C56">
        <w:rPr>
          <w:b/>
          <w:lang w:val="vi-VN"/>
        </w:rPr>
        <w:t xml:space="preserve"> giảm</w:t>
      </w:r>
      <w:r w:rsidRPr="005D37BC">
        <w:rPr>
          <w:b/>
        </w:rPr>
        <w:t xml:space="preserve"> khả năng tập trung khi đau buồn.</w:t>
      </w:r>
    </w:p>
    <w:p w14:paraId="4C079DF9" w14:textId="77777777" w:rsidR="0035332E" w:rsidRDefault="0035332E">
      <w:pPr>
        <w:pStyle w:val="BodyText"/>
        <w:spacing w:before="7"/>
        <w:ind w:left="0"/>
        <w:rPr>
          <w:sz w:val="27"/>
        </w:rPr>
      </w:pPr>
    </w:p>
    <w:p w14:paraId="4C079DFA" w14:textId="7284D08B" w:rsidR="0035332E" w:rsidRDefault="006654D8">
      <w:pPr>
        <w:pStyle w:val="BodyText"/>
        <w:ind w:left="218" w:right="385"/>
      </w:pPr>
      <w:r w:rsidRPr="006654D8">
        <w:t>May mắn thay, có một số hành động bạn có thể làm để ngăn sự căng thẳng biến thành cảm giác đau buồn. Trước hết, bạn hãy bắt đầu thực hiện những hành động sau</w:t>
      </w:r>
      <w:r w:rsidR="00000000">
        <w:t>:</w:t>
      </w:r>
    </w:p>
    <w:p w14:paraId="4C079DFB" w14:textId="77777777" w:rsidR="0035332E" w:rsidRDefault="0035332E">
      <w:pPr>
        <w:pStyle w:val="BodyText"/>
        <w:spacing w:before="4"/>
        <w:ind w:left="0"/>
      </w:pPr>
    </w:p>
    <w:p w14:paraId="6435477B" w14:textId="77777777" w:rsidR="00F56A91" w:rsidRPr="00F56A91" w:rsidRDefault="00F56A91" w:rsidP="00F56A91">
      <w:pPr>
        <w:pStyle w:val="ListParagraph"/>
        <w:numPr>
          <w:ilvl w:val="0"/>
          <w:numId w:val="2"/>
        </w:numPr>
        <w:tabs>
          <w:tab w:val="left" w:pos="938"/>
          <w:tab w:val="left" w:pos="939"/>
        </w:tabs>
        <w:spacing w:line="304" w:lineRule="exact"/>
        <w:rPr>
          <w:sz w:val="24"/>
        </w:rPr>
      </w:pPr>
      <w:r w:rsidRPr="00F56A91">
        <w:rPr>
          <w:sz w:val="24"/>
        </w:rPr>
        <w:t>Theo dõi sức khỏe thể chất và tinh thần, nhận biết khi nào bạn đau khổ.</w:t>
      </w:r>
    </w:p>
    <w:p w14:paraId="6B04158B" w14:textId="7F9E27AA" w:rsidR="00F56A91" w:rsidRPr="00F56A91" w:rsidRDefault="00F56A91" w:rsidP="00F56A91">
      <w:pPr>
        <w:pStyle w:val="ListParagraph"/>
        <w:numPr>
          <w:ilvl w:val="0"/>
          <w:numId w:val="2"/>
        </w:numPr>
        <w:tabs>
          <w:tab w:val="left" w:pos="938"/>
          <w:tab w:val="left" w:pos="939"/>
        </w:tabs>
        <w:spacing w:line="304" w:lineRule="exact"/>
        <w:rPr>
          <w:sz w:val="24"/>
        </w:rPr>
      </w:pPr>
      <w:r w:rsidRPr="00F56A91">
        <w:rPr>
          <w:sz w:val="24"/>
        </w:rPr>
        <w:t xml:space="preserve">Biết phải làm gì để giảm bớt sự căng thẳng </w:t>
      </w:r>
      <w:r>
        <w:rPr>
          <w:sz w:val="24"/>
          <w:lang w:val="vi-VN"/>
        </w:rPr>
        <w:t>nhằm</w:t>
      </w:r>
      <w:r w:rsidRPr="00F56A91">
        <w:rPr>
          <w:sz w:val="24"/>
        </w:rPr>
        <w:t xml:space="preserve"> không trở nên đ</w:t>
      </w:r>
      <w:r>
        <w:rPr>
          <w:sz w:val="24"/>
          <w:lang w:val="vi-VN"/>
        </w:rPr>
        <w:t>a</w:t>
      </w:r>
      <w:r w:rsidRPr="00F56A91">
        <w:rPr>
          <w:sz w:val="24"/>
        </w:rPr>
        <w:t>u buồn.</w:t>
      </w:r>
    </w:p>
    <w:p w14:paraId="4C079DFE" w14:textId="2ED8FA35" w:rsidR="0035332E" w:rsidRDefault="00F56A91" w:rsidP="00F56A91">
      <w:pPr>
        <w:pStyle w:val="ListParagraph"/>
        <w:numPr>
          <w:ilvl w:val="0"/>
          <w:numId w:val="2"/>
        </w:numPr>
        <w:tabs>
          <w:tab w:val="left" w:pos="938"/>
          <w:tab w:val="left" w:pos="939"/>
        </w:tabs>
        <w:spacing w:line="304" w:lineRule="exact"/>
        <w:rPr>
          <w:sz w:val="24"/>
        </w:rPr>
      </w:pPr>
      <w:r w:rsidRPr="00F56A91">
        <w:rPr>
          <w:sz w:val="24"/>
        </w:rPr>
        <w:t>Biết khi nào cần nhờ cậy sự giúp đỡ</w:t>
      </w:r>
      <w:r w:rsidR="00000000">
        <w:rPr>
          <w:sz w:val="24"/>
        </w:rPr>
        <w:t>.</w:t>
      </w:r>
    </w:p>
    <w:p w14:paraId="4C079DFF" w14:textId="77777777" w:rsidR="0035332E" w:rsidRDefault="0035332E">
      <w:pPr>
        <w:pStyle w:val="BodyText"/>
        <w:spacing w:before="8"/>
        <w:ind w:left="0"/>
        <w:rPr>
          <w:sz w:val="27"/>
        </w:rPr>
      </w:pPr>
    </w:p>
    <w:p w14:paraId="4C079E00" w14:textId="26582A77" w:rsidR="0035332E" w:rsidRDefault="005F1C9A">
      <w:pPr>
        <w:pStyle w:val="Heading2"/>
      </w:pPr>
      <w:bookmarkStart w:id="1" w:name="Knowing_the_signs_of_distress"/>
      <w:bookmarkEnd w:id="1"/>
      <w:r w:rsidRPr="005F1C9A">
        <w:t>Biết được các dấu hiệu cho thấy cảm giác đau buồn</w:t>
      </w:r>
    </w:p>
    <w:p w14:paraId="4C079E01" w14:textId="025A7A40" w:rsidR="0035332E" w:rsidRPr="002C61A6" w:rsidRDefault="002C61A6">
      <w:pPr>
        <w:spacing w:before="51"/>
        <w:ind w:left="219" w:right="387"/>
        <w:rPr>
          <w:sz w:val="24"/>
          <w:lang w:val="vi-VN"/>
        </w:rPr>
      </w:pPr>
      <w:r w:rsidRPr="002C61A6">
        <w:rPr>
          <w:sz w:val="24"/>
          <w:lang w:val="vi-VN"/>
        </w:rPr>
        <w:t xml:space="preserve">Mặc dù sự căng thẳng là phản ứng bình thường trước những thách thức trong cuộc sống, </w:t>
      </w:r>
      <w:r w:rsidRPr="002C61A6">
        <w:rPr>
          <w:b/>
          <w:bCs/>
          <w:sz w:val="24"/>
          <w:lang w:val="vi-VN"/>
        </w:rPr>
        <w:t>nhưng trạng thái này có thể chuyển thành cảm giác đau buồn khi chúng ta cảm thấy như thể mình có nhiều thứ phải quản lý và không có đủ năng lượng hoặc nguồn lực để xử lý</w:t>
      </w:r>
      <w:r w:rsidRPr="002C61A6">
        <w:rPr>
          <w:sz w:val="24"/>
          <w:lang w:val="vi-VN"/>
        </w:rPr>
        <w:t>. Có nhiều dấu hiệu phổ biến cho thấy cảm giác đau buồn:</w:t>
      </w:r>
    </w:p>
    <w:p w14:paraId="478D1FCA" w14:textId="77777777" w:rsidR="00B17205" w:rsidRPr="00B17205" w:rsidRDefault="00B17205" w:rsidP="00B17205">
      <w:pPr>
        <w:pStyle w:val="ListParagraph"/>
        <w:numPr>
          <w:ilvl w:val="0"/>
          <w:numId w:val="2"/>
        </w:numPr>
        <w:tabs>
          <w:tab w:val="left" w:pos="938"/>
          <w:tab w:val="left" w:pos="939"/>
        </w:tabs>
        <w:spacing w:before="121"/>
        <w:rPr>
          <w:sz w:val="24"/>
          <w:lang w:val="vi-VN"/>
        </w:rPr>
      </w:pPr>
      <w:r w:rsidRPr="00B17205">
        <w:rPr>
          <w:sz w:val="24"/>
          <w:lang w:val="vi-VN"/>
        </w:rPr>
        <w:t>Khó chịu nhiều, bộc phát sự tức giận hoặc không hòa hợp với người khác.</w:t>
      </w:r>
    </w:p>
    <w:p w14:paraId="0C095DA8" w14:textId="77777777" w:rsidR="00B17205" w:rsidRPr="00B17205" w:rsidRDefault="00B17205" w:rsidP="00B17205">
      <w:pPr>
        <w:pStyle w:val="ListParagraph"/>
        <w:numPr>
          <w:ilvl w:val="0"/>
          <w:numId w:val="2"/>
        </w:numPr>
        <w:tabs>
          <w:tab w:val="left" w:pos="938"/>
          <w:tab w:val="left" w:pos="939"/>
        </w:tabs>
        <w:spacing w:before="121"/>
        <w:rPr>
          <w:sz w:val="24"/>
          <w:lang w:val="vi-VN"/>
        </w:rPr>
      </w:pPr>
      <w:r w:rsidRPr="00B17205">
        <w:rPr>
          <w:sz w:val="24"/>
          <w:lang w:val="vi-VN"/>
        </w:rPr>
        <w:t>Khó ngủ hoặc thư giãn.</w:t>
      </w:r>
    </w:p>
    <w:p w14:paraId="5E5A9E44" w14:textId="77777777" w:rsidR="00B17205" w:rsidRPr="00B17205" w:rsidRDefault="00B17205" w:rsidP="00B17205">
      <w:pPr>
        <w:pStyle w:val="ListParagraph"/>
        <w:numPr>
          <w:ilvl w:val="0"/>
          <w:numId w:val="2"/>
        </w:numPr>
        <w:tabs>
          <w:tab w:val="left" w:pos="938"/>
          <w:tab w:val="left" w:pos="939"/>
        </w:tabs>
        <w:spacing w:before="121"/>
        <w:rPr>
          <w:sz w:val="24"/>
          <w:lang w:val="vi-VN"/>
        </w:rPr>
      </w:pPr>
      <w:r w:rsidRPr="00B17205">
        <w:rPr>
          <w:sz w:val="24"/>
          <w:lang w:val="vi-VN"/>
        </w:rPr>
        <w:t>Cảm giác lo lắng, sợ hãi, hoảng loạn và lo lắng không ngừng.</w:t>
      </w:r>
    </w:p>
    <w:p w14:paraId="5576854C" w14:textId="77777777" w:rsidR="00B17205" w:rsidRPr="00AA7BD4" w:rsidRDefault="00B17205" w:rsidP="00B17205">
      <w:pPr>
        <w:pStyle w:val="ListParagraph"/>
        <w:numPr>
          <w:ilvl w:val="0"/>
          <w:numId w:val="2"/>
        </w:numPr>
        <w:tabs>
          <w:tab w:val="left" w:pos="938"/>
          <w:tab w:val="left" w:pos="939"/>
        </w:tabs>
        <w:spacing w:before="121"/>
        <w:rPr>
          <w:sz w:val="24"/>
          <w:lang w:val="vi-VN"/>
        </w:rPr>
      </w:pPr>
      <w:r w:rsidRPr="00AA7BD4">
        <w:rPr>
          <w:sz w:val="24"/>
          <w:lang w:val="vi-VN"/>
        </w:rPr>
        <w:t>Muốn ở một mình hầu hết thời gian.</w:t>
      </w:r>
    </w:p>
    <w:p w14:paraId="3EE49258" w14:textId="77777777" w:rsidR="00B17205" w:rsidRPr="00AA7BD4" w:rsidRDefault="00B17205" w:rsidP="00B17205">
      <w:pPr>
        <w:pStyle w:val="ListParagraph"/>
        <w:numPr>
          <w:ilvl w:val="0"/>
          <w:numId w:val="2"/>
        </w:numPr>
        <w:tabs>
          <w:tab w:val="left" w:pos="938"/>
          <w:tab w:val="left" w:pos="939"/>
        </w:tabs>
        <w:spacing w:before="121"/>
        <w:rPr>
          <w:sz w:val="24"/>
          <w:lang w:val="vi-VN"/>
        </w:rPr>
      </w:pPr>
      <w:r w:rsidRPr="00AA7BD4">
        <w:rPr>
          <w:sz w:val="24"/>
          <w:lang w:val="vi-VN"/>
        </w:rPr>
        <w:t>Không quan tâm đến bất cứ điều gì.</w:t>
      </w:r>
    </w:p>
    <w:p w14:paraId="61CF1CB9" w14:textId="77777777" w:rsidR="00B17205" w:rsidRPr="00AA7BD4" w:rsidRDefault="00B17205" w:rsidP="00B17205">
      <w:pPr>
        <w:pStyle w:val="ListParagraph"/>
        <w:numPr>
          <w:ilvl w:val="0"/>
          <w:numId w:val="2"/>
        </w:numPr>
        <w:tabs>
          <w:tab w:val="left" w:pos="938"/>
          <w:tab w:val="left" w:pos="939"/>
        </w:tabs>
        <w:spacing w:before="121"/>
        <w:rPr>
          <w:sz w:val="24"/>
          <w:lang w:val="vi-VN"/>
        </w:rPr>
      </w:pPr>
      <w:r w:rsidRPr="00AA7BD4">
        <w:rPr>
          <w:sz w:val="24"/>
          <w:lang w:val="vi-VN"/>
        </w:rPr>
        <w:t>Đổ lỗi cho người khác về mọi thứ.</w:t>
      </w:r>
    </w:p>
    <w:p w14:paraId="618DCE7B" w14:textId="77777777" w:rsidR="00B17205" w:rsidRPr="00AA7BD4" w:rsidRDefault="00B17205" w:rsidP="00B17205">
      <w:pPr>
        <w:pStyle w:val="ListParagraph"/>
        <w:numPr>
          <w:ilvl w:val="0"/>
          <w:numId w:val="2"/>
        </w:numPr>
        <w:tabs>
          <w:tab w:val="left" w:pos="938"/>
          <w:tab w:val="left" w:pos="939"/>
        </w:tabs>
        <w:spacing w:before="121"/>
        <w:rPr>
          <w:sz w:val="24"/>
          <w:lang w:val="vi-VN"/>
        </w:rPr>
      </w:pPr>
      <w:r w:rsidRPr="00AA7BD4">
        <w:rPr>
          <w:sz w:val="24"/>
          <w:lang w:val="vi-VN"/>
        </w:rPr>
        <w:t>Khó giao tiếp hoặc lắng nghe.</w:t>
      </w:r>
    </w:p>
    <w:p w14:paraId="18372665" w14:textId="77777777" w:rsidR="00B17205" w:rsidRPr="00AA7BD4" w:rsidRDefault="00B17205" w:rsidP="00B17205">
      <w:pPr>
        <w:pStyle w:val="ListParagraph"/>
        <w:numPr>
          <w:ilvl w:val="0"/>
          <w:numId w:val="2"/>
        </w:numPr>
        <w:tabs>
          <w:tab w:val="left" w:pos="938"/>
          <w:tab w:val="left" w:pos="939"/>
        </w:tabs>
        <w:spacing w:before="121"/>
        <w:rPr>
          <w:sz w:val="24"/>
          <w:lang w:val="vi-VN"/>
        </w:rPr>
      </w:pPr>
      <w:r w:rsidRPr="00AA7BD4">
        <w:rPr>
          <w:sz w:val="24"/>
          <w:lang w:val="vi-VN"/>
        </w:rPr>
        <w:t>Khó ghi nhớ mọi thứ.</w:t>
      </w:r>
    </w:p>
    <w:p w14:paraId="16C89EC6" w14:textId="77777777" w:rsidR="00B17205" w:rsidRPr="00AA7BD4" w:rsidRDefault="00B17205" w:rsidP="00B17205">
      <w:pPr>
        <w:pStyle w:val="ListParagraph"/>
        <w:numPr>
          <w:ilvl w:val="0"/>
          <w:numId w:val="2"/>
        </w:numPr>
        <w:tabs>
          <w:tab w:val="left" w:pos="938"/>
          <w:tab w:val="left" w:pos="939"/>
        </w:tabs>
        <w:spacing w:before="121"/>
        <w:rPr>
          <w:sz w:val="24"/>
          <w:lang w:val="vi-VN"/>
        </w:rPr>
      </w:pPr>
      <w:r w:rsidRPr="00AA7BD4">
        <w:rPr>
          <w:sz w:val="24"/>
          <w:lang w:val="vi-VN"/>
        </w:rPr>
        <w:t>Khó đưa ra hoặc chấp nhận sự giúp đỡ.</w:t>
      </w:r>
    </w:p>
    <w:p w14:paraId="297FE09B" w14:textId="77777777" w:rsidR="00B17205" w:rsidRPr="00AA7BD4" w:rsidRDefault="00B17205" w:rsidP="00B17205">
      <w:pPr>
        <w:pStyle w:val="ListParagraph"/>
        <w:numPr>
          <w:ilvl w:val="0"/>
          <w:numId w:val="2"/>
        </w:numPr>
        <w:tabs>
          <w:tab w:val="left" w:pos="938"/>
          <w:tab w:val="left" w:pos="939"/>
        </w:tabs>
        <w:spacing w:before="121"/>
        <w:rPr>
          <w:sz w:val="24"/>
          <w:lang w:val="vi-VN"/>
        </w:rPr>
      </w:pPr>
      <w:r w:rsidRPr="00AA7BD4">
        <w:rPr>
          <w:sz w:val="24"/>
          <w:lang w:val="vi-VN"/>
        </w:rPr>
        <w:t>Khó thấy vui vẻ hay hạnh phúc.</w:t>
      </w:r>
    </w:p>
    <w:p w14:paraId="29D86982" w14:textId="77777777" w:rsidR="00B17205" w:rsidRPr="00AA7BD4" w:rsidRDefault="00B17205" w:rsidP="00B17205">
      <w:pPr>
        <w:pStyle w:val="ListParagraph"/>
        <w:numPr>
          <w:ilvl w:val="0"/>
          <w:numId w:val="2"/>
        </w:numPr>
        <w:tabs>
          <w:tab w:val="left" w:pos="938"/>
          <w:tab w:val="left" w:pos="939"/>
        </w:tabs>
        <w:spacing w:before="121"/>
        <w:rPr>
          <w:sz w:val="24"/>
          <w:lang w:val="vi-VN"/>
        </w:rPr>
      </w:pPr>
      <w:r w:rsidRPr="00AA7BD4">
        <w:rPr>
          <w:sz w:val="24"/>
          <w:lang w:val="vi-VN"/>
        </w:rPr>
        <w:t>Tăng hoặc giảm mức năng lượng và hoạt động.</w:t>
      </w:r>
    </w:p>
    <w:p w14:paraId="4C079E0E" w14:textId="6E5479D7" w:rsidR="0035332E" w:rsidRPr="00AA7BD4" w:rsidRDefault="00B17205" w:rsidP="00B17205">
      <w:pPr>
        <w:pStyle w:val="ListParagraph"/>
        <w:numPr>
          <w:ilvl w:val="0"/>
          <w:numId w:val="2"/>
        </w:numPr>
        <w:tabs>
          <w:tab w:val="left" w:pos="938"/>
          <w:tab w:val="left" w:pos="939"/>
        </w:tabs>
        <w:spacing w:before="121"/>
        <w:rPr>
          <w:sz w:val="24"/>
          <w:lang w:val="vi-VN"/>
        </w:rPr>
        <w:sectPr w:rsidR="0035332E" w:rsidRPr="00AA7BD4">
          <w:headerReference w:type="default" r:id="rId7"/>
          <w:footerReference w:type="default" r:id="rId8"/>
          <w:type w:val="continuous"/>
          <w:pgSz w:w="12240" w:h="15840"/>
          <w:pgMar w:top="1820" w:right="1340" w:bottom="1180" w:left="1220" w:header="505" w:footer="986" w:gutter="0"/>
          <w:pgNumType w:start="1"/>
          <w:cols w:space="720"/>
        </w:sectPr>
      </w:pPr>
      <w:r w:rsidRPr="00AA7BD4">
        <w:rPr>
          <w:sz w:val="24"/>
          <w:lang w:val="vi-VN"/>
        </w:rPr>
        <w:t>Tăng cường mức sử dụng rượu, thuốc lá, cần sa hoặc ma túy bất hợp pháp</w:t>
      </w:r>
      <w:r w:rsidR="00000000" w:rsidRPr="00AA7BD4">
        <w:rPr>
          <w:sz w:val="24"/>
          <w:lang w:val="vi-VN"/>
        </w:rPr>
        <w:t>.</w:t>
      </w:r>
    </w:p>
    <w:p w14:paraId="4C079E10" w14:textId="67C2EFFE" w:rsidR="0035332E" w:rsidRPr="00FA7ED2" w:rsidRDefault="00AA7BD4" w:rsidP="00F04F44">
      <w:pPr>
        <w:pStyle w:val="Heading2"/>
        <w:spacing w:before="43"/>
        <w:ind w:left="0"/>
        <w:rPr>
          <w:lang w:val="vi-VN"/>
        </w:rPr>
      </w:pPr>
      <w:bookmarkStart w:id="2" w:name="Knowing_how_to_relieve_distress"/>
      <w:bookmarkEnd w:id="2"/>
      <w:r w:rsidRPr="00FA7ED2">
        <w:rPr>
          <w:lang w:val="vi-VN"/>
        </w:rPr>
        <w:lastRenderedPageBreak/>
        <w:t>Biết được cách xoa dịu nỗi đau buồn</w:t>
      </w:r>
    </w:p>
    <w:p w14:paraId="4C079E11" w14:textId="77777777" w:rsidR="0035332E" w:rsidRPr="00FA7ED2" w:rsidRDefault="0035332E">
      <w:pPr>
        <w:pStyle w:val="BodyText"/>
        <w:ind w:left="0"/>
        <w:rPr>
          <w:b/>
          <w:sz w:val="32"/>
          <w:lang w:val="vi-VN"/>
        </w:rPr>
      </w:pPr>
    </w:p>
    <w:p w14:paraId="4C079E13" w14:textId="7673629A" w:rsidR="0035332E" w:rsidRPr="00AA7BD4" w:rsidRDefault="00AA7BD4" w:rsidP="00AA7BD4">
      <w:pPr>
        <w:pStyle w:val="Heading3"/>
        <w:rPr>
          <w:b w:val="0"/>
          <w:bCs w:val="0"/>
        </w:rPr>
      </w:pPr>
      <w:bookmarkStart w:id="3" w:name="take_care_of_your_physical_needs_by:"/>
      <w:bookmarkEnd w:id="3"/>
      <w:r w:rsidRPr="00AA7BD4">
        <w:rPr>
          <w:b w:val="0"/>
          <w:bCs w:val="0"/>
        </w:rPr>
        <w:t>Có rất nhiều hành động bạn có thể làm để kiểm soát sự căng thẳng và cảm giác đau buồn. Đầu tiên, bạn phải</w:t>
      </w:r>
      <w:r>
        <w:rPr>
          <w:b w:val="0"/>
          <w:bCs w:val="0"/>
          <w:lang w:val="vi-VN"/>
        </w:rPr>
        <w:t xml:space="preserve"> </w:t>
      </w:r>
      <w:r w:rsidRPr="00AA7BD4">
        <w:t>chăm sóc các nhu cầu thể chất của mình</w:t>
      </w:r>
      <w:r w:rsidRPr="00AA7BD4">
        <w:rPr>
          <w:b w:val="0"/>
          <w:bCs w:val="0"/>
        </w:rPr>
        <w:t xml:space="preserve"> bằng cách</w:t>
      </w:r>
      <w:r w:rsidR="00000000">
        <w:rPr>
          <w:b w:val="0"/>
        </w:rPr>
        <w:t>:</w:t>
      </w:r>
    </w:p>
    <w:p w14:paraId="10D863E0" w14:textId="77777777" w:rsidR="00FA7ED2" w:rsidRPr="00FA7ED2" w:rsidRDefault="00FA7ED2" w:rsidP="00FA7ED2">
      <w:pPr>
        <w:pStyle w:val="ListParagraph"/>
        <w:numPr>
          <w:ilvl w:val="0"/>
          <w:numId w:val="2"/>
        </w:numPr>
        <w:tabs>
          <w:tab w:val="left" w:pos="938"/>
          <w:tab w:val="left" w:pos="939"/>
        </w:tabs>
        <w:spacing w:before="122"/>
        <w:rPr>
          <w:sz w:val="24"/>
        </w:rPr>
      </w:pPr>
      <w:r w:rsidRPr="00FA7ED2">
        <w:rPr>
          <w:sz w:val="24"/>
        </w:rPr>
        <w:t>Ăn thực phẩm lành mạnh và uống nhiều nước.</w:t>
      </w:r>
    </w:p>
    <w:p w14:paraId="587C3003" w14:textId="77777777" w:rsidR="00FA7ED2" w:rsidRPr="00FA7ED2" w:rsidRDefault="00FA7ED2" w:rsidP="00FA7ED2">
      <w:pPr>
        <w:pStyle w:val="ListParagraph"/>
        <w:numPr>
          <w:ilvl w:val="0"/>
          <w:numId w:val="2"/>
        </w:numPr>
        <w:tabs>
          <w:tab w:val="left" w:pos="938"/>
          <w:tab w:val="left" w:pos="939"/>
        </w:tabs>
        <w:spacing w:before="122"/>
        <w:rPr>
          <w:sz w:val="24"/>
        </w:rPr>
      </w:pPr>
      <w:r w:rsidRPr="00FA7ED2">
        <w:rPr>
          <w:sz w:val="24"/>
        </w:rPr>
        <w:t>Ngủ đủ giấc, nghỉ ngơi và thư giãn.</w:t>
      </w:r>
    </w:p>
    <w:p w14:paraId="2F4AC04D" w14:textId="77777777" w:rsidR="00FA7ED2" w:rsidRPr="00FA7ED2" w:rsidRDefault="00FA7ED2" w:rsidP="00FA7ED2">
      <w:pPr>
        <w:pStyle w:val="ListParagraph"/>
        <w:numPr>
          <w:ilvl w:val="0"/>
          <w:numId w:val="2"/>
        </w:numPr>
        <w:tabs>
          <w:tab w:val="left" w:pos="938"/>
          <w:tab w:val="left" w:pos="939"/>
        </w:tabs>
        <w:spacing w:before="122"/>
        <w:rPr>
          <w:sz w:val="24"/>
        </w:rPr>
      </w:pPr>
      <w:r w:rsidRPr="00FA7ED2">
        <w:rPr>
          <w:sz w:val="24"/>
        </w:rPr>
        <w:t>Tập thể dục hoặc dành thời gian để bước ra ngoài và hít thở không khí trong lành.</w:t>
      </w:r>
    </w:p>
    <w:p w14:paraId="61C02250" w14:textId="77777777" w:rsidR="00FA7ED2" w:rsidRPr="00FA7ED2" w:rsidRDefault="00FA7ED2" w:rsidP="00FA7ED2">
      <w:pPr>
        <w:pStyle w:val="ListParagraph"/>
        <w:numPr>
          <w:ilvl w:val="0"/>
          <w:numId w:val="2"/>
        </w:numPr>
        <w:tabs>
          <w:tab w:val="left" w:pos="938"/>
          <w:tab w:val="left" w:pos="939"/>
        </w:tabs>
        <w:spacing w:before="122"/>
        <w:rPr>
          <w:sz w:val="24"/>
        </w:rPr>
      </w:pPr>
      <w:r w:rsidRPr="00FA7ED2">
        <w:rPr>
          <w:sz w:val="24"/>
        </w:rPr>
        <w:t>Tránh sử dụng quá nhiều caffeine, rượu, thuốc lá hoặc cần sa và hạn chế sử dụng ma túy bất hợp pháp.</w:t>
      </w:r>
    </w:p>
    <w:p w14:paraId="22F136D3" w14:textId="77777777" w:rsidR="00FA7ED2" w:rsidRPr="00FA7ED2" w:rsidRDefault="00FA7ED2" w:rsidP="00FA7ED2">
      <w:pPr>
        <w:pStyle w:val="ListParagraph"/>
        <w:numPr>
          <w:ilvl w:val="0"/>
          <w:numId w:val="2"/>
        </w:numPr>
        <w:tabs>
          <w:tab w:val="left" w:pos="938"/>
          <w:tab w:val="left" w:pos="939"/>
        </w:tabs>
        <w:spacing w:before="122"/>
        <w:rPr>
          <w:sz w:val="24"/>
        </w:rPr>
      </w:pPr>
      <w:r w:rsidRPr="00FA7ED2">
        <w:rPr>
          <w:sz w:val="24"/>
        </w:rPr>
        <w:t>Dành thời gian một mình khi bạn cần.</w:t>
      </w:r>
    </w:p>
    <w:p w14:paraId="4C079E19" w14:textId="1AD0F560" w:rsidR="0035332E" w:rsidRDefault="00FA7ED2" w:rsidP="00FA7ED2">
      <w:pPr>
        <w:pStyle w:val="ListParagraph"/>
        <w:numPr>
          <w:ilvl w:val="0"/>
          <w:numId w:val="2"/>
        </w:numPr>
        <w:tabs>
          <w:tab w:val="left" w:pos="938"/>
          <w:tab w:val="left" w:pos="939"/>
        </w:tabs>
        <w:spacing w:before="122"/>
        <w:rPr>
          <w:sz w:val="24"/>
        </w:rPr>
      </w:pPr>
      <w:r w:rsidRPr="00FA7ED2">
        <w:rPr>
          <w:sz w:val="24"/>
        </w:rPr>
        <w:t>Dành thời gian để kết nối với những người ủng hộ sức khỏe tinh thần của bạn</w:t>
      </w:r>
      <w:r w:rsidR="00000000">
        <w:rPr>
          <w:sz w:val="24"/>
        </w:rPr>
        <w:t>.</w:t>
      </w:r>
    </w:p>
    <w:p w14:paraId="4C079E1A" w14:textId="77777777" w:rsidR="0035332E" w:rsidRDefault="0035332E">
      <w:pPr>
        <w:pStyle w:val="BodyText"/>
        <w:spacing w:before="2"/>
        <w:ind w:left="0"/>
        <w:rPr>
          <w:sz w:val="37"/>
        </w:rPr>
      </w:pPr>
    </w:p>
    <w:p w14:paraId="4C079E1B" w14:textId="46FFE5E0" w:rsidR="0035332E" w:rsidRDefault="00EB7AA0">
      <w:pPr>
        <w:spacing w:before="1"/>
        <w:ind w:left="220" w:right="420"/>
        <w:rPr>
          <w:sz w:val="24"/>
        </w:rPr>
      </w:pPr>
      <w:r w:rsidRPr="00EB7AA0">
        <w:rPr>
          <w:sz w:val="24"/>
        </w:rPr>
        <w:t xml:space="preserve">Cũng có nhiều cách để bạn </w:t>
      </w:r>
      <w:r w:rsidRPr="00EB7AA0">
        <w:rPr>
          <w:b/>
          <w:bCs/>
          <w:sz w:val="24"/>
        </w:rPr>
        <w:t xml:space="preserve">chăm sóc nhu cầu cảm </w:t>
      </w:r>
      <w:r w:rsidR="00DD717C">
        <w:rPr>
          <w:b/>
          <w:bCs/>
          <w:sz w:val="24"/>
        </w:rPr>
        <w:t>xúc</w:t>
      </w:r>
      <w:r w:rsidR="00DD717C">
        <w:rPr>
          <w:b/>
          <w:bCs/>
          <w:sz w:val="24"/>
          <w:lang w:val="vi-VN"/>
        </w:rPr>
        <w:t xml:space="preserve"> </w:t>
      </w:r>
      <w:r w:rsidRPr="00EB7AA0">
        <w:rPr>
          <w:b/>
          <w:bCs/>
          <w:sz w:val="24"/>
        </w:rPr>
        <w:t>của mình</w:t>
      </w:r>
      <w:r w:rsidRPr="00EB7AA0">
        <w:rPr>
          <w:sz w:val="24"/>
        </w:rPr>
        <w:t>. Bạn có thể muốn thử thực hiện những hành động sau:</w:t>
      </w:r>
    </w:p>
    <w:p w14:paraId="68B523A9" w14:textId="77777777" w:rsidR="003E598E" w:rsidRPr="003E598E" w:rsidRDefault="003E598E" w:rsidP="003E598E">
      <w:pPr>
        <w:pStyle w:val="ListParagraph"/>
        <w:numPr>
          <w:ilvl w:val="0"/>
          <w:numId w:val="2"/>
        </w:numPr>
        <w:tabs>
          <w:tab w:val="left" w:pos="938"/>
          <w:tab w:val="left" w:pos="939"/>
        </w:tabs>
        <w:spacing w:before="120"/>
        <w:rPr>
          <w:sz w:val="24"/>
        </w:rPr>
      </w:pPr>
      <w:r w:rsidRPr="003E598E">
        <w:rPr>
          <w:sz w:val="24"/>
        </w:rPr>
        <w:t>Giảm tần suất tiếp xúc với phương tiện truyền thông bằng cách hạn chế lượng thời gian đọc, nghe hoặc xem tin tức về đợt bùng phát.</w:t>
      </w:r>
    </w:p>
    <w:p w14:paraId="082605CE" w14:textId="77777777" w:rsidR="003E598E" w:rsidRPr="003E598E" w:rsidRDefault="003E598E" w:rsidP="003E598E">
      <w:pPr>
        <w:pStyle w:val="ListParagraph"/>
        <w:numPr>
          <w:ilvl w:val="0"/>
          <w:numId w:val="2"/>
        </w:numPr>
        <w:tabs>
          <w:tab w:val="left" w:pos="938"/>
          <w:tab w:val="left" w:pos="939"/>
        </w:tabs>
        <w:spacing w:before="120"/>
        <w:rPr>
          <w:sz w:val="24"/>
        </w:rPr>
      </w:pPr>
      <w:r w:rsidRPr="003E598E">
        <w:rPr>
          <w:sz w:val="24"/>
        </w:rPr>
        <w:t>Dành thời gian tập trung vào những gì đang diễn ra tốt đẹp trong cuộc sống của bạn và những gì bạn có thể kiểm soát.</w:t>
      </w:r>
    </w:p>
    <w:p w14:paraId="35B96988" w14:textId="77777777" w:rsidR="003E598E" w:rsidRPr="003E598E" w:rsidRDefault="003E598E" w:rsidP="003E598E">
      <w:pPr>
        <w:pStyle w:val="ListParagraph"/>
        <w:numPr>
          <w:ilvl w:val="0"/>
          <w:numId w:val="2"/>
        </w:numPr>
        <w:tabs>
          <w:tab w:val="left" w:pos="938"/>
          <w:tab w:val="left" w:pos="939"/>
        </w:tabs>
        <w:spacing w:before="120"/>
        <w:rPr>
          <w:sz w:val="24"/>
        </w:rPr>
      </w:pPr>
      <w:r w:rsidRPr="003E598E">
        <w:rPr>
          <w:sz w:val="24"/>
        </w:rPr>
        <w:t>Điều chỉnh nhịp độ giữa các hoạt động căng thẳng và thực hiện hoạt động thú vị sau một nhiệm vụ căng thẳng.</w:t>
      </w:r>
    </w:p>
    <w:p w14:paraId="25125B01" w14:textId="77777777" w:rsidR="003E598E" w:rsidRPr="003E598E" w:rsidRDefault="003E598E" w:rsidP="003E598E">
      <w:pPr>
        <w:pStyle w:val="ListParagraph"/>
        <w:numPr>
          <w:ilvl w:val="0"/>
          <w:numId w:val="2"/>
        </w:numPr>
        <w:tabs>
          <w:tab w:val="left" w:pos="938"/>
          <w:tab w:val="left" w:pos="939"/>
        </w:tabs>
        <w:spacing w:before="120"/>
        <w:rPr>
          <w:sz w:val="24"/>
        </w:rPr>
      </w:pPr>
      <w:r w:rsidRPr="003E598E">
        <w:rPr>
          <w:sz w:val="24"/>
        </w:rPr>
        <w:t>Nói về cảm xúc của bạn với bạn bè đáng tin cậy và những người thân yêu.</w:t>
      </w:r>
    </w:p>
    <w:p w14:paraId="4C39EB9C" w14:textId="77777777" w:rsidR="003E598E" w:rsidRPr="003E598E" w:rsidRDefault="003E598E" w:rsidP="003E598E">
      <w:pPr>
        <w:pStyle w:val="ListParagraph"/>
        <w:numPr>
          <w:ilvl w:val="0"/>
          <w:numId w:val="2"/>
        </w:numPr>
        <w:tabs>
          <w:tab w:val="left" w:pos="938"/>
          <w:tab w:val="left" w:pos="939"/>
        </w:tabs>
        <w:spacing w:before="120"/>
        <w:rPr>
          <w:sz w:val="24"/>
        </w:rPr>
      </w:pPr>
      <w:r w:rsidRPr="003E598E">
        <w:rPr>
          <w:sz w:val="24"/>
        </w:rPr>
        <w:t>Thực hiện hoạt động thư giãn cơ thể bằng cách đi bộ, giãn cơ, thở chậm, nghe nhạc êm dịu, thiền, đọc sách hoặc tham gia vào sở thích thú vị.</w:t>
      </w:r>
    </w:p>
    <w:p w14:paraId="4C079E21" w14:textId="6510ACFE" w:rsidR="0035332E" w:rsidRDefault="003E598E" w:rsidP="003E598E">
      <w:pPr>
        <w:pStyle w:val="ListParagraph"/>
        <w:numPr>
          <w:ilvl w:val="0"/>
          <w:numId w:val="2"/>
        </w:numPr>
        <w:tabs>
          <w:tab w:val="left" w:pos="938"/>
          <w:tab w:val="left" w:pos="939"/>
        </w:tabs>
        <w:spacing w:before="120"/>
        <w:rPr>
          <w:sz w:val="24"/>
        </w:rPr>
      </w:pPr>
      <w:r w:rsidRPr="003E598E">
        <w:rPr>
          <w:sz w:val="24"/>
        </w:rPr>
        <w:t>Kết nối với người khác qua điện thoại, tin nhắn, hình thức trò chuyện hoặc nhắn tin</w:t>
      </w:r>
      <w:r w:rsidR="00000000">
        <w:rPr>
          <w:sz w:val="24"/>
        </w:rPr>
        <w:t>.</w:t>
      </w:r>
    </w:p>
    <w:p w14:paraId="4C079E22" w14:textId="77777777" w:rsidR="0035332E" w:rsidRDefault="0035332E">
      <w:pPr>
        <w:pStyle w:val="BodyText"/>
        <w:spacing w:before="4"/>
        <w:ind w:left="0"/>
        <w:rPr>
          <w:sz w:val="37"/>
        </w:rPr>
      </w:pPr>
    </w:p>
    <w:p w14:paraId="4C079E23" w14:textId="33FCE4D2" w:rsidR="0035332E" w:rsidRDefault="00427DF1" w:rsidP="002316E1">
      <w:pPr>
        <w:pStyle w:val="Heading2"/>
        <w:ind w:left="0"/>
        <w:jc w:val="both"/>
      </w:pPr>
      <w:bookmarkStart w:id="4" w:name="Knowing_when_it’s_time_to_ask_for_help"/>
      <w:bookmarkEnd w:id="4"/>
      <w:r w:rsidRPr="00427DF1">
        <w:t>Biết được khi nào cần nhờ cậy sự giúp đỡ</w:t>
      </w:r>
    </w:p>
    <w:p w14:paraId="21788E00" w14:textId="77777777" w:rsidR="002316E1" w:rsidRPr="002316E1" w:rsidRDefault="002316E1" w:rsidP="002316E1">
      <w:pPr>
        <w:pStyle w:val="Heading3"/>
        <w:spacing w:before="146"/>
        <w:ind w:left="0" w:right="400"/>
        <w:jc w:val="both"/>
        <w:rPr>
          <w:b w:val="0"/>
          <w:bCs w:val="0"/>
        </w:rPr>
      </w:pPr>
      <w:r w:rsidRPr="002316E1">
        <w:rPr>
          <w:b w:val="0"/>
          <w:bCs w:val="0"/>
        </w:rPr>
        <w:t>Không ai là bất khả chiến bại. Hầu hết mọi người sẽ cần một số hình thức hỗ trợ, nhưng nhiều người có thể cảm thấy không cần nhờ cậy sự giúp đỡ. Tuy nhiên, nếu chúng ta không quan tâm đến bản thân thì gần như không thể hỗ trợ người khác. Vì vậy, nhờ cậy sự giúp đỡ là khoản đầu tư xứng đáng cho bạn và những người bạn quan tâm.</w:t>
      </w:r>
    </w:p>
    <w:p w14:paraId="4C079E26" w14:textId="28EC498D" w:rsidR="0035332E" w:rsidRPr="002316E1" w:rsidRDefault="002316E1" w:rsidP="002316E1">
      <w:pPr>
        <w:pStyle w:val="Heading3"/>
        <w:spacing w:before="146"/>
        <w:ind w:left="0" w:right="400"/>
        <w:jc w:val="both"/>
      </w:pPr>
      <w:r w:rsidRPr="002316E1">
        <w:t>Nếu bạn hoặc ai đó bạn biết có dấu hiệu đau buồn như chúng tôi liệt kê ở trên trong vài ngày hoặc vài tuần, bạn có thể nhận trợ giúp bằng cách sử dụng một trong các nguồn lực bên dưới hoặc liên hệ với nhà cung cấp dịch vụ chăm sóc sức khỏe tinh thần tại địa phương</w:t>
      </w:r>
      <w:r w:rsidR="00000000" w:rsidRPr="002316E1">
        <w:t>.</w:t>
      </w:r>
    </w:p>
    <w:p w14:paraId="4C079E27" w14:textId="77777777" w:rsidR="0035332E" w:rsidRDefault="0035332E">
      <w:pPr>
        <w:pStyle w:val="BodyText"/>
        <w:spacing w:before="7"/>
        <w:ind w:left="0"/>
        <w:rPr>
          <w:b/>
          <w:sz w:val="27"/>
        </w:rPr>
      </w:pPr>
    </w:p>
    <w:p w14:paraId="4C079E28" w14:textId="54FE0F8B" w:rsidR="0035332E" w:rsidRPr="00BD38A9" w:rsidRDefault="00BD38A9">
      <w:pPr>
        <w:pStyle w:val="BodyText"/>
        <w:ind w:left="218" w:right="98"/>
        <w:rPr>
          <w:bCs/>
        </w:rPr>
      </w:pPr>
      <w:r w:rsidRPr="00BD38A9">
        <w:rPr>
          <w:bCs/>
        </w:rPr>
        <w:t xml:space="preserve">Hãy gọi </w:t>
      </w:r>
      <w:r w:rsidRPr="00BD38A9">
        <w:rPr>
          <w:b/>
        </w:rPr>
        <w:t>911</w:t>
      </w:r>
      <w:r w:rsidRPr="00BD38A9">
        <w:rPr>
          <w:bCs/>
        </w:rPr>
        <w:t xml:space="preserve"> hoặc liên hệ </w:t>
      </w:r>
      <w:r w:rsidRPr="00BD38A9">
        <w:rPr>
          <w:b/>
        </w:rPr>
        <w:t>ngay</w:t>
      </w:r>
      <w:r w:rsidRPr="00BD38A9">
        <w:rPr>
          <w:bCs/>
        </w:rPr>
        <w:t xml:space="preserve"> với một trong những đường dây trợ giúp khẩn cấp mà chúng tôi </w:t>
      </w:r>
      <w:r w:rsidRPr="00BD38A9">
        <w:rPr>
          <w:bCs/>
        </w:rPr>
        <w:lastRenderedPageBreak/>
        <w:t>liệt kê bên dưới nếu bạn hoặc ai đó bạn biết đe dọa sẽ làm tổn thương</w:t>
      </w:r>
      <w:r>
        <w:rPr>
          <w:bCs/>
          <w:lang w:val="vi-VN"/>
        </w:rPr>
        <w:t xml:space="preserve">, </w:t>
      </w:r>
      <w:r w:rsidRPr="00BD38A9">
        <w:rPr>
          <w:bCs/>
        </w:rPr>
        <w:t>tự sát hoặc giết người khác, hoặc nói hay viết về cái chết hoặc hành vi tự sát</w:t>
      </w:r>
      <w:r w:rsidR="00000000" w:rsidRPr="00BD38A9">
        <w:rPr>
          <w:bCs/>
        </w:rPr>
        <w:t>.</w:t>
      </w:r>
    </w:p>
    <w:p w14:paraId="4C079E29" w14:textId="77777777" w:rsidR="0035332E" w:rsidRDefault="0035332E">
      <w:pPr>
        <w:pStyle w:val="BodyText"/>
        <w:spacing w:before="10"/>
        <w:ind w:left="0"/>
        <w:rPr>
          <w:sz w:val="27"/>
        </w:rPr>
      </w:pPr>
    </w:p>
    <w:p w14:paraId="4C079E2A" w14:textId="427FBB4F" w:rsidR="0035332E" w:rsidRDefault="003F5B3A">
      <w:pPr>
        <w:pStyle w:val="Heading2"/>
      </w:pPr>
      <w:bookmarkStart w:id="5" w:name="Emergency_Resources"/>
      <w:bookmarkEnd w:id="5"/>
      <w:r w:rsidRPr="003F5B3A">
        <w:t xml:space="preserve">Nguồn </w:t>
      </w:r>
      <w:r w:rsidRPr="003F5B3A">
        <w:t>Lực Khẩn Cấp</w:t>
      </w:r>
    </w:p>
    <w:p w14:paraId="4C079E2B" w14:textId="77777777" w:rsidR="0035332E" w:rsidRDefault="0035332E">
      <w:pPr>
        <w:pStyle w:val="BodyText"/>
        <w:spacing w:before="7"/>
        <w:ind w:left="0"/>
        <w:rPr>
          <w:b/>
          <w:sz w:val="31"/>
        </w:rPr>
      </w:pPr>
    </w:p>
    <w:p w14:paraId="4C079E2C" w14:textId="77777777" w:rsidR="0035332E" w:rsidRDefault="00000000">
      <w:pPr>
        <w:pStyle w:val="Heading3"/>
        <w:spacing w:before="1"/>
      </w:pPr>
      <w:bookmarkStart w:id="6" w:name="988_Suicide_and_Crisis_Lifeline"/>
      <w:bookmarkEnd w:id="6"/>
      <w:r>
        <w:t>988 Suicide and Crisis Lifeline</w:t>
      </w:r>
    </w:p>
    <w:p w14:paraId="4C079E2D" w14:textId="65F1BD47" w:rsidR="0035332E" w:rsidRDefault="00B52E45">
      <w:pPr>
        <w:pStyle w:val="BodyText"/>
        <w:spacing w:before="1"/>
        <w:ind w:left="218"/>
      </w:pPr>
      <w:r>
        <w:t>Gọi</w:t>
      </w:r>
      <w:r>
        <w:rPr>
          <w:lang w:val="vi-VN"/>
        </w:rPr>
        <w:t xml:space="preserve"> đến số</w:t>
      </w:r>
      <w:r w:rsidR="00000000">
        <w:t xml:space="preserve"> 988</w:t>
      </w:r>
    </w:p>
    <w:p w14:paraId="237B721A" w14:textId="21EA99C4" w:rsidR="00B52E45" w:rsidRDefault="00B52E45" w:rsidP="00B52E45">
      <w:pPr>
        <w:pStyle w:val="BodyText"/>
        <w:spacing w:before="1"/>
        <w:ind w:left="218"/>
      </w:pPr>
      <w:hyperlink r:id="rId9" w:history="1">
        <w:r w:rsidRPr="00B52E45">
          <w:rPr>
            <w:rStyle w:val="Hyperlink"/>
          </w:rPr>
          <w:t>988 Lifeline Chat and Text</w:t>
        </w:r>
      </w:hyperlink>
    </w:p>
    <w:p w14:paraId="51D50970" w14:textId="3342A730" w:rsidR="00B52E45" w:rsidRDefault="00B52E45" w:rsidP="00B52E45">
      <w:pPr>
        <w:pStyle w:val="BodyText"/>
        <w:spacing w:before="1"/>
        <w:ind w:left="218"/>
      </w:pPr>
      <w:hyperlink r:id="rId10" w:history="1">
        <w:r w:rsidRPr="00B52E45">
          <w:rPr>
            <w:rStyle w:val="Hyperlink"/>
          </w:rPr>
          <w:t>Trang web bằng tiếng Anh</w:t>
        </w:r>
        <w:r w:rsidRPr="00B52E45">
          <w:rPr>
            <w:rStyle w:val="Hyperlink"/>
            <w:lang w:val="vi-VN"/>
          </w:rPr>
          <w:t xml:space="preserve"> </w:t>
        </w:r>
        <w:r w:rsidRPr="00B52E45">
          <w:rPr>
            <w:rStyle w:val="Hyperlink"/>
          </w:rPr>
          <w:t>của</w:t>
        </w:r>
        <w:r w:rsidRPr="00B52E45">
          <w:rPr>
            <w:rStyle w:val="Hyperlink"/>
            <w:lang w:val="vi-VN"/>
          </w:rPr>
          <w:t xml:space="preserve"> tổ chức </w:t>
        </w:r>
        <w:r w:rsidRPr="00B52E45">
          <w:rPr>
            <w:rStyle w:val="Hyperlink"/>
          </w:rPr>
          <w:t>988</w:t>
        </w:r>
      </w:hyperlink>
    </w:p>
    <w:p w14:paraId="1F14B8E7" w14:textId="096B926B" w:rsidR="00B52E45" w:rsidRPr="00B52E45" w:rsidRDefault="00B52E45" w:rsidP="00B52E45">
      <w:pPr>
        <w:pStyle w:val="BodyText"/>
        <w:spacing w:before="1"/>
        <w:ind w:left="218"/>
        <w:rPr>
          <w:u w:val="single"/>
          <w:lang w:val="vi-VN"/>
        </w:rPr>
      </w:pPr>
      <w:r w:rsidRPr="00B52E45">
        <w:rPr>
          <w:u w:val="single"/>
          <w:lang w:val="vi-VN"/>
        </w:rPr>
        <w:fldChar w:fldCharType="begin"/>
      </w:r>
      <w:r w:rsidRPr="00B52E45">
        <w:rPr>
          <w:u w:val="single"/>
          <w:lang w:val="vi-VN"/>
        </w:rPr>
        <w:instrText xml:space="preserve"> HYPERLINK "https://988lifeline.org/es/home/" </w:instrText>
      </w:r>
      <w:r w:rsidRPr="00B52E45">
        <w:rPr>
          <w:u w:val="single"/>
          <w:lang w:val="vi-VN"/>
        </w:rPr>
      </w:r>
      <w:r w:rsidRPr="00B52E45">
        <w:rPr>
          <w:u w:val="single"/>
          <w:lang w:val="vi-VN"/>
        </w:rPr>
        <w:fldChar w:fldCharType="separate"/>
      </w:r>
      <w:r w:rsidRPr="00B52E45">
        <w:rPr>
          <w:rStyle w:val="Hyperlink"/>
          <w:lang w:val="vi-VN"/>
        </w:rPr>
        <w:t>988</w:t>
      </w:r>
      <w:r w:rsidRPr="00B52E45">
        <w:rPr>
          <w:u w:val="single"/>
          <w:lang w:val="vi-VN"/>
        </w:rPr>
        <w:fldChar w:fldCharType="end"/>
      </w:r>
      <w:r w:rsidRPr="00B52E45">
        <w:rPr>
          <w:u w:val="single"/>
          <w:lang w:val="vi-VN"/>
        </w:rPr>
        <w:t xml:space="preserve"> </w:t>
      </w:r>
      <w:hyperlink r:id="rId11" w:history="1">
        <w:r w:rsidRPr="00B52E45">
          <w:rPr>
            <w:rStyle w:val="Hyperlink"/>
          </w:rPr>
          <w:t>Website en Español</w:t>
        </w:r>
      </w:hyperlink>
    </w:p>
    <w:p w14:paraId="4C079E2F" w14:textId="77777777" w:rsidR="0035332E" w:rsidRDefault="0035332E">
      <w:pPr>
        <w:pStyle w:val="BodyText"/>
        <w:spacing w:before="2"/>
        <w:ind w:left="0"/>
        <w:rPr>
          <w:sz w:val="23"/>
        </w:rPr>
      </w:pPr>
    </w:p>
    <w:p w14:paraId="26845EFC" w14:textId="5B6AAC7F" w:rsidR="0077436A" w:rsidRPr="0077436A" w:rsidRDefault="0077436A" w:rsidP="0077436A">
      <w:pPr>
        <w:pStyle w:val="Heading3"/>
        <w:spacing w:before="52"/>
        <w:ind w:left="100"/>
      </w:pPr>
      <w:bookmarkStart w:id="7" w:name="SAMHSA’s_Disaster_Distress_Helpline"/>
      <w:bookmarkEnd w:id="7"/>
      <w:r w:rsidRPr="0077436A">
        <w:t xml:space="preserve">Disaster Distress Helpline (Đường </w:t>
      </w:r>
      <w:r w:rsidRPr="0077436A">
        <w:t>Dây Trợ Giúp Tình Trạng Đau Buồn Do Thiên Tai</w:t>
      </w:r>
      <w:r w:rsidRPr="0077436A">
        <w:t>) của SAMHSA</w:t>
      </w:r>
    </w:p>
    <w:p w14:paraId="3F3CB24D" w14:textId="77777777" w:rsidR="0077436A" w:rsidRPr="0077436A" w:rsidRDefault="0077436A" w:rsidP="0077436A">
      <w:pPr>
        <w:pStyle w:val="Heading3"/>
        <w:spacing w:before="52"/>
        <w:ind w:left="100"/>
        <w:rPr>
          <w:b w:val="0"/>
          <w:bCs w:val="0"/>
        </w:rPr>
      </w:pPr>
      <w:r w:rsidRPr="0077436A">
        <w:rPr>
          <w:b w:val="0"/>
          <w:bCs w:val="0"/>
        </w:rPr>
        <w:t>Gọi hoặc nhắn tin đến số 1-800-985-5990</w:t>
      </w:r>
    </w:p>
    <w:p w14:paraId="16911C20" w14:textId="20BAF40A" w:rsidR="0077436A" w:rsidRPr="0077436A" w:rsidRDefault="0077436A" w:rsidP="0077436A">
      <w:pPr>
        <w:pStyle w:val="BodyText"/>
        <w:spacing w:before="2"/>
        <w:ind w:left="100"/>
      </w:pPr>
      <w:r>
        <w:t>Español: Llama o envía un mensaje de texto 1-800-985-5990 presiona “2.”</w:t>
      </w:r>
    </w:p>
    <w:p w14:paraId="57F0BD88" w14:textId="09EFEFE4" w:rsidR="0077436A" w:rsidRPr="0077436A" w:rsidRDefault="0077436A" w:rsidP="0077436A">
      <w:pPr>
        <w:pStyle w:val="Heading3"/>
        <w:spacing w:before="52"/>
        <w:ind w:left="100"/>
        <w:rPr>
          <w:b w:val="0"/>
          <w:bCs w:val="0"/>
        </w:rPr>
      </w:pPr>
      <w:r w:rsidRPr="0077436A">
        <w:rPr>
          <w:b w:val="0"/>
          <w:bCs w:val="0"/>
        </w:rPr>
        <w:t xml:space="preserve">Dành cho </w:t>
      </w:r>
      <w:r w:rsidRPr="0077436A">
        <w:rPr>
          <w:b w:val="0"/>
          <w:bCs w:val="0"/>
        </w:rPr>
        <w:t xml:space="preserve">Người Gọi </w:t>
      </w:r>
      <w:r w:rsidRPr="0077436A">
        <w:rPr>
          <w:b w:val="0"/>
          <w:bCs w:val="0"/>
        </w:rPr>
        <w:t xml:space="preserve">ASL </w:t>
      </w:r>
      <w:r w:rsidRPr="0077436A">
        <w:rPr>
          <w:b w:val="0"/>
          <w:bCs w:val="0"/>
        </w:rPr>
        <w:t xml:space="preserve">Khiếm Thính </w:t>
      </w:r>
      <w:r w:rsidRPr="0077436A">
        <w:rPr>
          <w:b w:val="0"/>
          <w:bCs w:val="0"/>
        </w:rPr>
        <w:t xml:space="preserve">và </w:t>
      </w:r>
      <w:r w:rsidRPr="0077436A">
        <w:rPr>
          <w:b w:val="0"/>
          <w:bCs w:val="0"/>
        </w:rPr>
        <w:t>Suy Giảm Thính Lực</w:t>
      </w:r>
      <w:r w:rsidRPr="0077436A">
        <w:rPr>
          <w:b w:val="0"/>
          <w:bCs w:val="0"/>
        </w:rPr>
        <w:t xml:space="preserve">: Để kết nối trực tiếp với cơ quan bằng Ngôn </w:t>
      </w:r>
      <w:r w:rsidRPr="0077436A">
        <w:rPr>
          <w:b w:val="0"/>
          <w:bCs w:val="0"/>
        </w:rPr>
        <w:t xml:space="preserve">Ngữ </w:t>
      </w:r>
      <w:r w:rsidRPr="0077436A">
        <w:rPr>
          <w:b w:val="0"/>
          <w:bCs w:val="0"/>
        </w:rPr>
        <w:t xml:space="preserve">Ký </w:t>
      </w:r>
      <w:r w:rsidRPr="0077436A">
        <w:rPr>
          <w:b w:val="0"/>
          <w:bCs w:val="0"/>
        </w:rPr>
        <w:t xml:space="preserve">Hiệu </w:t>
      </w:r>
      <w:r w:rsidRPr="0077436A">
        <w:rPr>
          <w:b w:val="0"/>
          <w:bCs w:val="0"/>
        </w:rPr>
        <w:t>Hoa Kỳ, hãy truy cập “</w:t>
      </w:r>
      <w:hyperlink r:id="rId12" w:history="1">
        <w:r w:rsidRPr="0077436A">
          <w:rPr>
            <w:rStyle w:val="Hyperlink"/>
            <w:b w:val="0"/>
            <w:bCs w:val="0"/>
          </w:rPr>
          <w:t>ASL Now</w:t>
        </w:r>
      </w:hyperlink>
      <w:r w:rsidRPr="0077436A">
        <w:rPr>
          <w:b w:val="0"/>
          <w:bCs w:val="0"/>
        </w:rPr>
        <w:t>” hoặc gọi theo số 1-800-985-5990 qua điện thoại video.</w:t>
      </w:r>
    </w:p>
    <w:p w14:paraId="49A3F64D" w14:textId="0AA10100" w:rsidR="0077436A" w:rsidRPr="0077436A" w:rsidRDefault="0077436A" w:rsidP="0077436A">
      <w:pPr>
        <w:pStyle w:val="Heading3"/>
        <w:spacing w:before="52"/>
        <w:ind w:left="100"/>
        <w:rPr>
          <w:b w:val="0"/>
          <w:bCs w:val="0"/>
        </w:rPr>
      </w:pPr>
      <w:hyperlink r:id="rId13" w:history="1">
        <w:r w:rsidRPr="0077436A">
          <w:rPr>
            <w:rStyle w:val="Hyperlink"/>
            <w:b w:val="0"/>
            <w:bCs w:val="0"/>
          </w:rPr>
          <w:t>Trang web bằng tiếng Anh của Disaster Distress Helpline</w:t>
        </w:r>
      </w:hyperlink>
    </w:p>
    <w:p w14:paraId="4C079E34" w14:textId="5DB01532" w:rsidR="0035332E" w:rsidRDefault="00000000">
      <w:pPr>
        <w:pStyle w:val="BodyText"/>
        <w:spacing w:before="4" w:line="242" w:lineRule="auto"/>
        <w:ind w:left="100" w:right="5113"/>
      </w:pPr>
      <w:hyperlink r:id="rId14">
        <w:r>
          <w:rPr>
            <w:color w:val="0000FF"/>
            <w:u w:val="single" w:color="0000FF"/>
          </w:rPr>
          <w:t>Disaster Distress Helpline Website en Español</w:t>
        </w:r>
      </w:hyperlink>
    </w:p>
    <w:p w14:paraId="4C079E35" w14:textId="77777777" w:rsidR="0035332E" w:rsidRDefault="0035332E">
      <w:pPr>
        <w:pStyle w:val="BodyText"/>
        <w:spacing w:before="12"/>
        <w:ind w:left="0"/>
        <w:rPr>
          <w:sz w:val="22"/>
        </w:rPr>
      </w:pPr>
    </w:p>
    <w:p w14:paraId="4C079E36" w14:textId="38AB4878" w:rsidR="0035332E" w:rsidRPr="000E508C" w:rsidRDefault="000E508C">
      <w:pPr>
        <w:pStyle w:val="Heading3"/>
        <w:spacing w:before="51"/>
        <w:rPr>
          <w:lang w:val="vi-VN"/>
        </w:rPr>
      </w:pPr>
      <w:bookmarkStart w:id="8" w:name="SAMHSA’s_National_Helpline"/>
      <w:bookmarkEnd w:id="8"/>
      <w:r w:rsidRPr="000E508C">
        <w:rPr>
          <w:lang w:val="vi-VN"/>
        </w:rPr>
        <w:t xml:space="preserve">National Helpline (Đường </w:t>
      </w:r>
      <w:r w:rsidRPr="000E508C">
        <w:rPr>
          <w:lang w:val="vi-VN"/>
        </w:rPr>
        <w:t>Dây Trợ Giúp Quốc Gia</w:t>
      </w:r>
      <w:r w:rsidRPr="000E508C">
        <w:rPr>
          <w:lang w:val="vi-VN"/>
        </w:rPr>
        <w:t>) của SAMHSA</w:t>
      </w:r>
    </w:p>
    <w:p w14:paraId="212C92DA" w14:textId="08FA9C3F" w:rsidR="00C47248" w:rsidRDefault="00C47248" w:rsidP="00C47248">
      <w:pPr>
        <w:pStyle w:val="BodyText"/>
        <w:ind w:left="220" w:right="2846"/>
      </w:pPr>
      <w:hyperlink r:id="rId15" w:history="1">
        <w:r w:rsidRPr="00C47248">
          <w:rPr>
            <w:rStyle w:val="Hyperlink"/>
          </w:rPr>
          <w:t xml:space="preserve">Treatment Referral Routing Service (Dịch </w:t>
        </w:r>
        <w:r w:rsidRPr="00C47248">
          <w:rPr>
            <w:rStyle w:val="Hyperlink"/>
          </w:rPr>
          <w:t>Vụ Giới Thiệu Điều Trị</w:t>
        </w:r>
        <w:r w:rsidRPr="00C47248">
          <w:rPr>
            <w:rStyle w:val="Hyperlink"/>
          </w:rPr>
          <w:t>)</w:t>
        </w:r>
        <w:r w:rsidRPr="00C47248">
          <w:rPr>
            <w:rStyle w:val="Hyperlink"/>
            <w:lang w:val="vi-VN"/>
          </w:rPr>
          <w:t xml:space="preserve"> </w:t>
        </w:r>
        <w:r w:rsidRPr="00C47248">
          <w:rPr>
            <w:rStyle w:val="Hyperlink"/>
          </w:rPr>
          <w:t>24/7/365 bằng tiếng Anh và tiếng Tây Ban Nha</w:t>
        </w:r>
      </w:hyperlink>
    </w:p>
    <w:p w14:paraId="459E0BA4" w14:textId="2311E3EE" w:rsidR="00C47248" w:rsidRDefault="00C47248" w:rsidP="00C47248">
      <w:pPr>
        <w:pStyle w:val="BodyText"/>
        <w:ind w:left="220" w:right="2846"/>
      </w:pPr>
      <w:r>
        <w:t xml:space="preserve">Số </w:t>
      </w:r>
      <w:r>
        <w:t>Điện Thoại Miễn Phí</w:t>
      </w:r>
      <w:r>
        <w:t>: 1-800-662-HELP</w:t>
      </w:r>
    </w:p>
    <w:p w14:paraId="4C079E38" w14:textId="77777777" w:rsidR="0035332E" w:rsidRDefault="0035332E">
      <w:pPr>
        <w:pStyle w:val="BodyText"/>
        <w:spacing w:before="7"/>
        <w:ind w:left="0"/>
        <w:rPr>
          <w:sz w:val="27"/>
        </w:rPr>
      </w:pPr>
    </w:p>
    <w:p w14:paraId="4C079E39" w14:textId="116AF8C6" w:rsidR="0035332E" w:rsidRPr="00CF709E" w:rsidRDefault="00CF709E">
      <w:pPr>
        <w:pStyle w:val="Heading3"/>
        <w:rPr>
          <w:lang w:val="vi-VN"/>
        </w:rPr>
      </w:pPr>
      <w:bookmarkStart w:id="9" w:name="Non-emergency_Resources_for_Talking_to_C"/>
      <w:bookmarkEnd w:id="9"/>
      <w:r w:rsidRPr="00CF709E">
        <w:rPr>
          <w:lang w:val="vi-VN"/>
        </w:rPr>
        <w:t xml:space="preserve">Nguồn </w:t>
      </w:r>
      <w:r w:rsidRPr="00CF709E">
        <w:rPr>
          <w:lang w:val="vi-VN"/>
        </w:rPr>
        <w:t>Lực Không Khẩn Cấp Để Nói Chuyện Với Trẻ Em</w:t>
      </w:r>
    </w:p>
    <w:p w14:paraId="25D8230D" w14:textId="7642F004" w:rsidR="0014668B" w:rsidRPr="0014668B" w:rsidRDefault="0014668B" w:rsidP="0014668B">
      <w:pPr>
        <w:pStyle w:val="ListParagraph"/>
        <w:numPr>
          <w:ilvl w:val="0"/>
          <w:numId w:val="1"/>
        </w:numPr>
        <w:tabs>
          <w:tab w:val="left" w:pos="938"/>
          <w:tab w:val="left" w:pos="939"/>
        </w:tabs>
        <w:rPr>
          <w:sz w:val="24"/>
        </w:rPr>
      </w:pPr>
      <w:hyperlink r:id="rId16" w:history="1">
        <w:r w:rsidRPr="0014668B">
          <w:rPr>
            <w:rStyle w:val="Hyperlink"/>
            <w:sz w:val="24"/>
          </w:rPr>
          <w:t xml:space="preserve">Giúp </w:t>
        </w:r>
        <w:r w:rsidRPr="0014668B">
          <w:rPr>
            <w:rStyle w:val="Hyperlink"/>
            <w:sz w:val="24"/>
          </w:rPr>
          <w:t xml:space="preserve">Đỡ </w:t>
        </w:r>
        <w:r w:rsidRPr="0014668B">
          <w:rPr>
            <w:rStyle w:val="Hyperlink"/>
            <w:sz w:val="24"/>
          </w:rPr>
          <w:t xml:space="preserve">Trẻ </w:t>
        </w:r>
        <w:r w:rsidRPr="0014668B">
          <w:rPr>
            <w:rStyle w:val="Hyperlink"/>
            <w:sz w:val="24"/>
          </w:rPr>
          <w:t xml:space="preserve">Em và </w:t>
        </w:r>
        <w:r w:rsidRPr="0014668B">
          <w:rPr>
            <w:rStyle w:val="Hyperlink"/>
            <w:sz w:val="24"/>
          </w:rPr>
          <w:t xml:space="preserve">Thanh </w:t>
        </w:r>
        <w:r w:rsidRPr="0014668B">
          <w:rPr>
            <w:rStyle w:val="Hyperlink"/>
            <w:sz w:val="24"/>
          </w:rPr>
          <w:t xml:space="preserve">Thiếu Niên </w:t>
        </w:r>
        <w:r w:rsidRPr="0014668B">
          <w:rPr>
            <w:rStyle w:val="Hyperlink"/>
            <w:sz w:val="24"/>
          </w:rPr>
          <w:t xml:space="preserve">Vượt </w:t>
        </w:r>
        <w:r w:rsidRPr="0014668B">
          <w:rPr>
            <w:rStyle w:val="Hyperlink"/>
            <w:sz w:val="24"/>
          </w:rPr>
          <w:t xml:space="preserve">Qua Sự </w:t>
        </w:r>
        <w:r w:rsidRPr="0014668B">
          <w:rPr>
            <w:rStyle w:val="Hyperlink"/>
            <w:sz w:val="24"/>
          </w:rPr>
          <w:t xml:space="preserve">Mất </w:t>
        </w:r>
        <w:r w:rsidRPr="0014668B">
          <w:rPr>
            <w:rStyle w:val="Hyperlink"/>
            <w:sz w:val="24"/>
          </w:rPr>
          <w:t xml:space="preserve">Mát và </w:t>
        </w:r>
        <w:r w:rsidRPr="0014668B">
          <w:rPr>
            <w:rStyle w:val="Hyperlink"/>
            <w:sz w:val="24"/>
          </w:rPr>
          <w:t xml:space="preserve">Chấn </w:t>
        </w:r>
        <w:r w:rsidRPr="0014668B">
          <w:rPr>
            <w:rStyle w:val="Hyperlink"/>
            <w:sz w:val="24"/>
          </w:rPr>
          <w:t>Thương Tâm Lý</w:t>
        </w:r>
      </w:hyperlink>
    </w:p>
    <w:p w14:paraId="6FC581C3" w14:textId="54B53729" w:rsidR="0014668B" w:rsidRPr="0014668B" w:rsidRDefault="0014668B" w:rsidP="0014668B">
      <w:pPr>
        <w:pStyle w:val="ListParagraph"/>
        <w:numPr>
          <w:ilvl w:val="0"/>
          <w:numId w:val="1"/>
        </w:numPr>
        <w:tabs>
          <w:tab w:val="left" w:pos="938"/>
          <w:tab w:val="left" w:pos="939"/>
        </w:tabs>
        <w:rPr>
          <w:sz w:val="24"/>
        </w:rPr>
      </w:pPr>
      <w:hyperlink r:id="rId17" w:history="1">
        <w:r w:rsidRPr="0014668B">
          <w:rPr>
            <w:rStyle w:val="Hyperlink"/>
            <w:sz w:val="24"/>
          </w:rPr>
          <w:t xml:space="preserve">Thông </w:t>
        </w:r>
        <w:r w:rsidRPr="0014668B">
          <w:rPr>
            <w:rStyle w:val="Hyperlink"/>
            <w:sz w:val="24"/>
          </w:rPr>
          <w:t xml:space="preserve">Tin về </w:t>
        </w:r>
        <w:r w:rsidRPr="0014668B">
          <w:rPr>
            <w:rStyle w:val="Hyperlink"/>
            <w:sz w:val="24"/>
          </w:rPr>
          <w:t xml:space="preserve">CDC </w:t>
        </w:r>
        <w:r w:rsidRPr="0014668B">
          <w:rPr>
            <w:rStyle w:val="Hyperlink"/>
            <w:sz w:val="24"/>
          </w:rPr>
          <w:t xml:space="preserve">bằng Tiếng </w:t>
        </w:r>
        <w:r w:rsidRPr="0014668B">
          <w:rPr>
            <w:rStyle w:val="Hyperlink"/>
            <w:sz w:val="24"/>
          </w:rPr>
          <w:t>Anh</w:t>
        </w:r>
      </w:hyperlink>
    </w:p>
    <w:p w14:paraId="07100018" w14:textId="78379100" w:rsidR="0014668B" w:rsidRPr="0014668B" w:rsidRDefault="0014668B" w:rsidP="0014668B">
      <w:pPr>
        <w:pStyle w:val="ListParagraph"/>
        <w:numPr>
          <w:ilvl w:val="0"/>
          <w:numId w:val="1"/>
        </w:numPr>
        <w:tabs>
          <w:tab w:val="left" w:pos="938"/>
          <w:tab w:val="left" w:pos="939"/>
        </w:tabs>
        <w:rPr>
          <w:sz w:val="24"/>
        </w:rPr>
      </w:pPr>
      <w:hyperlink r:id="rId18" w:history="1">
        <w:r w:rsidRPr="0014668B">
          <w:rPr>
            <w:rStyle w:val="Hyperlink"/>
            <w:sz w:val="24"/>
          </w:rPr>
          <w:t>CDC En Español</w:t>
        </w:r>
      </w:hyperlink>
    </w:p>
    <w:p w14:paraId="0AF3ADDC" w14:textId="615942F3" w:rsidR="0014668B" w:rsidRDefault="0014668B" w:rsidP="0014668B">
      <w:pPr>
        <w:pStyle w:val="ListParagraph"/>
        <w:numPr>
          <w:ilvl w:val="0"/>
          <w:numId w:val="1"/>
        </w:numPr>
        <w:tabs>
          <w:tab w:val="left" w:pos="938"/>
          <w:tab w:val="left" w:pos="939"/>
        </w:tabs>
        <w:rPr>
          <w:sz w:val="24"/>
        </w:rPr>
      </w:pPr>
      <w:hyperlink r:id="rId19" w:history="1">
        <w:r w:rsidRPr="0014668B">
          <w:rPr>
            <w:rStyle w:val="Hyperlink"/>
            <w:sz w:val="24"/>
          </w:rPr>
          <w:t xml:space="preserve">Trọng </w:t>
        </w:r>
        <w:r w:rsidRPr="0014668B">
          <w:rPr>
            <w:rStyle w:val="Hyperlink"/>
            <w:sz w:val="24"/>
          </w:rPr>
          <w:t xml:space="preserve">Tâm của Việc Học và Dạy: </w:t>
        </w:r>
        <w:r w:rsidRPr="0014668B">
          <w:rPr>
            <w:rStyle w:val="Hyperlink"/>
            <w:sz w:val="24"/>
          </w:rPr>
          <w:t xml:space="preserve">Lòng </w:t>
        </w:r>
        <w:r w:rsidRPr="0014668B">
          <w:rPr>
            <w:rStyle w:val="Hyperlink"/>
            <w:sz w:val="24"/>
          </w:rPr>
          <w:t>Nhân Ái, Sự Kiên Cường và Thành Công trong Học Tập</w:t>
        </w:r>
      </w:hyperlink>
    </w:p>
    <w:sectPr w:rsidR="0014668B">
      <w:headerReference w:type="default" r:id="rId20"/>
      <w:pgSz w:w="12240" w:h="15840"/>
      <w:pgMar w:top="1820" w:right="1340" w:bottom="1180" w:left="1220" w:header="505"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33B40" w14:textId="77777777" w:rsidR="004278CD" w:rsidRDefault="004278CD">
      <w:r>
        <w:separator/>
      </w:r>
    </w:p>
  </w:endnote>
  <w:endnote w:type="continuationSeparator" w:id="0">
    <w:p w14:paraId="2F923D60" w14:textId="77777777" w:rsidR="004278CD" w:rsidRDefault="0042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9E3F" w14:textId="08E6B982" w:rsidR="0035332E" w:rsidRDefault="00A37EA4">
    <w:pPr>
      <w:pStyle w:val="BodyText"/>
      <w:spacing w:line="14" w:lineRule="auto"/>
      <w:ind w:left="0"/>
      <w:rPr>
        <w:sz w:val="20"/>
      </w:rPr>
    </w:pPr>
    <w:r>
      <w:rPr>
        <w:noProof/>
      </w:rPr>
      <mc:AlternateContent>
        <mc:Choice Requires="wps">
          <w:drawing>
            <wp:anchor distT="0" distB="0" distL="114300" distR="114300" simplePos="0" relativeHeight="251514880" behindDoc="1" locked="0" layoutInCell="1" allowOverlap="1" wp14:anchorId="4C079E43" wp14:editId="2D434625">
              <wp:simplePos x="0" y="0"/>
              <wp:positionH relativeFrom="page">
                <wp:posOffset>6748780</wp:posOffset>
              </wp:positionH>
              <wp:positionV relativeFrom="page">
                <wp:posOffset>9292590</wp:posOffset>
              </wp:positionV>
              <wp:extent cx="146685" cy="165100"/>
              <wp:effectExtent l="0" t="0" r="0" b="0"/>
              <wp:wrapNone/>
              <wp:docPr id="1242724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79E45" w14:textId="77777777" w:rsidR="0035332E" w:rsidRDefault="00000000">
                          <w:pPr>
                            <w:spacing w:line="244" w:lineRule="exact"/>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79E43" id="_x0000_t202" coordsize="21600,21600" o:spt="202" path="m,l,21600r21600,l21600,xe">
              <v:stroke joinstyle="miter"/>
              <v:path gradientshapeok="t" o:connecttype="rect"/>
            </v:shapetype>
            <v:shape id="Text Box 1" o:spid="_x0000_s1027" type="#_x0000_t202" style="position:absolute;margin-left:531.4pt;margin-top:731.7pt;width:11.55pt;height:13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" filled="f" stroked="f">
              <v:textbox inset="0,0,0,0">
                <w:txbxContent>
                  <w:p w14:paraId="4C079E45" w14:textId="77777777" w:rsidR="0035332E" w:rsidRDefault="00000000">
                    <w:pPr>
                      <w:spacing w:line="244" w:lineRule="exact"/>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551BF" w14:textId="77777777" w:rsidR="004278CD" w:rsidRDefault="004278CD">
      <w:r>
        <w:separator/>
      </w:r>
    </w:p>
  </w:footnote>
  <w:footnote w:type="continuationSeparator" w:id="0">
    <w:p w14:paraId="384F4370" w14:textId="77777777" w:rsidR="004278CD" w:rsidRDefault="0042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9E3E" w14:textId="596523B5" w:rsidR="0035332E" w:rsidRDefault="002B74E8">
    <w:pPr>
      <w:pStyle w:val="BodyText"/>
      <w:spacing w:line="14" w:lineRule="auto"/>
      <w:ind w:left="0"/>
      <w:rPr>
        <w:sz w:val="20"/>
      </w:rPr>
    </w:pPr>
    <w:r>
      <w:rPr>
        <w:noProof/>
      </w:rPr>
      <mc:AlternateContent>
        <mc:Choice Requires="wps">
          <w:drawing>
            <wp:anchor distT="0" distB="0" distL="114300" distR="114300" simplePos="0" relativeHeight="251513856" behindDoc="1" locked="0" layoutInCell="1" allowOverlap="1" wp14:anchorId="4C079E42" wp14:editId="75396D7A">
              <wp:simplePos x="0" y="0"/>
              <wp:positionH relativeFrom="page">
                <wp:posOffset>897255</wp:posOffset>
              </wp:positionH>
              <wp:positionV relativeFrom="page">
                <wp:posOffset>530726</wp:posOffset>
              </wp:positionV>
              <wp:extent cx="4039235" cy="654342"/>
              <wp:effectExtent l="0" t="0" r="12065" b="6350"/>
              <wp:wrapNone/>
              <wp:docPr id="2107689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654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FE1FE" w14:textId="77777777" w:rsidR="002B74E8" w:rsidRDefault="002B74E8" w:rsidP="002B74E8">
                          <w:pPr>
                            <w:spacing w:line="468" w:lineRule="exact"/>
                            <w:ind w:left="20"/>
                            <w:rPr>
                              <w:b/>
                              <w:sz w:val="44"/>
                            </w:rPr>
                          </w:pPr>
                          <w:r w:rsidRPr="001D10A3">
                            <w:rPr>
                              <w:b/>
                              <w:sz w:val="44"/>
                            </w:rPr>
                            <w:t xml:space="preserve">Sức Khỏe Tinh Thần và Sự Hỗ Trợ </w:t>
                          </w:r>
                        </w:p>
                        <w:p w14:paraId="477A8A7A" w14:textId="52C91F3A" w:rsidR="002B74E8" w:rsidRDefault="002B74E8" w:rsidP="002B74E8">
                          <w:pPr>
                            <w:spacing w:line="468" w:lineRule="exact"/>
                            <w:ind w:left="20"/>
                            <w:rPr>
                              <w:b/>
                              <w:sz w:val="44"/>
                            </w:rPr>
                          </w:pPr>
                          <w:r w:rsidRPr="001D10A3">
                            <w:rPr>
                              <w:b/>
                              <w:sz w:val="44"/>
                            </w:rPr>
                            <w:t>về Mặt Xã Hội</w:t>
                          </w:r>
                        </w:p>
                        <w:p w14:paraId="431F406A" w14:textId="77777777" w:rsidR="002B74E8" w:rsidRDefault="002B74E8" w:rsidP="002B74E8">
                          <w:pPr>
                            <w:spacing w:line="468" w:lineRule="exact"/>
                            <w:ind w:left="20"/>
                            <w:rPr>
                              <w:b/>
                              <w:sz w:val="44"/>
                            </w:rPr>
                          </w:pPr>
                        </w:p>
                        <w:p w14:paraId="4C079E44" w14:textId="69644A12" w:rsidR="0035332E" w:rsidRDefault="0035332E">
                          <w:pPr>
                            <w:spacing w:line="468" w:lineRule="exact"/>
                            <w:ind w:left="20"/>
                            <w:rPr>
                              <w:b/>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79E42" id="_x0000_t202" coordsize="21600,21600" o:spt="202" path="m,l,21600r21600,l21600,xe">
              <v:stroke joinstyle="miter"/>
              <v:path gradientshapeok="t" o:connecttype="rect"/>
            </v:shapetype>
            <v:shape id="Text Box 2" o:spid="_x0000_s1026" type="#_x0000_t202" style="position:absolute;margin-left:70.65pt;margin-top:41.8pt;width:318.05pt;height:51.5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" filled="f" stroked="f">
              <v:textbox inset="0,0,0,0">
                <w:txbxContent>
                  <w:p w14:paraId="08BFE1FE" w14:textId="77777777" w:rsidR="002B74E8" w:rsidRDefault="002B74E8" w:rsidP="002B74E8">
                    <w:pPr>
                      <w:spacing w:line="468" w:lineRule="exact"/>
                      <w:ind w:left="20"/>
                      <w:rPr>
                        <w:b/>
                        <w:sz w:val="44"/>
                      </w:rPr>
                    </w:pPr>
                    <w:r w:rsidRPr="001D10A3">
                      <w:rPr>
                        <w:b/>
                        <w:sz w:val="44"/>
                      </w:rPr>
                      <w:t xml:space="preserve">Sức Khỏe Tinh Thần và Sự Hỗ Trợ </w:t>
                    </w:r>
                  </w:p>
                  <w:p w14:paraId="477A8A7A" w14:textId="52C91F3A" w:rsidR="002B74E8" w:rsidRDefault="002B74E8" w:rsidP="002B74E8">
                    <w:pPr>
                      <w:spacing w:line="468" w:lineRule="exact"/>
                      <w:ind w:left="20"/>
                      <w:rPr>
                        <w:b/>
                        <w:sz w:val="44"/>
                      </w:rPr>
                    </w:pPr>
                    <w:r w:rsidRPr="001D10A3">
                      <w:rPr>
                        <w:b/>
                        <w:sz w:val="44"/>
                      </w:rPr>
                      <w:t>về Mặt Xã Hội</w:t>
                    </w:r>
                  </w:p>
                  <w:p w14:paraId="431F406A" w14:textId="77777777" w:rsidR="002B74E8" w:rsidRDefault="002B74E8" w:rsidP="002B74E8">
                    <w:pPr>
                      <w:spacing w:line="468" w:lineRule="exact"/>
                      <w:ind w:left="20"/>
                      <w:rPr>
                        <w:b/>
                        <w:sz w:val="44"/>
                      </w:rPr>
                    </w:pPr>
                  </w:p>
                  <w:p w14:paraId="4C079E44" w14:textId="69644A12" w:rsidR="0035332E" w:rsidRDefault="0035332E">
                    <w:pPr>
                      <w:spacing w:line="468" w:lineRule="exact"/>
                      <w:ind w:left="20"/>
                      <w:rPr>
                        <w:b/>
                        <w:sz w:val="44"/>
                      </w:rPr>
                    </w:pPr>
                  </w:p>
                </w:txbxContent>
              </v:textbox>
              <w10:wrap anchorx="page" anchory="page"/>
            </v:shape>
          </w:pict>
        </mc:Fallback>
      </mc:AlternateContent>
    </w:r>
    <w:r w:rsidR="00000000">
      <w:rPr>
        <w:noProof/>
      </w:rPr>
      <w:drawing>
        <wp:anchor distT="0" distB="0" distL="0" distR="0" simplePos="0" relativeHeight="251512832" behindDoc="1" locked="0" layoutInCell="1" allowOverlap="1" wp14:anchorId="4C079E40" wp14:editId="2DE33253">
          <wp:simplePos x="0" y="0"/>
          <wp:positionH relativeFrom="page">
            <wp:posOffset>5130800</wp:posOffset>
          </wp:positionH>
          <wp:positionV relativeFrom="page">
            <wp:posOffset>320675</wp:posOffset>
          </wp:positionV>
          <wp:extent cx="2287752" cy="845819"/>
          <wp:effectExtent l="0" t="0" r="0" b="0"/>
          <wp:wrapNone/>
          <wp:docPr id="1236685558"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87752" cy="84581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07EF" w14:textId="6296AB8A" w:rsidR="00F04F44" w:rsidRDefault="00F04F44">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33C7"/>
    <w:multiLevelType w:val="hybridMultilevel"/>
    <w:tmpl w:val="3D80DE26"/>
    <w:lvl w:ilvl="0" w:tplc="0C28C16C">
      <w:numFmt w:val="bullet"/>
      <w:lvlText w:val=""/>
      <w:lvlJc w:val="left"/>
      <w:pPr>
        <w:ind w:left="940" w:hanging="360"/>
      </w:pPr>
      <w:rPr>
        <w:rFonts w:ascii="Symbol" w:eastAsia="Symbol" w:hAnsi="Symbol" w:cs="Symbol" w:hint="default"/>
        <w:w w:val="100"/>
        <w:sz w:val="24"/>
        <w:szCs w:val="24"/>
        <w:lang w:val="en-US" w:eastAsia="en-US" w:bidi="en-US"/>
      </w:rPr>
    </w:lvl>
    <w:lvl w:ilvl="1" w:tplc="F020BBFC">
      <w:numFmt w:val="bullet"/>
      <w:lvlText w:val="•"/>
      <w:lvlJc w:val="left"/>
      <w:pPr>
        <w:ind w:left="1814" w:hanging="360"/>
      </w:pPr>
      <w:rPr>
        <w:rFonts w:hint="default"/>
        <w:lang w:val="en-US" w:eastAsia="en-US" w:bidi="en-US"/>
      </w:rPr>
    </w:lvl>
    <w:lvl w:ilvl="2" w:tplc="45E4B154">
      <w:numFmt w:val="bullet"/>
      <w:lvlText w:val="•"/>
      <w:lvlJc w:val="left"/>
      <w:pPr>
        <w:ind w:left="2688" w:hanging="360"/>
      </w:pPr>
      <w:rPr>
        <w:rFonts w:hint="default"/>
        <w:lang w:val="en-US" w:eastAsia="en-US" w:bidi="en-US"/>
      </w:rPr>
    </w:lvl>
    <w:lvl w:ilvl="3" w:tplc="74566352">
      <w:numFmt w:val="bullet"/>
      <w:lvlText w:val="•"/>
      <w:lvlJc w:val="left"/>
      <w:pPr>
        <w:ind w:left="3562" w:hanging="360"/>
      </w:pPr>
      <w:rPr>
        <w:rFonts w:hint="default"/>
        <w:lang w:val="en-US" w:eastAsia="en-US" w:bidi="en-US"/>
      </w:rPr>
    </w:lvl>
    <w:lvl w:ilvl="4" w:tplc="C3AC1C44">
      <w:numFmt w:val="bullet"/>
      <w:lvlText w:val="•"/>
      <w:lvlJc w:val="left"/>
      <w:pPr>
        <w:ind w:left="4436" w:hanging="360"/>
      </w:pPr>
      <w:rPr>
        <w:rFonts w:hint="default"/>
        <w:lang w:val="en-US" w:eastAsia="en-US" w:bidi="en-US"/>
      </w:rPr>
    </w:lvl>
    <w:lvl w:ilvl="5" w:tplc="9DFEB33C">
      <w:numFmt w:val="bullet"/>
      <w:lvlText w:val="•"/>
      <w:lvlJc w:val="left"/>
      <w:pPr>
        <w:ind w:left="5310" w:hanging="360"/>
      </w:pPr>
      <w:rPr>
        <w:rFonts w:hint="default"/>
        <w:lang w:val="en-US" w:eastAsia="en-US" w:bidi="en-US"/>
      </w:rPr>
    </w:lvl>
    <w:lvl w:ilvl="6" w:tplc="73C02590">
      <w:numFmt w:val="bullet"/>
      <w:lvlText w:val="•"/>
      <w:lvlJc w:val="left"/>
      <w:pPr>
        <w:ind w:left="6184" w:hanging="360"/>
      </w:pPr>
      <w:rPr>
        <w:rFonts w:hint="default"/>
        <w:lang w:val="en-US" w:eastAsia="en-US" w:bidi="en-US"/>
      </w:rPr>
    </w:lvl>
    <w:lvl w:ilvl="7" w:tplc="8DD48EDE">
      <w:numFmt w:val="bullet"/>
      <w:lvlText w:val="•"/>
      <w:lvlJc w:val="left"/>
      <w:pPr>
        <w:ind w:left="7058" w:hanging="360"/>
      </w:pPr>
      <w:rPr>
        <w:rFonts w:hint="default"/>
        <w:lang w:val="en-US" w:eastAsia="en-US" w:bidi="en-US"/>
      </w:rPr>
    </w:lvl>
    <w:lvl w:ilvl="8" w:tplc="87681C76">
      <w:numFmt w:val="bullet"/>
      <w:lvlText w:val="•"/>
      <w:lvlJc w:val="left"/>
      <w:pPr>
        <w:ind w:left="7932" w:hanging="360"/>
      </w:pPr>
      <w:rPr>
        <w:rFonts w:hint="default"/>
        <w:lang w:val="en-US" w:eastAsia="en-US" w:bidi="en-US"/>
      </w:rPr>
    </w:lvl>
  </w:abstractNum>
  <w:abstractNum w:abstractNumId="1" w15:restartNumberingAfterBreak="0">
    <w:nsid w:val="5B435233"/>
    <w:multiLevelType w:val="hybridMultilevel"/>
    <w:tmpl w:val="70723A58"/>
    <w:lvl w:ilvl="0" w:tplc="A548526A">
      <w:numFmt w:val="bullet"/>
      <w:lvlText w:val=""/>
      <w:lvlJc w:val="left"/>
      <w:pPr>
        <w:ind w:left="938" w:hanging="359"/>
      </w:pPr>
      <w:rPr>
        <w:rFonts w:ascii="Symbol" w:eastAsia="Symbol" w:hAnsi="Symbol" w:cs="Symbol" w:hint="default"/>
        <w:w w:val="100"/>
        <w:sz w:val="20"/>
        <w:szCs w:val="20"/>
        <w:lang w:val="en-US" w:eastAsia="en-US" w:bidi="en-US"/>
      </w:rPr>
    </w:lvl>
    <w:lvl w:ilvl="1" w:tplc="FCDE73A2">
      <w:numFmt w:val="bullet"/>
      <w:lvlText w:val="•"/>
      <w:lvlJc w:val="left"/>
      <w:pPr>
        <w:ind w:left="1814" w:hanging="359"/>
      </w:pPr>
      <w:rPr>
        <w:rFonts w:hint="default"/>
        <w:lang w:val="en-US" w:eastAsia="en-US" w:bidi="en-US"/>
      </w:rPr>
    </w:lvl>
    <w:lvl w:ilvl="2" w:tplc="97D09548">
      <w:numFmt w:val="bullet"/>
      <w:lvlText w:val="•"/>
      <w:lvlJc w:val="left"/>
      <w:pPr>
        <w:ind w:left="2688" w:hanging="359"/>
      </w:pPr>
      <w:rPr>
        <w:rFonts w:hint="default"/>
        <w:lang w:val="en-US" w:eastAsia="en-US" w:bidi="en-US"/>
      </w:rPr>
    </w:lvl>
    <w:lvl w:ilvl="3" w:tplc="83E2D5BA">
      <w:numFmt w:val="bullet"/>
      <w:lvlText w:val="•"/>
      <w:lvlJc w:val="left"/>
      <w:pPr>
        <w:ind w:left="3562" w:hanging="359"/>
      </w:pPr>
      <w:rPr>
        <w:rFonts w:hint="default"/>
        <w:lang w:val="en-US" w:eastAsia="en-US" w:bidi="en-US"/>
      </w:rPr>
    </w:lvl>
    <w:lvl w:ilvl="4" w:tplc="BEE27BB2">
      <w:numFmt w:val="bullet"/>
      <w:lvlText w:val="•"/>
      <w:lvlJc w:val="left"/>
      <w:pPr>
        <w:ind w:left="4436" w:hanging="359"/>
      </w:pPr>
      <w:rPr>
        <w:rFonts w:hint="default"/>
        <w:lang w:val="en-US" w:eastAsia="en-US" w:bidi="en-US"/>
      </w:rPr>
    </w:lvl>
    <w:lvl w:ilvl="5" w:tplc="E1F2B2CC">
      <w:numFmt w:val="bullet"/>
      <w:lvlText w:val="•"/>
      <w:lvlJc w:val="left"/>
      <w:pPr>
        <w:ind w:left="5310" w:hanging="359"/>
      </w:pPr>
      <w:rPr>
        <w:rFonts w:hint="default"/>
        <w:lang w:val="en-US" w:eastAsia="en-US" w:bidi="en-US"/>
      </w:rPr>
    </w:lvl>
    <w:lvl w:ilvl="6" w:tplc="C3C86DF6">
      <w:numFmt w:val="bullet"/>
      <w:lvlText w:val="•"/>
      <w:lvlJc w:val="left"/>
      <w:pPr>
        <w:ind w:left="6184" w:hanging="359"/>
      </w:pPr>
      <w:rPr>
        <w:rFonts w:hint="default"/>
        <w:lang w:val="en-US" w:eastAsia="en-US" w:bidi="en-US"/>
      </w:rPr>
    </w:lvl>
    <w:lvl w:ilvl="7" w:tplc="F1A25ED4">
      <w:numFmt w:val="bullet"/>
      <w:lvlText w:val="•"/>
      <w:lvlJc w:val="left"/>
      <w:pPr>
        <w:ind w:left="7058" w:hanging="359"/>
      </w:pPr>
      <w:rPr>
        <w:rFonts w:hint="default"/>
        <w:lang w:val="en-US" w:eastAsia="en-US" w:bidi="en-US"/>
      </w:rPr>
    </w:lvl>
    <w:lvl w:ilvl="8" w:tplc="6B4CBA6C">
      <w:numFmt w:val="bullet"/>
      <w:lvlText w:val="•"/>
      <w:lvlJc w:val="left"/>
      <w:pPr>
        <w:ind w:left="7932" w:hanging="359"/>
      </w:pPr>
      <w:rPr>
        <w:rFonts w:hint="default"/>
        <w:lang w:val="en-US" w:eastAsia="en-US" w:bidi="en-US"/>
      </w:rPr>
    </w:lvl>
  </w:abstractNum>
  <w:num w:numId="1" w16cid:durableId="606037271">
    <w:abstractNumId w:val="1"/>
  </w:num>
  <w:num w:numId="2" w16cid:durableId="112527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2E"/>
    <w:rsid w:val="000B6C5C"/>
    <w:rsid w:val="000E508C"/>
    <w:rsid w:val="0014668B"/>
    <w:rsid w:val="0016120D"/>
    <w:rsid w:val="002316E1"/>
    <w:rsid w:val="002B74E8"/>
    <w:rsid w:val="002C61A6"/>
    <w:rsid w:val="0035332E"/>
    <w:rsid w:val="003E598E"/>
    <w:rsid w:val="003F5B3A"/>
    <w:rsid w:val="004278CD"/>
    <w:rsid w:val="00427DF1"/>
    <w:rsid w:val="004E4C56"/>
    <w:rsid w:val="005D37BC"/>
    <w:rsid w:val="005F1C9A"/>
    <w:rsid w:val="005F2C42"/>
    <w:rsid w:val="00605148"/>
    <w:rsid w:val="006654D8"/>
    <w:rsid w:val="0077436A"/>
    <w:rsid w:val="00A37EA4"/>
    <w:rsid w:val="00AA7BD4"/>
    <w:rsid w:val="00B17205"/>
    <w:rsid w:val="00B52E45"/>
    <w:rsid w:val="00BD38A9"/>
    <w:rsid w:val="00C47248"/>
    <w:rsid w:val="00CF709E"/>
    <w:rsid w:val="00DD717C"/>
    <w:rsid w:val="00EB7AA0"/>
    <w:rsid w:val="00F04F44"/>
    <w:rsid w:val="00F56A91"/>
    <w:rsid w:val="00F7032B"/>
    <w:rsid w:val="00FA7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79DF6"/>
  <w15:docId w15:val="{FE95BB18-ADE1-43FF-BB9A-AAF73746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0"/>
      <w:outlineLvl w:val="0"/>
    </w:pPr>
    <w:rPr>
      <w:b/>
      <w:bCs/>
      <w:sz w:val="44"/>
      <w:szCs w:val="44"/>
    </w:rPr>
  </w:style>
  <w:style w:type="paragraph" w:styleId="Heading2">
    <w:name w:val="heading 2"/>
    <w:basedOn w:val="Normal"/>
    <w:uiPriority w:val="9"/>
    <w:unhideWhenUsed/>
    <w:qFormat/>
    <w:pPr>
      <w:ind w:left="220"/>
      <w:outlineLvl w:val="1"/>
    </w:pPr>
    <w:rPr>
      <w:b/>
      <w:bCs/>
      <w:sz w:val="28"/>
      <w:szCs w:val="28"/>
    </w:rPr>
  </w:style>
  <w:style w:type="paragraph" w:styleId="Heading3">
    <w:name w:val="heading 3"/>
    <w:basedOn w:val="Normal"/>
    <w:uiPriority w:val="9"/>
    <w:unhideWhenUsed/>
    <w:qFormat/>
    <w:pPr>
      <w:ind w:left="22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8"/>
    </w:pPr>
    <w:rPr>
      <w:sz w:val="24"/>
      <w:szCs w:val="24"/>
    </w:rPr>
  </w:style>
  <w:style w:type="paragraph" w:styleId="ListParagraph">
    <w:name w:val="List Paragraph"/>
    <w:basedOn w:val="Normal"/>
    <w:uiPriority w:val="1"/>
    <w:qFormat/>
    <w:pPr>
      <w:ind w:left="938"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4F44"/>
    <w:pPr>
      <w:tabs>
        <w:tab w:val="center" w:pos="4680"/>
        <w:tab w:val="right" w:pos="9360"/>
      </w:tabs>
    </w:pPr>
  </w:style>
  <w:style w:type="character" w:customStyle="1" w:styleId="HeaderChar">
    <w:name w:val="Header Char"/>
    <w:basedOn w:val="DefaultParagraphFont"/>
    <w:link w:val="Header"/>
    <w:uiPriority w:val="99"/>
    <w:rsid w:val="00F04F44"/>
    <w:rPr>
      <w:rFonts w:ascii="Calibri" w:eastAsia="Calibri" w:hAnsi="Calibri" w:cs="Calibri"/>
      <w:lang w:bidi="en-US"/>
    </w:rPr>
  </w:style>
  <w:style w:type="paragraph" w:styleId="Footer">
    <w:name w:val="footer"/>
    <w:basedOn w:val="Normal"/>
    <w:link w:val="FooterChar"/>
    <w:uiPriority w:val="99"/>
    <w:unhideWhenUsed/>
    <w:rsid w:val="00F04F44"/>
    <w:pPr>
      <w:tabs>
        <w:tab w:val="center" w:pos="4680"/>
        <w:tab w:val="right" w:pos="9360"/>
      </w:tabs>
    </w:pPr>
  </w:style>
  <w:style w:type="character" w:customStyle="1" w:styleId="FooterChar">
    <w:name w:val="Footer Char"/>
    <w:basedOn w:val="DefaultParagraphFont"/>
    <w:link w:val="Footer"/>
    <w:uiPriority w:val="99"/>
    <w:rsid w:val="00F04F44"/>
    <w:rPr>
      <w:rFonts w:ascii="Calibri" w:eastAsia="Calibri" w:hAnsi="Calibri" w:cs="Calibri"/>
      <w:lang w:bidi="en-US"/>
    </w:rPr>
  </w:style>
  <w:style w:type="character" w:styleId="Hyperlink">
    <w:name w:val="Hyperlink"/>
    <w:basedOn w:val="DefaultParagraphFont"/>
    <w:uiPriority w:val="99"/>
    <w:unhideWhenUsed/>
    <w:rsid w:val="00B52E45"/>
    <w:rPr>
      <w:color w:val="0000FF" w:themeColor="hyperlink"/>
      <w:u w:val="single"/>
    </w:rPr>
  </w:style>
  <w:style w:type="character" w:styleId="UnresolvedMention">
    <w:name w:val="Unresolved Mention"/>
    <w:basedOn w:val="DefaultParagraphFont"/>
    <w:uiPriority w:val="99"/>
    <w:semiHidden/>
    <w:unhideWhenUsed/>
    <w:rsid w:val="00B52E45"/>
    <w:rPr>
      <w:color w:val="605E5C"/>
      <w:shd w:val="clear" w:color="auto" w:fill="E1DFDD"/>
    </w:rPr>
  </w:style>
  <w:style w:type="character" w:styleId="FollowedHyperlink">
    <w:name w:val="FollowedHyperlink"/>
    <w:basedOn w:val="DefaultParagraphFont"/>
    <w:uiPriority w:val="99"/>
    <w:semiHidden/>
    <w:unhideWhenUsed/>
    <w:rsid w:val="00B52E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amhsa.gov/find-help/disaster-distress-helpline" TargetMode="External"/><Relationship Id="rId18" Type="http://schemas.openxmlformats.org/officeDocument/2006/relationships/hyperlink" Target="https://www.cdc.gov/childrenindisasters/es/helping-children-cope.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vibrant.aslnow.io/app/8/10004" TargetMode="External"/><Relationship Id="rId17" Type="http://schemas.openxmlformats.org/officeDocument/2006/relationships/hyperlink" Target="https://www.cdc.gov/childrenindisasters/helping-children-cope.html"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oregon.gov/ode/students-and-family/mental-health/Documents/7.%20How%20to%20Support%20Children%20and%20Teens%20Through%20Loss%20and%20Trauma.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988lifeline.org/es/home/"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samhsa.gov/find-help/national-helpline" TargetMode="External"/><Relationship Id="rId23" Type="http://schemas.openxmlformats.org/officeDocument/2006/relationships/customXml" Target="../customXml/item1.xml"/><Relationship Id="rId10" Type="http://schemas.openxmlformats.org/officeDocument/2006/relationships/hyperlink" Target="https://988lifeline.org/es/home/" TargetMode="External"/><Relationship Id="rId19" Type="http://schemas.openxmlformats.org/officeDocument/2006/relationships/hyperlink" Target="https://www.k12.wa.us/sites/default/files/public/compassionateschools/pubdocs/theheartoflearningandteaching.pdf" TargetMode="External"/><Relationship Id="rId4" Type="http://schemas.openxmlformats.org/officeDocument/2006/relationships/webSettings" Target="webSettings.xml"/><Relationship Id="rId9" Type="http://schemas.openxmlformats.org/officeDocument/2006/relationships/hyperlink" Target="https://988lifeline.org/chat/" TargetMode="External"/><Relationship Id="rId14" Type="http://schemas.openxmlformats.org/officeDocument/2006/relationships/hyperlink" Target="https://www.samhsa.gov/find-help/disaster-distress-helpline/espano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15EDE7-95CD-46CC-930C-EA43CF346D19}"/>
</file>

<file path=customXml/itemProps2.xml><?xml version="1.0" encoding="utf-8"?>
<ds:datastoreItem xmlns:ds="http://schemas.openxmlformats.org/officeDocument/2006/customXml" ds:itemID="{E94A5927-A42D-42DA-96E0-47FF04708FEC}"/>
</file>

<file path=customXml/itemProps3.xml><?xml version="1.0" encoding="utf-8"?>
<ds:datastoreItem xmlns:ds="http://schemas.openxmlformats.org/officeDocument/2006/customXml" ds:itemID="{210D7D8A-3DA1-4BEE-B021-05BA94E8E1B0}"/>
</file>

<file path=docProps/app.xml><?xml version="1.0" encoding="utf-8"?>
<Properties xmlns="http://schemas.openxmlformats.org/officeDocument/2006/extended-properties" xmlns:vt="http://schemas.openxmlformats.org/officeDocument/2006/docPropsVTypes">
  <Template>Normal.dotm</Template>
  <TotalTime>12</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How to Cope With Stress and Distress</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Cope With Stress and Distress</dc:title>
  <dc:creator>KNAUS Jenni - ODE</dc:creator>
  <cp:lastModifiedBy>Anonymous</cp:lastModifiedBy>
  <cp:revision>30</cp:revision>
  <dcterms:created xsi:type="dcterms:W3CDTF">2024-01-22T17:34:00Z</dcterms:created>
  <dcterms:modified xsi:type="dcterms:W3CDTF">2024-02-21T08:30:00Z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Acrobat PDFMaker 20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2024-01-22T17:34:44Z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6b63aef1-29d1-45d7-94db-d902edec9160</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