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A1FF" w14:textId="77777777" w:rsidR="002B77D2" w:rsidRPr="003364C2" w:rsidRDefault="00000000" w:rsidP="003364C2">
      <w:pPr>
        <w:pStyle w:val="Ttulo1"/>
        <w:spacing w:before="174"/>
        <w:ind w:left="0" w:right="60"/>
        <w:jc w:val="center"/>
        <w:rPr>
          <w:lang w:val="es-AR"/>
        </w:rPr>
      </w:pPr>
      <w:bookmarkStart w:id="0" w:name="How_to_Prevent_Youth_Trafficking"/>
      <w:bookmarkEnd w:id="0"/>
      <w:r>
        <w:rPr>
          <w:lang w:val="es"/>
        </w:rPr>
        <w:t>Cómo prevenir la trata de menores</w:t>
      </w:r>
    </w:p>
    <w:p w14:paraId="79AAA200" w14:textId="77777777" w:rsidR="002B77D2" w:rsidRPr="003364C2" w:rsidRDefault="002B77D2" w:rsidP="003364C2">
      <w:pPr>
        <w:pStyle w:val="Textoindependiente"/>
        <w:ind w:left="0" w:firstLine="0"/>
        <w:rPr>
          <w:b/>
          <w:sz w:val="16"/>
          <w:szCs w:val="16"/>
          <w:lang w:val="es-AR"/>
        </w:rPr>
      </w:pPr>
    </w:p>
    <w:p w14:paraId="79AAA201" w14:textId="378095B7" w:rsidR="002B77D2" w:rsidRPr="003364C2" w:rsidRDefault="00000000" w:rsidP="003364C2">
      <w:pPr>
        <w:pStyle w:val="Textoindependiente"/>
        <w:ind w:left="120" w:right="138" w:firstLine="0"/>
        <w:jc w:val="both"/>
        <w:rPr>
          <w:lang w:val="es-AR"/>
        </w:rPr>
      </w:pPr>
      <w:r>
        <w:rPr>
          <w:lang w:val="es"/>
        </w:rPr>
        <w:t xml:space="preserve">La trata de menores es un delito que implica la explotación de personas a los efectos de un acto sexual comercial o trabajo involuntario mediante coacción, fraude o fuerza. En todos los casos, la persuasión de una persona menor de 18 años para que realice un acto sexual comercial es un </w:t>
      </w:r>
      <w:r>
        <w:rPr>
          <w:i/>
          <w:iCs/>
          <w:lang w:val="es"/>
        </w:rPr>
        <w:t>delito</w:t>
      </w:r>
      <w:r>
        <w:rPr>
          <w:lang w:val="es"/>
        </w:rPr>
        <w:t>, independientemente de si se utiliza la coacción, el fraude o la fuerza. En algunas situaciones, el traficante engaña, estafa o fuerza físicamente a una persona para que participe en un acto sexual comercial. En otras, miente, amenaza, manipula o agrede a una persona para que trabaje en condiciones ilegales, inhumanas o inaceptables.</w:t>
      </w:r>
    </w:p>
    <w:p w14:paraId="79AAA202" w14:textId="77777777" w:rsidR="002B77D2" w:rsidRPr="003364C2" w:rsidRDefault="002B77D2" w:rsidP="003364C2">
      <w:pPr>
        <w:pStyle w:val="Textoindependiente"/>
        <w:spacing w:before="1"/>
        <w:ind w:left="0" w:firstLine="0"/>
        <w:jc w:val="both"/>
        <w:rPr>
          <w:lang w:val="es-AR"/>
        </w:rPr>
      </w:pPr>
    </w:p>
    <w:p w14:paraId="79AAA203" w14:textId="654E04C4" w:rsidR="002B77D2" w:rsidRPr="003364C2" w:rsidRDefault="00000000" w:rsidP="003364C2">
      <w:pPr>
        <w:pStyle w:val="Textoindependiente"/>
        <w:ind w:left="120" w:right="126" w:firstLine="0"/>
        <w:jc w:val="both"/>
        <w:rPr>
          <w:lang w:val="es-AR"/>
        </w:rPr>
      </w:pPr>
      <w:r>
        <w:rPr>
          <w:lang w:val="es"/>
        </w:rPr>
        <w:t xml:space="preserve">Aunque la trata puede ocurrirle a </w:t>
      </w:r>
      <w:r>
        <w:rPr>
          <w:i/>
          <w:iCs/>
          <w:lang w:val="es"/>
        </w:rPr>
        <w:t>cualquiera</w:t>
      </w:r>
      <w:r>
        <w:rPr>
          <w:lang w:val="es"/>
        </w:rPr>
        <w:t xml:space="preserve">, hay una serie de factores de riesgo de victimización conocidos. Los más comunes son la migración o la reubicación reciente, la fuga o la falta de alojamiento de un menor, la participación en el sistema de bienestar infantil, el consumo de sustancias y los problemas de salud mental. Los </w:t>
      </w:r>
      <w:r w:rsidR="002A39CB">
        <w:rPr>
          <w:lang w:val="es"/>
        </w:rPr>
        <w:t>perpetradores</w:t>
      </w:r>
      <w:r>
        <w:rPr>
          <w:lang w:val="es"/>
        </w:rPr>
        <w:t xml:space="preserve"> apuntan a víctimas de cualquier género, raza, etnia y situación económica, y pueden ser personas, familiares, empresarios, parejas, miembros de una banda o red, ejecutivos de empresas y funcionarios públicos.</w:t>
      </w:r>
    </w:p>
    <w:p w14:paraId="79AAA204" w14:textId="77777777" w:rsidR="002B77D2" w:rsidRPr="003364C2" w:rsidRDefault="002B77D2" w:rsidP="003364C2">
      <w:pPr>
        <w:pStyle w:val="Textoindependiente"/>
        <w:ind w:left="0" w:firstLine="0"/>
        <w:jc w:val="both"/>
        <w:rPr>
          <w:lang w:val="es-AR"/>
        </w:rPr>
      </w:pPr>
    </w:p>
    <w:p w14:paraId="79AAA205" w14:textId="77777777" w:rsidR="002B77D2" w:rsidRPr="003364C2" w:rsidRDefault="00000000" w:rsidP="003364C2">
      <w:pPr>
        <w:pStyle w:val="Ttulo2"/>
        <w:jc w:val="both"/>
        <w:rPr>
          <w:lang w:val="es-AR"/>
        </w:rPr>
      </w:pPr>
      <w:bookmarkStart w:id="1" w:name="Warning_signs_for_human_trafficking"/>
      <w:bookmarkEnd w:id="1"/>
      <w:r>
        <w:rPr>
          <w:lang w:val="es"/>
        </w:rPr>
        <w:t>Señales de alerta de la trata de personas</w:t>
      </w:r>
    </w:p>
    <w:p w14:paraId="79AAA206" w14:textId="16A8C17B" w:rsidR="002B77D2" w:rsidRPr="003364C2" w:rsidRDefault="00000000" w:rsidP="003364C2">
      <w:pPr>
        <w:pStyle w:val="Textoindependiente"/>
        <w:spacing w:before="51"/>
        <w:ind w:left="120" w:right="328" w:firstLine="0"/>
        <w:jc w:val="both"/>
        <w:rPr>
          <w:lang w:val="es-AR"/>
        </w:rPr>
      </w:pPr>
      <w:r>
        <w:rPr>
          <w:lang w:val="es"/>
        </w:rPr>
        <w:t xml:space="preserve">Es importante </w:t>
      </w:r>
      <w:r>
        <w:rPr>
          <w:i/>
          <w:iCs/>
          <w:lang w:val="es"/>
        </w:rPr>
        <w:t>educar a los jóvenes</w:t>
      </w:r>
      <w:r>
        <w:rPr>
          <w:lang w:val="es"/>
        </w:rPr>
        <w:t xml:space="preserve"> sobre las señales de alerta de las situaciones de trata de personas. Una o más de las siguientes circunstancias pueden indicar que una persona corre riesgo de ser víctima de tráfico sexual o laboral.</w:t>
      </w:r>
    </w:p>
    <w:p w14:paraId="79AAA207" w14:textId="77777777" w:rsidR="002B77D2" w:rsidRPr="003364C2" w:rsidRDefault="002B77D2" w:rsidP="003364C2">
      <w:pPr>
        <w:pStyle w:val="Textoindependiente"/>
        <w:ind w:left="0" w:firstLine="0"/>
        <w:jc w:val="both"/>
        <w:rPr>
          <w:lang w:val="es-AR"/>
        </w:rPr>
      </w:pPr>
    </w:p>
    <w:p w14:paraId="79AAA208" w14:textId="77777777" w:rsidR="002B77D2" w:rsidRPr="003364C2" w:rsidRDefault="00000000" w:rsidP="003364C2">
      <w:pPr>
        <w:pStyle w:val="Textoindependiente"/>
        <w:ind w:left="120" w:firstLine="0"/>
        <w:jc w:val="both"/>
        <w:rPr>
          <w:lang w:val="es-AR"/>
        </w:rPr>
      </w:pPr>
      <w:r>
        <w:rPr>
          <w:lang w:val="es"/>
        </w:rPr>
        <w:t>Estas incluyen cuando una pareja o un empleador:</w:t>
      </w:r>
    </w:p>
    <w:p w14:paraId="79AAA209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r>
        <w:rPr>
          <w:sz w:val="24"/>
          <w:lang w:val="es"/>
        </w:rPr>
        <w:t>Es insistente, violento, muy persuasivo y hace promesas de cosas que son demasiado buenas para ser verdad (p. ej., salarios altos, regalos).</w:t>
      </w:r>
    </w:p>
    <w:p w14:paraId="79AAA20A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r>
        <w:rPr>
          <w:sz w:val="24"/>
          <w:lang w:val="es"/>
        </w:rPr>
        <w:t>No tiene claro el lugar de trabajo, las condiciones y/o el nombre o las credenciales del empleador.</w:t>
      </w:r>
    </w:p>
    <w:p w14:paraId="79AAA20B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r>
        <w:rPr>
          <w:sz w:val="24"/>
          <w:lang w:val="es"/>
        </w:rPr>
        <w:t>Ejerce presión para que una persona se comprometa a trabajar en el acto y amenaza con que se perderá la oportunidad si no se toma una decisión inmediata.</w:t>
      </w:r>
    </w:p>
    <w:p w14:paraId="79AAA20C" w14:textId="34568ADD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r>
        <w:rPr>
          <w:sz w:val="24"/>
          <w:lang w:val="es"/>
        </w:rPr>
        <w:t xml:space="preserve">Le pide al otro que haga algo fuera de su zona de </w:t>
      </w:r>
      <w:r w:rsidR="002A39CB">
        <w:rPr>
          <w:sz w:val="24"/>
          <w:lang w:val="es"/>
        </w:rPr>
        <w:t>comodidad</w:t>
      </w:r>
      <w:r>
        <w:rPr>
          <w:sz w:val="24"/>
          <w:lang w:val="es"/>
        </w:rPr>
        <w:t>, incluidos actos sexuales para otras personas.</w:t>
      </w:r>
    </w:p>
    <w:p w14:paraId="79AAA20D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jc w:val="both"/>
        <w:rPr>
          <w:sz w:val="24"/>
          <w:lang w:val="es-AR"/>
        </w:rPr>
      </w:pPr>
      <w:r>
        <w:rPr>
          <w:sz w:val="24"/>
          <w:lang w:val="es"/>
        </w:rPr>
        <w:t>Utiliza la violencia o amenaza con hacerlo para crear una cultura de miedo.</w:t>
      </w:r>
    </w:p>
    <w:p w14:paraId="79AAA20E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r>
        <w:rPr>
          <w:sz w:val="24"/>
          <w:lang w:val="es"/>
        </w:rPr>
        <w:t>Intenta restringir el acceso a los familiares, los amigos y las redes sociales.</w:t>
      </w:r>
    </w:p>
    <w:p w14:paraId="79AAA20F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r>
        <w:rPr>
          <w:sz w:val="24"/>
          <w:lang w:val="es"/>
        </w:rPr>
        <w:t>Es autoritario y controla constantemente el comportamiento y la ubicación de las personas.</w:t>
      </w:r>
    </w:p>
    <w:p w14:paraId="79AAA210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r>
        <w:rPr>
          <w:sz w:val="24"/>
          <w:lang w:val="es"/>
        </w:rPr>
        <w:t>Le prohíbe al otro el acceso a dinero y a dispositivos de comunicación como teléfonos o computadoras.</w:t>
      </w:r>
    </w:p>
    <w:p w14:paraId="79AAA211" w14:textId="77777777" w:rsidR="002B77D2" w:rsidRPr="003364C2" w:rsidRDefault="002B77D2" w:rsidP="003364C2">
      <w:pPr>
        <w:pStyle w:val="Textoindependiente"/>
        <w:spacing w:before="1"/>
        <w:ind w:left="0" w:firstLine="0"/>
        <w:jc w:val="both"/>
        <w:rPr>
          <w:lang w:val="es-AR"/>
        </w:rPr>
      </w:pPr>
    </w:p>
    <w:p w14:paraId="79AAA212" w14:textId="77777777" w:rsidR="002B77D2" w:rsidRPr="003364C2" w:rsidRDefault="00000000" w:rsidP="003364C2">
      <w:pPr>
        <w:pStyle w:val="Ttulo2"/>
        <w:jc w:val="both"/>
        <w:rPr>
          <w:lang w:val="es-AR"/>
        </w:rPr>
      </w:pPr>
      <w:bookmarkStart w:id="2" w:name="How_to_educate_youth_about_staying_safe"/>
      <w:bookmarkEnd w:id="2"/>
      <w:r>
        <w:rPr>
          <w:lang w:val="es"/>
        </w:rPr>
        <w:t>Cómo educar a los jóvenes sobre la seguridad</w:t>
      </w:r>
    </w:p>
    <w:p w14:paraId="79AAA213" w14:textId="77777777" w:rsidR="002B77D2" w:rsidRDefault="00000000" w:rsidP="003364C2">
      <w:pPr>
        <w:pStyle w:val="Textoindependiente"/>
        <w:spacing w:before="50"/>
        <w:ind w:left="119" w:firstLine="0"/>
        <w:jc w:val="both"/>
      </w:pPr>
      <w:r>
        <w:rPr>
          <w:lang w:val="es"/>
        </w:rPr>
        <w:t xml:space="preserve">Es importante que los adultos </w:t>
      </w:r>
      <w:r>
        <w:rPr>
          <w:i/>
          <w:iCs/>
          <w:lang w:val="es"/>
        </w:rPr>
        <w:t xml:space="preserve">empoderen a los jóvenes </w:t>
      </w:r>
      <w:r>
        <w:rPr>
          <w:lang w:val="es"/>
        </w:rPr>
        <w:t>con herramientas a las que puedan acceder de manera inmediata para evaluar con precisión su seguridad. Para esto, se puede compartir la siguiente orientación:</w:t>
      </w:r>
    </w:p>
    <w:p w14:paraId="79AAA214" w14:textId="77777777" w:rsidR="002B77D2" w:rsidRDefault="002B77D2" w:rsidP="003364C2">
      <w:pPr>
        <w:jc w:val="both"/>
        <w:sectPr w:rsidR="002B77D2">
          <w:headerReference w:type="default" r:id="rId7"/>
          <w:footerReference w:type="default" r:id="rId8"/>
          <w:type w:val="continuous"/>
          <w:pgSz w:w="12240" w:h="15840"/>
          <w:pgMar w:top="1820" w:right="1320" w:bottom="1180" w:left="1320" w:header="505" w:footer="997" w:gutter="0"/>
          <w:pgNumType w:start="1"/>
          <w:cols w:space="720"/>
        </w:sectPr>
      </w:pPr>
    </w:p>
    <w:p w14:paraId="79AAA216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213"/>
        <w:jc w:val="both"/>
        <w:rPr>
          <w:sz w:val="24"/>
          <w:lang w:val="es-AR"/>
        </w:rPr>
      </w:pPr>
      <w:r>
        <w:rPr>
          <w:sz w:val="24"/>
          <w:lang w:val="es"/>
        </w:rPr>
        <w:lastRenderedPageBreak/>
        <w:t>Si una persona o circunstancia lo hace sentir incómodo, tómeselo en serio y aléjese de la situación lo antes posible.</w:t>
      </w:r>
    </w:p>
    <w:p w14:paraId="79AAA217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"/>
        <w:jc w:val="both"/>
        <w:rPr>
          <w:sz w:val="24"/>
          <w:lang w:val="es-AR"/>
        </w:rPr>
      </w:pPr>
      <w:r>
        <w:rPr>
          <w:sz w:val="24"/>
          <w:lang w:val="es"/>
        </w:rPr>
        <w:t>Lleve siempre consigo todos sus documentos de identidad importantes, así como los números de teléfono de adultos de confianza. Ninguna persona o empleador tiene derecho a poseer o retener su documento de identidad.</w:t>
      </w:r>
    </w:p>
    <w:p w14:paraId="79AAA218" w14:textId="0252B86D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r>
        <w:rPr>
          <w:sz w:val="24"/>
          <w:lang w:val="es"/>
        </w:rPr>
        <w:t xml:space="preserve">Asegúrese de tener acceso a un </w:t>
      </w:r>
      <w:r w:rsidR="005F738C">
        <w:rPr>
          <w:sz w:val="24"/>
          <w:lang w:val="es"/>
        </w:rPr>
        <w:t>método</w:t>
      </w:r>
      <w:r>
        <w:rPr>
          <w:sz w:val="24"/>
          <w:lang w:val="es"/>
        </w:rPr>
        <w:t xml:space="preserve"> de comunicación (teléfono móvil o tarjeta telefónica), así como acceso a su cuenta bancaria en todo momento.</w:t>
      </w:r>
    </w:p>
    <w:p w14:paraId="79AAA219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ind w:left="839"/>
        <w:jc w:val="both"/>
        <w:rPr>
          <w:sz w:val="24"/>
          <w:lang w:val="es-AR"/>
        </w:rPr>
      </w:pPr>
      <w:r>
        <w:rPr>
          <w:sz w:val="24"/>
          <w:lang w:val="es"/>
        </w:rPr>
        <w:t>Avísele a una persona de confianza si está preocupado por su seguridad. En lo posible, acuerde una palabra de seguridad con esta persona: una que indique que está bien y puede hablar, y otra que está en peligro y que la persona debe llamar inmediatamente al 911.</w:t>
      </w:r>
    </w:p>
    <w:p w14:paraId="79AAA21A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ind w:left="839"/>
        <w:jc w:val="both"/>
        <w:rPr>
          <w:sz w:val="24"/>
          <w:lang w:val="es-AR"/>
        </w:rPr>
      </w:pPr>
      <w:r>
        <w:rPr>
          <w:sz w:val="24"/>
          <w:lang w:val="es"/>
        </w:rPr>
        <w:t>Si sospecha que está en peligro inmediato, llame sin demora al 911 antes de ponerse en contacto con otra persona.</w:t>
      </w:r>
    </w:p>
    <w:p w14:paraId="79AAA21B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line="293" w:lineRule="exact"/>
        <w:jc w:val="both"/>
        <w:rPr>
          <w:sz w:val="24"/>
          <w:lang w:val="es-AR"/>
        </w:rPr>
      </w:pPr>
      <w:r>
        <w:rPr>
          <w:sz w:val="24"/>
          <w:lang w:val="es"/>
        </w:rPr>
        <w:t>Si es posible, utilice una computadora pública y elimine siempre el historial de búsqueda y navegación.</w:t>
      </w:r>
    </w:p>
    <w:p w14:paraId="79AAA21C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r>
        <w:rPr>
          <w:sz w:val="24"/>
          <w:lang w:val="es"/>
        </w:rPr>
        <w:t>Cree una nueva cuenta de correo electrónico con un servicio gratuito como</w:t>
      </w:r>
      <w:r>
        <w:rPr>
          <w:color w:val="0000FF"/>
          <w:sz w:val="24"/>
          <w:lang w:val="es"/>
        </w:rPr>
        <w:t xml:space="preserve"> </w:t>
      </w:r>
      <w:hyperlink r:id="rId9">
        <w:r>
          <w:rPr>
            <w:color w:val="0000FF"/>
            <w:sz w:val="24"/>
            <w:u w:val="single"/>
            <w:lang w:val="es"/>
          </w:rPr>
          <w:t>Gmail</w:t>
        </w:r>
        <w:r>
          <w:rPr>
            <w:sz w:val="24"/>
            <w:lang w:val="es"/>
          </w:rPr>
          <w:t>,</w:t>
        </w:r>
      </w:hyperlink>
      <w:hyperlink r:id="rId10">
        <w:r>
          <w:rPr>
            <w:color w:val="0000FF"/>
            <w:sz w:val="24"/>
            <w:lang w:val="es"/>
          </w:rPr>
          <w:t xml:space="preserve"> </w:t>
        </w:r>
        <w:r>
          <w:rPr>
            <w:color w:val="0000FF"/>
            <w:sz w:val="24"/>
            <w:u w:val="single"/>
            <w:lang w:val="es"/>
          </w:rPr>
          <w:t>Yahoo</w:t>
        </w:r>
        <w:r>
          <w:rPr>
            <w:sz w:val="24"/>
            <w:lang w:val="es"/>
          </w:rPr>
          <w:t xml:space="preserve"> </w:t>
        </w:r>
      </w:hyperlink>
      <w:r>
        <w:rPr>
          <w:sz w:val="24"/>
          <w:lang w:val="es"/>
        </w:rPr>
        <w:t>o</w:t>
      </w:r>
      <w:hyperlink r:id="rId11">
        <w:r>
          <w:rPr>
            <w:color w:val="0000FF"/>
            <w:sz w:val="24"/>
            <w:lang w:val="es"/>
          </w:rPr>
          <w:t xml:space="preserve"> </w:t>
        </w:r>
        <w:r>
          <w:rPr>
            <w:color w:val="0000FF"/>
            <w:sz w:val="24"/>
            <w:u w:val="single"/>
            <w:lang w:val="es"/>
          </w:rPr>
          <w:t>Hushmail.</w:t>
        </w:r>
        <w:r>
          <w:rPr>
            <w:color w:val="0000FF"/>
            <w:sz w:val="24"/>
            <w:lang w:val="es"/>
          </w:rPr>
          <w:t xml:space="preserve"> </w:t>
        </w:r>
      </w:hyperlink>
      <w:r>
        <w:rPr>
          <w:sz w:val="24"/>
          <w:lang w:val="es"/>
        </w:rPr>
        <w:t>Utilice un nombre de usuario que no esté relacionado con su nombre. No utilice fechas de nacimiento u otros datos identificativos que puedan informar su ubicación a un traficante.</w:t>
      </w:r>
    </w:p>
    <w:p w14:paraId="79AAA21D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"/>
        <w:jc w:val="both"/>
        <w:rPr>
          <w:sz w:val="24"/>
          <w:lang w:val="es-AR"/>
        </w:rPr>
      </w:pPr>
      <w:r>
        <w:rPr>
          <w:sz w:val="24"/>
          <w:lang w:val="es"/>
        </w:rPr>
        <w:t>Guarde copias de correos electrónicos, mensajes de texto y chats con amenazas.</w:t>
      </w:r>
    </w:p>
    <w:p w14:paraId="79AAA21E" w14:textId="77777777" w:rsidR="002B77D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ind w:left="839"/>
        <w:jc w:val="both"/>
        <w:rPr>
          <w:sz w:val="24"/>
        </w:rPr>
      </w:pPr>
      <w:r>
        <w:rPr>
          <w:sz w:val="24"/>
          <w:lang w:val="es"/>
        </w:rPr>
        <w:t>Considere bloquear o filtrar los correos electrónicos entrantes de traficantes o personas que no sean de fiar.</w:t>
      </w:r>
    </w:p>
    <w:p w14:paraId="79AAA21F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ind w:left="839"/>
        <w:jc w:val="both"/>
        <w:rPr>
          <w:sz w:val="24"/>
          <w:lang w:val="es-AR"/>
        </w:rPr>
      </w:pPr>
      <w:r>
        <w:rPr>
          <w:sz w:val="24"/>
          <w:lang w:val="es"/>
        </w:rPr>
        <w:t>Verifique la configuración de privacidad de sus redes sociales y elimine todos los puntos de registro geográfico en las publicaciones. No brinde información innecesaria sobre sus actividades o ubicaciones del día a día. Conozca más sobre la privacidad y seguridad de</w:t>
      </w:r>
      <w:r>
        <w:rPr>
          <w:color w:val="0000FF"/>
          <w:sz w:val="24"/>
          <w:lang w:val="es"/>
        </w:rPr>
        <w:t xml:space="preserve"> </w:t>
      </w:r>
      <w:hyperlink r:id="rId12">
        <w:r>
          <w:rPr>
            <w:color w:val="0000FF"/>
            <w:sz w:val="24"/>
            <w:u w:val="single"/>
            <w:lang w:val="es"/>
          </w:rPr>
          <w:t>Instagram</w:t>
        </w:r>
        <w:r>
          <w:rPr>
            <w:sz w:val="24"/>
            <w:lang w:val="es"/>
          </w:rPr>
          <w:t>,</w:t>
        </w:r>
      </w:hyperlink>
      <w:hyperlink r:id="rId13">
        <w:r>
          <w:rPr>
            <w:color w:val="0000FF"/>
            <w:sz w:val="24"/>
            <w:lang w:val="es"/>
          </w:rPr>
          <w:t xml:space="preserve"> </w:t>
        </w:r>
        <w:r>
          <w:rPr>
            <w:color w:val="0000FF"/>
            <w:sz w:val="24"/>
            <w:u w:val="single"/>
            <w:lang w:val="es"/>
          </w:rPr>
          <w:t>X</w:t>
        </w:r>
        <w:r>
          <w:rPr>
            <w:color w:val="0000FF"/>
            <w:sz w:val="24"/>
            <w:lang w:val="es"/>
          </w:rPr>
          <w:t xml:space="preserve"> </w:t>
        </w:r>
      </w:hyperlink>
      <w:r>
        <w:rPr>
          <w:sz w:val="24"/>
          <w:lang w:val="es"/>
        </w:rPr>
        <w:t>y</w:t>
      </w:r>
      <w:hyperlink r:id="rId14">
        <w:r>
          <w:rPr>
            <w:color w:val="0000FF"/>
            <w:sz w:val="24"/>
            <w:lang w:val="es"/>
          </w:rPr>
          <w:t xml:space="preserve"> </w:t>
        </w:r>
        <w:r>
          <w:rPr>
            <w:color w:val="0000FF"/>
            <w:sz w:val="24"/>
            <w:u w:val="single"/>
            <w:lang w:val="es"/>
          </w:rPr>
          <w:t>Facebook</w:t>
        </w:r>
        <w:r>
          <w:rPr>
            <w:color w:val="0000FF"/>
            <w:sz w:val="24"/>
            <w:lang w:val="es"/>
          </w:rPr>
          <w:t xml:space="preserve"> </w:t>
        </w:r>
      </w:hyperlink>
      <w:r>
        <w:rPr>
          <w:sz w:val="24"/>
          <w:lang w:val="es"/>
        </w:rPr>
        <w:t>.</w:t>
      </w:r>
    </w:p>
    <w:p w14:paraId="79AAA220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ind w:left="839"/>
        <w:jc w:val="both"/>
        <w:rPr>
          <w:sz w:val="24"/>
          <w:lang w:val="es-AR"/>
        </w:rPr>
      </w:pPr>
      <w:r>
        <w:rPr>
          <w:sz w:val="24"/>
          <w:lang w:val="es"/>
        </w:rPr>
        <w:t>Considere desactivar los chats de las redes sociales y bloquear o eliminar de su lista de amigos a los amigos, conocidos y amigos en común de su traficante que puedan no ser de fiar.</w:t>
      </w:r>
    </w:p>
    <w:p w14:paraId="79AAA221" w14:textId="77777777" w:rsidR="002B77D2" w:rsidRPr="003364C2" w:rsidRDefault="002B77D2" w:rsidP="003364C2">
      <w:pPr>
        <w:pStyle w:val="Textoindependiente"/>
        <w:spacing w:before="11"/>
        <w:ind w:left="0" w:firstLine="0"/>
        <w:jc w:val="both"/>
        <w:rPr>
          <w:sz w:val="23"/>
          <w:lang w:val="es-AR"/>
        </w:rPr>
      </w:pPr>
    </w:p>
    <w:p w14:paraId="2175FBE4" w14:textId="464D26A1" w:rsidR="00F41EFE" w:rsidRPr="00F41EFE" w:rsidRDefault="00000000" w:rsidP="00F41EFE">
      <w:pPr>
        <w:pStyle w:val="Ttulo2"/>
        <w:spacing w:line="276" w:lineRule="auto"/>
        <w:jc w:val="both"/>
        <w:rPr>
          <w:lang w:val="es"/>
        </w:rPr>
      </w:pPr>
      <w:bookmarkStart w:id="3" w:name="What_school_counselors,_administrators_a"/>
      <w:bookmarkEnd w:id="3"/>
      <w:r>
        <w:rPr>
          <w:lang w:val="es"/>
        </w:rPr>
        <w:t>Qué pueden hacer los consejeros escolares, administradores y otros profesionales de salud mental</w:t>
      </w:r>
    </w:p>
    <w:p w14:paraId="79AAA223" w14:textId="1D4E97F3" w:rsidR="002B77D2" w:rsidRPr="003364C2" w:rsidRDefault="00000000" w:rsidP="003364C2">
      <w:pPr>
        <w:pStyle w:val="Textoindependiente"/>
        <w:ind w:left="120" w:firstLine="0"/>
        <w:jc w:val="both"/>
        <w:rPr>
          <w:lang w:val="es-AR"/>
        </w:rPr>
      </w:pPr>
      <w:r>
        <w:rPr>
          <w:lang w:val="es"/>
        </w:rPr>
        <w:t xml:space="preserve">Además de educar a los jóvenes sobre las señales de alerta de la trata de personas y empoderarlos con herramientas para mantenerse a salvo, los profesionales capacitados dentro de las escuelas pueden ayudar a los jóvenes en riesgo de trata </w:t>
      </w:r>
      <w:r w:rsidR="00F41EFE">
        <w:rPr>
          <w:lang w:val="es"/>
        </w:rPr>
        <w:t>a crear</w:t>
      </w:r>
      <w:r>
        <w:rPr>
          <w:lang w:val="es"/>
        </w:rPr>
        <w:t xml:space="preserve"> un plan de seguridad.</w:t>
      </w:r>
    </w:p>
    <w:p w14:paraId="79AAA224" w14:textId="77777777" w:rsidR="002B77D2" w:rsidRPr="003364C2" w:rsidRDefault="002B77D2" w:rsidP="003364C2">
      <w:pPr>
        <w:pStyle w:val="Textoindependiente"/>
        <w:ind w:left="0" w:firstLine="0"/>
        <w:jc w:val="both"/>
        <w:rPr>
          <w:lang w:val="es-AR"/>
        </w:rPr>
      </w:pPr>
    </w:p>
    <w:p w14:paraId="79AAA225" w14:textId="77777777" w:rsidR="002B77D2" w:rsidRDefault="00000000" w:rsidP="003364C2">
      <w:pPr>
        <w:ind w:left="120"/>
        <w:jc w:val="both"/>
        <w:rPr>
          <w:i/>
          <w:sz w:val="24"/>
        </w:rPr>
      </w:pPr>
      <w:r>
        <w:rPr>
          <w:i/>
          <w:iCs/>
          <w:sz w:val="24"/>
          <w:lang w:val="es"/>
        </w:rPr>
        <w:t>Estos planes deberían incluir:</w:t>
      </w:r>
    </w:p>
    <w:p w14:paraId="79AAA226" w14:textId="2743CB7C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r>
        <w:rPr>
          <w:sz w:val="24"/>
          <w:lang w:val="es"/>
        </w:rPr>
        <w:t>Evalua</w:t>
      </w:r>
      <w:r w:rsidR="00F41EFE">
        <w:rPr>
          <w:sz w:val="24"/>
          <w:lang w:val="es"/>
        </w:rPr>
        <w:t>r</w:t>
      </w:r>
      <w:r>
        <w:rPr>
          <w:sz w:val="24"/>
          <w:lang w:val="es"/>
        </w:rPr>
        <w:t xml:space="preserve"> el riesgo actual e identificar problemas de seguridad posibles o actuales.</w:t>
      </w:r>
    </w:p>
    <w:p w14:paraId="79AAA227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r>
        <w:rPr>
          <w:sz w:val="24"/>
          <w:lang w:val="es"/>
        </w:rPr>
        <w:t>Crear estrategias para evitar o reducir la amenaza de daño.</w:t>
      </w:r>
    </w:p>
    <w:p w14:paraId="79AAA228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r>
        <w:rPr>
          <w:sz w:val="24"/>
          <w:lang w:val="es"/>
        </w:rPr>
        <w:t>Esbozar con claridad planes específicos para responder cuando la seguridad se vea amenazada o comprometida.</w:t>
      </w:r>
    </w:p>
    <w:p w14:paraId="79388613" w14:textId="40299B13" w:rsidR="002B77D2" w:rsidRDefault="00000000" w:rsidP="003364C2">
      <w:pPr>
        <w:pStyle w:val="Textoindependiente"/>
        <w:ind w:left="120" w:firstLine="0"/>
        <w:jc w:val="both"/>
        <w:rPr>
          <w:lang w:val="es-AR"/>
        </w:rPr>
      </w:pPr>
      <w:r>
        <w:rPr>
          <w:lang w:val="es"/>
        </w:rPr>
        <w:t>Como siempre, es importante seguir las políticas, procedimientos y directrices establecidas por su distrito escolar.</w:t>
      </w:r>
    </w:p>
    <w:p w14:paraId="79AAA22C" w14:textId="77777777" w:rsidR="002B77D2" w:rsidRPr="003364C2" w:rsidRDefault="002B77D2" w:rsidP="003364C2">
      <w:pPr>
        <w:pStyle w:val="Textoindependiente"/>
        <w:spacing w:before="11"/>
        <w:ind w:left="0" w:firstLine="0"/>
        <w:jc w:val="both"/>
        <w:rPr>
          <w:sz w:val="9"/>
          <w:lang w:val="es-AR"/>
        </w:rPr>
      </w:pPr>
    </w:p>
    <w:p w14:paraId="79AAA22D" w14:textId="77777777" w:rsidR="002B77D2" w:rsidRPr="003364C2" w:rsidRDefault="00000000" w:rsidP="003364C2">
      <w:pPr>
        <w:pStyle w:val="Ttulo2"/>
        <w:spacing w:before="43"/>
        <w:jc w:val="both"/>
        <w:rPr>
          <w:lang w:val="es-AR"/>
        </w:rPr>
      </w:pPr>
      <w:bookmarkStart w:id="4" w:name="Where_to_get_help"/>
      <w:bookmarkEnd w:id="4"/>
      <w:r>
        <w:rPr>
          <w:lang w:val="es"/>
        </w:rPr>
        <w:lastRenderedPageBreak/>
        <w:t>Dónde obtener ayuda</w:t>
      </w:r>
    </w:p>
    <w:p w14:paraId="79AAA22E" w14:textId="77777777" w:rsidR="002B77D2" w:rsidRPr="003364C2" w:rsidRDefault="002B77D2" w:rsidP="003364C2">
      <w:pPr>
        <w:pStyle w:val="Textoindependiente"/>
        <w:spacing w:before="3"/>
        <w:ind w:left="0" w:firstLine="0"/>
        <w:jc w:val="both"/>
        <w:rPr>
          <w:b/>
          <w:sz w:val="28"/>
          <w:lang w:val="es-AR"/>
        </w:rPr>
      </w:pPr>
    </w:p>
    <w:p w14:paraId="79AAA22F" w14:textId="00373BB1" w:rsidR="002B77D2" w:rsidRPr="003364C2" w:rsidRDefault="00000000" w:rsidP="003364C2">
      <w:pPr>
        <w:pStyle w:val="Ttulo3"/>
        <w:jc w:val="both"/>
        <w:rPr>
          <w:lang w:val="es-AR"/>
        </w:rPr>
      </w:pPr>
      <w:r>
        <w:rPr>
          <w:lang w:val="es"/>
        </w:rPr>
        <w:t>Si está siendo explotado o cree que es</w:t>
      </w:r>
      <w:r w:rsidR="00F41EFE">
        <w:rPr>
          <w:lang w:val="es"/>
        </w:rPr>
        <w:t xml:space="preserve"> objeto de </w:t>
      </w:r>
      <w:r>
        <w:rPr>
          <w:lang w:val="es"/>
        </w:rPr>
        <w:t>trata de personas</w:t>
      </w:r>
      <w:r w:rsidR="00F41EFE">
        <w:rPr>
          <w:lang w:val="es"/>
        </w:rPr>
        <w:t>:</w:t>
      </w:r>
    </w:p>
    <w:p w14:paraId="79AAA230" w14:textId="77777777" w:rsidR="002B77D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b/>
          <w:sz w:val="24"/>
        </w:rPr>
      </w:pPr>
      <w:r>
        <w:rPr>
          <w:b/>
          <w:bCs/>
          <w:sz w:val="24"/>
          <w:lang w:val="es"/>
        </w:rPr>
        <w:t>Llame al 911</w:t>
      </w:r>
    </w:p>
    <w:p w14:paraId="79AAA231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ind w:left="839"/>
        <w:jc w:val="both"/>
        <w:rPr>
          <w:sz w:val="24"/>
          <w:lang w:val="es-AR"/>
        </w:rPr>
      </w:pPr>
      <w:hyperlink r:id="rId15">
        <w:r>
          <w:rPr>
            <w:b/>
            <w:bCs/>
            <w:color w:val="0000FF"/>
            <w:sz w:val="24"/>
            <w:u w:val="single"/>
            <w:lang w:val="es"/>
          </w:rPr>
          <w:t>Línea Nacional contra la Trata de Personas</w:t>
        </w:r>
        <w:r>
          <w:rPr>
            <w:b/>
            <w:bCs/>
            <w:color w:val="0000FF"/>
            <w:sz w:val="24"/>
            <w:lang w:val="es"/>
          </w:rPr>
          <w:t xml:space="preserve"> </w:t>
        </w:r>
      </w:hyperlink>
      <w:r>
        <w:rPr>
          <w:sz w:val="24"/>
          <w:lang w:val="es"/>
        </w:rPr>
        <w:t>1-888-373-7888, TTY: 711, *Envíe al 233733 “HELP” o “INFO” o comuníquese con el</w:t>
      </w:r>
      <w:hyperlink r:id="rId16">
        <w:r>
          <w:rPr>
            <w:color w:val="0000FF"/>
            <w:sz w:val="24"/>
            <w:lang w:val="es"/>
          </w:rPr>
          <w:t xml:space="preserve"> </w:t>
        </w:r>
        <w:r>
          <w:rPr>
            <w:color w:val="0000FF"/>
            <w:sz w:val="24"/>
            <w:u w:val="single"/>
            <w:lang w:val="es"/>
          </w:rPr>
          <w:t>chat en vivo</w:t>
        </w:r>
        <w:r>
          <w:rPr>
            <w:sz w:val="24"/>
            <w:lang w:val="es"/>
          </w:rPr>
          <w:t xml:space="preserve">. </w:t>
        </w:r>
      </w:hyperlink>
      <w:r>
        <w:rPr>
          <w:sz w:val="24"/>
          <w:lang w:val="es"/>
        </w:rPr>
        <w:t>Se presta apoyo en inglés, español y más de 200 idiomas.</w:t>
      </w:r>
    </w:p>
    <w:p w14:paraId="79AAA232" w14:textId="3AE0AE1D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hyperlink r:id="rId17">
        <w:r>
          <w:rPr>
            <w:b/>
            <w:bCs/>
            <w:color w:val="0000FF"/>
            <w:sz w:val="24"/>
            <w:u w:val="single"/>
            <w:lang w:val="es"/>
          </w:rPr>
          <w:t xml:space="preserve">Línea Nacional </w:t>
        </w:r>
        <w:r w:rsidR="00F41EFE">
          <w:rPr>
            <w:b/>
            <w:bCs/>
            <w:color w:val="0000FF"/>
            <w:sz w:val="24"/>
            <w:u w:val="single"/>
            <w:lang w:val="es"/>
          </w:rPr>
          <w:t>c</w:t>
        </w:r>
        <w:r>
          <w:rPr>
            <w:b/>
            <w:bCs/>
            <w:color w:val="0000FF"/>
            <w:sz w:val="24"/>
            <w:u w:val="single"/>
            <w:lang w:val="es"/>
          </w:rPr>
          <w:t>ontra la Trata de Personas</w:t>
        </w:r>
      </w:hyperlink>
      <w:r>
        <w:rPr>
          <w:sz w:val="24"/>
          <w:lang w:val="es"/>
        </w:rPr>
        <w:t xml:space="preserve">, las 24 horas del día, los 7 días </w:t>
      </w:r>
      <w:r w:rsidR="00F41EFE">
        <w:rPr>
          <w:sz w:val="24"/>
          <w:lang w:val="es"/>
        </w:rPr>
        <w:t>de</w:t>
      </w:r>
      <w:r>
        <w:rPr>
          <w:sz w:val="24"/>
          <w:lang w:val="es"/>
        </w:rPr>
        <w:t xml:space="preserve"> la semana, llamando al 1- 888-373-7888 para hablar con uno de nuestros asesores especialmente capacitados en este tema. Se presta apoyo en más de 200 idiomas. Estamos aquí para escucharlo y conectarlo con la ayuda que necesite para </w:t>
      </w:r>
      <w:r w:rsidR="00F41EFE">
        <w:rPr>
          <w:sz w:val="24"/>
          <w:lang w:val="es"/>
        </w:rPr>
        <w:t>estar</w:t>
      </w:r>
      <w:r>
        <w:rPr>
          <w:sz w:val="24"/>
          <w:lang w:val="es"/>
        </w:rPr>
        <w:t xml:space="preserve"> a salvo.</w:t>
      </w:r>
    </w:p>
    <w:p w14:paraId="79AAA233" w14:textId="77777777" w:rsidR="002B77D2" w:rsidRPr="003364C2" w:rsidRDefault="002B77D2" w:rsidP="003364C2">
      <w:pPr>
        <w:pStyle w:val="Textoindependiente"/>
        <w:spacing w:before="11"/>
        <w:ind w:left="0" w:firstLine="0"/>
        <w:jc w:val="both"/>
        <w:rPr>
          <w:sz w:val="23"/>
          <w:lang w:val="es-AR"/>
        </w:rPr>
      </w:pPr>
    </w:p>
    <w:p w14:paraId="79AAA234" w14:textId="77777777" w:rsidR="002B77D2" w:rsidRPr="003364C2" w:rsidRDefault="00000000" w:rsidP="003364C2">
      <w:pPr>
        <w:pStyle w:val="Ttulo3"/>
        <w:spacing w:before="1"/>
        <w:jc w:val="both"/>
        <w:rPr>
          <w:lang w:val="es-AR"/>
        </w:rPr>
      </w:pPr>
      <w:r>
        <w:rPr>
          <w:lang w:val="es"/>
        </w:rPr>
        <w:t>Cómo denunciar un presunto caso de trata de personas</w:t>
      </w:r>
    </w:p>
    <w:p w14:paraId="79AAA235" w14:textId="77777777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r>
        <w:rPr>
          <w:b/>
          <w:bCs/>
          <w:sz w:val="24"/>
          <w:lang w:val="es"/>
        </w:rPr>
        <w:t xml:space="preserve">Llame al 911 </w:t>
      </w:r>
      <w:r>
        <w:rPr>
          <w:sz w:val="24"/>
          <w:lang w:val="es"/>
        </w:rPr>
        <w:t>o póngase en contacto con el departamento de policía local o con el número de acceso a emergencias.</w:t>
      </w:r>
    </w:p>
    <w:p w14:paraId="79AAA236" w14:textId="7CB02D3F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"/>
        <w:ind w:left="839"/>
        <w:jc w:val="both"/>
        <w:rPr>
          <w:sz w:val="24"/>
          <w:lang w:val="es-AR"/>
        </w:rPr>
      </w:pPr>
      <w:hyperlink r:id="rId18">
        <w:r>
          <w:rPr>
            <w:b/>
            <w:bCs/>
            <w:color w:val="0000FF"/>
            <w:sz w:val="24"/>
            <w:u w:val="single"/>
            <w:lang w:val="es"/>
          </w:rPr>
          <w:t xml:space="preserve">Centro Nacional de Recursos </w:t>
        </w:r>
        <w:r w:rsidR="00F41EFE">
          <w:rPr>
            <w:b/>
            <w:bCs/>
            <w:color w:val="0000FF"/>
            <w:sz w:val="24"/>
            <w:u w:val="single"/>
            <w:lang w:val="es"/>
          </w:rPr>
          <w:t>contra la</w:t>
        </w:r>
        <w:r>
          <w:rPr>
            <w:b/>
            <w:bCs/>
            <w:color w:val="0000FF"/>
            <w:sz w:val="24"/>
            <w:u w:val="single"/>
            <w:lang w:val="es"/>
          </w:rPr>
          <w:t xml:space="preserve"> Trata de Personas</w:t>
        </w:r>
      </w:hyperlink>
      <w:r w:rsidR="00F41EFE">
        <w:rPr>
          <w:sz w:val="24"/>
          <w:lang w:val="es"/>
        </w:rPr>
        <w:t xml:space="preserve">. </w:t>
      </w:r>
      <w:r>
        <w:rPr>
          <w:sz w:val="24"/>
          <w:lang w:val="es"/>
        </w:rPr>
        <w:t>Llame a la línea gratuita (las 24 horas del día, los 7 días de la semana) al 1-888-3737-888. Se ofrece apoyo las 24 horas del día, los 7 días de la semana en más de 200 idiomas.</w:t>
      </w:r>
    </w:p>
    <w:p w14:paraId="79AAA237" w14:textId="389F7E8C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ind w:left="839"/>
        <w:jc w:val="both"/>
        <w:rPr>
          <w:sz w:val="24"/>
          <w:lang w:val="es-AR"/>
        </w:rPr>
      </w:pPr>
      <w:hyperlink r:id="rId19">
        <w:r>
          <w:rPr>
            <w:b/>
            <w:bCs/>
            <w:color w:val="0000FF"/>
            <w:sz w:val="24"/>
            <w:u w:val="single"/>
            <w:lang w:val="es"/>
          </w:rPr>
          <w:t xml:space="preserve">Línea Nacional </w:t>
        </w:r>
        <w:r w:rsidR="00F41EFE">
          <w:rPr>
            <w:b/>
            <w:bCs/>
            <w:color w:val="0000FF"/>
            <w:sz w:val="24"/>
            <w:u w:val="single"/>
            <w:lang w:val="es"/>
          </w:rPr>
          <w:t>c</w:t>
        </w:r>
        <w:r>
          <w:rPr>
            <w:b/>
            <w:bCs/>
            <w:color w:val="0000FF"/>
            <w:sz w:val="24"/>
            <w:u w:val="single"/>
            <w:lang w:val="es"/>
          </w:rPr>
          <w:t>ontra la Trata de Personas</w:t>
        </w:r>
      </w:hyperlink>
      <w:r w:rsidR="00F41EFE">
        <w:rPr>
          <w:sz w:val="24"/>
          <w:lang w:val="es"/>
        </w:rPr>
        <w:t>.</w:t>
      </w:r>
      <w:r>
        <w:rPr>
          <w:sz w:val="24"/>
          <w:lang w:val="es"/>
        </w:rPr>
        <w:t xml:space="preserve"> Para </w:t>
      </w:r>
      <w:r w:rsidR="00F41EFE">
        <w:rPr>
          <w:sz w:val="24"/>
          <w:lang w:val="es"/>
        </w:rPr>
        <w:t>denunciar</w:t>
      </w:r>
      <w:r>
        <w:rPr>
          <w:sz w:val="24"/>
          <w:lang w:val="es"/>
        </w:rPr>
        <w:t xml:space="preserve"> un posible caso de trata de personas, llame a la Línea Nacional al 1-888-373-7888. Toda comunicación con la línea directa es estrictamente confidencial. Lea nuestra Política de Confidencialidad haciendo clic aquí.</w:t>
      </w:r>
    </w:p>
    <w:p w14:paraId="79AAA238" w14:textId="77777777" w:rsidR="002B77D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line="292" w:lineRule="exact"/>
        <w:jc w:val="both"/>
        <w:rPr>
          <w:sz w:val="24"/>
        </w:rPr>
      </w:pPr>
      <w:r>
        <w:rPr>
          <w:b/>
          <w:bCs/>
          <w:sz w:val="24"/>
          <w:lang w:val="es"/>
        </w:rPr>
        <w:t xml:space="preserve">Envíe HELP o INFO a BeFree </w:t>
      </w:r>
      <w:r>
        <w:rPr>
          <w:sz w:val="24"/>
          <w:lang w:val="es"/>
        </w:rPr>
        <w:t>(233733).</w:t>
      </w:r>
    </w:p>
    <w:p w14:paraId="79AAA239" w14:textId="3118AE7F" w:rsidR="002B77D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</w:rPr>
      </w:pPr>
      <w:hyperlink r:id="rId20">
        <w:r>
          <w:rPr>
            <w:b/>
            <w:bCs/>
            <w:color w:val="0000FF"/>
            <w:sz w:val="24"/>
            <w:u w:val="single"/>
            <w:lang w:val="es"/>
          </w:rPr>
          <w:t>Centro Nacional para Menores Desaparecidos y Explotados (NCMEC</w:t>
        </w:r>
      </w:hyperlink>
      <w:r w:rsidR="00F41EFE">
        <w:rPr>
          <w:b/>
          <w:bCs/>
          <w:color w:val="0000FF"/>
          <w:sz w:val="24"/>
          <w:u w:val="single"/>
          <w:lang w:val="es"/>
        </w:rPr>
        <w:t>)</w:t>
      </w:r>
      <w:r>
        <w:rPr>
          <w:b/>
          <w:bCs/>
          <w:sz w:val="24"/>
          <w:lang w:val="es"/>
        </w:rPr>
        <w:t xml:space="preserve"> </w:t>
      </w:r>
      <w:r>
        <w:rPr>
          <w:sz w:val="24"/>
          <w:lang w:val="es"/>
        </w:rPr>
        <w:t>1-800-THE-LOST (1-800-843- 5678).</w:t>
      </w:r>
    </w:p>
    <w:p w14:paraId="79AAA23A" w14:textId="47C7DDEF" w:rsidR="002B77D2" w:rsidRPr="003364C2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lang w:val="es-AR"/>
        </w:rPr>
      </w:pPr>
      <w:r>
        <w:rPr>
          <w:sz w:val="24"/>
          <w:lang w:val="es"/>
        </w:rPr>
        <w:t xml:space="preserve">Envíe </w:t>
      </w:r>
      <w:r w:rsidR="00F41EFE">
        <w:rPr>
          <w:sz w:val="24"/>
          <w:lang w:val="es"/>
        </w:rPr>
        <w:t>datos</w:t>
      </w:r>
      <w:r>
        <w:rPr>
          <w:sz w:val="24"/>
          <w:lang w:val="es"/>
        </w:rPr>
        <w:t xml:space="preserve"> al</w:t>
      </w:r>
      <w:r>
        <w:rPr>
          <w:color w:val="0000FF"/>
          <w:sz w:val="24"/>
          <w:lang w:val="es"/>
        </w:rPr>
        <w:t xml:space="preserve"> </w:t>
      </w:r>
      <w:hyperlink r:id="rId21">
        <w:r>
          <w:rPr>
            <w:b/>
            <w:bCs/>
            <w:color w:val="0000FF"/>
            <w:sz w:val="24"/>
            <w:u w:val="single"/>
            <w:lang w:val="es"/>
          </w:rPr>
          <w:t>Centro de Recursos contra la Trata</w:t>
        </w:r>
        <w:r w:rsidR="00F41EFE">
          <w:rPr>
            <w:b/>
            <w:bCs/>
            <w:color w:val="0000FF"/>
            <w:sz w:val="24"/>
            <w:u w:val="single"/>
            <w:lang w:val="es"/>
          </w:rPr>
          <w:t xml:space="preserve"> de Personas</w:t>
        </w:r>
        <w:r>
          <w:rPr>
            <w:b/>
            <w:bCs/>
            <w:color w:val="0000FF"/>
            <w:sz w:val="24"/>
            <w:lang w:val="es"/>
          </w:rPr>
          <w:t xml:space="preserve"> </w:t>
        </w:r>
      </w:hyperlink>
      <w:r>
        <w:rPr>
          <w:sz w:val="24"/>
          <w:lang w:val="es"/>
        </w:rPr>
        <w:t>o llame a la línea directa 1-888-373-7888, TTY: 711, *Envíe 233733,</w:t>
      </w:r>
      <w:hyperlink r:id="rId22">
        <w:r>
          <w:rPr>
            <w:color w:val="0000FF"/>
            <w:sz w:val="24"/>
            <w:lang w:val="es"/>
          </w:rPr>
          <w:t xml:space="preserve"> </w:t>
        </w:r>
        <w:r>
          <w:rPr>
            <w:color w:val="0000FF"/>
            <w:sz w:val="24"/>
            <w:u w:val="single"/>
            <w:lang w:val="es"/>
          </w:rPr>
          <w:t>chat en vivo</w:t>
        </w:r>
      </w:hyperlink>
    </w:p>
    <w:p w14:paraId="79AAA23B" w14:textId="77777777" w:rsidR="002B77D2" w:rsidRPr="003364C2" w:rsidRDefault="002B77D2" w:rsidP="003364C2">
      <w:pPr>
        <w:pStyle w:val="Textoindependiente"/>
        <w:spacing w:before="9"/>
        <w:ind w:left="0" w:firstLine="0"/>
        <w:jc w:val="both"/>
        <w:rPr>
          <w:sz w:val="19"/>
          <w:lang w:val="es-AR"/>
        </w:rPr>
      </w:pPr>
    </w:p>
    <w:p w14:paraId="79AAA23C" w14:textId="77777777" w:rsidR="002B77D2" w:rsidRPr="003364C2" w:rsidRDefault="00000000" w:rsidP="003364C2">
      <w:pPr>
        <w:pStyle w:val="Ttulo3"/>
        <w:spacing w:before="51"/>
        <w:jc w:val="both"/>
        <w:rPr>
          <w:lang w:val="es-AR"/>
        </w:rPr>
      </w:pPr>
      <w:r>
        <w:rPr>
          <w:lang w:val="es"/>
        </w:rPr>
        <w:t>Recursos para padres, cuidadores, personal escolar y miembros de la comunidad</w:t>
      </w:r>
    </w:p>
    <w:p w14:paraId="79AAA23D" w14:textId="6BA3875A" w:rsidR="002B77D2" w:rsidRPr="00F41EFE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szCs w:val="24"/>
          <w:lang w:val="es-AR"/>
        </w:rPr>
      </w:pPr>
      <w:r w:rsidRPr="00F41EFE">
        <w:rPr>
          <w:sz w:val="24"/>
          <w:szCs w:val="24"/>
          <w:lang w:val="es"/>
        </w:rPr>
        <w:t xml:space="preserve">El </w:t>
      </w:r>
      <w:hyperlink r:id="rId23">
        <w:r w:rsidRPr="00F41EFE">
          <w:rPr>
            <w:b/>
            <w:bCs/>
            <w:color w:val="0000FF"/>
            <w:sz w:val="24"/>
            <w:szCs w:val="24"/>
            <w:u w:val="single"/>
            <w:lang w:val="es"/>
          </w:rPr>
          <w:t xml:space="preserve">Grupo de trabajo </w:t>
        </w:r>
        <w:r w:rsidR="007F6601">
          <w:rPr>
            <w:b/>
            <w:bCs/>
            <w:color w:val="0000FF"/>
            <w:sz w:val="24"/>
            <w:szCs w:val="24"/>
            <w:u w:val="single"/>
            <w:lang w:val="es"/>
          </w:rPr>
          <w:t>contra la</w:t>
        </w:r>
        <w:r w:rsidRPr="00F41EFE">
          <w:rPr>
            <w:b/>
            <w:bCs/>
            <w:color w:val="0000FF"/>
            <w:sz w:val="24"/>
            <w:szCs w:val="24"/>
            <w:u w:val="single"/>
            <w:lang w:val="es"/>
          </w:rPr>
          <w:t xml:space="preserve"> agresi</w:t>
        </w:r>
        <w:r w:rsidR="007F6601">
          <w:rPr>
            <w:b/>
            <w:bCs/>
            <w:color w:val="0000FF"/>
            <w:sz w:val="24"/>
            <w:szCs w:val="24"/>
            <w:u w:val="single"/>
            <w:lang w:val="es"/>
          </w:rPr>
          <w:t xml:space="preserve">ón </w:t>
        </w:r>
        <w:r w:rsidRPr="00F41EFE">
          <w:rPr>
            <w:b/>
            <w:bCs/>
            <w:color w:val="0000FF"/>
            <w:sz w:val="24"/>
            <w:szCs w:val="24"/>
            <w:u w:val="single"/>
            <w:lang w:val="es"/>
          </w:rPr>
          <w:t>sexual de Oregón (SATF)</w:t>
        </w:r>
        <w:r w:rsidRPr="00F41EFE">
          <w:rPr>
            <w:b/>
            <w:bCs/>
            <w:color w:val="0000FF"/>
            <w:sz w:val="24"/>
            <w:szCs w:val="24"/>
            <w:lang w:val="es"/>
          </w:rPr>
          <w:t xml:space="preserve"> </w:t>
        </w:r>
      </w:hyperlink>
      <w:r w:rsidRPr="00F41EFE">
        <w:rPr>
          <w:sz w:val="24"/>
          <w:szCs w:val="24"/>
          <w:lang w:val="es"/>
        </w:rPr>
        <w:t>ofrece oportunidades educativas, recursos y ayuda a los supervivientes.</w:t>
      </w:r>
    </w:p>
    <w:p w14:paraId="79AAA23E" w14:textId="3272D93B" w:rsidR="002B77D2" w:rsidRPr="00F41EFE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spacing w:before="1"/>
        <w:jc w:val="both"/>
        <w:rPr>
          <w:sz w:val="24"/>
          <w:szCs w:val="24"/>
          <w:lang w:val="es-AR"/>
        </w:rPr>
      </w:pPr>
      <w:r w:rsidRPr="00F41EFE">
        <w:rPr>
          <w:sz w:val="24"/>
          <w:szCs w:val="24"/>
          <w:lang w:val="es"/>
        </w:rPr>
        <w:t xml:space="preserve">El </w:t>
      </w:r>
      <w:hyperlink r:id="rId24">
        <w:r w:rsidRPr="00F41EFE">
          <w:rPr>
            <w:b/>
            <w:bCs/>
            <w:color w:val="0000FF"/>
            <w:sz w:val="24"/>
            <w:szCs w:val="24"/>
            <w:u w:val="single"/>
            <w:lang w:val="es"/>
          </w:rPr>
          <w:t>Centro Nacional para Menores Desaparecidos y Explotados</w:t>
        </w:r>
        <w:r w:rsidRPr="00F41EFE">
          <w:rPr>
            <w:b/>
            <w:bCs/>
            <w:color w:val="0000FF"/>
            <w:sz w:val="24"/>
            <w:szCs w:val="24"/>
            <w:lang w:val="es"/>
          </w:rPr>
          <w:t xml:space="preserve"> </w:t>
        </w:r>
      </w:hyperlink>
      <w:r w:rsidRPr="00F41EFE">
        <w:rPr>
          <w:sz w:val="24"/>
          <w:szCs w:val="24"/>
          <w:lang w:val="es"/>
        </w:rPr>
        <w:t>ofrece</w:t>
      </w:r>
      <w:hyperlink r:id="rId25">
        <w:r w:rsidRPr="00F41EFE">
          <w:rPr>
            <w:color w:val="0000FF"/>
            <w:sz w:val="24"/>
            <w:szCs w:val="24"/>
            <w:lang w:val="es"/>
          </w:rPr>
          <w:t xml:space="preserve"> </w:t>
        </w:r>
        <w:r w:rsidRPr="00F41EFE">
          <w:rPr>
            <w:color w:val="0000FF"/>
            <w:sz w:val="24"/>
            <w:szCs w:val="24"/>
            <w:u w:val="single"/>
            <w:lang w:val="es"/>
          </w:rPr>
          <w:t>recursos para mantener a los jóvenes</w:t>
        </w:r>
      </w:hyperlink>
      <w:hyperlink r:id="rId26">
        <w:r w:rsidRPr="00F41EFE">
          <w:rPr>
            <w:color w:val="0000FF"/>
            <w:sz w:val="24"/>
            <w:szCs w:val="24"/>
            <w:u w:val="single"/>
            <w:lang w:val="es"/>
          </w:rPr>
          <w:t xml:space="preserve"> a salvo con orientación</w:t>
        </w:r>
      </w:hyperlink>
      <w:r w:rsidR="00902ADA">
        <w:rPr>
          <w:color w:val="0000FF"/>
          <w:sz w:val="24"/>
          <w:szCs w:val="24"/>
          <w:u w:val="single"/>
          <w:lang w:val="es"/>
        </w:rPr>
        <w:t xml:space="preserve"> </w:t>
      </w:r>
      <w:hyperlink r:id="rId27">
        <w:r w:rsidRPr="00F41EFE">
          <w:rPr>
            <w:color w:val="0000FF"/>
            <w:sz w:val="24"/>
            <w:szCs w:val="24"/>
            <w:u w:val="single"/>
            <w:lang w:val="es"/>
          </w:rPr>
          <w:t>para un uso seguro del teléfono móvil</w:t>
        </w:r>
      </w:hyperlink>
      <w:r w:rsidRPr="00F41EFE">
        <w:rPr>
          <w:sz w:val="24"/>
          <w:szCs w:val="24"/>
          <w:lang w:val="es"/>
        </w:rPr>
        <w:t xml:space="preserve"> y </w:t>
      </w:r>
      <w:hyperlink r:id="rId28">
        <w:r w:rsidRPr="00F41EFE">
          <w:rPr>
            <w:color w:val="0000FF"/>
            <w:sz w:val="24"/>
            <w:szCs w:val="24"/>
            <w:lang w:val="es"/>
          </w:rPr>
          <w:t xml:space="preserve"> </w:t>
        </w:r>
        <w:r w:rsidRPr="00F41EFE">
          <w:rPr>
            <w:color w:val="0000FF"/>
            <w:sz w:val="24"/>
            <w:szCs w:val="24"/>
            <w:u w:val="single"/>
            <w:lang w:val="es"/>
          </w:rPr>
          <w:t>otra información</w:t>
        </w:r>
        <w:r w:rsidRPr="00F41EFE">
          <w:rPr>
            <w:color w:val="0000FF"/>
            <w:sz w:val="24"/>
            <w:szCs w:val="24"/>
            <w:lang w:val="es"/>
          </w:rPr>
          <w:t xml:space="preserve"> </w:t>
        </w:r>
      </w:hyperlink>
      <w:r w:rsidRPr="00F41EFE">
        <w:rPr>
          <w:sz w:val="24"/>
          <w:szCs w:val="24"/>
          <w:lang w:val="es"/>
        </w:rPr>
        <w:t>para padres y familias.</w:t>
      </w:r>
    </w:p>
    <w:p w14:paraId="79AAA23F" w14:textId="09F317D0" w:rsidR="002B77D2" w:rsidRPr="00F41EFE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szCs w:val="24"/>
          <w:lang w:val="es-AR"/>
        </w:rPr>
      </w:pPr>
      <w:r w:rsidRPr="00F41EFE">
        <w:rPr>
          <w:sz w:val="24"/>
          <w:szCs w:val="24"/>
          <w:lang w:val="es"/>
        </w:rPr>
        <w:t>La</w:t>
      </w:r>
      <w:r w:rsidRPr="00F41EFE">
        <w:rPr>
          <w:b/>
          <w:bCs/>
          <w:sz w:val="24"/>
          <w:szCs w:val="24"/>
          <w:lang w:val="es"/>
        </w:rPr>
        <w:t xml:space="preserve"> </w:t>
      </w:r>
      <w:hyperlink r:id="rId29">
        <w:r w:rsidR="007F6601">
          <w:rPr>
            <w:b/>
            <w:bCs/>
            <w:color w:val="0000FF"/>
            <w:sz w:val="24"/>
            <w:szCs w:val="24"/>
            <w:u w:val="single"/>
            <w:lang w:val="es"/>
          </w:rPr>
          <w:t>L</w:t>
        </w:r>
        <w:r w:rsidRPr="00F41EFE">
          <w:rPr>
            <w:b/>
            <w:bCs/>
            <w:color w:val="0000FF"/>
            <w:sz w:val="24"/>
            <w:szCs w:val="24"/>
            <w:u w:val="single"/>
            <w:lang w:val="es"/>
          </w:rPr>
          <w:t xml:space="preserve">ínea </w:t>
        </w:r>
        <w:r w:rsidR="007F6601">
          <w:rPr>
            <w:b/>
            <w:bCs/>
            <w:color w:val="0000FF"/>
            <w:sz w:val="24"/>
            <w:szCs w:val="24"/>
            <w:u w:val="single"/>
            <w:lang w:val="es"/>
          </w:rPr>
          <w:t>D</w:t>
        </w:r>
        <w:r w:rsidRPr="00F41EFE">
          <w:rPr>
            <w:b/>
            <w:bCs/>
            <w:color w:val="0000FF"/>
            <w:sz w:val="24"/>
            <w:szCs w:val="24"/>
            <w:u w:val="single"/>
            <w:lang w:val="es"/>
          </w:rPr>
          <w:t xml:space="preserve">irecta </w:t>
        </w:r>
        <w:r w:rsidR="007F6601">
          <w:rPr>
            <w:b/>
            <w:bCs/>
            <w:color w:val="0000FF"/>
            <w:sz w:val="24"/>
            <w:szCs w:val="24"/>
            <w:u w:val="single"/>
            <w:lang w:val="es"/>
          </w:rPr>
          <w:t>co</w:t>
        </w:r>
        <w:r w:rsidRPr="00F41EFE">
          <w:rPr>
            <w:b/>
            <w:bCs/>
            <w:color w:val="0000FF"/>
            <w:sz w:val="24"/>
            <w:szCs w:val="24"/>
            <w:u w:val="single"/>
            <w:lang w:val="es"/>
          </w:rPr>
          <w:t xml:space="preserve">ntra la </w:t>
        </w:r>
        <w:r w:rsidR="007F6601">
          <w:rPr>
            <w:b/>
            <w:bCs/>
            <w:color w:val="0000FF"/>
            <w:sz w:val="24"/>
            <w:szCs w:val="24"/>
            <w:u w:val="single"/>
            <w:lang w:val="es"/>
          </w:rPr>
          <w:t>T</w:t>
        </w:r>
        <w:r w:rsidRPr="00F41EFE">
          <w:rPr>
            <w:b/>
            <w:bCs/>
            <w:color w:val="0000FF"/>
            <w:sz w:val="24"/>
            <w:szCs w:val="24"/>
            <w:u w:val="single"/>
            <w:lang w:val="es"/>
          </w:rPr>
          <w:t xml:space="preserve">rata de </w:t>
        </w:r>
        <w:r w:rsidR="007F6601">
          <w:rPr>
            <w:b/>
            <w:bCs/>
            <w:color w:val="0000FF"/>
            <w:sz w:val="24"/>
            <w:szCs w:val="24"/>
            <w:u w:val="single"/>
            <w:lang w:val="es"/>
          </w:rPr>
          <w:t>Personas</w:t>
        </w:r>
        <w:r w:rsidRPr="00F41EFE">
          <w:rPr>
            <w:color w:val="0000FF"/>
            <w:sz w:val="24"/>
            <w:szCs w:val="24"/>
            <w:lang w:val="es"/>
          </w:rPr>
          <w:t xml:space="preserve"> </w:t>
        </w:r>
      </w:hyperlink>
      <w:r w:rsidRPr="00F41EFE">
        <w:rPr>
          <w:sz w:val="24"/>
          <w:szCs w:val="24"/>
          <w:lang w:val="es"/>
        </w:rPr>
        <w:t xml:space="preserve">proporciona información detallada sobre la planificación de la seguridad y apoyo en el momento para prevenir o responder a una situación de trata de </w:t>
      </w:r>
      <w:r w:rsidR="007F6601">
        <w:rPr>
          <w:sz w:val="24"/>
          <w:szCs w:val="24"/>
          <w:lang w:val="es"/>
        </w:rPr>
        <w:t>personas</w:t>
      </w:r>
      <w:r w:rsidRPr="00F41EFE">
        <w:rPr>
          <w:sz w:val="24"/>
          <w:szCs w:val="24"/>
          <w:lang w:val="es"/>
        </w:rPr>
        <w:t>.</w:t>
      </w:r>
    </w:p>
    <w:p w14:paraId="79AAA240" w14:textId="77777777" w:rsidR="002B77D2" w:rsidRPr="00F41EFE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szCs w:val="24"/>
          <w:lang w:val="es-AR"/>
        </w:rPr>
      </w:pPr>
      <w:hyperlink r:id="rId30">
        <w:r w:rsidRPr="00F41EFE">
          <w:rPr>
            <w:b/>
            <w:bCs/>
            <w:color w:val="0000FF"/>
            <w:sz w:val="24"/>
            <w:szCs w:val="24"/>
            <w:u w:val="single"/>
            <w:lang w:val="es"/>
          </w:rPr>
          <w:t>Youth.gov</w:t>
        </w:r>
        <w:r w:rsidRPr="00F41EFE">
          <w:rPr>
            <w:b/>
            <w:bCs/>
            <w:color w:val="0000FF"/>
            <w:sz w:val="24"/>
            <w:szCs w:val="24"/>
            <w:lang w:val="es"/>
          </w:rPr>
          <w:t xml:space="preserve"> </w:t>
        </w:r>
      </w:hyperlink>
      <w:r w:rsidRPr="00F41EFE">
        <w:rPr>
          <w:sz w:val="24"/>
          <w:szCs w:val="24"/>
          <w:lang w:val="es"/>
        </w:rPr>
        <w:t>ofrece enlaces a videos, podcasts, recursos de capacitación y programas destinados a prevenir el tráfico de menores.</w:t>
      </w:r>
    </w:p>
    <w:p w14:paraId="79AAA241" w14:textId="701B2A58" w:rsidR="002B77D2" w:rsidRPr="00F41EFE" w:rsidRDefault="00000000" w:rsidP="003364C2">
      <w:pPr>
        <w:pStyle w:val="Prrafodelista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  <w:szCs w:val="24"/>
          <w:lang w:val="es-AR"/>
        </w:rPr>
      </w:pPr>
      <w:hyperlink r:id="rId31">
        <w:r w:rsidRPr="00F41EFE">
          <w:rPr>
            <w:b/>
            <w:bCs/>
            <w:color w:val="0000FF"/>
            <w:sz w:val="24"/>
            <w:szCs w:val="24"/>
            <w:u w:val="single"/>
            <w:lang w:val="es"/>
          </w:rPr>
          <w:t>Truckers Against Trafficking (TAT)</w:t>
        </w:r>
        <w:r w:rsidRPr="007F6601">
          <w:rPr>
            <w:color w:val="0000FF"/>
            <w:sz w:val="24"/>
            <w:szCs w:val="24"/>
            <w:lang w:val="es"/>
          </w:rPr>
          <w:t>:</w:t>
        </w:r>
        <w:r w:rsidRPr="00F41EFE">
          <w:rPr>
            <w:b/>
            <w:bCs/>
            <w:color w:val="0000FF"/>
            <w:sz w:val="24"/>
            <w:szCs w:val="24"/>
            <w:lang w:val="es"/>
          </w:rPr>
          <w:t xml:space="preserve"> </w:t>
        </w:r>
      </w:hyperlink>
      <w:r w:rsidR="007F6601">
        <w:rPr>
          <w:sz w:val="24"/>
          <w:szCs w:val="24"/>
          <w:lang w:val="es"/>
        </w:rPr>
        <w:t>P</w:t>
      </w:r>
      <w:r w:rsidRPr="00F41EFE">
        <w:rPr>
          <w:sz w:val="24"/>
          <w:szCs w:val="24"/>
          <w:lang w:val="es"/>
        </w:rPr>
        <w:t>otencia, equipa y moviliza a los miembros de las industrias del transporte por carretera, autobuses y energía para combatir la trata de personas.</w:t>
      </w:r>
    </w:p>
    <w:sectPr w:rsidR="002B77D2" w:rsidRPr="00F41EFE">
      <w:headerReference w:type="default" r:id="rId32"/>
      <w:pgSz w:w="12240" w:h="15840"/>
      <w:pgMar w:top="1820" w:right="1320" w:bottom="1180" w:left="1320" w:header="505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6588" w14:textId="77777777" w:rsidR="001859DC" w:rsidRDefault="001859DC">
      <w:r>
        <w:separator/>
      </w:r>
    </w:p>
  </w:endnote>
  <w:endnote w:type="continuationSeparator" w:id="0">
    <w:p w14:paraId="5924FF98" w14:textId="77777777" w:rsidR="001859DC" w:rsidRDefault="001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A243" w14:textId="3C458C20" w:rsidR="002B77D2" w:rsidRDefault="007F1C69">
    <w:pPr>
      <w:pStyle w:val="Textoindependiente"/>
      <w:spacing w:line="14" w:lineRule="auto"/>
      <w:ind w:left="0" w:firstLine="0"/>
      <w:rPr>
        <w:sz w:val="2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513856" behindDoc="1" locked="0" layoutInCell="1" allowOverlap="1" wp14:anchorId="79AAA247" wp14:editId="3AC89694">
              <wp:simplePos x="0" y="0"/>
              <wp:positionH relativeFrom="page">
                <wp:posOffset>6748780</wp:posOffset>
              </wp:positionH>
              <wp:positionV relativeFrom="page">
                <wp:posOffset>9285605</wp:posOffset>
              </wp:positionV>
              <wp:extent cx="147320" cy="165100"/>
              <wp:effectExtent l="0" t="0" r="0" b="0"/>
              <wp:wrapNone/>
              <wp:docPr id="20957332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AA249" w14:textId="77777777" w:rsidR="002B77D2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lang w:val="es"/>
                            </w:rPr>
                            <w:fldChar w:fldCharType="begin"/>
                          </w:r>
                          <w:r>
                            <w:rPr>
                              <w:lang w:val="es"/>
                            </w:rPr>
                            <w:instrText xml:space="preserve"> PAGE </w:instrText>
                          </w:r>
                          <w:r>
                            <w:rPr>
                              <w:lang w:val="es"/>
                            </w:rPr>
                            <w:fldChar w:fldCharType="separate"/>
                          </w:r>
                          <w:r>
                            <w:rPr>
                              <w:lang w:val="es"/>
                            </w:rPr>
                            <w:t>1</w:t>
                          </w:r>
                          <w:r>
                            <w:rPr>
                              <w:lang w:val="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AA2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4pt;margin-top:731.15pt;width:11.6pt;height:13pt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" filled="f" stroked="f">
              <v:textbox inset="0,0,0,0">
                <w:txbxContent>
                  <w:p w14:paraId="79AAA249" w14:textId="77777777" w:rsidR="002B77D2" w:rsidRDefault="00000000">
                    <w:pPr>
                      <w:spacing w:line="244" w:lineRule="exact"/>
                      <w:ind w:left="60"/>
                      <w:bidi w:val="0"/>
                    </w:pPr>
                    <w:r>
                      <w:rPr>
                        <w:lang w:val="es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fldChar w:fldCharType="begin"/>
                    </w:r>
                    <w:r>
                      <w:rPr>
                        <w:lang w:val="es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instrText xml:space="preserve"> PAGE </w:instrText>
                    </w:r>
                    <w:r>
                      <w:rPr>
                        <w:lang w:val="es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fldChar w:fldCharType="separate"/>
                    </w:r>
                    <w:r>
                      <w:rPr>
                        <w:lang w:val="es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1</w:t>
                    </w:r>
                    <w:r>
                      <w:rPr>
                        <w:lang w:val="es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7DBE0" w14:textId="77777777" w:rsidR="001859DC" w:rsidRDefault="001859DC">
      <w:r>
        <w:separator/>
      </w:r>
    </w:p>
  </w:footnote>
  <w:footnote w:type="continuationSeparator" w:id="0">
    <w:p w14:paraId="394F824D" w14:textId="77777777" w:rsidR="001859DC" w:rsidRDefault="0018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A242" w14:textId="7CF1365C" w:rsidR="002B77D2" w:rsidRDefault="00000000">
    <w:pPr>
      <w:pStyle w:val="Textoindependiente"/>
      <w:spacing w:line="14" w:lineRule="auto"/>
      <w:ind w:left="0" w:firstLine="0"/>
      <w:rPr>
        <w:sz w:val="20"/>
      </w:rPr>
    </w:pPr>
    <w:r>
      <w:rPr>
        <w:noProof/>
        <w:lang w:val="es"/>
      </w:rPr>
      <w:drawing>
        <wp:anchor distT="0" distB="0" distL="0" distR="0" simplePos="0" relativeHeight="251511808" behindDoc="1" locked="0" layoutInCell="1" allowOverlap="1" wp14:anchorId="79AAA244" wp14:editId="360FB433">
          <wp:simplePos x="0" y="0"/>
          <wp:positionH relativeFrom="page">
            <wp:posOffset>5130800</wp:posOffset>
          </wp:positionH>
          <wp:positionV relativeFrom="page">
            <wp:posOffset>320675</wp:posOffset>
          </wp:positionV>
          <wp:extent cx="2289472" cy="846454"/>
          <wp:effectExtent l="0" t="0" r="0" b="0"/>
          <wp:wrapNone/>
          <wp:docPr id="1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9472" cy="84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512832" behindDoc="1" locked="0" layoutInCell="1" allowOverlap="1" wp14:anchorId="79AAA246" wp14:editId="587CE6E8">
              <wp:simplePos x="0" y="0"/>
              <wp:positionH relativeFrom="page">
                <wp:posOffset>901700</wp:posOffset>
              </wp:positionH>
              <wp:positionV relativeFrom="page">
                <wp:posOffset>652780</wp:posOffset>
              </wp:positionV>
              <wp:extent cx="4039235" cy="305435"/>
              <wp:effectExtent l="0" t="0" r="0" b="0"/>
              <wp:wrapNone/>
              <wp:docPr id="17615398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AA248" w14:textId="77777777" w:rsidR="002B77D2" w:rsidRPr="003364C2" w:rsidRDefault="00000000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  <w:lang w:val="es-AR"/>
                            </w:rPr>
                          </w:pPr>
                          <w:r>
                            <w:rPr>
                              <w:b/>
                              <w:bCs/>
                              <w:sz w:val="44"/>
                              <w:lang w:val="es"/>
                            </w:rPr>
                            <w:t>Apoyos sociales y de salud mental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AA2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51.4pt;width:318.05pt;height:24.05pt;z-index:-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" filled="f" stroked="f">
              <v:textbox inset="0,0,0,0">
                <w:txbxContent>
                  <w:p w14:paraId="79AAA248" w14:textId="77777777" w:rsidR="002B77D2" w:rsidRPr="003364C2" w:rsidRDefault="00000000">
                    <w:pPr>
                      <w:spacing w:line="468" w:lineRule="exact"/>
                      <w:ind w:left="20"/>
                      <w:rPr>
                        <w:b/>
                        <w:sz w:val="44"/>
                        <w:lang w:val="es-AR"/>
                      </w:rPr>
                    </w:pPr>
                    <w:r>
                      <w:rPr>
                        <w:b/>
                        <w:bCs/>
                        <w:sz w:val="44"/>
                        <w:lang w:val="es"/>
                      </w:rPr>
                      <w:t>Apoyos sociales y de salud 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372A" w14:textId="53B66391" w:rsidR="00640799" w:rsidRDefault="00640799">
    <w:pPr>
      <w:pStyle w:val="Textoindependiente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52DDB"/>
    <w:multiLevelType w:val="hybridMultilevel"/>
    <w:tmpl w:val="D1728E96"/>
    <w:lvl w:ilvl="0" w:tplc="AC9A01B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F2228ED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en-US"/>
      </w:rPr>
    </w:lvl>
    <w:lvl w:ilvl="2" w:tplc="583EB7E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en-US"/>
      </w:rPr>
    </w:lvl>
    <w:lvl w:ilvl="3" w:tplc="B72E0564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 w:tplc="24C8950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en-US"/>
      </w:rPr>
    </w:lvl>
    <w:lvl w:ilvl="5" w:tplc="AF722D7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B722135A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en-US"/>
      </w:rPr>
    </w:lvl>
    <w:lvl w:ilvl="7" w:tplc="E8B2BC6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en-US"/>
      </w:rPr>
    </w:lvl>
    <w:lvl w:ilvl="8" w:tplc="9BFA66F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num w:numId="1" w16cid:durableId="21443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D2"/>
    <w:rsid w:val="001859DC"/>
    <w:rsid w:val="002A39CB"/>
    <w:rsid w:val="002B77D2"/>
    <w:rsid w:val="003364C2"/>
    <w:rsid w:val="005F738C"/>
    <w:rsid w:val="00640799"/>
    <w:rsid w:val="007F1C69"/>
    <w:rsid w:val="007F6601"/>
    <w:rsid w:val="00902ADA"/>
    <w:rsid w:val="00A44BA8"/>
    <w:rsid w:val="00B86DF1"/>
    <w:rsid w:val="00C75508"/>
    <w:rsid w:val="00F4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AA1FE"/>
  <w15:docId w15:val="{D95AB356-A64B-46D7-BC4F-683BBFC1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4079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0799"/>
    <w:rPr>
      <w:rFonts w:ascii="Calibri" w:eastAsia="Calibri" w:hAnsi="Calibri" w:cs="Calibri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64079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799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bout.twitter.com/en_us/safety/safety-tools.html" TargetMode="External"/><Relationship Id="rId18" Type="http://schemas.openxmlformats.org/officeDocument/2006/relationships/hyperlink" Target="https://www.hsdl.org/?abstract&amp;did=758949" TargetMode="External"/><Relationship Id="rId26" Type="http://schemas.openxmlformats.org/officeDocument/2006/relationships/hyperlink" Target="https://www.missingkids.org/blog/2020/child-online-safety" TargetMode="External"/><Relationship Id="rId21" Type="http://schemas.openxmlformats.org/officeDocument/2006/relationships/hyperlink" Target="http://www.traffickingresourcecenter.org/" TargetMode="Externa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help.instagram.com/667810236572057" TargetMode="External"/><Relationship Id="rId17" Type="http://schemas.openxmlformats.org/officeDocument/2006/relationships/hyperlink" Target="https://humantraffickinghotline.org/obtenga-ayuda" TargetMode="External"/><Relationship Id="rId25" Type="http://schemas.openxmlformats.org/officeDocument/2006/relationships/hyperlink" Target="https://www.missingkids.org/blog/2020/child-online-safety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umantraffickinghotline.org/chat" TargetMode="External"/><Relationship Id="rId20" Type="http://schemas.openxmlformats.org/officeDocument/2006/relationships/hyperlink" Target="https://www.missingkids.org/" TargetMode="External"/><Relationship Id="rId29" Type="http://schemas.openxmlformats.org/officeDocument/2006/relationships/hyperlink" Target="https://humantraffickinghotline.org/faqs/safety-planning-inform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ushmail.com/" TargetMode="External"/><Relationship Id="rId24" Type="http://schemas.openxmlformats.org/officeDocument/2006/relationships/hyperlink" Target="https://www.missingkids.org/" TargetMode="External"/><Relationship Id="rId32" Type="http://schemas.openxmlformats.org/officeDocument/2006/relationships/header" Target="header2.xml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humantraffickinghotline.org/" TargetMode="External"/><Relationship Id="rId23" Type="http://schemas.openxmlformats.org/officeDocument/2006/relationships/hyperlink" Target="https://oregonsatf.org/" TargetMode="External"/><Relationship Id="rId28" Type="http://schemas.openxmlformats.org/officeDocument/2006/relationships/hyperlink" Target="https://www.missingkids.org/blog/blog_collection_prevention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s://www.yahoo.com/?guccounter=1" TargetMode="External"/><Relationship Id="rId19" Type="http://schemas.openxmlformats.org/officeDocument/2006/relationships/hyperlink" Target="https://humantraffickinghotline.org/obtenga-ayuda" TargetMode="External"/><Relationship Id="rId31" Type="http://schemas.openxmlformats.org/officeDocument/2006/relationships/hyperlink" Target="https://www.truckersagainsttrafficking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ounts.google.com/b/0/AddMailService" TargetMode="External"/><Relationship Id="rId14" Type="http://schemas.openxmlformats.org/officeDocument/2006/relationships/hyperlink" Target="https://www.facebook.com/help/325807937506242/" TargetMode="External"/><Relationship Id="rId22" Type="http://schemas.openxmlformats.org/officeDocument/2006/relationships/hyperlink" Target="https://humantraffickinghotline.org/chat" TargetMode="External"/><Relationship Id="rId27" Type="http://schemas.openxmlformats.org/officeDocument/2006/relationships/hyperlink" Target="https://www.missingkids.org/content/ncmec/en/blog/2019/post-update/parents-guide-to-smartphone-safety.html" TargetMode="External"/><Relationship Id="rId30" Type="http://schemas.openxmlformats.org/officeDocument/2006/relationships/hyperlink" Target="https://youth.gov/youth-topics/trafficking-of-youth" TargetMode="External"/><Relationship Id="rId35" Type="http://schemas.openxmlformats.org/officeDocument/2006/relationships/customXml" Target="../customXml/item1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2628A6-BE74-4888-B010-C32AD32AD5B2}"/>
</file>

<file path=customXml/itemProps2.xml><?xml version="1.0" encoding="utf-8"?>
<ds:datastoreItem xmlns:ds="http://schemas.openxmlformats.org/officeDocument/2006/customXml" ds:itemID="{FD8C71CC-2C79-46FA-8934-8D1128B3E36F}"/>
</file>

<file path=customXml/itemProps3.xml><?xml version="1.0" encoding="utf-8"?>
<ds:datastoreItem xmlns:ds="http://schemas.openxmlformats.org/officeDocument/2006/customXml" ds:itemID="{D5D0BB67-5F63-4EA1-B64A-27C249F2F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1438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Prevent Youth Trafficking</vt:lpstr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Prevent Youth Trafficking</dc:title>
  <dc:creator>KNAUS Jenni - ODE</dc:creator>
  <cp:lastModifiedBy>Clarisa Wechsler</cp:lastModifiedBy>
  <cp:revision>12</cp:revision>
  <dcterms:created xsi:type="dcterms:W3CDTF">2024-01-22T17:39:00Z</dcterms:created>
  <dcterms:modified xsi:type="dcterms:W3CDTF">2024-02-23T19:40:00Z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2024-01-22T17:39:49Z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7cef0329-73c3-4a19-98b3-fa8d97ff1dc0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