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B91D0" w14:textId="77777777" w:rsidR="00817BE8" w:rsidRDefault="00817BE8">
      <w:pPr>
        <w:pStyle w:val="BodyText"/>
        <w:rPr>
          <w:rFonts w:ascii="Times New Roman"/>
          <w:sz w:val="20"/>
        </w:rPr>
      </w:pPr>
    </w:p>
    <w:p w14:paraId="429B91D1" w14:textId="72EEB833" w:rsidR="00817BE8" w:rsidRDefault="00FD5EC3">
      <w:pPr>
        <w:pStyle w:val="Heading1"/>
        <w:spacing w:before="174"/>
        <w:ind w:left="1960" w:right="1947"/>
        <w:jc w:val="center"/>
      </w:pPr>
      <w:bookmarkStart w:id="0" w:name="How_to_Support_LGBTQ+_Youth"/>
      <w:bookmarkEnd w:id="0"/>
      <w:r>
        <w:t>Sida loo Taageero Dhallinyarada LGBTQ+</w:t>
      </w:r>
    </w:p>
    <w:p w14:paraId="429B91D2" w14:textId="160177EF" w:rsidR="00817BE8" w:rsidRDefault="00FD5EC3">
      <w:pPr>
        <w:pStyle w:val="BodyText"/>
        <w:spacing w:before="291"/>
        <w:ind w:left="119" w:right="228"/>
      </w:pPr>
      <w:r>
        <w:rPr>
          <w:color w:val="000000"/>
        </w:rPr>
        <w:t>Dhallinyarta loo aqoonsaday inay yihiin LGBTQ+ (khaniisad, khaniis, laba-galmood iyo isweydaar jinsi, qaniisad iyo/ama su’aalan) inta badan waxay la kulmaan nacayb ku salaysan jinsigooda iyo/ama aqoonsigooda jinsiga. Tan waa ay ka sii darnaan kartaa haddii ay la kulmaan dhibaatooyin jireed ama shucuureed. In kasta oo aanay dhammaan xubnaha bulshada LGBTQ isku khibrad lahayn, haddana waxaan ognahay in takoorka, eexda, diidmada xuquuqda madaniga iyo aadanaha, dhibaataynta iyo diidmada qoyska ay yihiin wax caadi ah. Waayo-aragnimadaasi waxay dadka LGBTQ+ga gelinaysaa khatarta sii kordhaysa ee caqabadaha nafsiga ah, gaar ahaan haddii laga aamuso, la go'doomiyo, ama aanay xidhiidh deggan la lahayn dadka waaweyn ee la aamini karo</w:t>
      </w:r>
      <w:r w:rsidR="00B33E5A">
        <w:t>.</w:t>
      </w:r>
    </w:p>
    <w:p w14:paraId="429B91D3" w14:textId="77777777" w:rsidR="00817BE8" w:rsidRDefault="00817BE8">
      <w:pPr>
        <w:pStyle w:val="BodyText"/>
        <w:spacing w:before="1"/>
      </w:pPr>
    </w:p>
    <w:p w14:paraId="429B91D4" w14:textId="201BF1B0" w:rsidR="00817BE8" w:rsidRDefault="00FD5EC3">
      <w:pPr>
        <w:pStyle w:val="BodyText"/>
        <w:ind w:left="119" w:right="266"/>
      </w:pPr>
      <w:r>
        <w:rPr>
          <w:color w:val="000000"/>
        </w:rPr>
        <w:t>Markaad ka fikirayso</w:t>
      </w:r>
      <w:r>
        <w:rPr>
          <w:color w:val="000000"/>
        </w:rPr>
        <w:t xml:space="preserve"> baahida caafimaadka maskaxda iyo taageerada bulshada ee ardayda LGBTQ+, waa muhiim in la aqoonsado awooddooda iyo baylahdooda labadaba. Ardayda dugsiga sare ee loo aqoonsado inay yihiin khaniisad, khaniis, ama laba-galmood iyo isweydaar jinsi ayaa </w:t>
      </w:r>
      <w:hyperlink r:id="rId7">
        <w:r>
          <w:rPr>
            <w:color w:val="0000FF"/>
            <w:u w:val="single"/>
          </w:rPr>
          <w:t>shan jeer ay u badan tahay</w:t>
        </w:r>
      </w:hyperlink>
      <w:hyperlink r:id="rId8">
        <w:r>
          <w:rPr>
            <w:color w:val="0000FF"/>
          </w:rPr>
          <w:t xml:space="preserve"> </w:t>
        </w:r>
      </w:hyperlink>
      <w:r>
        <w:rPr>
          <w:color w:val="000000"/>
        </w:rPr>
        <w:t>in ay isku dayaan in ay isdilaan marka la barbardhigo asxaabtooda jinsiga caadiga ah, iyo dhallinyarada jinsiga isweydaarka ah ayaa si la mid ah khatar sare ugu jira inay is-waxyeelleeyaan</w:t>
      </w:r>
      <w:r w:rsidR="00B33E5A">
        <w:t>.</w:t>
      </w:r>
    </w:p>
    <w:p w14:paraId="429B91D5" w14:textId="77777777" w:rsidR="00817BE8" w:rsidRDefault="00817BE8">
      <w:pPr>
        <w:pStyle w:val="BodyText"/>
      </w:pPr>
    </w:p>
    <w:p w14:paraId="429B91D6" w14:textId="45190BC2" w:rsidR="00817BE8" w:rsidRDefault="00FD5EC3">
      <w:pPr>
        <w:pStyle w:val="BodyText"/>
        <w:ind w:left="119" w:right="167"/>
      </w:pPr>
      <w:r>
        <w:rPr>
          <w:color w:val="000000"/>
        </w:rPr>
        <w:t>Waxaan</w:t>
      </w:r>
      <w:r>
        <w:rPr>
          <w:color w:val="000000"/>
        </w:rPr>
        <w:t>nu</w:t>
      </w:r>
      <w:r>
        <w:rPr>
          <w:color w:val="000000"/>
        </w:rPr>
        <w:t xml:space="preserve"> ognahay in bulshooyinka la haybsooco ay aad ugu baahan yihiin taageero niyadeed. Tani waxay si gaar ah uga run sheegi kartaa dhallinyarada LGBTQ+ ee ku nool deegaan aan la soo dhawayn, cadaawad ama xad-gudub ah. Waxaannu ku talineynaa in shaqaalaha dugsigu ay si degdeg ah ula xiriiraan shaqaalaha caafimaadka maskaxda ee degmadooda haddii ay ka dhashaan walaac ku saabsan caafimaadka jireed iyo maskaxeed ee arday kasta, iyo in la-taliyayaasha dugsiga iyo shaqaalaha kale ee caafimaadka maskaxda iyo dhibaatadu ay caawiyaan ardayda isticmaalaya taageerada </w:t>
      </w:r>
      <w:hyperlink r:id="rId9">
        <w:r>
          <w:rPr>
            <w:color w:val="0000FF"/>
            <w:u w:val="single"/>
          </w:rPr>
          <w:t>3 Tier model</w:t>
        </w:r>
      </w:hyperlink>
      <w:hyperlink r:id="rId10">
        <w:r>
          <w:rPr>
            <w:color w:val="0000FF"/>
          </w:rPr>
          <w:t xml:space="preserve"> </w:t>
        </w:r>
      </w:hyperlink>
      <w:r>
        <w:rPr>
          <w:color w:val="000000"/>
        </w:rPr>
        <w:t xml:space="preserve">. Tan waxa ku jiri kara isku xidhka ardayda LGBTQ+ </w:t>
      </w:r>
      <w:hyperlink r:id="rId11">
        <w:r>
          <w:rPr>
            <w:color w:val="000000"/>
          </w:rPr>
          <w:t>oo leh asxaab taageersan iyo shaqaale dugsi. Fadlan fiir</w:t>
        </w:r>
      </w:hyperlink>
      <w:r>
        <w:rPr>
          <w:color w:val="000000"/>
        </w:rPr>
        <w:t xml:space="preserve">i </w:t>
      </w:r>
      <w:hyperlink r:id="rId12">
        <w:r>
          <w:rPr>
            <w:color w:val="0000FF"/>
            <w:u w:val="single"/>
          </w:rPr>
          <w:t>Tilmaanta Caafimaadka Maskaxda ee La-taliyayaasha Dugsiga</w:t>
        </w:r>
      </w:hyperlink>
      <w:hyperlink r:id="rId13">
        <w:r>
          <w:rPr>
            <w:color w:val="0000FF"/>
          </w:rPr>
          <w:t xml:space="preserve"> </w:t>
        </w:r>
      </w:hyperlink>
      <w:hyperlink r:id="rId14">
        <w:r>
          <w:rPr>
            <w:color w:val="0000FF"/>
            <w:u w:val="single"/>
          </w:rPr>
          <w:t>, Xirfadlayaasha kale ee Caafimaadka Maskaxda iyo Maamulayaasha</w:t>
        </w:r>
      </w:hyperlink>
      <w:hyperlink r:id="rId15">
        <w:r>
          <w:rPr>
            <w:color w:val="0000FF"/>
          </w:rPr>
          <w:t xml:space="preserve"> </w:t>
        </w:r>
      </w:hyperlink>
      <w:hyperlink r:id="rId16">
        <w:r>
          <w:rPr>
            <w:color w:val="000000"/>
          </w:rPr>
          <w:t>wixii macluumaad dheeraad ah</w:t>
        </w:r>
      </w:hyperlink>
      <w:r w:rsidR="00B33E5A">
        <w:t>.</w:t>
      </w:r>
    </w:p>
    <w:p w14:paraId="429B91D7" w14:textId="77777777" w:rsidR="00817BE8" w:rsidRDefault="00817BE8">
      <w:pPr>
        <w:pStyle w:val="BodyText"/>
      </w:pPr>
    </w:p>
    <w:p w14:paraId="7B43CFC9" w14:textId="61F71655" w:rsidR="00807A58" w:rsidRDefault="00807A58" w:rsidP="00807A58">
      <w:pPr>
        <w:pBdr>
          <w:top w:val="nil"/>
          <w:left w:val="nil"/>
          <w:bottom w:val="nil"/>
          <w:right w:val="nil"/>
          <w:between w:val="nil"/>
        </w:pBdr>
        <w:ind w:left="119" w:right="162"/>
        <w:rPr>
          <w:color w:val="000000"/>
          <w:sz w:val="24"/>
          <w:szCs w:val="24"/>
        </w:rPr>
      </w:pPr>
      <w:hyperlink r:id="rId17">
        <w:r>
          <w:rPr>
            <w:color w:val="000000"/>
            <w:sz w:val="24"/>
            <w:szCs w:val="24"/>
          </w:rPr>
          <w:t>Ardayda LGBTQ+ sidoo kale waxaa lagu xaqiijin karaa oo lagu taageeri karaa siinta</w:t>
        </w:r>
      </w:hyperlink>
      <w:r>
        <w:rPr>
          <w:color w:val="000000"/>
          <w:sz w:val="24"/>
          <w:szCs w:val="24"/>
        </w:rPr>
        <w:t xml:space="preserve"> fursadaha sii wadida, daryeelka, iyo isku xidhka Kooxaha ardayda sida </w:t>
      </w:r>
      <w:hyperlink r:id="rId18">
        <w:r>
          <w:rPr>
            <w:color w:val="0000FF"/>
            <w:sz w:val="24"/>
            <w:szCs w:val="24"/>
            <w:u w:val="single"/>
          </w:rPr>
          <w:t>Isbahaysiga Jinsiga &amp; Galmada (GSA)</w:t>
        </w:r>
      </w:hyperlink>
      <w:hyperlink r:id="rId19">
        <w:r>
          <w:rPr>
            <w:color w:val="0000FF"/>
            <w:sz w:val="24"/>
            <w:szCs w:val="24"/>
          </w:rPr>
          <w:t xml:space="preserve"> </w:t>
        </w:r>
      </w:hyperlink>
      <w:r>
        <w:rPr>
          <w:color w:val="000000"/>
          <w:sz w:val="24"/>
          <w:szCs w:val="24"/>
        </w:rPr>
        <w:t>waa kheyraad muhiim u ah dhismaha bulshada, lahaanshaha, iyo isku xidhka ardayda LGBTQ+ ee Oregon. Waxaan ku dhiirigelinaynaa bulshooyinka inay tixgeliyaan habab kale oo lagu xiro ardayda LGBTQ+ ee GSA-yada iyo kooxaha kale ee ardayda taageera. Barayaasha caafimaadku waa inay sidoo kale mudnaanta siiyaan LGBTQ</w:t>
      </w:r>
    </w:p>
    <w:p w14:paraId="429B91D9" w14:textId="5D77B169" w:rsidR="00817BE8" w:rsidRDefault="00807A58" w:rsidP="00807A58">
      <w:pPr>
        <w:pStyle w:val="BodyText"/>
        <w:ind w:left="119" w:right="162"/>
      </w:pPr>
      <w:r>
        <w:rPr>
          <w:color w:val="000000"/>
        </w:rPr>
        <w:t xml:space="preserve">+ loo dhan yahay </w:t>
      </w:r>
      <w:hyperlink r:id="rId20">
        <w:r>
          <w:rPr>
            <w:color w:val="0000FF"/>
            <w:u w:val="single"/>
          </w:rPr>
          <w:t>waxbarashada galmada</w:t>
        </w:r>
      </w:hyperlink>
      <w:hyperlink r:id="rId21">
        <w:r>
          <w:rPr>
            <w:color w:val="0000FF"/>
          </w:rPr>
          <w:t xml:space="preserve"> </w:t>
        </w:r>
      </w:hyperlink>
      <w:r>
        <w:rPr>
          <w:color w:val="000000"/>
        </w:rPr>
        <w:t>si kor loogu qaado horumarka aqoonsiga togan iyo jawi waxbarasho oo badbaado leh, iyo sidoo kale in laga hortago cagajuglaynta internetka, xadgudubka galmada iyo rabshadaha, iyo xidhiidhada a</w:t>
      </w:r>
      <w:bookmarkStart w:id="1" w:name="_GoBack"/>
      <w:bookmarkEnd w:id="1"/>
      <w:r>
        <w:rPr>
          <w:color w:val="000000"/>
        </w:rPr>
        <w:t xml:space="preserve">an caafimaadka lahayn ee dhammaan </w:t>
      </w:r>
      <w:r>
        <w:rPr>
          <w:color w:val="000000"/>
        </w:rPr>
        <w:lastRenderedPageBreak/>
        <w:t>arday</w:t>
      </w:r>
      <w:r>
        <w:t xml:space="preserve"> K-12</w:t>
      </w:r>
      <w:r w:rsidR="00B33E5A">
        <w:t>.</w:t>
      </w:r>
    </w:p>
    <w:p w14:paraId="429B91DA" w14:textId="77777777" w:rsidR="00817BE8" w:rsidRDefault="00817BE8">
      <w:pPr>
        <w:pStyle w:val="BodyText"/>
        <w:spacing w:before="12"/>
        <w:rPr>
          <w:sz w:val="23"/>
        </w:rPr>
      </w:pPr>
    </w:p>
    <w:p w14:paraId="57267DAA" w14:textId="0A3D863D" w:rsidR="00807A58" w:rsidRDefault="00807A58" w:rsidP="00807A58">
      <w:pPr>
        <w:pStyle w:val="BodyText"/>
        <w:ind w:left="120" w:right="199"/>
      </w:pPr>
      <w:r>
        <w:rPr>
          <w:color w:val="000000"/>
        </w:rPr>
        <w:t>ODE waxay abuurtay agab ururin si ay u caawiyaan ardayda, shaqaalaha, xirfadlayaasha caafimaadka dhimirka iyo qoysaskooda oo ay ku jiraan: Sida looga hortago isdilka</w:t>
      </w:r>
      <w:hyperlink r:id="rId22">
        <w:r>
          <w:rPr>
            <w:color w:val="000000"/>
          </w:rPr>
          <w:t>(</w:t>
        </w:r>
      </w:hyperlink>
      <w:hyperlink r:id="rId23">
        <w:r>
          <w:rPr>
            <w:color w:val="0000FF"/>
            <w:u w:val="single"/>
          </w:rPr>
          <w:t>dhalinyarada</w:t>
        </w:r>
      </w:hyperlink>
      <w:hyperlink r:id="rId24">
        <w:r>
          <w:rPr>
            <w:color w:val="0000FF"/>
          </w:rPr>
          <w:t xml:space="preserve"> </w:t>
        </w:r>
      </w:hyperlink>
      <w:r>
        <w:rPr>
          <w:color w:val="000000"/>
        </w:rPr>
        <w:t>iyo</w:t>
      </w:r>
      <w:hyperlink r:id="rId25">
        <w:r>
          <w:rPr>
            <w:color w:val="0000FF"/>
            <w:u w:val="single"/>
          </w:rPr>
          <w:t>qaangaar</w:t>
        </w:r>
      </w:hyperlink>
      <w:hyperlink r:id="rId26">
        <w:r>
          <w:rPr>
            <w:color w:val="0000FF"/>
          </w:rPr>
          <w:t xml:space="preserve"> </w:t>
        </w:r>
      </w:hyperlink>
      <w:r>
        <w:rPr>
          <w:color w:val="000000"/>
        </w:rPr>
        <w:t>versions),</w:t>
      </w:r>
      <w:r>
        <w:rPr>
          <w:color w:val="0000FF"/>
          <w:u w:val="single"/>
        </w:rPr>
        <w:t>Maxaa la sameeyaa haddii</w:t>
      </w:r>
      <w:r>
        <w:rPr>
          <w:color w:val="0000FF"/>
        </w:rPr>
        <w:t xml:space="preserve"> </w:t>
      </w:r>
      <w:hyperlink r:id="rId27">
        <w:r>
          <w:rPr>
            <w:color w:val="0000FF"/>
            <w:u w:val="single"/>
          </w:rPr>
          <w:t>waxaad ka shakisan tahay xadgudub</w:t>
        </w:r>
      </w:hyperlink>
      <w:hyperlink r:id="rId28">
        <w:r>
          <w:rPr>
            <w:color w:val="000000"/>
          </w:rPr>
          <w:t>,</w:t>
        </w:r>
      </w:hyperlink>
      <w:hyperlink r:id="rId29">
        <w:r>
          <w:rPr>
            <w:color w:val="0000FF"/>
            <w:u w:val="single"/>
          </w:rPr>
          <w:t xml:space="preserve"> Maxaa la sameeyaa haddii aad la kulanto</w:t>
        </w:r>
      </w:hyperlink>
      <w:hyperlink r:id="rId30">
        <w:r>
          <w:rPr>
            <w:color w:val="0000FF"/>
          </w:rPr>
          <w:t xml:space="preserve"> </w:t>
        </w:r>
      </w:hyperlink>
      <w:hyperlink r:id="rId31">
        <w:r>
          <w:rPr>
            <w:color w:val="0000FF"/>
            <w:u w:val="single"/>
          </w:rPr>
          <w:t>xadgudubka guriga ama rabshadaha</w:t>
        </w:r>
      </w:hyperlink>
      <w:hyperlink r:id="rId32">
        <w:r>
          <w:rPr>
            <w:color w:val="000000"/>
          </w:rPr>
          <w:t>iyo</w:t>
        </w:r>
      </w:hyperlink>
      <w:hyperlink r:id="rId33">
        <w:r>
          <w:rPr>
            <w:color w:val="0000FF"/>
            <w:u w:val="single"/>
          </w:rPr>
          <w:t>Sida loo</w:t>
        </w:r>
      </w:hyperlink>
      <w:hyperlink r:id="rId34">
        <w:r>
          <w:rPr>
            <w:color w:val="0000FF"/>
          </w:rPr>
          <w:t xml:space="preserve"> </w:t>
        </w:r>
      </w:hyperlink>
      <w:hyperlink r:id="rId35">
        <w:r>
          <w:rPr>
            <w:color w:val="0000FF"/>
            <w:u w:val="single"/>
          </w:rPr>
          <w:t>ka taageer carruurta iyo kurayda khasaare iyo dhaawac</w:t>
        </w:r>
      </w:hyperlink>
      <w:r>
        <w:rPr>
          <w:color w:val="0000FF"/>
          <w:u w:val="single"/>
        </w:rPr>
        <w:t>.</w:t>
      </w:r>
    </w:p>
    <w:p w14:paraId="429B91DB" w14:textId="0BE1407A" w:rsidR="00817BE8" w:rsidRDefault="00817BE8">
      <w:pPr>
        <w:pStyle w:val="BodyText"/>
        <w:ind w:left="120" w:right="199"/>
      </w:pPr>
    </w:p>
    <w:p w14:paraId="429B91DC" w14:textId="77777777" w:rsidR="00817BE8" w:rsidRDefault="00817BE8">
      <w:pPr>
        <w:sectPr w:rsidR="00817BE8">
          <w:headerReference w:type="default" r:id="rId36"/>
          <w:footerReference w:type="default" r:id="rId37"/>
          <w:type w:val="continuous"/>
          <w:pgSz w:w="12240" w:h="15840"/>
          <w:pgMar w:top="1820" w:right="1340" w:bottom="1180" w:left="1320" w:header="505" w:footer="997" w:gutter="0"/>
          <w:pgNumType w:start="1"/>
          <w:cols w:space="720"/>
        </w:sectPr>
      </w:pPr>
    </w:p>
    <w:p w14:paraId="429B91DD" w14:textId="77777777" w:rsidR="00817BE8" w:rsidRDefault="00817BE8">
      <w:pPr>
        <w:pStyle w:val="BodyText"/>
        <w:spacing w:before="11"/>
        <w:rPr>
          <w:sz w:val="9"/>
        </w:rPr>
      </w:pPr>
    </w:p>
    <w:p w14:paraId="4AFF20FA" w14:textId="7BBFB92F" w:rsidR="00807A58" w:rsidRDefault="00807A58" w:rsidP="00807A58">
      <w:pPr>
        <w:pStyle w:val="Heading2"/>
        <w:spacing w:before="43"/>
        <w:ind w:firstLine="120"/>
      </w:pPr>
      <w:bookmarkStart w:id="2" w:name="For_youth_or_adults_in_crisis"/>
      <w:bookmarkEnd w:id="2"/>
      <w:r>
        <w:t>Dhallinyarada ama dadka waaweyn ee dhibaataysan</w:t>
      </w:r>
    </w:p>
    <w:p w14:paraId="429B91DF" w14:textId="3D5B0063" w:rsidR="00817BE8" w:rsidRPr="00807A58" w:rsidRDefault="00807A58" w:rsidP="00807A58">
      <w:pPr>
        <w:spacing w:before="52"/>
        <w:ind w:left="120"/>
        <w:rPr>
          <w:i/>
          <w:sz w:val="24"/>
          <w:szCs w:val="24"/>
        </w:rPr>
      </w:pPr>
      <w:r>
        <w:rPr>
          <w:i/>
          <w:sz w:val="24"/>
          <w:szCs w:val="24"/>
        </w:rPr>
        <w:t>Waxaannu kugula talineynaa inaad la xiriirto mid ama in ka badan oo ka mid ah kheyraadka soo socda:</w:t>
      </w:r>
      <w:r w:rsidR="00B33E5A">
        <w:rPr>
          <w:i/>
          <w:sz w:val="24"/>
        </w:rPr>
        <w:t>:</w:t>
      </w:r>
    </w:p>
    <w:p w14:paraId="429B91E0" w14:textId="77777777" w:rsidR="00817BE8" w:rsidRDefault="00817BE8">
      <w:pPr>
        <w:pStyle w:val="BodyText"/>
        <w:spacing w:before="12"/>
        <w:rPr>
          <w:i/>
          <w:sz w:val="23"/>
        </w:rPr>
      </w:pPr>
    </w:p>
    <w:p w14:paraId="1E79E0F8" w14:textId="77777777" w:rsidR="00807A58" w:rsidRDefault="00807A58" w:rsidP="00807A58">
      <w:pPr>
        <w:numPr>
          <w:ilvl w:val="0"/>
          <w:numId w:val="2"/>
        </w:numPr>
        <w:pBdr>
          <w:top w:val="nil"/>
          <w:left w:val="nil"/>
          <w:bottom w:val="nil"/>
          <w:right w:val="nil"/>
          <w:between w:val="nil"/>
        </w:pBdr>
        <w:tabs>
          <w:tab w:val="left" w:pos="839"/>
          <w:tab w:val="left" w:pos="840"/>
        </w:tabs>
        <w:autoSpaceDE/>
        <w:autoSpaceDN/>
        <w:ind w:right="499"/>
        <w:rPr>
          <w:rFonts w:ascii="Noto Sans Symbols" w:eastAsia="Noto Sans Symbols" w:hAnsi="Noto Sans Symbols" w:cs="Noto Sans Symbols"/>
          <w:b/>
          <w:color w:val="FF0000"/>
          <w:sz w:val="20"/>
          <w:szCs w:val="20"/>
        </w:rPr>
      </w:pPr>
      <w:r>
        <w:rPr>
          <w:b/>
          <w:color w:val="FF0000"/>
          <w:sz w:val="24"/>
          <w:szCs w:val="24"/>
        </w:rPr>
        <w:t>Haddii adiga ama qof aad garanayso loo handado, aad khatar degdeg ah ku jirto ama aad ku fikirayso is-dilid, wac 9-1-1.</w:t>
      </w:r>
    </w:p>
    <w:p w14:paraId="44B845A9" w14:textId="77777777" w:rsidR="00807A58" w:rsidRDefault="00807A58" w:rsidP="00807A58">
      <w:pPr>
        <w:numPr>
          <w:ilvl w:val="0"/>
          <w:numId w:val="2"/>
        </w:numPr>
        <w:pBdr>
          <w:top w:val="nil"/>
          <w:left w:val="nil"/>
          <w:bottom w:val="nil"/>
          <w:right w:val="nil"/>
          <w:between w:val="nil"/>
        </w:pBdr>
        <w:tabs>
          <w:tab w:val="left" w:pos="839"/>
          <w:tab w:val="left" w:pos="840"/>
        </w:tabs>
        <w:autoSpaceDE/>
        <w:autoSpaceDN/>
        <w:spacing w:before="119"/>
        <w:rPr>
          <w:rFonts w:ascii="Noto Sans Symbols" w:eastAsia="Noto Sans Symbols" w:hAnsi="Noto Sans Symbols" w:cs="Noto Sans Symbols"/>
          <w:color w:val="FF0000"/>
          <w:sz w:val="20"/>
          <w:szCs w:val="20"/>
        </w:rPr>
      </w:pPr>
      <w:hyperlink r:id="rId38">
        <w:r>
          <w:rPr>
            <w:b/>
            <w:color w:val="0000FF"/>
            <w:sz w:val="24"/>
            <w:szCs w:val="24"/>
            <w:u w:val="single"/>
          </w:rPr>
          <w:t>Khadka Qaranka</w:t>
        </w:r>
      </w:hyperlink>
      <w:r w:rsidRPr="009D6FA9">
        <w:t xml:space="preserve"> </w:t>
      </w:r>
      <w:r w:rsidRPr="009D6FA9">
        <w:rPr>
          <w:b/>
          <w:color w:val="0000FF"/>
          <w:sz w:val="24"/>
          <w:szCs w:val="24"/>
          <w:u w:val="single"/>
        </w:rPr>
        <w:t xml:space="preserve">LGBTQ </w:t>
      </w:r>
      <w:hyperlink r:id="rId39">
        <w:r>
          <w:rPr>
            <w:color w:val="0000FF"/>
            <w:sz w:val="24"/>
            <w:szCs w:val="24"/>
            <w:u w:val="single"/>
          </w:rPr>
          <w:t>:</w:t>
        </w:r>
      </w:hyperlink>
      <w:hyperlink r:id="rId40">
        <w:r>
          <w:rPr>
            <w:color w:val="0000FF"/>
            <w:sz w:val="24"/>
            <w:szCs w:val="24"/>
          </w:rPr>
          <w:t xml:space="preserve"> </w:t>
        </w:r>
      </w:hyperlink>
      <w:r>
        <w:rPr>
          <w:color w:val="000000"/>
          <w:sz w:val="24"/>
          <w:szCs w:val="24"/>
        </w:rPr>
        <w:t>1-888-843-4564</w:t>
      </w:r>
    </w:p>
    <w:p w14:paraId="6C554DBE" w14:textId="77777777" w:rsidR="00807A58" w:rsidRDefault="00807A58" w:rsidP="00807A58">
      <w:pPr>
        <w:numPr>
          <w:ilvl w:val="0"/>
          <w:numId w:val="2"/>
        </w:numPr>
        <w:pBdr>
          <w:top w:val="nil"/>
          <w:left w:val="nil"/>
          <w:bottom w:val="nil"/>
          <w:right w:val="nil"/>
          <w:between w:val="nil"/>
        </w:pBdr>
        <w:tabs>
          <w:tab w:val="left" w:pos="839"/>
          <w:tab w:val="left" w:pos="840"/>
        </w:tabs>
        <w:autoSpaceDE/>
        <w:autoSpaceDN/>
        <w:spacing w:before="120"/>
        <w:ind w:left="839" w:right="1381"/>
        <w:rPr>
          <w:rFonts w:ascii="Noto Sans Symbols" w:eastAsia="Noto Sans Symbols" w:hAnsi="Noto Sans Symbols" w:cs="Noto Sans Symbols"/>
          <w:color w:val="FF0000"/>
          <w:sz w:val="20"/>
          <w:szCs w:val="20"/>
        </w:rPr>
      </w:pPr>
      <w:hyperlink r:id="rId41">
        <w:r>
          <w:rPr>
            <w:b/>
            <w:color w:val="0000FF"/>
            <w:sz w:val="24"/>
            <w:szCs w:val="24"/>
            <w:u w:val="single"/>
          </w:rPr>
          <w:t>Khadka Badbaadada ee Kahortagga Is-dilka Qaranka</w:t>
        </w:r>
      </w:hyperlink>
      <w:r>
        <w:rPr>
          <w:b/>
          <w:color w:val="0000FF"/>
          <w:sz w:val="24"/>
          <w:szCs w:val="24"/>
        </w:rPr>
        <w:t xml:space="preserve"> </w:t>
      </w:r>
      <w:r>
        <w:rPr>
          <w:color w:val="000000"/>
          <w:sz w:val="24"/>
          <w:szCs w:val="24"/>
        </w:rPr>
        <w:t>1-800-273-TALK (8255) (24/7 khadka tooska ah), 1-888-628-9454 (Isbaanish), 1-800-799-4889 (TTY)</w:t>
      </w:r>
    </w:p>
    <w:p w14:paraId="1F945AB3" w14:textId="77777777" w:rsidR="00807A58" w:rsidRDefault="00807A58" w:rsidP="00807A58">
      <w:pPr>
        <w:numPr>
          <w:ilvl w:val="0"/>
          <w:numId w:val="2"/>
        </w:numPr>
        <w:pBdr>
          <w:top w:val="nil"/>
          <w:left w:val="nil"/>
          <w:bottom w:val="nil"/>
          <w:right w:val="nil"/>
          <w:between w:val="nil"/>
        </w:pBdr>
        <w:tabs>
          <w:tab w:val="left" w:pos="839"/>
          <w:tab w:val="left" w:pos="840"/>
        </w:tabs>
        <w:autoSpaceDE/>
        <w:autoSpaceDN/>
        <w:spacing w:before="121"/>
        <w:ind w:left="839" w:right="391"/>
        <w:rPr>
          <w:rFonts w:ascii="Noto Sans Symbols" w:eastAsia="Noto Sans Symbols" w:hAnsi="Noto Sans Symbols" w:cs="Noto Sans Symbols"/>
          <w:color w:val="FF0000"/>
          <w:sz w:val="20"/>
          <w:szCs w:val="20"/>
        </w:rPr>
      </w:pPr>
      <w:hyperlink r:id="rId42">
        <w:r>
          <w:rPr>
            <w:b/>
            <w:color w:val="0000FF"/>
            <w:sz w:val="24"/>
            <w:szCs w:val="24"/>
            <w:u w:val="single"/>
          </w:rPr>
          <w:t>Mashruuca Trevor</w:t>
        </w:r>
      </w:hyperlink>
      <w:hyperlink r:id="rId43">
        <w:r>
          <w:rPr>
            <w:b/>
            <w:color w:val="0000FF"/>
            <w:sz w:val="24"/>
            <w:szCs w:val="24"/>
          </w:rPr>
          <w:t xml:space="preserve"> </w:t>
        </w:r>
      </w:hyperlink>
      <w:r>
        <w:rPr>
          <w:color w:val="000000"/>
          <w:sz w:val="24"/>
          <w:szCs w:val="24"/>
        </w:rPr>
        <w:t>waa shabakad taageero oo loogu talogalay dhallinyarada LGBTQ oo wax-ka-qabata dhibaatooyinka iyo ka hortagga isdilka, oo ay ku jiraan khadka qoraalka 24-saac ah (Qoraalka "START" to 678678)</w:t>
      </w:r>
    </w:p>
    <w:p w14:paraId="1968556E" w14:textId="77777777" w:rsidR="00807A58" w:rsidRDefault="00807A58" w:rsidP="00807A58">
      <w:pPr>
        <w:numPr>
          <w:ilvl w:val="0"/>
          <w:numId w:val="2"/>
        </w:numPr>
        <w:pBdr>
          <w:top w:val="nil"/>
          <w:left w:val="nil"/>
          <w:bottom w:val="nil"/>
          <w:right w:val="nil"/>
          <w:between w:val="nil"/>
        </w:pBdr>
        <w:tabs>
          <w:tab w:val="left" w:pos="839"/>
          <w:tab w:val="left" w:pos="840"/>
        </w:tabs>
        <w:autoSpaceDE/>
        <w:autoSpaceDN/>
        <w:spacing w:before="120"/>
        <w:ind w:left="839" w:right="495"/>
        <w:rPr>
          <w:rFonts w:ascii="Noto Sans Symbols" w:eastAsia="Noto Sans Symbols" w:hAnsi="Noto Sans Symbols" w:cs="Noto Sans Symbols"/>
          <w:color w:val="FF0000"/>
          <w:sz w:val="20"/>
          <w:szCs w:val="20"/>
        </w:rPr>
      </w:pPr>
      <w:hyperlink r:id="rId44">
        <w:r>
          <w:rPr>
            <w:b/>
            <w:color w:val="0000FF"/>
            <w:sz w:val="24"/>
            <w:szCs w:val="24"/>
            <w:u w:val="single"/>
          </w:rPr>
          <w:t>Khadka Tooska ah ee Xadgudubka Galmada ee Qaranka</w:t>
        </w:r>
      </w:hyperlink>
      <w:hyperlink r:id="rId45">
        <w:r>
          <w:rPr>
            <w:b/>
            <w:color w:val="0000FF"/>
            <w:sz w:val="24"/>
            <w:szCs w:val="24"/>
          </w:rPr>
          <w:t xml:space="preserve"> </w:t>
        </w:r>
      </w:hyperlink>
      <w:r>
        <w:rPr>
          <w:color w:val="000000"/>
          <w:sz w:val="24"/>
          <w:szCs w:val="24"/>
        </w:rPr>
        <w:t>dumarka, ragga, LGBTQIA+: 1-800-656-HOPE (4673) ama khadka tooska ah ee internetka</w:t>
      </w:r>
      <w:hyperlink r:id="rId46">
        <w:r>
          <w:rPr>
            <w:color w:val="0000FF"/>
            <w:sz w:val="24"/>
            <w:szCs w:val="24"/>
          </w:rPr>
          <w:t xml:space="preserve"> </w:t>
        </w:r>
      </w:hyperlink>
      <w:hyperlink r:id="rId47">
        <w:r>
          <w:rPr>
            <w:color w:val="0000FF"/>
            <w:sz w:val="24"/>
            <w:szCs w:val="24"/>
            <w:u w:val="single"/>
          </w:rPr>
          <w:t>https://ohl.rainn.org/online/</w:t>
        </w:r>
      </w:hyperlink>
    </w:p>
    <w:p w14:paraId="52A20C9D" w14:textId="77777777" w:rsidR="00807A58" w:rsidRDefault="00807A58" w:rsidP="00807A58">
      <w:pPr>
        <w:numPr>
          <w:ilvl w:val="0"/>
          <w:numId w:val="2"/>
        </w:numPr>
        <w:pBdr>
          <w:top w:val="nil"/>
          <w:left w:val="nil"/>
          <w:bottom w:val="nil"/>
          <w:right w:val="nil"/>
          <w:between w:val="nil"/>
        </w:pBdr>
        <w:tabs>
          <w:tab w:val="left" w:pos="839"/>
          <w:tab w:val="left" w:pos="840"/>
        </w:tabs>
        <w:autoSpaceDE/>
        <w:autoSpaceDN/>
        <w:spacing w:before="119"/>
        <w:ind w:right="164"/>
        <w:rPr>
          <w:rFonts w:ascii="Noto Sans Symbols" w:eastAsia="Noto Sans Symbols" w:hAnsi="Noto Sans Symbols" w:cs="Noto Sans Symbols"/>
          <w:color w:val="FF0000"/>
          <w:sz w:val="20"/>
          <w:szCs w:val="20"/>
        </w:rPr>
      </w:pPr>
      <w:hyperlink r:id="rId48">
        <w:r>
          <w:rPr>
            <w:b/>
            <w:color w:val="0000FF"/>
            <w:sz w:val="24"/>
            <w:szCs w:val="24"/>
            <w:u w:val="single"/>
          </w:rPr>
          <w:t>Rabshadaha Guriga Qaranka ee 24-saac ee khadka tooska ah</w:t>
        </w:r>
      </w:hyperlink>
      <w:r>
        <w:rPr>
          <w:color w:val="000000"/>
          <w:sz w:val="24"/>
          <w:szCs w:val="24"/>
        </w:rPr>
        <w:t>(988)</w:t>
      </w:r>
      <w:hyperlink r:id="rId49">
        <w:r>
          <w:rPr>
            <w:color w:val="000000"/>
            <w:sz w:val="24"/>
            <w:szCs w:val="24"/>
          </w:rPr>
          <w:t>,</w:t>
        </w:r>
      </w:hyperlink>
      <w:hyperlink r:id="rId50">
        <w:r>
          <w:rPr>
            <w:color w:val="0000FF"/>
            <w:sz w:val="24"/>
            <w:szCs w:val="24"/>
          </w:rPr>
          <w:t xml:space="preserve"> </w:t>
        </w:r>
      </w:hyperlink>
      <w:hyperlink r:id="rId51">
        <w:r>
          <w:rPr>
            <w:color w:val="0000FF"/>
            <w:sz w:val="24"/>
            <w:szCs w:val="24"/>
            <w:u w:val="single"/>
          </w:rPr>
          <w:t>noolow</w:t>
        </w:r>
      </w:hyperlink>
      <w:hyperlink r:id="rId52">
        <w:r>
          <w:rPr>
            <w:color w:val="0000FF"/>
            <w:sz w:val="24"/>
            <w:szCs w:val="24"/>
          </w:rPr>
          <w:t xml:space="preserve"> </w:t>
        </w:r>
      </w:hyperlink>
      <w:hyperlink r:id="rId53">
        <w:r>
          <w:rPr>
            <w:color w:val="0000FF"/>
            <w:sz w:val="24"/>
            <w:szCs w:val="24"/>
            <w:u w:val="single"/>
          </w:rPr>
          <w:t>adeegga chat</w:t>
        </w:r>
      </w:hyperlink>
      <w:hyperlink r:id="rId54">
        <w:r>
          <w:rPr>
            <w:color w:val="0000FF"/>
            <w:sz w:val="24"/>
            <w:szCs w:val="24"/>
          </w:rPr>
          <w:t xml:space="preserve"> </w:t>
        </w:r>
      </w:hyperlink>
      <w:r>
        <w:rPr>
          <w:color w:val="000000"/>
          <w:sz w:val="24"/>
          <w:szCs w:val="24"/>
        </w:rPr>
        <w:t>(Ingiriis 24/7; Isbaanish 12-6pm), adeegyada dhegoolaha (TTY1-855-787-3224, talefoonka fiidiyowga 1-855-812-1001,</w:t>
      </w:r>
      <w:hyperlink r:id="rId55">
        <w:r>
          <w:rPr>
            <w:color w:val="0000FF"/>
            <w:sz w:val="24"/>
            <w:szCs w:val="24"/>
            <w:u w:val="single"/>
          </w:rPr>
          <w:t xml:space="preserve"> nationaldeafhotline@adwas.org</w:t>
        </w:r>
      </w:hyperlink>
      <w:r>
        <w:rPr>
          <w:color w:val="000000"/>
          <w:sz w:val="24"/>
          <w:szCs w:val="24"/>
        </w:rPr>
        <w:t>),</w:t>
      </w:r>
      <w:hyperlink r:id="rId56">
        <w:r>
          <w:rPr>
            <w:color w:val="0000FF"/>
            <w:sz w:val="24"/>
            <w:szCs w:val="24"/>
          </w:rPr>
          <w:t xml:space="preserve"> </w:t>
        </w:r>
      </w:hyperlink>
      <w:hyperlink r:id="rId57">
        <w:r>
          <w:rPr>
            <w:color w:val="0000FF"/>
            <w:sz w:val="24"/>
            <w:szCs w:val="24"/>
            <w:u w:val="single"/>
          </w:rPr>
          <w:t>website</w:t>
        </w:r>
      </w:hyperlink>
      <w:hyperlink r:id="rId58">
        <w:r>
          <w:rPr>
            <w:color w:val="0000FF"/>
            <w:sz w:val="24"/>
            <w:szCs w:val="24"/>
          </w:rPr>
          <w:t xml:space="preserve"> </w:t>
        </w:r>
      </w:hyperlink>
      <w:r>
        <w:rPr>
          <w:color w:val="000000"/>
          <w:sz w:val="24"/>
          <w:szCs w:val="24"/>
        </w:rPr>
        <w:t>sidoo kale waxay siisaa hagitaan asxaabta iyo qoyska, caawinta sharciga, kaalmada xayawaanka iyo wax ka badan.</w:t>
      </w:r>
    </w:p>
    <w:p w14:paraId="2DCAD0F5" w14:textId="77777777" w:rsidR="00807A58" w:rsidRDefault="00807A58" w:rsidP="00807A58">
      <w:pPr>
        <w:numPr>
          <w:ilvl w:val="0"/>
          <w:numId w:val="2"/>
        </w:numPr>
        <w:pBdr>
          <w:top w:val="nil"/>
          <w:left w:val="nil"/>
          <w:bottom w:val="nil"/>
          <w:right w:val="nil"/>
          <w:between w:val="nil"/>
        </w:pBdr>
        <w:tabs>
          <w:tab w:val="left" w:pos="839"/>
          <w:tab w:val="left" w:pos="840"/>
        </w:tabs>
        <w:autoSpaceDE/>
        <w:autoSpaceDN/>
        <w:spacing w:before="121"/>
        <w:rPr>
          <w:rFonts w:ascii="Noto Sans Symbols" w:eastAsia="Noto Sans Symbols" w:hAnsi="Noto Sans Symbols" w:cs="Noto Sans Symbols"/>
          <w:color w:val="FF0000"/>
          <w:sz w:val="20"/>
          <w:szCs w:val="20"/>
        </w:rPr>
      </w:pPr>
      <w:hyperlink r:id="rId59">
        <w:r>
          <w:rPr>
            <w:b/>
            <w:color w:val="0000FF"/>
            <w:sz w:val="24"/>
            <w:szCs w:val="24"/>
            <w:u w:val="single"/>
          </w:rPr>
          <w:t>Rabshadaha qoyska</w:t>
        </w:r>
      </w:hyperlink>
      <w:hyperlink r:id="rId60">
        <w:r>
          <w:rPr>
            <w:b/>
            <w:color w:val="0000FF"/>
            <w:sz w:val="24"/>
            <w:szCs w:val="24"/>
          </w:rPr>
          <w:t xml:space="preserve"> </w:t>
        </w:r>
      </w:hyperlink>
      <w:r>
        <w:rPr>
          <w:color w:val="000000"/>
          <w:sz w:val="24"/>
          <w:szCs w:val="24"/>
        </w:rPr>
        <w:t>Adigoo wacaya lambarka taleefanka 1-800-799-7233 ama lambarka</w:t>
      </w:r>
    </w:p>
    <w:p w14:paraId="58BF0C63" w14:textId="77777777" w:rsidR="00807A58" w:rsidRDefault="00807A58" w:rsidP="00807A58">
      <w:pPr>
        <w:pBdr>
          <w:top w:val="nil"/>
          <w:left w:val="nil"/>
          <w:bottom w:val="nil"/>
          <w:right w:val="nil"/>
          <w:between w:val="nil"/>
        </w:pBdr>
        <w:ind w:left="839"/>
        <w:rPr>
          <w:color w:val="000000"/>
          <w:sz w:val="24"/>
          <w:szCs w:val="24"/>
        </w:rPr>
      </w:pPr>
      <w:r>
        <w:rPr>
          <w:color w:val="000000"/>
          <w:sz w:val="24"/>
          <w:szCs w:val="24"/>
        </w:rPr>
        <w:t>TTY (khadka qoraalka ee maqalka iyo hadalka naafada ah) 1</w:t>
      </w:r>
    </w:p>
    <w:p w14:paraId="344B1373" w14:textId="77777777" w:rsidR="00807A58" w:rsidRDefault="00807A58" w:rsidP="00807A58">
      <w:pPr>
        <w:pBdr>
          <w:top w:val="nil"/>
          <w:left w:val="nil"/>
          <w:bottom w:val="nil"/>
          <w:right w:val="nil"/>
          <w:between w:val="nil"/>
        </w:pBdr>
        <w:ind w:left="840"/>
        <w:rPr>
          <w:color w:val="000000"/>
          <w:sz w:val="24"/>
          <w:szCs w:val="24"/>
        </w:rPr>
      </w:pPr>
      <w:r>
        <w:rPr>
          <w:color w:val="000000"/>
          <w:sz w:val="24"/>
          <w:szCs w:val="24"/>
        </w:rPr>
        <w:t>-800-787-3224</w:t>
      </w:r>
    </w:p>
    <w:p w14:paraId="3F35E251" w14:textId="77777777" w:rsidR="00807A58" w:rsidRDefault="00807A58" w:rsidP="00807A58">
      <w:pPr>
        <w:numPr>
          <w:ilvl w:val="0"/>
          <w:numId w:val="2"/>
        </w:numPr>
        <w:pBdr>
          <w:top w:val="nil"/>
          <w:left w:val="nil"/>
          <w:bottom w:val="nil"/>
          <w:right w:val="nil"/>
          <w:between w:val="nil"/>
        </w:pBdr>
        <w:tabs>
          <w:tab w:val="left" w:pos="839"/>
          <w:tab w:val="left" w:pos="840"/>
        </w:tabs>
        <w:autoSpaceDE/>
        <w:autoSpaceDN/>
        <w:spacing w:before="119"/>
        <w:ind w:right="676"/>
        <w:rPr>
          <w:rFonts w:ascii="Noto Sans Symbols" w:eastAsia="Noto Sans Symbols" w:hAnsi="Noto Sans Symbols" w:cs="Noto Sans Symbols"/>
          <w:color w:val="FF0000"/>
          <w:sz w:val="20"/>
          <w:szCs w:val="20"/>
        </w:rPr>
      </w:pPr>
      <w:hyperlink r:id="rId61">
        <w:r>
          <w:rPr>
            <w:b/>
            <w:color w:val="0000FF"/>
            <w:sz w:val="24"/>
            <w:szCs w:val="24"/>
            <w:u w:val="single"/>
          </w:rPr>
          <w:t>1in6 khadka caawinta ee khadka tooska ah</w:t>
        </w:r>
      </w:hyperlink>
      <w:hyperlink r:id="rId62">
        <w:r>
          <w:rPr>
            <w:b/>
            <w:color w:val="0000FF"/>
            <w:sz w:val="24"/>
            <w:szCs w:val="24"/>
          </w:rPr>
          <w:t xml:space="preserve"> </w:t>
        </w:r>
      </w:hyperlink>
      <w:r>
        <w:rPr>
          <w:color w:val="000000"/>
          <w:sz w:val="24"/>
          <w:szCs w:val="24"/>
        </w:rPr>
        <w:t>loogu talagalay ragga ka badbaaday xadgudubka galmada carruurnimada iyo xadgudubka galmada ee qaangaarka ah.</w:t>
      </w:r>
    </w:p>
    <w:p w14:paraId="11381878" w14:textId="77777777" w:rsidR="00807A58" w:rsidRDefault="00807A58" w:rsidP="00807A58">
      <w:pPr>
        <w:pBdr>
          <w:top w:val="nil"/>
          <w:left w:val="nil"/>
          <w:bottom w:val="nil"/>
          <w:right w:val="nil"/>
          <w:between w:val="nil"/>
        </w:pBdr>
        <w:spacing w:before="11"/>
        <w:rPr>
          <w:color w:val="000000"/>
          <w:sz w:val="33"/>
          <w:szCs w:val="33"/>
        </w:rPr>
      </w:pPr>
    </w:p>
    <w:p w14:paraId="300F5B4F" w14:textId="77777777" w:rsidR="00807A58" w:rsidRDefault="00807A58" w:rsidP="00807A58">
      <w:pPr>
        <w:pStyle w:val="Heading2"/>
        <w:ind w:firstLine="120"/>
      </w:pPr>
      <w:r>
        <w:t>Kheyraadka aan degdegga ahayn ee dhallinyarada LGBTQ+ iyo dadka waaweyn</w:t>
      </w:r>
    </w:p>
    <w:p w14:paraId="582EA384" w14:textId="77777777" w:rsidR="00807A58" w:rsidRDefault="00807A58" w:rsidP="00807A58">
      <w:pPr>
        <w:spacing w:before="50"/>
        <w:ind w:left="120"/>
        <w:rPr>
          <w:i/>
          <w:sz w:val="24"/>
          <w:szCs w:val="24"/>
        </w:rPr>
      </w:pPr>
      <w:r>
        <w:rPr>
          <w:i/>
          <w:sz w:val="24"/>
          <w:szCs w:val="24"/>
        </w:rPr>
        <w:t>Waxaannu kugula talineynaa kheyraadkan soo socda si aad u isticmaasho xaaladaha aan degdegga ahayn:</w:t>
      </w:r>
    </w:p>
    <w:p w14:paraId="1043D32D" w14:textId="77777777" w:rsidR="00807A58" w:rsidRDefault="00807A58" w:rsidP="00807A58">
      <w:pPr>
        <w:pBdr>
          <w:top w:val="nil"/>
          <w:left w:val="nil"/>
          <w:bottom w:val="nil"/>
          <w:right w:val="nil"/>
          <w:between w:val="nil"/>
        </w:pBdr>
        <w:spacing w:before="1"/>
        <w:rPr>
          <w:i/>
          <w:color w:val="000000"/>
          <w:sz w:val="24"/>
          <w:szCs w:val="24"/>
        </w:rPr>
      </w:pPr>
    </w:p>
    <w:p w14:paraId="15091F1F" w14:textId="77777777" w:rsidR="00807A58" w:rsidRDefault="00807A58" w:rsidP="00807A58">
      <w:pPr>
        <w:numPr>
          <w:ilvl w:val="0"/>
          <w:numId w:val="2"/>
        </w:numPr>
        <w:pBdr>
          <w:top w:val="nil"/>
          <w:left w:val="nil"/>
          <w:bottom w:val="nil"/>
          <w:right w:val="nil"/>
          <w:between w:val="nil"/>
        </w:pBdr>
        <w:tabs>
          <w:tab w:val="left" w:pos="839"/>
          <w:tab w:val="left" w:pos="840"/>
        </w:tabs>
        <w:autoSpaceDE/>
        <w:autoSpaceDN/>
        <w:ind w:right="733"/>
        <w:rPr>
          <w:rFonts w:ascii="Noto Sans Symbols" w:eastAsia="Noto Sans Symbols" w:hAnsi="Noto Sans Symbols" w:cs="Noto Sans Symbols"/>
          <w:color w:val="000000"/>
          <w:sz w:val="20"/>
          <w:szCs w:val="20"/>
        </w:rPr>
      </w:pPr>
      <w:hyperlink r:id="rId63">
        <w:r>
          <w:rPr>
            <w:color w:val="0000FF"/>
            <w:sz w:val="24"/>
            <w:szCs w:val="24"/>
            <w:u w:val="single"/>
          </w:rPr>
          <w:t>Khayraadka LGBTQ (RAINN)</w:t>
        </w:r>
      </w:hyperlink>
      <w:r>
        <w:rPr>
          <w:color w:val="000000"/>
          <w:sz w:val="24"/>
          <w:szCs w:val="24"/>
        </w:rPr>
        <w:t>Waxay siiyaan kaalmo, agab iyo waxbarasho kuwa la kulma xadgudubka jireed ama galmada.</w:t>
      </w:r>
    </w:p>
    <w:p w14:paraId="19FB9D77" w14:textId="77777777" w:rsidR="00807A58" w:rsidRDefault="00807A58" w:rsidP="00807A58">
      <w:pPr>
        <w:numPr>
          <w:ilvl w:val="0"/>
          <w:numId w:val="2"/>
        </w:numPr>
        <w:pBdr>
          <w:top w:val="nil"/>
          <w:left w:val="nil"/>
          <w:bottom w:val="nil"/>
          <w:right w:val="nil"/>
          <w:between w:val="nil"/>
        </w:pBdr>
        <w:tabs>
          <w:tab w:val="left" w:pos="839"/>
          <w:tab w:val="left" w:pos="840"/>
        </w:tabs>
        <w:autoSpaceDE/>
        <w:autoSpaceDN/>
        <w:spacing w:before="119"/>
        <w:ind w:right="340"/>
        <w:rPr>
          <w:rFonts w:ascii="Noto Sans Symbols" w:eastAsia="Noto Sans Symbols" w:hAnsi="Noto Sans Symbols" w:cs="Noto Sans Symbols"/>
          <w:color w:val="000000"/>
          <w:sz w:val="20"/>
          <w:szCs w:val="20"/>
        </w:rPr>
      </w:pPr>
      <w:hyperlink r:id="rId64">
        <w:r>
          <w:rPr>
            <w:color w:val="0000FF"/>
            <w:sz w:val="24"/>
            <w:szCs w:val="24"/>
            <w:u w:val="single"/>
          </w:rPr>
          <w:t>Xarunta Caawinta Qaranka ee LGBT:</w:t>
        </w:r>
      </w:hyperlink>
      <w:hyperlink r:id="rId65">
        <w:r>
          <w:rPr>
            <w:color w:val="0000FF"/>
            <w:sz w:val="24"/>
            <w:szCs w:val="24"/>
          </w:rPr>
          <w:t xml:space="preserve"> </w:t>
        </w:r>
      </w:hyperlink>
      <w:r>
        <w:rPr>
          <w:color w:val="000000"/>
          <w:sz w:val="24"/>
          <w:szCs w:val="24"/>
        </w:rPr>
        <w:t>Waxay siiyaan isku xirka taageerada asaaga ee qarsoodiga ah ee dhalinyarada LGBT, dadka waaweyn iyo waayeelka oo ay ku jiraan taleefan, qoraal iyo wada sheekeysi online ah.</w:t>
      </w:r>
    </w:p>
    <w:p w14:paraId="64D4905B" w14:textId="77777777" w:rsidR="00807A58" w:rsidRDefault="00807A58" w:rsidP="00807A58">
      <w:pPr>
        <w:numPr>
          <w:ilvl w:val="0"/>
          <w:numId w:val="2"/>
        </w:numPr>
        <w:pBdr>
          <w:top w:val="nil"/>
          <w:left w:val="nil"/>
          <w:bottom w:val="nil"/>
          <w:right w:val="nil"/>
          <w:between w:val="nil"/>
        </w:pBdr>
        <w:tabs>
          <w:tab w:val="left" w:pos="839"/>
          <w:tab w:val="left" w:pos="840"/>
        </w:tabs>
        <w:autoSpaceDE/>
        <w:autoSpaceDN/>
        <w:spacing w:before="120"/>
        <w:ind w:right="499"/>
        <w:rPr>
          <w:rFonts w:ascii="Noto Sans Symbols" w:eastAsia="Noto Sans Symbols" w:hAnsi="Noto Sans Symbols" w:cs="Noto Sans Symbols"/>
          <w:color w:val="000000"/>
          <w:sz w:val="20"/>
          <w:szCs w:val="20"/>
        </w:rPr>
      </w:pPr>
      <w:hyperlink r:id="rId66">
        <w:r>
          <w:rPr>
            <w:color w:val="0000FF"/>
            <w:sz w:val="24"/>
            <w:szCs w:val="24"/>
            <w:u w:val="single"/>
          </w:rPr>
          <w:t>Tusaha Bixiyaha ee Ururka Caafimaadka Gay iyo Lesbian</w:t>
        </w:r>
      </w:hyperlink>
      <w:r>
        <w:rPr>
          <w:color w:val="000000"/>
          <w:sz w:val="24"/>
          <w:szCs w:val="24"/>
        </w:rPr>
        <w:t>: Qalab raadin oo heli kara bixiye daryeel caafimaad oo LGBTQ ah.</w:t>
      </w:r>
    </w:p>
    <w:p w14:paraId="49B2E0C1" w14:textId="77777777" w:rsidR="00807A58" w:rsidRDefault="00807A58" w:rsidP="00807A58">
      <w:pPr>
        <w:pBdr>
          <w:top w:val="nil"/>
          <w:left w:val="nil"/>
          <w:bottom w:val="nil"/>
          <w:right w:val="nil"/>
          <w:between w:val="nil"/>
        </w:pBdr>
        <w:spacing w:before="2"/>
        <w:rPr>
          <w:color w:val="000000"/>
          <w:sz w:val="28"/>
          <w:szCs w:val="28"/>
        </w:rPr>
      </w:pPr>
    </w:p>
    <w:p w14:paraId="6E6522F4" w14:textId="77777777" w:rsidR="00807A58" w:rsidRPr="0005775D" w:rsidRDefault="00807A58" w:rsidP="00807A58">
      <w:pPr>
        <w:numPr>
          <w:ilvl w:val="0"/>
          <w:numId w:val="2"/>
        </w:numPr>
        <w:pBdr>
          <w:top w:val="nil"/>
          <w:left w:val="nil"/>
          <w:bottom w:val="nil"/>
          <w:right w:val="nil"/>
          <w:between w:val="nil"/>
        </w:pBdr>
        <w:tabs>
          <w:tab w:val="left" w:pos="825"/>
          <w:tab w:val="left" w:pos="827"/>
        </w:tabs>
        <w:autoSpaceDE/>
        <w:autoSpaceDN/>
        <w:spacing w:before="1"/>
        <w:ind w:left="826" w:right="1042"/>
        <w:rPr>
          <w:color w:val="000000"/>
          <w:sz w:val="20"/>
          <w:szCs w:val="20"/>
        </w:rPr>
      </w:pPr>
      <w:hyperlink r:id="rId67">
        <w:r w:rsidRPr="0005775D">
          <w:rPr>
            <w:color w:val="0000FF"/>
            <w:sz w:val="24"/>
            <w:szCs w:val="24"/>
            <w:u w:val="single"/>
          </w:rPr>
          <w:t>Xarunta Qaranka ee sinnaanta jinsiga</w:t>
        </w:r>
      </w:hyperlink>
      <w:hyperlink r:id="rId68">
        <w:r w:rsidRPr="0005775D">
          <w:rPr>
            <w:color w:val="000000"/>
            <w:sz w:val="24"/>
            <w:szCs w:val="24"/>
          </w:rPr>
          <w:t>:</w:t>
        </w:r>
      </w:hyperlink>
      <w:r w:rsidRPr="0005775D">
        <w:rPr>
          <w:color w:val="000000"/>
          <w:sz w:val="24"/>
          <w:szCs w:val="24"/>
        </w:rPr>
        <w:t>Waxay siiyaan agab shakhsiyaadka transgender-ka ah, oo ay ku jiraan macluumaadka ku saabsan xaqa helitaanka daryeel caafimaad.</w:t>
      </w:r>
    </w:p>
    <w:p w14:paraId="38FAD87C" w14:textId="77777777" w:rsidR="00807A58" w:rsidRDefault="00807A58" w:rsidP="00807A58">
      <w:pPr>
        <w:pStyle w:val="Heading2"/>
        <w:spacing w:before="213"/>
        <w:ind w:firstLine="120"/>
      </w:pPr>
      <w:r>
        <w:t>Khayraadka Barayaasha iyo Ardayda</w:t>
      </w:r>
    </w:p>
    <w:p w14:paraId="0A4FF1FB" w14:textId="77777777" w:rsidR="00807A58" w:rsidRDefault="00807A58" w:rsidP="00807A58">
      <w:pPr>
        <w:numPr>
          <w:ilvl w:val="0"/>
          <w:numId w:val="2"/>
        </w:numPr>
        <w:pBdr>
          <w:top w:val="nil"/>
          <w:left w:val="nil"/>
          <w:bottom w:val="nil"/>
          <w:right w:val="nil"/>
          <w:between w:val="nil"/>
        </w:pBdr>
        <w:tabs>
          <w:tab w:val="left" w:pos="839"/>
          <w:tab w:val="left" w:pos="840"/>
        </w:tabs>
        <w:autoSpaceDE/>
        <w:autoSpaceDN/>
        <w:spacing w:before="51"/>
        <w:ind w:right="186"/>
        <w:rPr>
          <w:rFonts w:ascii="Noto Sans Symbols" w:eastAsia="Noto Sans Symbols" w:hAnsi="Noto Sans Symbols" w:cs="Noto Sans Symbols"/>
          <w:color w:val="000000"/>
          <w:sz w:val="20"/>
          <w:szCs w:val="20"/>
        </w:rPr>
      </w:pPr>
      <w:hyperlink r:id="rId69">
        <w:r>
          <w:rPr>
            <w:color w:val="0000FF"/>
            <w:sz w:val="24"/>
            <w:szCs w:val="24"/>
            <w:u w:val="single"/>
          </w:rPr>
          <w:t>Waaxda Waxbarashada ee Oregon (ODE) Ilaha Waxbarashada Galmada</w:t>
        </w:r>
      </w:hyperlink>
      <w:r>
        <w:rPr>
          <w:color w:val="0000FF"/>
          <w:sz w:val="24"/>
          <w:szCs w:val="24"/>
          <w:u w:val="single"/>
        </w:rPr>
        <w:t xml:space="preserve"> </w:t>
      </w:r>
      <w:r>
        <w:rPr>
          <w:color w:val="000000"/>
          <w:sz w:val="24"/>
          <w:szCs w:val="24"/>
        </w:rPr>
        <w:t>Waxay siiyaan macluumaad ku saabsan ka-hortagga xadgudubka galmada iyo ka jawaabista, waxbarashada galmada ee dhammaystiran, iyo horumarinta caafimaadka galmada. Si aad wax badan uga ogaato la xidhiidh</w:t>
      </w:r>
      <w:hyperlink r:id="rId70">
        <w:r>
          <w:rPr>
            <w:color w:val="0000FF"/>
            <w:sz w:val="24"/>
            <w:szCs w:val="24"/>
          </w:rPr>
          <w:t xml:space="preserve"> </w:t>
        </w:r>
      </w:hyperlink>
      <w:hyperlink r:id="rId71">
        <w:r>
          <w:rPr>
            <w:color w:val="0000FF"/>
            <w:sz w:val="24"/>
            <w:szCs w:val="24"/>
            <w:u w:val="single"/>
          </w:rPr>
          <w:t>Sasha Grenier</w:t>
        </w:r>
      </w:hyperlink>
      <w:r>
        <w:rPr>
          <w:color w:val="000000"/>
          <w:sz w:val="24"/>
          <w:szCs w:val="24"/>
        </w:rPr>
        <w:t>.</w:t>
      </w:r>
    </w:p>
    <w:p w14:paraId="3802D0FF" w14:textId="77777777" w:rsidR="00807A58" w:rsidRDefault="00807A58" w:rsidP="00807A58">
      <w:pPr>
        <w:numPr>
          <w:ilvl w:val="0"/>
          <w:numId w:val="2"/>
        </w:numPr>
        <w:pBdr>
          <w:top w:val="nil"/>
          <w:left w:val="nil"/>
          <w:bottom w:val="nil"/>
          <w:right w:val="nil"/>
          <w:between w:val="nil"/>
        </w:pBdr>
        <w:tabs>
          <w:tab w:val="left" w:pos="839"/>
          <w:tab w:val="left" w:pos="840"/>
        </w:tabs>
        <w:autoSpaceDE/>
        <w:autoSpaceDN/>
        <w:spacing w:before="120"/>
        <w:ind w:right="113"/>
        <w:rPr>
          <w:rFonts w:ascii="Noto Sans Symbols" w:eastAsia="Noto Sans Symbols" w:hAnsi="Noto Sans Symbols" w:cs="Noto Sans Symbols"/>
          <w:color w:val="000000"/>
          <w:sz w:val="20"/>
          <w:szCs w:val="20"/>
        </w:rPr>
      </w:pPr>
      <w:hyperlink r:id="rId72">
        <w:r>
          <w:rPr>
            <w:color w:val="0000FF"/>
            <w:sz w:val="24"/>
            <w:szCs w:val="24"/>
            <w:u w:val="single"/>
          </w:rPr>
          <w:t>GLSEN:</w:t>
        </w:r>
      </w:hyperlink>
      <w:r>
        <w:rPr>
          <w:color w:val="0000FF"/>
          <w:sz w:val="24"/>
          <w:szCs w:val="24"/>
          <w:u w:val="single"/>
        </w:rPr>
        <w:t xml:space="preserve">  </w:t>
      </w:r>
      <w:r>
        <w:rPr>
          <w:color w:val="000000"/>
          <w:sz w:val="24"/>
          <w:szCs w:val="24"/>
        </w:rPr>
        <w:t>Hoggaamiye heer qaran ah oo ku jira K-12 waxbarasho sugan oo sugan, boggan waxa ku jira cilmi baadhisyo jawi dugsi oo kala duwan, barnaamijyo, agabyo, iyo talooyin barayaasha iyo sidoo kale ardayda.</w:t>
      </w:r>
    </w:p>
    <w:p w14:paraId="5F18A3EC" w14:textId="77777777" w:rsidR="00807A58" w:rsidRDefault="00807A58" w:rsidP="00807A58">
      <w:pPr>
        <w:numPr>
          <w:ilvl w:val="0"/>
          <w:numId w:val="2"/>
        </w:numPr>
        <w:pBdr>
          <w:top w:val="nil"/>
          <w:left w:val="nil"/>
          <w:bottom w:val="nil"/>
          <w:right w:val="nil"/>
          <w:between w:val="nil"/>
        </w:pBdr>
        <w:tabs>
          <w:tab w:val="left" w:pos="839"/>
          <w:tab w:val="left" w:pos="840"/>
        </w:tabs>
        <w:autoSpaceDE/>
        <w:autoSpaceDN/>
        <w:spacing w:before="121"/>
        <w:ind w:right="694"/>
        <w:rPr>
          <w:rFonts w:ascii="Noto Sans Symbols" w:eastAsia="Noto Sans Symbols" w:hAnsi="Noto Sans Symbols" w:cs="Noto Sans Symbols"/>
          <w:color w:val="000000"/>
          <w:sz w:val="20"/>
          <w:szCs w:val="20"/>
        </w:rPr>
      </w:pPr>
      <w:hyperlink r:id="rId73">
        <w:r>
          <w:rPr>
            <w:color w:val="0000FF"/>
            <w:sz w:val="24"/>
            <w:szCs w:val="24"/>
            <w:u w:val="single"/>
          </w:rPr>
          <w:t>Soo Dhawaynta</w:t>
        </w:r>
      </w:hyperlink>
      <w:r>
        <w:rPr>
          <w:color w:val="0000FF"/>
          <w:sz w:val="24"/>
          <w:szCs w:val="24"/>
          <w:u w:val="single"/>
        </w:rPr>
        <w:t xml:space="preserve"> Dugsiyada: </w:t>
      </w:r>
      <w:r>
        <w:rPr>
          <w:color w:val="000000"/>
          <w:sz w:val="24"/>
          <w:szCs w:val="24"/>
        </w:rPr>
        <w:t>Waxaa ku jira casharo, liisaska buugaagta, xaashida tibaaxaha, iyo webinars si loo abuuro jawi taageero ah ardayda LGBTQ+ ee K-12.</w:t>
      </w:r>
    </w:p>
    <w:p w14:paraId="4F55740B" w14:textId="77777777" w:rsidR="00807A58" w:rsidRDefault="00807A58" w:rsidP="00807A58">
      <w:pPr>
        <w:numPr>
          <w:ilvl w:val="0"/>
          <w:numId w:val="2"/>
        </w:numPr>
        <w:pBdr>
          <w:top w:val="nil"/>
          <w:left w:val="nil"/>
          <w:bottom w:val="nil"/>
          <w:right w:val="nil"/>
          <w:between w:val="nil"/>
        </w:pBdr>
        <w:tabs>
          <w:tab w:val="left" w:pos="839"/>
          <w:tab w:val="left" w:pos="840"/>
        </w:tabs>
        <w:autoSpaceDE/>
        <w:autoSpaceDN/>
        <w:spacing w:before="119"/>
        <w:ind w:right="274"/>
        <w:rPr>
          <w:rFonts w:ascii="Noto Sans Symbols" w:eastAsia="Noto Sans Symbols" w:hAnsi="Noto Sans Symbols" w:cs="Noto Sans Symbols"/>
          <w:color w:val="000000"/>
          <w:sz w:val="20"/>
          <w:szCs w:val="20"/>
        </w:rPr>
      </w:pPr>
      <w:hyperlink r:id="rId74">
        <w:r>
          <w:rPr>
            <w:color w:val="0000FF"/>
            <w:sz w:val="24"/>
            <w:szCs w:val="24"/>
            <w:u w:val="single"/>
          </w:rPr>
          <w:t>Jinsiga</w:t>
        </w:r>
      </w:hyperlink>
      <w:r>
        <w:rPr>
          <w:color w:val="0000FF"/>
          <w:sz w:val="24"/>
          <w:szCs w:val="24"/>
          <w:u w:val="single"/>
        </w:rPr>
        <w:t xml:space="preserve"> Ballaadhan</w:t>
      </w:r>
      <w:r>
        <w:rPr>
          <w:color w:val="000000"/>
          <w:sz w:val="24"/>
          <w:szCs w:val="24"/>
        </w:rPr>
        <w:t>: Marka lagu daro hodantinimada agabka loo dhan yahay jinsiga ee ardayda, qoysaska, iyo barayaasha, Gender Spectrum ayaa martigeliyay</w:t>
      </w:r>
      <w:hyperlink r:id="rId75">
        <w:r>
          <w:rPr>
            <w:color w:val="0000FF"/>
            <w:sz w:val="24"/>
            <w:szCs w:val="24"/>
          </w:rPr>
          <w:t xml:space="preserve"> </w:t>
        </w:r>
      </w:hyperlink>
      <w:hyperlink r:id="rId76">
        <w:r>
          <w:rPr>
            <w:color w:val="0000FF"/>
            <w:sz w:val="24"/>
            <w:szCs w:val="24"/>
            <w:u w:val="single"/>
          </w:rPr>
          <w:t>kooxaha taageerada farsamada</w:t>
        </w:r>
      </w:hyperlink>
    </w:p>
    <w:p w14:paraId="429B91FB" w14:textId="17DF56B1" w:rsidR="00817BE8" w:rsidRPr="00807A58" w:rsidRDefault="00807A58" w:rsidP="00807A58">
      <w:pPr>
        <w:pStyle w:val="ListParagraph"/>
        <w:numPr>
          <w:ilvl w:val="0"/>
          <w:numId w:val="1"/>
        </w:numPr>
        <w:tabs>
          <w:tab w:val="left" w:pos="839"/>
          <w:tab w:val="left" w:pos="840"/>
        </w:tabs>
        <w:spacing w:before="120"/>
        <w:rPr>
          <w:rFonts w:ascii="Symbol" w:hAnsi="Symbol"/>
          <w:sz w:val="20"/>
        </w:rPr>
      </w:pPr>
      <w:hyperlink r:id="rId77">
        <w:r>
          <w:rPr>
            <w:color w:val="0000FF"/>
            <w:sz w:val="24"/>
            <w:szCs w:val="24"/>
            <w:u w:val="single"/>
          </w:rPr>
          <w:t>Q-Chat Space</w:t>
        </w:r>
      </w:hyperlink>
      <w:r>
        <w:rPr>
          <w:color w:val="000000"/>
          <w:sz w:val="24"/>
          <w:szCs w:val="24"/>
        </w:rPr>
        <w:t>: Meel nabdoon oo loogu talogalay dhallinta LGBTQ inay ku xidhmaan oo ay taageero ka raadsadaan facooda</w:t>
      </w:r>
      <w:r>
        <w:rPr>
          <w:sz w:val="24"/>
        </w:rPr>
        <w:t>.</w:t>
      </w:r>
    </w:p>
    <w:sectPr w:rsidR="00817BE8" w:rsidRPr="00807A58">
      <w:headerReference w:type="default" r:id="rId78"/>
      <w:pgSz w:w="12240" w:h="15840"/>
      <w:pgMar w:top="1820" w:right="1340" w:bottom="1180" w:left="1320" w:header="505" w:footer="9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EF133" w14:textId="77777777" w:rsidR="00B33E5A" w:rsidRDefault="00B33E5A">
      <w:r>
        <w:separator/>
      </w:r>
    </w:p>
  </w:endnote>
  <w:endnote w:type="continuationSeparator" w:id="0">
    <w:p w14:paraId="0B63A7CA" w14:textId="77777777" w:rsidR="00B33E5A" w:rsidRDefault="00B33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B91FD" w14:textId="2B85EF8E" w:rsidR="00817BE8" w:rsidRDefault="00F25D2A">
    <w:pPr>
      <w:pStyle w:val="BodyText"/>
      <w:spacing w:line="14" w:lineRule="auto"/>
      <w:rPr>
        <w:sz w:val="20"/>
      </w:rPr>
    </w:pPr>
    <w:r>
      <w:rPr>
        <w:noProof/>
        <w:lang w:val="en-GB" w:eastAsia="en-GB" w:bidi="ar-SA"/>
      </w:rPr>
      <mc:AlternateContent>
        <mc:Choice Requires="wps">
          <w:drawing>
            <wp:anchor distT="0" distB="0" distL="114300" distR="114300" simplePos="0" relativeHeight="251529216" behindDoc="1" locked="0" layoutInCell="1" allowOverlap="1" wp14:anchorId="429B9201" wp14:editId="0C2967F6">
              <wp:simplePos x="0" y="0"/>
              <wp:positionH relativeFrom="page">
                <wp:posOffset>6748780</wp:posOffset>
              </wp:positionH>
              <wp:positionV relativeFrom="page">
                <wp:posOffset>9285605</wp:posOffset>
              </wp:positionV>
              <wp:extent cx="147320" cy="165100"/>
              <wp:effectExtent l="0" t="0" r="0" b="0"/>
              <wp:wrapNone/>
              <wp:docPr id="114162946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B9203" w14:textId="558B81B1" w:rsidR="00817BE8" w:rsidRDefault="00B33E5A">
                          <w:pPr>
                            <w:spacing w:line="244" w:lineRule="exact"/>
                            <w:ind w:left="60"/>
                          </w:pPr>
                          <w:r>
                            <w:fldChar w:fldCharType="begin"/>
                          </w:r>
                          <w:r>
                            <w:rPr>
                              <w:w w:val="99"/>
                            </w:rPr>
                            <w:instrText xml:space="preserve"> PAGE </w:instrText>
                          </w:r>
                          <w:r>
                            <w:fldChar w:fldCharType="separate"/>
                          </w:r>
                          <w:r w:rsidR="00807A58">
                            <w:rPr>
                              <w:noProof/>
                              <w:w w:val="99"/>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9B9201" id="_x0000_t202" coordsize="21600,21600" o:spt="202" path="m,l,21600r21600,l21600,xe">
              <v:stroke joinstyle="miter"/>
              <v:path gradientshapeok="t" o:connecttype="rect"/>
            </v:shapetype>
            <v:shape id="Text Box 1" o:spid="_x0000_s1027" type="#_x0000_t202" style="position:absolute;margin-left:531.4pt;margin-top:731.15pt;width:11.6pt;height:13pt;z-index:-25178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" filled="f" stroked="f">
              <v:textbox inset="0,0,0,0">
                <w:txbxContent>
                  <w:p w14:paraId="429B9203" w14:textId="558B81B1" w:rsidR="00817BE8" w:rsidRDefault="00B33E5A">
                    <w:pPr>
                      <w:spacing w:line="244" w:lineRule="exact"/>
                      <w:ind w:left="60"/>
                    </w:pPr>
                    <w:r>
                      <w:fldChar w:fldCharType="begin"/>
                    </w:r>
                    <w:r>
                      <w:rPr>
                        <w:w w:val="99"/>
                      </w:rPr>
                      <w:instrText xml:space="preserve"> PAGE </w:instrText>
                    </w:r>
                    <w:r>
                      <w:fldChar w:fldCharType="separate"/>
                    </w:r>
                    <w:r w:rsidR="00807A58">
                      <w:rPr>
                        <w:noProof/>
                        <w:w w:val="99"/>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876B9" w14:textId="77777777" w:rsidR="00B33E5A" w:rsidRDefault="00B33E5A">
      <w:r>
        <w:separator/>
      </w:r>
    </w:p>
  </w:footnote>
  <w:footnote w:type="continuationSeparator" w:id="0">
    <w:p w14:paraId="38903F35" w14:textId="77777777" w:rsidR="00B33E5A" w:rsidRDefault="00B33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B91FC" w14:textId="772E4B6D" w:rsidR="00817BE8" w:rsidRDefault="00FD5EC3">
    <w:pPr>
      <w:pStyle w:val="BodyText"/>
      <w:spacing w:line="14" w:lineRule="auto"/>
      <w:rPr>
        <w:sz w:val="20"/>
      </w:rPr>
    </w:pPr>
    <w:r>
      <w:rPr>
        <w:noProof/>
        <w:lang w:val="en-GB" w:eastAsia="en-GB" w:bidi="ar-SA"/>
      </w:rPr>
      <mc:AlternateContent>
        <mc:Choice Requires="wps">
          <w:drawing>
            <wp:anchor distT="0" distB="0" distL="114300" distR="114300" simplePos="0" relativeHeight="251528192" behindDoc="1" locked="0" layoutInCell="1" allowOverlap="1" wp14:anchorId="429B9200" wp14:editId="0D1902BE">
              <wp:simplePos x="0" y="0"/>
              <wp:positionH relativeFrom="margin">
                <wp:align>right</wp:align>
              </wp:positionH>
              <wp:positionV relativeFrom="page">
                <wp:posOffset>654148</wp:posOffset>
              </wp:positionV>
              <wp:extent cx="6013939" cy="492369"/>
              <wp:effectExtent l="0" t="0" r="6350" b="3175"/>
              <wp:wrapNone/>
              <wp:docPr id="1055491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939" cy="4923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B9202" w14:textId="0632994F" w:rsidR="00817BE8" w:rsidRDefault="00FD5EC3">
                          <w:pPr>
                            <w:spacing w:line="468" w:lineRule="exact"/>
                            <w:ind w:left="20"/>
                            <w:rPr>
                              <w:b/>
                              <w:sz w:val="44"/>
                            </w:rPr>
                          </w:pPr>
                          <w:r>
                            <w:rPr>
                              <w:b/>
                              <w:sz w:val="44"/>
                            </w:rPr>
                            <w:t>Caafimaadka Maskaxda iyo Taageerada bulshada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9B9200" id="_x0000_t202" coordsize="21600,21600" o:spt="202" path="m,l,21600r21600,l21600,xe">
              <v:stroke joinstyle="miter"/>
              <v:path gradientshapeok="t" o:connecttype="rect"/>
            </v:shapetype>
            <v:shape id="Text Box 2" o:spid="_x0000_s1026" type="#_x0000_t202" style="position:absolute;margin-left:422.35pt;margin-top:51.5pt;width:473.55pt;height:38.75pt;z-index:-25178828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" filled="f" stroked="f">
              <v:textbox inset="0,0,0,0">
                <w:txbxContent>
                  <w:p w14:paraId="429B9202" w14:textId="0632994F" w:rsidR="00817BE8" w:rsidRDefault="00FD5EC3">
                    <w:pPr>
                      <w:spacing w:line="468" w:lineRule="exact"/>
                      <w:ind w:left="20"/>
                      <w:rPr>
                        <w:b/>
                        <w:sz w:val="44"/>
                      </w:rPr>
                    </w:pPr>
                    <w:r>
                      <w:rPr>
                        <w:b/>
                        <w:sz w:val="44"/>
                      </w:rPr>
                      <w:t>Caafimaadka Maskaxda iyo Taageerada bulshada</w:t>
                    </w:r>
                  </w:p>
                </w:txbxContent>
              </v:textbox>
              <w10:wrap anchorx="margin" anchory="page"/>
            </v:shape>
          </w:pict>
        </mc:Fallback>
      </mc:AlternateContent>
    </w:r>
    <w:r w:rsidR="00B33E5A">
      <w:rPr>
        <w:noProof/>
        <w:lang w:val="en-GB" w:eastAsia="en-GB" w:bidi="ar-SA"/>
      </w:rPr>
      <w:drawing>
        <wp:anchor distT="0" distB="0" distL="0" distR="0" simplePos="0" relativeHeight="251527168" behindDoc="1" locked="0" layoutInCell="1" allowOverlap="1" wp14:anchorId="429B91FE" wp14:editId="2A5BF947">
          <wp:simplePos x="0" y="0"/>
          <wp:positionH relativeFrom="page">
            <wp:posOffset>5130800</wp:posOffset>
          </wp:positionH>
          <wp:positionV relativeFrom="page">
            <wp:posOffset>320675</wp:posOffset>
          </wp:positionV>
          <wp:extent cx="2289472" cy="846454"/>
          <wp:effectExtent l="0" t="0" r="0" b="0"/>
          <wp:wrapNone/>
          <wp:docPr id="1" name="image1.jpeg">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cstate="print"/>
                  <a:stretch>
                    <a:fillRect/>
                  </a:stretch>
                </pic:blipFill>
                <pic:spPr>
                  <a:xfrm>
                    <a:off x="0" y="0"/>
                    <a:ext cx="2289472" cy="84645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B888A" w14:textId="50835014" w:rsidR="00CD6BF1" w:rsidRDefault="00CD6BF1">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46137"/>
    <w:multiLevelType w:val="multilevel"/>
    <w:tmpl w:val="DEB0AB3E"/>
    <w:lvl w:ilvl="0">
      <w:start w:val="1"/>
      <w:numFmt w:val="bullet"/>
      <w:lvlText w:val=""/>
      <w:lvlJc w:val="left"/>
      <w:pPr>
        <w:ind w:left="840" w:hanging="360"/>
      </w:pPr>
      <w:rPr>
        <w:rFonts w:ascii="Symbol" w:hAnsi="Symbol" w:hint="default"/>
      </w:rPr>
    </w:lvl>
    <w:lvl w:ilvl="1">
      <w:numFmt w:val="bullet"/>
      <w:lvlText w:val="•"/>
      <w:lvlJc w:val="left"/>
      <w:pPr>
        <w:ind w:left="1714" w:hanging="360"/>
      </w:pPr>
    </w:lvl>
    <w:lvl w:ilvl="2">
      <w:numFmt w:val="bullet"/>
      <w:lvlText w:val="•"/>
      <w:lvlJc w:val="left"/>
      <w:pPr>
        <w:ind w:left="2588" w:hanging="360"/>
      </w:pPr>
    </w:lvl>
    <w:lvl w:ilvl="3">
      <w:numFmt w:val="bullet"/>
      <w:lvlText w:val="•"/>
      <w:lvlJc w:val="left"/>
      <w:pPr>
        <w:ind w:left="3462" w:hanging="360"/>
      </w:pPr>
    </w:lvl>
    <w:lvl w:ilvl="4">
      <w:numFmt w:val="bullet"/>
      <w:lvlText w:val="•"/>
      <w:lvlJc w:val="left"/>
      <w:pPr>
        <w:ind w:left="4336" w:hanging="360"/>
      </w:pPr>
    </w:lvl>
    <w:lvl w:ilvl="5">
      <w:numFmt w:val="bullet"/>
      <w:lvlText w:val="•"/>
      <w:lvlJc w:val="left"/>
      <w:pPr>
        <w:ind w:left="5210" w:hanging="360"/>
      </w:pPr>
    </w:lvl>
    <w:lvl w:ilvl="6">
      <w:numFmt w:val="bullet"/>
      <w:lvlText w:val="•"/>
      <w:lvlJc w:val="left"/>
      <w:pPr>
        <w:ind w:left="6084" w:hanging="360"/>
      </w:pPr>
    </w:lvl>
    <w:lvl w:ilvl="7">
      <w:numFmt w:val="bullet"/>
      <w:lvlText w:val="•"/>
      <w:lvlJc w:val="left"/>
      <w:pPr>
        <w:ind w:left="6958" w:hanging="360"/>
      </w:pPr>
    </w:lvl>
    <w:lvl w:ilvl="8">
      <w:numFmt w:val="bullet"/>
      <w:lvlText w:val="•"/>
      <w:lvlJc w:val="left"/>
      <w:pPr>
        <w:ind w:left="7832" w:hanging="360"/>
      </w:pPr>
    </w:lvl>
  </w:abstractNum>
  <w:abstractNum w:abstractNumId="1" w15:restartNumberingAfterBreak="0">
    <w:nsid w:val="6534563A"/>
    <w:multiLevelType w:val="hybridMultilevel"/>
    <w:tmpl w:val="6A861F00"/>
    <w:lvl w:ilvl="0" w:tplc="B254BF8C">
      <w:numFmt w:val="bullet"/>
      <w:lvlText w:val=""/>
      <w:lvlJc w:val="left"/>
      <w:pPr>
        <w:ind w:left="840" w:hanging="360"/>
      </w:pPr>
      <w:rPr>
        <w:rFonts w:hint="default"/>
        <w:w w:val="100"/>
        <w:lang w:val="en-US" w:eastAsia="en-US" w:bidi="en-US"/>
      </w:rPr>
    </w:lvl>
    <w:lvl w:ilvl="1" w:tplc="14F66E12">
      <w:numFmt w:val="bullet"/>
      <w:lvlText w:val="•"/>
      <w:lvlJc w:val="left"/>
      <w:pPr>
        <w:ind w:left="1714" w:hanging="360"/>
      </w:pPr>
      <w:rPr>
        <w:rFonts w:hint="default"/>
        <w:lang w:val="en-US" w:eastAsia="en-US" w:bidi="en-US"/>
      </w:rPr>
    </w:lvl>
    <w:lvl w:ilvl="2" w:tplc="1F72A968">
      <w:numFmt w:val="bullet"/>
      <w:lvlText w:val="•"/>
      <w:lvlJc w:val="left"/>
      <w:pPr>
        <w:ind w:left="2588" w:hanging="360"/>
      </w:pPr>
      <w:rPr>
        <w:rFonts w:hint="default"/>
        <w:lang w:val="en-US" w:eastAsia="en-US" w:bidi="en-US"/>
      </w:rPr>
    </w:lvl>
    <w:lvl w:ilvl="3" w:tplc="7DBADF32">
      <w:numFmt w:val="bullet"/>
      <w:lvlText w:val="•"/>
      <w:lvlJc w:val="left"/>
      <w:pPr>
        <w:ind w:left="3462" w:hanging="360"/>
      </w:pPr>
      <w:rPr>
        <w:rFonts w:hint="default"/>
        <w:lang w:val="en-US" w:eastAsia="en-US" w:bidi="en-US"/>
      </w:rPr>
    </w:lvl>
    <w:lvl w:ilvl="4" w:tplc="24B4683A">
      <w:numFmt w:val="bullet"/>
      <w:lvlText w:val="•"/>
      <w:lvlJc w:val="left"/>
      <w:pPr>
        <w:ind w:left="4336" w:hanging="360"/>
      </w:pPr>
      <w:rPr>
        <w:rFonts w:hint="default"/>
        <w:lang w:val="en-US" w:eastAsia="en-US" w:bidi="en-US"/>
      </w:rPr>
    </w:lvl>
    <w:lvl w:ilvl="5" w:tplc="E28A640E">
      <w:numFmt w:val="bullet"/>
      <w:lvlText w:val="•"/>
      <w:lvlJc w:val="left"/>
      <w:pPr>
        <w:ind w:left="5210" w:hanging="360"/>
      </w:pPr>
      <w:rPr>
        <w:rFonts w:hint="default"/>
        <w:lang w:val="en-US" w:eastAsia="en-US" w:bidi="en-US"/>
      </w:rPr>
    </w:lvl>
    <w:lvl w:ilvl="6" w:tplc="F20E94A0">
      <w:numFmt w:val="bullet"/>
      <w:lvlText w:val="•"/>
      <w:lvlJc w:val="left"/>
      <w:pPr>
        <w:ind w:left="6084" w:hanging="360"/>
      </w:pPr>
      <w:rPr>
        <w:rFonts w:hint="default"/>
        <w:lang w:val="en-US" w:eastAsia="en-US" w:bidi="en-US"/>
      </w:rPr>
    </w:lvl>
    <w:lvl w:ilvl="7" w:tplc="5E5669AA">
      <w:numFmt w:val="bullet"/>
      <w:lvlText w:val="•"/>
      <w:lvlJc w:val="left"/>
      <w:pPr>
        <w:ind w:left="6958" w:hanging="360"/>
      </w:pPr>
      <w:rPr>
        <w:rFonts w:hint="default"/>
        <w:lang w:val="en-US" w:eastAsia="en-US" w:bidi="en-US"/>
      </w:rPr>
    </w:lvl>
    <w:lvl w:ilvl="8" w:tplc="09FA3150">
      <w:numFmt w:val="bullet"/>
      <w:lvlText w:val="•"/>
      <w:lvlJc w:val="left"/>
      <w:pPr>
        <w:ind w:left="7832" w:hanging="36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BE8"/>
    <w:rsid w:val="00807A58"/>
    <w:rsid w:val="00817BE8"/>
    <w:rsid w:val="00B33E5A"/>
    <w:rsid w:val="00CD6BF1"/>
    <w:rsid w:val="00E473F1"/>
    <w:rsid w:val="00F25D2A"/>
    <w:rsid w:val="00FD5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B91D0"/>
  <w15:docId w15:val="{C6860EB5-2C34-4A78-A1F9-7E9C9AFD9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20"/>
      <w:outlineLvl w:val="0"/>
    </w:pPr>
    <w:rPr>
      <w:b/>
      <w:bCs/>
      <w:sz w:val="44"/>
      <w:szCs w:val="44"/>
    </w:rPr>
  </w:style>
  <w:style w:type="paragraph" w:styleId="Heading2">
    <w:name w:val="heading 2"/>
    <w:basedOn w:val="Normal"/>
    <w:uiPriority w:val="9"/>
    <w:unhideWhenUsed/>
    <w:qFormat/>
    <w:pPr>
      <w:spacing w:before="1"/>
      <w:ind w:left="12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19"/>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D6BF1"/>
    <w:pPr>
      <w:tabs>
        <w:tab w:val="center" w:pos="4680"/>
        <w:tab w:val="right" w:pos="9360"/>
      </w:tabs>
    </w:pPr>
  </w:style>
  <w:style w:type="character" w:customStyle="1" w:styleId="HeaderChar">
    <w:name w:val="Header Char"/>
    <w:basedOn w:val="DefaultParagraphFont"/>
    <w:link w:val="Header"/>
    <w:uiPriority w:val="99"/>
    <w:rsid w:val="00CD6BF1"/>
    <w:rPr>
      <w:rFonts w:ascii="Calibri" w:eastAsia="Calibri" w:hAnsi="Calibri" w:cs="Calibri"/>
      <w:lang w:bidi="en-US"/>
    </w:rPr>
  </w:style>
  <w:style w:type="paragraph" w:styleId="Footer">
    <w:name w:val="footer"/>
    <w:basedOn w:val="Normal"/>
    <w:link w:val="FooterChar"/>
    <w:uiPriority w:val="99"/>
    <w:unhideWhenUsed/>
    <w:rsid w:val="00CD6BF1"/>
    <w:pPr>
      <w:tabs>
        <w:tab w:val="center" w:pos="4680"/>
        <w:tab w:val="right" w:pos="9360"/>
      </w:tabs>
    </w:pPr>
  </w:style>
  <w:style w:type="character" w:customStyle="1" w:styleId="FooterChar">
    <w:name w:val="Footer Char"/>
    <w:basedOn w:val="DefaultParagraphFont"/>
    <w:link w:val="Footer"/>
    <w:uiPriority w:val="99"/>
    <w:rsid w:val="00CD6BF1"/>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oregon.gov/ode/students-and-family/healthsafety/Documents/9.%20How%20Adults%20Can%20Help%20to%20Prevent%20Suicide.pdf" TargetMode="External"/><Relationship Id="rId21" Type="http://schemas.openxmlformats.org/officeDocument/2006/relationships/hyperlink" Target="https://www.oregon.gov/ode/students-and-family/healthsafety/Pages/Sexuality-Education-Resources.aspx" TargetMode="External"/><Relationship Id="rId42" Type="http://schemas.openxmlformats.org/officeDocument/2006/relationships/hyperlink" Target="https://www.thetrevorproject.org/" TargetMode="External"/><Relationship Id="rId47" Type="http://schemas.openxmlformats.org/officeDocument/2006/relationships/hyperlink" Target="https://ohl.rainn.org/online/" TargetMode="External"/><Relationship Id="rId63" Type="http://schemas.openxmlformats.org/officeDocument/2006/relationships/hyperlink" Target="https://www.rainn.org/articles/lgbtq-survivors-sexual-violence" TargetMode="External"/><Relationship Id="rId68" Type="http://schemas.openxmlformats.org/officeDocument/2006/relationships/hyperlink" Target="https://transequality.org/" TargetMode="External"/><Relationship Id="rId16" Type="http://schemas.openxmlformats.org/officeDocument/2006/relationships/hyperlink" Target="https://www.oregon.gov/ode/students-and-family/healthsafety/Documents/Mental%20Health%20Guidance%20for%20School%20Counselors%2C%20Other%20Mental%20Health%20Professionals%20and%20Administrators.pdf" TargetMode="External"/><Relationship Id="rId11" Type="http://schemas.openxmlformats.org/officeDocument/2006/relationships/hyperlink" Target="https://www.oregon.gov/ode/students-and-family/healthsafety/Documents/Mental%20Health%20Guidance%20for%20School%20Counselors%2C%20Other%20Mental%20Health%20Professionals%20and%20Administrators.pdf" TargetMode="External"/><Relationship Id="rId32" Type="http://schemas.openxmlformats.org/officeDocument/2006/relationships/hyperlink" Target="https://www.oregon.gov/ode/students-and-family/healthsafety/Documents/7.%20How%20to%20Support%20Children%20and%20Teens%20Through%20Loss%20and%20Trauma.pdf" TargetMode="External"/><Relationship Id="rId37" Type="http://schemas.openxmlformats.org/officeDocument/2006/relationships/footer" Target="footer1.xml"/><Relationship Id="rId53" Type="http://schemas.openxmlformats.org/officeDocument/2006/relationships/hyperlink" Target="https://www.thehotline.org/what-is-live-chat/" TargetMode="External"/><Relationship Id="rId58" Type="http://schemas.openxmlformats.org/officeDocument/2006/relationships/hyperlink" Target="https://www.thehotline.org/help/" TargetMode="External"/><Relationship Id="rId74" Type="http://schemas.openxmlformats.org/officeDocument/2006/relationships/hyperlink" Target="https://www.genderspectrum.org/resources/" TargetMode="Externa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1in6.org/helpline/" TargetMode="External"/><Relationship Id="rId82" Type="http://schemas.openxmlformats.org/officeDocument/2006/relationships/customXml" Target="../customXml/item2.xml"/><Relationship Id="rId19" Type="http://schemas.openxmlformats.org/officeDocument/2006/relationships/hyperlink" Target="https://www.glsen.org/support-student-gsas" TargetMode="External"/><Relationship Id="rId14" Type="http://schemas.openxmlformats.org/officeDocument/2006/relationships/hyperlink" Target="https://www.oregon.gov/ode/students-and-family/healthsafety/Documents/Mental%20Health%20Guidance%20for%20School%20Counselors%2C%20Other%20Mental%20Health%20Professionals%20and%20Administrators.pdf" TargetMode="External"/><Relationship Id="rId22" Type="http://schemas.openxmlformats.org/officeDocument/2006/relationships/hyperlink" Target="https://www.oregon.gov/ode/students-and-family/healthsafety/Documents/5.%20How%20to%20Prevent%20Youth%20Suicide%20-%20Youth%20Version.pdf" TargetMode="External"/><Relationship Id="rId27" Type="http://schemas.openxmlformats.org/officeDocument/2006/relationships/hyperlink" Target="https://www.oregon.gov/ode/students-and-family/healthsafety/Documents/7.%20How%20to%20Support%20Children%20and%20Teens%20Through%20Loss%20and%20Trauma.pdf" TargetMode="External"/><Relationship Id="rId30" Type="http://schemas.openxmlformats.org/officeDocument/2006/relationships/hyperlink" Target="https://www.oregon.gov/ode/students-and-family/healthsafety/Documents/7.%20How%20to%20Support%20Children%20and%20Teens%20Through%20Loss%20and%20Trauma.pdf" TargetMode="External"/><Relationship Id="rId35" Type="http://schemas.openxmlformats.org/officeDocument/2006/relationships/hyperlink" Target="https://www.oregon.gov/ode/students-and-family/healthsafety/Documents/7.%20How%20to%20Support%20Children%20and%20Teens%20Through%20Loss%20and%20Trauma.pdf" TargetMode="External"/><Relationship Id="rId43" Type="http://schemas.openxmlformats.org/officeDocument/2006/relationships/hyperlink" Target="https://www.thetrevorproject.org/" TargetMode="External"/><Relationship Id="rId48" Type="http://schemas.openxmlformats.org/officeDocument/2006/relationships/hyperlink" Target="https://www.thehotline.org/" TargetMode="External"/><Relationship Id="rId56" Type="http://schemas.openxmlformats.org/officeDocument/2006/relationships/hyperlink" Target="https://www.thehotline.org/help/" TargetMode="External"/><Relationship Id="rId64" Type="http://schemas.openxmlformats.org/officeDocument/2006/relationships/hyperlink" Target="http://www.glbtnationalhelpcenter.org/" TargetMode="External"/><Relationship Id="rId69" Type="http://schemas.openxmlformats.org/officeDocument/2006/relationships/hyperlink" Target="https://www.oregon.gov/ode/students-and-family/healthsafety/Pages/Sexuality-Education-Resources.aspx" TargetMode="External"/><Relationship Id="rId77" Type="http://schemas.openxmlformats.org/officeDocument/2006/relationships/hyperlink" Target="https://www.qchatspace.org/Learn-More" TargetMode="External"/><Relationship Id="rId8" Type="http://schemas.openxmlformats.org/officeDocument/2006/relationships/hyperlink" Target="https://www.cdc.gov/mmwr/volumes/65/ss/ss6509a1.htm" TargetMode="External"/><Relationship Id="rId51" Type="http://schemas.openxmlformats.org/officeDocument/2006/relationships/hyperlink" Target="https://www.thehotline.org/what-is-live-chat/" TargetMode="External"/><Relationship Id="rId72" Type="http://schemas.openxmlformats.org/officeDocument/2006/relationships/hyperlink" Target="http://www.glsen.org/"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oregon.gov/ode/students-and-family/healthsafety/Documents/Mental%20Health%20Guidance%20for%20School%20Counselors%2C%20Other%20Mental%20Health%20Professionals%20and%20Administrators.pdf" TargetMode="External"/><Relationship Id="rId17" Type="http://schemas.openxmlformats.org/officeDocument/2006/relationships/hyperlink" Target="https://www.oregon.gov/ode/students-and-family/healthsafety/Documents/Mental%20Health%20Guidance%20for%20School%20Counselors%2C%20Other%20Mental%20Health%20Professionals%20and%20Administrators.pdf" TargetMode="External"/><Relationship Id="rId25" Type="http://schemas.openxmlformats.org/officeDocument/2006/relationships/hyperlink" Target="https://www.oregon.gov/ode/students-and-family/healthsafety/Documents/9.%20How%20Adults%20Can%20Help%20to%20Prevent%20Suicide.pdf" TargetMode="External"/><Relationship Id="rId33" Type="http://schemas.openxmlformats.org/officeDocument/2006/relationships/hyperlink" Target="https://www.oregon.gov/ode/students-and-family/healthsafety/Documents/7.%20How%20to%20Support%20Children%20and%20Teens%20Through%20Loss%20and%20Trauma.pdf" TargetMode="External"/><Relationship Id="rId38" Type="http://schemas.openxmlformats.org/officeDocument/2006/relationships/hyperlink" Target="https://www.rainn.org/articles/lgbtq-survivors-sexual-violence" TargetMode="External"/><Relationship Id="rId46" Type="http://schemas.openxmlformats.org/officeDocument/2006/relationships/hyperlink" Target="https://ohl.rainn.org/online/" TargetMode="External"/><Relationship Id="rId59" Type="http://schemas.openxmlformats.org/officeDocument/2006/relationships/hyperlink" Target="https://espanol.thehotline.org/" TargetMode="External"/><Relationship Id="rId67" Type="http://schemas.openxmlformats.org/officeDocument/2006/relationships/hyperlink" Target="https://transequality.org/" TargetMode="External"/><Relationship Id="rId20" Type="http://schemas.openxmlformats.org/officeDocument/2006/relationships/hyperlink" Target="https://www.oregon.gov/ode/students-and-family/healthsafety/Pages/Sexuality-Education-Resources.aspx" TargetMode="External"/><Relationship Id="rId41" Type="http://schemas.openxmlformats.org/officeDocument/2006/relationships/hyperlink" Target="http://www.suicidepreventionlifeline.org/" TargetMode="External"/><Relationship Id="rId54" Type="http://schemas.openxmlformats.org/officeDocument/2006/relationships/hyperlink" Target="https://www.thehotline.org/what-is-live-chat/" TargetMode="External"/><Relationship Id="rId62" Type="http://schemas.openxmlformats.org/officeDocument/2006/relationships/hyperlink" Target="https://1in6.org/helpline/" TargetMode="External"/><Relationship Id="rId70" Type="http://schemas.openxmlformats.org/officeDocument/2006/relationships/hyperlink" Target="mailto:sasha.grenier@ode.state.or.us" TargetMode="External"/><Relationship Id="rId75" Type="http://schemas.openxmlformats.org/officeDocument/2006/relationships/hyperlink" Target="https://www.genderspectrum.org/family" TargetMode="External"/><Relationship Id="rId83"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oregon.gov/ode/students-and-family/healthsafety/Documents/Mental%20Health%20Guidance%20for%20School%20Counselors%2C%20Other%20Mental%20Health%20Professionals%20and%20Administrators.pdf" TargetMode="External"/><Relationship Id="rId23" Type="http://schemas.openxmlformats.org/officeDocument/2006/relationships/hyperlink" Target="https://www.oregon.gov/ode/students-and-family/healthsafety/Documents/5.%20How%20to%20Prevent%20Youth%20Suicide%20-%20Youth%20Version.pdf" TargetMode="External"/><Relationship Id="rId28" Type="http://schemas.openxmlformats.org/officeDocument/2006/relationships/hyperlink" Target="https://www.oregon.gov/ode/students-and-family/healthsafety/Documents/7.%20How%20to%20Support%20Children%20and%20Teens%20Through%20Loss%20and%20Trauma.pdf" TargetMode="External"/><Relationship Id="rId36" Type="http://schemas.openxmlformats.org/officeDocument/2006/relationships/header" Target="header1.xml"/><Relationship Id="rId49" Type="http://schemas.openxmlformats.org/officeDocument/2006/relationships/hyperlink" Target="https://www.thehotline.org/what-is-live-chat/" TargetMode="External"/><Relationship Id="rId57" Type="http://schemas.openxmlformats.org/officeDocument/2006/relationships/hyperlink" Target="https://www.thehotline.org/help/" TargetMode="External"/><Relationship Id="rId10" Type="http://schemas.openxmlformats.org/officeDocument/2006/relationships/hyperlink" Target="https://www.oregon.gov/ode/students-and-family/healthsafety/Documents/Model%20for%20School%20Mental%20Health%20Delivery.pptx" TargetMode="External"/><Relationship Id="rId31" Type="http://schemas.openxmlformats.org/officeDocument/2006/relationships/hyperlink" Target="https://www.oregon.gov/ode/students-and-family/healthsafety/Documents/7.%20How%20to%20Support%20Children%20and%20Teens%20Through%20Loss%20and%20Trauma.pdf" TargetMode="External"/><Relationship Id="rId44" Type="http://schemas.openxmlformats.org/officeDocument/2006/relationships/hyperlink" Target="https://ohl.rainn.org/online/" TargetMode="External"/><Relationship Id="rId52" Type="http://schemas.openxmlformats.org/officeDocument/2006/relationships/hyperlink" Target="https://www.thehotline.org/what-is-live-chat/" TargetMode="External"/><Relationship Id="rId60" Type="http://schemas.openxmlformats.org/officeDocument/2006/relationships/hyperlink" Target="https://espanol.thehotline.org/" TargetMode="External"/><Relationship Id="rId65" Type="http://schemas.openxmlformats.org/officeDocument/2006/relationships/hyperlink" Target="http://www.glbtnationalhelpcenter.org/" TargetMode="External"/><Relationship Id="rId73" Type="http://schemas.openxmlformats.org/officeDocument/2006/relationships/hyperlink" Target="https://www.welcomingschools.org/resources/" TargetMode="External"/><Relationship Id="rId78" Type="http://schemas.openxmlformats.org/officeDocument/2006/relationships/header" Target="header2.xml"/><Relationship Id="rId8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oregon.gov/ode/students-and-family/healthsafety/Documents/Model%20for%20School%20Mental%20Health%20Delivery.pptx" TargetMode="External"/><Relationship Id="rId13" Type="http://schemas.openxmlformats.org/officeDocument/2006/relationships/hyperlink" Target="https://www.oregon.gov/ode/students-and-family/healthsafety/Documents/Mental%20Health%20Guidance%20for%20School%20Counselors%2C%20Other%20Mental%20Health%20Professionals%20and%20Administrators.pdf" TargetMode="External"/><Relationship Id="rId18" Type="http://schemas.openxmlformats.org/officeDocument/2006/relationships/hyperlink" Target="https://www.glsen.org/support-student-gsas" TargetMode="External"/><Relationship Id="rId39" Type="http://schemas.openxmlformats.org/officeDocument/2006/relationships/hyperlink" Target="https://www.rainn.org/articles/lgbtq-survivors-sexual-violence" TargetMode="External"/><Relationship Id="rId34" Type="http://schemas.openxmlformats.org/officeDocument/2006/relationships/hyperlink" Target="https://www.oregon.gov/ode/students-and-family/healthsafety/Documents/7.%20How%20to%20Support%20Children%20and%20Teens%20Through%20Loss%20and%20Trauma.pdf" TargetMode="External"/><Relationship Id="rId50" Type="http://schemas.openxmlformats.org/officeDocument/2006/relationships/hyperlink" Target="https://www.thehotline.org/what-is-live-chat/" TargetMode="External"/><Relationship Id="rId55" Type="http://schemas.openxmlformats.org/officeDocument/2006/relationships/hyperlink" Target="mailto:nationaldeafhotline@adwas.org" TargetMode="External"/><Relationship Id="rId76" Type="http://schemas.openxmlformats.org/officeDocument/2006/relationships/hyperlink" Target="https://www.genderspectrum.org/family" TargetMode="External"/><Relationship Id="rId7" Type="http://schemas.openxmlformats.org/officeDocument/2006/relationships/hyperlink" Target="https://www.cdc.gov/mmwr/volumes/65/ss/ss6509a1.htm" TargetMode="External"/><Relationship Id="rId71" Type="http://schemas.openxmlformats.org/officeDocument/2006/relationships/hyperlink" Target="mailto:sasha.grenier@ode.state.or.us" TargetMode="External"/><Relationship Id="rId2" Type="http://schemas.openxmlformats.org/officeDocument/2006/relationships/styles" Target="styles.xml"/><Relationship Id="rId29" Type="http://schemas.openxmlformats.org/officeDocument/2006/relationships/hyperlink" Target="https://www.oregon.gov/ode/students-and-family/healthsafety/Documents/7.%20How%20to%20Support%20Children%20and%20Teens%20Through%20Loss%20and%20Trauma.pdf" TargetMode="External"/><Relationship Id="rId24" Type="http://schemas.openxmlformats.org/officeDocument/2006/relationships/hyperlink" Target="https://www.oregon.gov/ode/students-and-family/healthsafety/Documents/5.%20How%20to%20Prevent%20Youth%20Suicide%20-%20Youth%20Version.pdf" TargetMode="External"/><Relationship Id="rId40" Type="http://schemas.openxmlformats.org/officeDocument/2006/relationships/hyperlink" Target="https://www.rainn.org/articles/lgbtq-survivors-sexual-violence" TargetMode="External"/><Relationship Id="rId45" Type="http://schemas.openxmlformats.org/officeDocument/2006/relationships/hyperlink" Target="https://ohl.rainn.org/online/" TargetMode="External"/><Relationship Id="rId66" Type="http://schemas.openxmlformats.org/officeDocument/2006/relationships/hyperlink" Target="https://glma.org/find_a_provider.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FD53607254304BA32025AED2F6A3F7" ma:contentTypeVersion="2" ma:contentTypeDescription="Create a new document." ma:contentTypeScope="" ma:versionID="824f185f934b73ced445855aa23040ac">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d9458e77cf9d198ba6dbaf0b974a459d"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C3D7532-D0E9-4977-8305-CA1632BED7E7}"/>
</file>

<file path=customXml/itemProps2.xml><?xml version="1.0" encoding="utf-8"?>
<ds:datastoreItem xmlns:ds="http://schemas.openxmlformats.org/officeDocument/2006/customXml" ds:itemID="{4C473A1D-D436-43FB-9E9F-1211D5B99B06}"/>
</file>

<file path=customXml/itemProps3.xml><?xml version="1.0" encoding="utf-8"?>
<ds:datastoreItem xmlns:ds="http://schemas.openxmlformats.org/officeDocument/2006/customXml" ds:itemID="{256AC086-457F-4A9D-BE9E-FA5BD56BC60E}"/>
</file>

<file path=docProps/app.xml><?xml version="1.0" encoding="utf-8"?>
<Properties xmlns="http://schemas.openxmlformats.org/officeDocument/2006/extended-properties" xmlns:vt="http://schemas.openxmlformats.org/officeDocument/2006/docPropsVTypes">
  <Template>Normal</Template>
  <TotalTime>12</TotalTime>
  <Pages>4</Pages>
  <Words>2017</Words>
  <Characters>11497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How to Support LGBTQ+ Youth</vt:lpstr>
    </vt:vector>
  </TitlesOfParts>
  <Company/>
  <LinksUpToDate>false</LinksUpToDate>
  <CharactersWithSpaces>13488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Support LGBTQ+ Youth</dc:title>
  <dc:creator>KNAUS Jenni - ODE</dc:creator>
  <cp:lastModifiedBy>Admin</cp:lastModifiedBy>
  <cp:revision>4</cp:revision>
  <dcterms:created xsi:type="dcterms:W3CDTF">2024-01-22T17:42:00Z</dcterms:created>
  <dcterms:modified xsi:type="dcterms:W3CDTF">2024-02-22T21:15:00Z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Acrobat PDFMaker 19 for Word</vt:lpwstr>
  </property>
  <property fmtid="{D5CDD505-2E9C-101B-9397-08002B2CF9AE}" pid="4" name="LastSaved">
    <vt:filetime>2024-01-22T00:00:00Z</vt:filetime>
  </property>
  <property fmtid="{D5CDD505-2E9C-101B-9397-08002B2CF9AE}" pid="5" name="MSIP_Label_7730ea53-6f5e-4160-81a5-992a9105450a_Enabled">
    <vt:lpwstr>true</vt:lpwstr>
  </property>
  <property fmtid="{D5CDD505-2E9C-101B-9397-08002B2CF9AE}" pid="6" name="MSIP_Label_7730ea53-6f5e-4160-81a5-992a9105450a_SetDate">
    <vt:lpwstr>2024-01-22T17:43:45Z</vt:lpwstr>
  </property>
  <property fmtid="{D5CDD505-2E9C-101B-9397-08002B2CF9AE}" pid="7" name="MSIP_Label_7730ea53-6f5e-4160-81a5-992a9105450a_Method">
    <vt:lpwstr>Standard</vt:lpwstr>
  </property>
  <property fmtid="{D5CDD505-2E9C-101B-9397-08002B2CF9AE}" pid="8" name="MSIP_Label_7730ea53-6f5e-4160-81a5-992a9105450a_Name">
    <vt:lpwstr>Level 2 - Limited (Items)</vt:lpwstr>
  </property>
  <property fmtid="{D5CDD505-2E9C-101B-9397-08002B2CF9AE}" pid="9" name="MSIP_Label_7730ea53-6f5e-4160-81a5-992a9105450a_SiteId">
    <vt:lpwstr>b4f51418-b269-49a2-935a-fa54bf584fc8</vt:lpwstr>
  </property>
  <property fmtid="{D5CDD505-2E9C-101B-9397-08002B2CF9AE}" pid="10" name="MSIP_Label_7730ea53-6f5e-4160-81a5-992a9105450a_ActionId">
    <vt:lpwstr>d0409476-4b8e-4536-b75f-80f9ed7bbbc0</vt:lpwstr>
  </property>
  <property fmtid="{D5CDD505-2E9C-101B-9397-08002B2CF9AE}" pid="11" name="MSIP_Label_7730ea53-6f5e-4160-81a5-992a9105450a_ContentBits">
    <vt:lpwstr>0</vt:lpwstr>
  </property>
  <property fmtid="{D5CDD505-2E9C-101B-9397-08002B2CF9AE}" pid="12" name="ContentTypeId">
    <vt:lpwstr>0x010100ACFD53607254304BA32025AED2F6A3F7</vt:lpwstr>
  </property>
</Properties>
</file>