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A62C8" w14:textId="77777777" w:rsidR="00564F89" w:rsidRDefault="00564F89">
      <w:pPr>
        <w:pStyle w:val="a3"/>
        <w:spacing w:before="0"/>
        <w:ind w:left="0" w:firstLine="0"/>
        <w:rPr>
          <w:rFonts w:ascii="Times New Roman"/>
          <w:sz w:val="20"/>
        </w:rPr>
      </w:pPr>
    </w:p>
    <w:p w14:paraId="7F2A62C9" w14:textId="4D88FCB1" w:rsidR="00564F89" w:rsidRDefault="00E503B2">
      <w:pPr>
        <w:pStyle w:val="1"/>
        <w:spacing w:before="174"/>
        <w:ind w:left="3129" w:right="683"/>
      </w:pPr>
      <w:bookmarkStart w:id="0" w:name="What_to_Do_if_You_are_Experiencing_Domes"/>
      <w:bookmarkEnd w:id="0"/>
      <w:r>
        <w:rPr>
          <w:rFonts w:hint="eastAsia"/>
          <w:lang w:eastAsia="zh-TW"/>
        </w:rPr>
        <w:t>遭遇家庭虐待或暴力時該怎麼辦？</w:t>
      </w:r>
    </w:p>
    <w:p w14:paraId="7F2A62CA" w14:textId="0C2F27EC" w:rsidR="00564F89" w:rsidRDefault="00E503B2">
      <w:pPr>
        <w:pStyle w:val="a3"/>
        <w:spacing w:before="291"/>
        <w:ind w:left="119" w:right="117" w:firstLine="0"/>
        <w:rPr>
          <w:lang w:eastAsia="zh-TW"/>
        </w:rPr>
      </w:pPr>
      <w:r>
        <w:rPr>
          <w:rFonts w:hint="eastAsia"/>
          <w:lang w:eastAsia="zh-TW"/>
        </w:rPr>
        <w:t>關係暴力，包括身體虐待、性虐待和心理虐待，每年影響著數百萬人。當當前或過去關係中的一方認為自己有權控制伴侶或家庭成員，並使用身體暴力和</w:t>
      </w:r>
      <w:r>
        <w:rPr>
          <w:lang w:eastAsia="zh-TW"/>
        </w:rPr>
        <w:t>/</w:t>
      </w:r>
      <w:r>
        <w:rPr>
          <w:rFonts w:hint="eastAsia"/>
          <w:lang w:eastAsia="zh-TW"/>
        </w:rPr>
        <w:t>或辱駡性語言和行為來獲得或維持這種權力時，就會發生家庭暴力。虐待的發生與個人的年齡、性別、種族、教育程度、社會經濟水準、文化和宗教信仰無關。</w:t>
      </w:r>
    </w:p>
    <w:p w14:paraId="7F2A62CB" w14:textId="77777777" w:rsidR="00564F89" w:rsidRDefault="00564F89">
      <w:pPr>
        <w:pStyle w:val="a3"/>
        <w:spacing w:before="0"/>
        <w:ind w:left="0" w:firstLine="0"/>
        <w:rPr>
          <w:lang w:eastAsia="zh-TW"/>
        </w:rPr>
      </w:pPr>
    </w:p>
    <w:p w14:paraId="7F2A62CC" w14:textId="02AE5DD9" w:rsidR="00564F89" w:rsidRDefault="00E503B2">
      <w:pPr>
        <w:pStyle w:val="a3"/>
        <w:spacing w:before="1"/>
        <w:ind w:left="120" w:right="200" w:firstLine="0"/>
      </w:pPr>
      <w:r>
        <w:rPr>
          <w:rFonts w:hint="eastAsia"/>
          <w:lang w:eastAsia="zh-TW"/>
        </w:rPr>
        <w:t>虐待可以有多種形式，而且通常確實有多種形式，因此很難識別。通常，一種或多種虐待和暴力會迴圈發生，施虐者的行為模式是為了恐嚇和控制他人。遭受虐待的人通常會有一系列的感受，包括：</w:t>
      </w:r>
    </w:p>
    <w:p w14:paraId="7F2A62CD" w14:textId="6B2C30F0" w:rsidR="00564F89" w:rsidRDefault="00E503B2">
      <w:pPr>
        <w:pStyle w:val="a4"/>
        <w:numPr>
          <w:ilvl w:val="0"/>
          <w:numId w:val="1"/>
        </w:numPr>
        <w:tabs>
          <w:tab w:val="left" w:pos="839"/>
          <w:tab w:val="left" w:pos="840"/>
        </w:tabs>
        <w:spacing w:before="0" w:line="292" w:lineRule="exact"/>
        <w:rPr>
          <w:sz w:val="24"/>
        </w:rPr>
      </w:pPr>
      <w:r>
        <w:rPr>
          <w:rFonts w:hint="eastAsia"/>
          <w:sz w:val="24"/>
          <w:lang w:eastAsia="zh-TW"/>
        </w:rPr>
        <w:t>想結束虐待，但不想結束關係。</w:t>
      </w:r>
    </w:p>
    <w:p w14:paraId="7F2A62CE" w14:textId="537DD26C" w:rsidR="00564F89" w:rsidRDefault="00E503B2">
      <w:pPr>
        <w:pStyle w:val="a4"/>
        <w:numPr>
          <w:ilvl w:val="0"/>
          <w:numId w:val="1"/>
        </w:numPr>
        <w:tabs>
          <w:tab w:val="left" w:pos="839"/>
          <w:tab w:val="left" w:pos="840"/>
        </w:tabs>
        <w:spacing w:before="119"/>
        <w:rPr>
          <w:sz w:val="24"/>
        </w:rPr>
      </w:pPr>
      <w:r>
        <w:rPr>
          <w:rFonts w:hint="eastAsia"/>
          <w:sz w:val="24"/>
          <w:lang w:eastAsia="zh-TW"/>
        </w:rPr>
        <w:t>感到恐懼、擔心、無助、沮喪、孤立和尷尬。</w:t>
      </w:r>
    </w:p>
    <w:p w14:paraId="7F2A62CF" w14:textId="651062B3" w:rsidR="00564F89" w:rsidRDefault="00E503B2">
      <w:pPr>
        <w:pStyle w:val="a4"/>
        <w:numPr>
          <w:ilvl w:val="0"/>
          <w:numId w:val="1"/>
        </w:numPr>
        <w:tabs>
          <w:tab w:val="left" w:pos="839"/>
          <w:tab w:val="left" w:pos="840"/>
        </w:tabs>
        <w:spacing w:before="121"/>
        <w:ind w:hanging="361"/>
        <w:rPr>
          <w:sz w:val="24"/>
        </w:rPr>
      </w:pPr>
      <w:r>
        <w:rPr>
          <w:rFonts w:hint="eastAsia"/>
          <w:sz w:val="24"/>
          <w:lang w:eastAsia="zh-TW"/>
        </w:rPr>
        <w:t>害怕他人的評判、羞辱或排斥。</w:t>
      </w:r>
    </w:p>
    <w:p w14:paraId="7F2A62D0" w14:textId="6FFCBA49" w:rsidR="00564F89" w:rsidRDefault="00E503B2">
      <w:pPr>
        <w:pStyle w:val="a4"/>
        <w:numPr>
          <w:ilvl w:val="0"/>
          <w:numId w:val="1"/>
        </w:numPr>
        <w:tabs>
          <w:tab w:val="left" w:pos="839"/>
          <w:tab w:val="left" w:pos="840"/>
        </w:tabs>
        <w:ind w:hanging="361"/>
        <w:rPr>
          <w:sz w:val="24"/>
        </w:rPr>
      </w:pPr>
      <w:r>
        <w:rPr>
          <w:rFonts w:hint="eastAsia"/>
          <w:sz w:val="24"/>
          <w:lang w:eastAsia="zh-TW"/>
        </w:rPr>
        <w:t>否認或淡化虐待事件。</w:t>
      </w:r>
    </w:p>
    <w:p w14:paraId="7F2A62D1" w14:textId="49AADFFC" w:rsidR="00564F89" w:rsidRDefault="00E503B2">
      <w:pPr>
        <w:pStyle w:val="a4"/>
        <w:numPr>
          <w:ilvl w:val="0"/>
          <w:numId w:val="1"/>
        </w:numPr>
        <w:tabs>
          <w:tab w:val="left" w:pos="839"/>
          <w:tab w:val="left" w:pos="840"/>
        </w:tabs>
        <w:rPr>
          <w:sz w:val="24"/>
        </w:rPr>
      </w:pPr>
      <w:r>
        <w:rPr>
          <w:rFonts w:hint="eastAsia"/>
          <w:sz w:val="24"/>
          <w:lang w:eastAsia="zh-TW"/>
        </w:rPr>
        <w:t>與朋友和家人疏遠和隔離。</w:t>
      </w:r>
    </w:p>
    <w:p w14:paraId="7F2A62D2" w14:textId="5F875CE7" w:rsidR="00564F89" w:rsidRDefault="00E503B2">
      <w:pPr>
        <w:pStyle w:val="a4"/>
        <w:numPr>
          <w:ilvl w:val="0"/>
          <w:numId w:val="1"/>
        </w:numPr>
        <w:tabs>
          <w:tab w:val="left" w:pos="839"/>
          <w:tab w:val="left" w:pos="840"/>
        </w:tabs>
        <w:rPr>
          <w:sz w:val="24"/>
        </w:rPr>
      </w:pPr>
      <w:r>
        <w:rPr>
          <w:rFonts w:hint="eastAsia"/>
          <w:sz w:val="24"/>
          <w:lang w:eastAsia="zh-TW"/>
        </w:rPr>
        <w:t>感到內疚、羞愧、有責任感或憤怒。</w:t>
      </w:r>
    </w:p>
    <w:p w14:paraId="7F2A62D3" w14:textId="1BAFB65E" w:rsidR="00564F89" w:rsidRDefault="00E503B2">
      <w:pPr>
        <w:pStyle w:val="a4"/>
        <w:numPr>
          <w:ilvl w:val="0"/>
          <w:numId w:val="1"/>
        </w:numPr>
        <w:tabs>
          <w:tab w:val="left" w:pos="839"/>
          <w:tab w:val="left" w:pos="840"/>
        </w:tabs>
        <w:ind w:right="942"/>
        <w:rPr>
          <w:sz w:val="24"/>
        </w:rPr>
      </w:pPr>
      <w:r>
        <w:rPr>
          <w:rFonts w:hint="eastAsia"/>
          <w:sz w:val="24"/>
          <w:lang w:eastAsia="zh-TW"/>
        </w:rPr>
        <w:t>在宗教、文化或社會信仰的壓力下掙扎，這些信仰強化了與施虐者的關係。</w:t>
      </w:r>
    </w:p>
    <w:p w14:paraId="7F2A62D4" w14:textId="2E1DD5E5" w:rsidR="00564F89" w:rsidRDefault="00E503B2">
      <w:pPr>
        <w:pStyle w:val="a4"/>
        <w:numPr>
          <w:ilvl w:val="0"/>
          <w:numId w:val="1"/>
        </w:numPr>
        <w:tabs>
          <w:tab w:val="left" w:pos="839"/>
          <w:tab w:val="left" w:pos="840"/>
        </w:tabs>
        <w:spacing w:before="119"/>
        <w:rPr>
          <w:sz w:val="24"/>
        </w:rPr>
      </w:pPr>
      <w:r>
        <w:rPr>
          <w:rFonts w:hint="eastAsia"/>
          <w:sz w:val="24"/>
          <w:lang w:eastAsia="zh-TW"/>
        </w:rPr>
        <w:t>仍然愛著施虐者，想要挽救這段關係。</w:t>
      </w:r>
    </w:p>
    <w:p w14:paraId="7F2A62D5" w14:textId="1DDBF326" w:rsidR="00564F89" w:rsidRDefault="00E503B2">
      <w:pPr>
        <w:pStyle w:val="a4"/>
        <w:numPr>
          <w:ilvl w:val="0"/>
          <w:numId w:val="1"/>
        </w:numPr>
        <w:tabs>
          <w:tab w:val="left" w:pos="839"/>
          <w:tab w:val="left" w:pos="840"/>
        </w:tabs>
        <w:spacing w:before="121"/>
        <w:rPr>
          <w:sz w:val="24"/>
        </w:rPr>
      </w:pPr>
      <w:r>
        <w:rPr>
          <w:rFonts w:hint="eastAsia"/>
          <w:sz w:val="24"/>
          <w:lang w:eastAsia="zh-TW"/>
        </w:rPr>
        <w:t>覺得自己對虐待行為負有責任。</w:t>
      </w:r>
    </w:p>
    <w:p w14:paraId="7F2A62D6" w14:textId="4CCEB879" w:rsidR="00564F89" w:rsidRDefault="00E503B2">
      <w:pPr>
        <w:pStyle w:val="a4"/>
        <w:numPr>
          <w:ilvl w:val="0"/>
          <w:numId w:val="1"/>
        </w:numPr>
        <w:tabs>
          <w:tab w:val="left" w:pos="839"/>
          <w:tab w:val="left" w:pos="840"/>
        </w:tabs>
        <w:rPr>
          <w:sz w:val="24"/>
        </w:rPr>
      </w:pPr>
      <w:r>
        <w:rPr>
          <w:rFonts w:hint="eastAsia"/>
          <w:sz w:val="24"/>
          <w:lang w:eastAsia="zh-TW"/>
        </w:rPr>
        <w:t>擔心孩子和寵物的健康和安全。</w:t>
      </w:r>
    </w:p>
    <w:p w14:paraId="7F2A62D7" w14:textId="45DA47FE" w:rsidR="00564F89" w:rsidRDefault="00E503B2">
      <w:pPr>
        <w:pStyle w:val="a4"/>
        <w:numPr>
          <w:ilvl w:val="0"/>
          <w:numId w:val="1"/>
        </w:numPr>
        <w:tabs>
          <w:tab w:val="left" w:pos="839"/>
          <w:tab w:val="left" w:pos="840"/>
        </w:tabs>
        <w:rPr>
          <w:sz w:val="24"/>
        </w:rPr>
      </w:pPr>
      <w:r>
        <w:rPr>
          <w:rFonts w:hint="eastAsia"/>
          <w:sz w:val="24"/>
          <w:lang w:eastAsia="zh-TW"/>
        </w:rPr>
        <w:t>擔心貧窮、無家可歸、無法照顧孩子。</w:t>
      </w:r>
    </w:p>
    <w:p w14:paraId="7F2A62D8" w14:textId="77777777" w:rsidR="00564F89" w:rsidRDefault="00564F89">
      <w:pPr>
        <w:pStyle w:val="a3"/>
        <w:spacing w:before="10"/>
        <w:ind w:left="0" w:firstLine="0"/>
        <w:rPr>
          <w:sz w:val="33"/>
        </w:rPr>
      </w:pPr>
    </w:p>
    <w:p w14:paraId="7F2A62D9" w14:textId="03A00522" w:rsidR="00564F89" w:rsidRDefault="00E503B2">
      <w:pPr>
        <w:pStyle w:val="2"/>
        <w:spacing w:before="0"/>
      </w:pPr>
      <w:bookmarkStart w:id="1" w:name="What_to_do_if_you_need_help"/>
      <w:bookmarkEnd w:id="1"/>
      <w:r>
        <w:rPr>
          <w:rFonts w:hint="eastAsia"/>
          <w:lang w:eastAsia="zh-TW"/>
        </w:rPr>
        <w:t>如果你需要幫助，該怎麼辦？</w:t>
      </w:r>
    </w:p>
    <w:p w14:paraId="7F2A62DA" w14:textId="77777777" w:rsidR="00564F89" w:rsidRDefault="00564F89">
      <w:pPr>
        <w:pStyle w:val="a3"/>
        <w:spacing w:before="3"/>
        <w:ind w:left="0" w:firstLine="0"/>
        <w:rPr>
          <w:b/>
          <w:sz w:val="28"/>
        </w:rPr>
      </w:pPr>
    </w:p>
    <w:p w14:paraId="7F2A62DB" w14:textId="0FEBBB2D" w:rsidR="00564F89" w:rsidRDefault="00E503B2">
      <w:pPr>
        <w:pStyle w:val="a4"/>
        <w:numPr>
          <w:ilvl w:val="0"/>
          <w:numId w:val="1"/>
        </w:numPr>
        <w:tabs>
          <w:tab w:val="left" w:pos="839"/>
          <w:tab w:val="left" w:pos="840"/>
        </w:tabs>
        <w:spacing w:before="0"/>
        <w:rPr>
          <w:sz w:val="24"/>
        </w:rPr>
      </w:pPr>
      <w:r>
        <w:rPr>
          <w:rFonts w:hint="eastAsia"/>
          <w:sz w:val="24"/>
          <w:lang w:eastAsia="zh-TW"/>
        </w:rPr>
        <w:t>如果你受到威脅或面臨直接危險，請撥打</w:t>
      </w:r>
      <w:r>
        <w:rPr>
          <w:sz w:val="24"/>
          <w:lang w:eastAsia="zh-TW"/>
        </w:rPr>
        <w:t xml:space="preserve"> 9-1-1</w:t>
      </w:r>
      <w:r>
        <w:rPr>
          <w:rFonts w:hint="eastAsia"/>
          <w:sz w:val="24"/>
          <w:lang w:eastAsia="zh-TW"/>
        </w:rPr>
        <w:t>。</w:t>
      </w:r>
    </w:p>
    <w:p w14:paraId="7F2A62DC" w14:textId="4DB40574" w:rsidR="00564F89" w:rsidRDefault="00E503B2">
      <w:pPr>
        <w:pStyle w:val="a4"/>
        <w:numPr>
          <w:ilvl w:val="0"/>
          <w:numId w:val="1"/>
        </w:numPr>
        <w:tabs>
          <w:tab w:val="left" w:pos="839"/>
          <w:tab w:val="left" w:pos="840"/>
        </w:tabs>
        <w:ind w:right="102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如果可能，請制定一個安全計畫，包括在緊急情況下的去處和連絡人。計畫非常重要，因為在危機時刻，你可能很難清楚地思考或做出合乎邏輯的安全決定。</w:t>
      </w:r>
    </w:p>
    <w:p w14:paraId="7F2A62DD" w14:textId="17D06129" w:rsidR="00564F89" w:rsidRDefault="00E503B2">
      <w:pPr>
        <w:pStyle w:val="a4"/>
        <w:numPr>
          <w:ilvl w:val="0"/>
          <w:numId w:val="1"/>
        </w:numPr>
        <w:tabs>
          <w:tab w:val="left" w:pos="839"/>
          <w:tab w:val="left" w:pos="840"/>
        </w:tabs>
        <w:spacing w:before="119"/>
        <w:rPr>
          <w:sz w:val="24"/>
        </w:rPr>
      </w:pPr>
      <w:r>
        <w:rPr>
          <w:rFonts w:hint="eastAsia"/>
          <w:sz w:val="24"/>
          <w:lang w:eastAsia="zh-TW"/>
        </w:rPr>
        <w:t>如果你打算離開，不要驚動施虐者。</w:t>
      </w:r>
    </w:p>
    <w:p w14:paraId="7F2A62DE" w14:textId="77777777" w:rsidR="00564F89" w:rsidRDefault="00564F89">
      <w:pPr>
        <w:rPr>
          <w:sz w:val="24"/>
        </w:rPr>
        <w:sectPr w:rsidR="00564F89" w:rsidSect="009D1F8A">
          <w:headerReference w:type="default" r:id="rId7"/>
          <w:footerReference w:type="default" r:id="rId8"/>
          <w:type w:val="continuous"/>
          <w:pgSz w:w="12240" w:h="15840"/>
          <w:pgMar w:top="1820" w:right="1340" w:bottom="1180" w:left="1320" w:header="505" w:footer="997" w:gutter="0"/>
          <w:pgNumType w:start="1"/>
          <w:cols w:space="720"/>
        </w:sectPr>
      </w:pPr>
    </w:p>
    <w:p w14:paraId="7F2A62DF" w14:textId="77777777" w:rsidR="00564F89" w:rsidRDefault="00564F89">
      <w:pPr>
        <w:pStyle w:val="a3"/>
        <w:spacing w:before="11"/>
        <w:ind w:left="0" w:firstLine="0"/>
        <w:rPr>
          <w:sz w:val="9"/>
        </w:rPr>
      </w:pPr>
    </w:p>
    <w:p w14:paraId="7F2A62E0" w14:textId="0ECDEB19" w:rsidR="00564F89" w:rsidRDefault="00E503B2">
      <w:pPr>
        <w:pStyle w:val="2"/>
      </w:pPr>
      <w:bookmarkStart w:id="2" w:name="Emergency_Assistance_–_Where_to_go_for_i"/>
      <w:bookmarkEnd w:id="2"/>
      <w:r>
        <w:rPr>
          <w:rFonts w:hint="eastAsia"/>
          <w:lang w:eastAsia="zh-TW"/>
        </w:rPr>
        <w:t>緊急援助</w:t>
      </w:r>
      <w:r>
        <w:rPr>
          <w:lang w:eastAsia="zh-TW"/>
        </w:rPr>
        <w:t xml:space="preserve"> - </w:t>
      </w:r>
      <w:r>
        <w:rPr>
          <w:rFonts w:hint="eastAsia"/>
          <w:lang w:eastAsia="zh-TW"/>
        </w:rPr>
        <w:t>如果你受到虐待，可到哪裡尋求緊急幫助</w:t>
      </w:r>
    </w:p>
    <w:p w14:paraId="7F2A62E1" w14:textId="77777777" w:rsidR="00564F89" w:rsidRDefault="00564F89">
      <w:pPr>
        <w:pStyle w:val="a3"/>
        <w:spacing w:before="7"/>
        <w:ind w:left="0" w:firstLine="0"/>
        <w:rPr>
          <w:b/>
          <w:sz w:val="38"/>
        </w:rPr>
      </w:pPr>
    </w:p>
    <w:p w14:paraId="7F2A62E2" w14:textId="0F19A4DA" w:rsidR="00564F89" w:rsidRDefault="00000000">
      <w:pPr>
        <w:pStyle w:val="a4"/>
        <w:numPr>
          <w:ilvl w:val="0"/>
          <w:numId w:val="1"/>
        </w:numPr>
        <w:tabs>
          <w:tab w:val="left" w:pos="840"/>
          <w:tab w:val="left" w:pos="841"/>
        </w:tabs>
        <w:spacing w:before="0"/>
        <w:ind w:hanging="361"/>
        <w:rPr>
          <w:sz w:val="24"/>
        </w:rPr>
      </w:pPr>
      <w:hyperlink r:id="rId9">
        <w:r w:rsidR="00E503B2">
          <w:rPr>
            <w:rFonts w:hint="eastAsia"/>
            <w:b/>
            <w:color w:val="0000FF"/>
            <w:sz w:val="24"/>
            <w:u w:val="single" w:color="0000FF"/>
            <w:lang w:eastAsia="zh-TW"/>
          </w:rPr>
          <w:t>全國性侵犯熱線</w:t>
        </w:r>
      </w:hyperlink>
      <w:r w:rsidR="00E503B2">
        <w:rPr>
          <w:rFonts w:hint="eastAsia"/>
          <w:sz w:val="24"/>
          <w:lang w:eastAsia="zh-TW"/>
        </w:rPr>
        <w:t>：</w:t>
      </w:r>
      <w:r w:rsidR="00E503B2" w:rsidRPr="00470B93">
        <w:rPr>
          <w:sz w:val="24"/>
          <w:lang w:eastAsia="zh-TW"/>
        </w:rPr>
        <w:t>1-800-656-HOPE (4673)</w:t>
      </w:r>
      <w:r w:rsidR="00E503B2" w:rsidRPr="00470B93">
        <w:rPr>
          <w:rFonts w:hint="eastAsia"/>
          <w:color w:val="3333FF"/>
          <w:sz w:val="24"/>
          <w:u w:val="single" w:color="0000FF"/>
          <w:lang w:eastAsia="zh-TW"/>
        </w:rPr>
        <w:t>或</w:t>
      </w:r>
      <w:r w:rsidR="00E503B2" w:rsidRPr="00470B93">
        <w:rPr>
          <w:rFonts w:hint="eastAsia"/>
          <w:color w:val="3333FF"/>
          <w:sz w:val="24"/>
          <w:lang w:eastAsia="zh-TW"/>
        </w:rPr>
        <w:t>線上熱線</w:t>
      </w:r>
    </w:p>
    <w:p w14:paraId="7F2A62E3" w14:textId="3A58B208" w:rsidR="00564F89" w:rsidRDefault="00000000">
      <w:pPr>
        <w:pStyle w:val="a4"/>
        <w:numPr>
          <w:ilvl w:val="0"/>
          <w:numId w:val="1"/>
        </w:numPr>
        <w:tabs>
          <w:tab w:val="left" w:pos="839"/>
          <w:tab w:val="left" w:pos="840"/>
        </w:tabs>
        <w:spacing w:before="185"/>
        <w:ind w:right="367"/>
        <w:rPr>
          <w:sz w:val="24"/>
        </w:rPr>
      </w:pPr>
      <w:hyperlink r:id="rId10">
        <w:r w:rsidR="00E503B2">
          <w:rPr>
            <w:rFonts w:hint="eastAsia"/>
            <w:b/>
            <w:color w:val="0000FF"/>
            <w:sz w:val="24"/>
            <w:u w:val="single" w:color="0000FF"/>
            <w:lang w:eastAsia="zh-TW"/>
          </w:rPr>
          <w:t>全國家庭暴力</w:t>
        </w:r>
        <w:r w:rsidR="00E503B2">
          <w:rPr>
            <w:b/>
            <w:color w:val="0000FF"/>
            <w:sz w:val="24"/>
            <w:u w:val="single" w:color="0000FF"/>
            <w:lang w:eastAsia="zh-TW"/>
          </w:rPr>
          <w:t xml:space="preserve"> 24 </w:t>
        </w:r>
        <w:r w:rsidR="00E503B2">
          <w:rPr>
            <w:rFonts w:hint="eastAsia"/>
            <w:b/>
            <w:color w:val="0000FF"/>
            <w:sz w:val="24"/>
            <w:u w:val="single" w:color="0000FF"/>
            <w:lang w:eastAsia="zh-TW"/>
          </w:rPr>
          <w:t>小時熱線</w:t>
        </w:r>
      </w:hyperlink>
      <w:r w:rsidR="00E503B2">
        <w:rPr>
          <w:rFonts w:hint="eastAsia"/>
          <w:sz w:val="24"/>
          <w:lang w:eastAsia="zh-TW"/>
        </w:rPr>
        <w:t>：</w:t>
      </w:r>
      <w:r w:rsidR="00E503B2">
        <w:rPr>
          <w:sz w:val="24"/>
          <w:lang w:eastAsia="zh-TW"/>
        </w:rPr>
        <w:t>1-800-799-SAFE (1-800-799-7233)</w:t>
      </w:r>
      <w:r w:rsidR="00E503B2">
        <w:rPr>
          <w:rFonts w:hint="eastAsia"/>
          <w:sz w:val="24"/>
          <w:lang w:eastAsia="zh-TW"/>
        </w:rPr>
        <w:t>，</w:t>
      </w:r>
      <w:r>
        <w:fldChar w:fldCharType="begin"/>
      </w:r>
      <w:r>
        <w:instrText>HYPERLINK "https://www.thehotline.org/what-is-live-chat/" \h</w:instrText>
      </w:r>
      <w:r>
        <w:fldChar w:fldCharType="separate"/>
      </w:r>
      <w:r w:rsidR="00E503B2">
        <w:rPr>
          <w:color w:val="0000FF"/>
          <w:sz w:val="24"/>
          <w:lang w:eastAsia="zh-TW"/>
        </w:rPr>
        <w:t xml:space="preserve"> </w:t>
      </w:r>
      <w:r w:rsidR="00E503B2">
        <w:rPr>
          <w:rFonts w:hint="eastAsia"/>
          <w:color w:val="0000FF"/>
          <w:sz w:val="24"/>
          <w:u w:val="single" w:color="0000FF"/>
          <w:lang w:eastAsia="zh-TW"/>
        </w:rPr>
        <w:t>即時</w:t>
      </w:r>
      <w:r>
        <w:rPr>
          <w:color w:val="0000FF"/>
          <w:sz w:val="24"/>
          <w:u w:val="single" w:color="0000FF"/>
        </w:rPr>
        <w:fldChar w:fldCharType="end"/>
      </w:r>
      <w:r w:rsidR="00E503B2" w:rsidRPr="00773A2E">
        <w:rPr>
          <w:rFonts w:hint="eastAsia"/>
          <w:color w:val="0000FF"/>
          <w:sz w:val="24"/>
          <w:u w:val="single"/>
          <w:lang w:eastAsia="zh-TW"/>
        </w:rPr>
        <w:t>聊天服務</w:t>
      </w:r>
      <w:r w:rsidR="00E503B2">
        <w:rPr>
          <w:sz w:val="24"/>
          <w:lang w:eastAsia="zh-TW"/>
        </w:rPr>
        <w:t>(</w:t>
      </w:r>
      <w:r w:rsidR="00E503B2">
        <w:rPr>
          <w:rFonts w:hint="eastAsia"/>
          <w:sz w:val="24"/>
          <w:lang w:eastAsia="zh-TW"/>
        </w:rPr>
        <w:t>英語</w:t>
      </w:r>
      <w:r w:rsidR="00E503B2">
        <w:rPr>
          <w:sz w:val="24"/>
          <w:lang w:eastAsia="zh-TW"/>
        </w:rPr>
        <w:t>24/7</w:t>
      </w:r>
      <w:r w:rsidR="00E503B2">
        <w:rPr>
          <w:rFonts w:hint="eastAsia"/>
          <w:sz w:val="24"/>
          <w:lang w:eastAsia="zh-TW"/>
        </w:rPr>
        <w:t>；西班牙語</w:t>
      </w:r>
      <w:r w:rsidR="00E503B2">
        <w:rPr>
          <w:sz w:val="24"/>
          <w:lang w:eastAsia="zh-TW"/>
        </w:rPr>
        <w:t>12-6pm)</w:t>
      </w:r>
      <w:r w:rsidR="00E503B2">
        <w:rPr>
          <w:rFonts w:hint="eastAsia"/>
          <w:sz w:val="24"/>
          <w:lang w:eastAsia="zh-TW"/>
        </w:rPr>
        <w:t>，聾人服務</w:t>
      </w:r>
      <w:r w:rsidR="00E503B2">
        <w:rPr>
          <w:sz w:val="24"/>
          <w:lang w:eastAsia="zh-TW"/>
        </w:rPr>
        <w:t xml:space="preserve"> (TTY1-855-787-3224</w:t>
      </w:r>
      <w:r w:rsidR="00E503B2">
        <w:rPr>
          <w:rFonts w:hint="eastAsia"/>
          <w:sz w:val="24"/>
          <w:lang w:eastAsia="zh-TW"/>
        </w:rPr>
        <w:t>，通過電話視頻</w:t>
      </w:r>
      <w:r w:rsidR="00E503B2">
        <w:rPr>
          <w:sz w:val="24"/>
          <w:lang w:eastAsia="zh-TW"/>
        </w:rPr>
        <w:t>1-855-812-1001</w:t>
      </w:r>
      <w:r w:rsidR="00E503B2">
        <w:rPr>
          <w:rFonts w:hint="eastAsia"/>
          <w:sz w:val="24"/>
          <w:lang w:eastAsia="zh-TW"/>
        </w:rPr>
        <w:t>、</w:t>
      </w:r>
      <w:r>
        <w:fldChar w:fldCharType="begin"/>
      </w:r>
      <w:r>
        <w:instrText>HYPERLINK "mailto:nationaldeafhotline@adwas.org" \h</w:instrText>
      </w:r>
      <w:r>
        <w:fldChar w:fldCharType="separate"/>
      </w:r>
      <w:r w:rsidR="00E503B2">
        <w:rPr>
          <w:color w:val="0000FF"/>
          <w:sz w:val="24"/>
          <w:lang w:eastAsia="zh-TW"/>
        </w:rPr>
        <w:t xml:space="preserve"> </w:t>
      </w:r>
      <w:r w:rsidR="00E503B2">
        <w:rPr>
          <w:color w:val="0000FF"/>
          <w:sz w:val="24"/>
          <w:u w:val="single" w:color="0000FF"/>
          <w:lang w:eastAsia="zh-TW"/>
        </w:rPr>
        <w:t>nationaldeafhotline@adwas.org</w:t>
      </w:r>
      <w:r>
        <w:rPr>
          <w:color w:val="0000FF"/>
          <w:sz w:val="24"/>
          <w:u w:val="single" w:color="0000FF"/>
        </w:rPr>
        <w:fldChar w:fldCharType="end"/>
      </w:r>
      <w:r w:rsidR="00E503B2">
        <w:rPr>
          <w:sz w:val="24"/>
          <w:lang w:eastAsia="zh-TW"/>
        </w:rPr>
        <w:t>)</w:t>
      </w:r>
      <w:r w:rsidR="00E503B2">
        <w:rPr>
          <w:rFonts w:hint="eastAsia"/>
          <w:sz w:val="24"/>
          <w:lang w:eastAsia="zh-TW"/>
        </w:rPr>
        <w:t>、</w:t>
      </w:r>
      <w:r>
        <w:fldChar w:fldCharType="begin"/>
      </w:r>
      <w:r>
        <w:instrText>HYPERLINK "https://www.thehotline.org/help/" \h</w:instrText>
      </w:r>
      <w:r>
        <w:fldChar w:fldCharType="separate"/>
      </w:r>
      <w:r w:rsidR="00E503B2">
        <w:rPr>
          <w:color w:val="0000FF"/>
          <w:sz w:val="24"/>
          <w:lang w:eastAsia="zh-TW"/>
        </w:rPr>
        <w:t xml:space="preserve"> </w:t>
      </w:r>
      <w:r w:rsidR="00E503B2">
        <w:rPr>
          <w:rFonts w:hint="eastAsia"/>
          <w:color w:val="0000FF"/>
          <w:sz w:val="24"/>
          <w:lang w:eastAsia="zh-TW"/>
        </w:rPr>
        <w:t>網站</w:t>
      </w:r>
      <w:r>
        <w:rPr>
          <w:color w:val="0000FF"/>
          <w:sz w:val="24"/>
        </w:rPr>
        <w:fldChar w:fldCharType="end"/>
      </w:r>
      <w:r w:rsidR="00E503B2">
        <w:rPr>
          <w:rFonts w:hint="eastAsia"/>
          <w:lang w:eastAsia="zh-TW"/>
        </w:rPr>
        <w:t>，還為朋友和家人提供指導、法律援助、寵物援助等。</w:t>
      </w:r>
    </w:p>
    <w:p w14:paraId="7F2A62E4" w14:textId="537D55E9" w:rsidR="00564F89" w:rsidRDefault="00000000">
      <w:pPr>
        <w:pStyle w:val="a4"/>
        <w:numPr>
          <w:ilvl w:val="0"/>
          <w:numId w:val="1"/>
        </w:numPr>
        <w:tabs>
          <w:tab w:val="left" w:pos="839"/>
          <w:tab w:val="left" w:pos="840"/>
        </w:tabs>
        <w:rPr>
          <w:sz w:val="24"/>
        </w:rPr>
      </w:pPr>
      <w:hyperlink r:id="rId11">
        <w:r w:rsidR="00E503B2">
          <w:rPr>
            <w:b/>
            <w:color w:val="0000FF"/>
            <w:sz w:val="24"/>
            <w:u w:val="single" w:color="0000FF"/>
            <w:lang w:eastAsia="zh-TW"/>
          </w:rPr>
          <w:t>la Violencia Dom</w:t>
        </w:r>
        <w:r w:rsidR="00E503B2">
          <w:rPr>
            <w:rFonts w:hint="eastAsia"/>
            <w:b/>
            <w:color w:val="0000FF"/>
            <w:sz w:val="24"/>
            <w:u w:val="single" w:color="0000FF"/>
            <w:lang w:eastAsia="zh-TW"/>
          </w:rPr>
          <w:t>é</w:t>
        </w:r>
        <w:r w:rsidR="00E503B2">
          <w:rPr>
            <w:b/>
            <w:color w:val="0000FF"/>
            <w:sz w:val="24"/>
            <w:u w:val="single" w:color="0000FF"/>
            <w:lang w:eastAsia="zh-TW"/>
          </w:rPr>
          <w:t>stica</w:t>
        </w:r>
      </w:hyperlink>
      <w:r w:rsidR="00E503B2">
        <w:rPr>
          <w:sz w:val="24"/>
          <w:lang w:eastAsia="zh-TW"/>
        </w:rPr>
        <w:t xml:space="preserve">marcando </w:t>
      </w:r>
      <w:proofErr w:type="spellStart"/>
      <w:r w:rsidR="00E503B2">
        <w:rPr>
          <w:sz w:val="24"/>
          <w:lang w:eastAsia="zh-TW"/>
        </w:rPr>
        <w:t>el</w:t>
      </w:r>
      <w:proofErr w:type="spellEnd"/>
      <w:r w:rsidR="00E503B2">
        <w:rPr>
          <w:sz w:val="24"/>
          <w:lang w:eastAsia="zh-TW"/>
        </w:rPr>
        <w:t xml:space="preserve"> n</w:t>
      </w:r>
      <w:r w:rsidR="00E503B2">
        <w:rPr>
          <w:rFonts w:hint="eastAsia"/>
          <w:sz w:val="24"/>
          <w:lang w:eastAsia="zh-TW"/>
        </w:rPr>
        <w:t>ú</w:t>
      </w:r>
      <w:proofErr w:type="spellStart"/>
      <w:r w:rsidR="00E503B2">
        <w:rPr>
          <w:sz w:val="24"/>
          <w:lang w:eastAsia="zh-TW"/>
        </w:rPr>
        <w:t>mero</w:t>
      </w:r>
      <w:proofErr w:type="spellEnd"/>
      <w:r w:rsidR="00E503B2">
        <w:rPr>
          <w:sz w:val="24"/>
          <w:lang w:eastAsia="zh-TW"/>
        </w:rPr>
        <w:t xml:space="preserve"> de </w:t>
      </w:r>
      <w:proofErr w:type="spellStart"/>
      <w:r w:rsidR="00E503B2">
        <w:rPr>
          <w:sz w:val="24"/>
          <w:lang w:eastAsia="zh-TW"/>
        </w:rPr>
        <w:t>tel</w:t>
      </w:r>
      <w:proofErr w:type="spellEnd"/>
      <w:r w:rsidR="00E503B2">
        <w:rPr>
          <w:rFonts w:hint="eastAsia"/>
          <w:sz w:val="24"/>
          <w:lang w:eastAsia="zh-TW"/>
        </w:rPr>
        <w:t>é</w:t>
      </w:r>
      <w:proofErr w:type="spellStart"/>
      <w:r w:rsidR="00E503B2">
        <w:rPr>
          <w:sz w:val="24"/>
          <w:lang w:eastAsia="zh-TW"/>
        </w:rPr>
        <w:t>fono</w:t>
      </w:r>
      <w:proofErr w:type="spellEnd"/>
      <w:r w:rsidR="00E503B2">
        <w:rPr>
          <w:sz w:val="24"/>
          <w:lang w:eastAsia="zh-TW"/>
        </w:rPr>
        <w:t xml:space="preserve"> 1−800−799−7233 o </w:t>
      </w:r>
      <w:proofErr w:type="spellStart"/>
      <w:r w:rsidR="00E503B2">
        <w:rPr>
          <w:sz w:val="24"/>
          <w:lang w:eastAsia="zh-TW"/>
        </w:rPr>
        <w:t>el</w:t>
      </w:r>
      <w:proofErr w:type="spellEnd"/>
      <w:r w:rsidR="00E503B2">
        <w:rPr>
          <w:sz w:val="24"/>
          <w:lang w:eastAsia="zh-TW"/>
        </w:rPr>
        <w:t xml:space="preserve"> n</w:t>
      </w:r>
      <w:r w:rsidR="00E503B2">
        <w:rPr>
          <w:rFonts w:hint="eastAsia"/>
          <w:sz w:val="24"/>
          <w:lang w:eastAsia="zh-TW"/>
        </w:rPr>
        <w:t>ú</w:t>
      </w:r>
      <w:proofErr w:type="spellStart"/>
      <w:r w:rsidR="00E503B2">
        <w:rPr>
          <w:sz w:val="24"/>
          <w:lang w:eastAsia="zh-TW"/>
        </w:rPr>
        <w:t>mero</w:t>
      </w:r>
      <w:proofErr w:type="spellEnd"/>
    </w:p>
    <w:p w14:paraId="7F2A62E5" w14:textId="1899B154" w:rsidR="00564F89" w:rsidRDefault="00E503B2">
      <w:pPr>
        <w:pStyle w:val="a3"/>
        <w:spacing w:before="0"/>
        <w:ind w:firstLine="0"/>
      </w:pPr>
      <w:r>
        <w:rPr>
          <w:lang w:eastAsia="zh-TW"/>
        </w:rPr>
        <w:t>TTY (l</w:t>
      </w:r>
      <w:r>
        <w:rPr>
          <w:rFonts w:hint="eastAsia"/>
          <w:lang w:eastAsia="zh-TW"/>
        </w:rPr>
        <w:t>í</w:t>
      </w:r>
      <w:proofErr w:type="spellStart"/>
      <w:r>
        <w:rPr>
          <w:lang w:eastAsia="zh-TW"/>
        </w:rPr>
        <w:t>nea</w:t>
      </w:r>
      <w:proofErr w:type="spellEnd"/>
      <w:r>
        <w:rPr>
          <w:lang w:eastAsia="zh-TW"/>
        </w:rPr>
        <w:t xml:space="preserve"> </w:t>
      </w:r>
      <w:proofErr w:type="spellStart"/>
      <w:r>
        <w:rPr>
          <w:lang w:eastAsia="zh-TW"/>
        </w:rPr>
        <w:t>telef</w:t>
      </w:r>
      <w:proofErr w:type="spellEnd"/>
      <w:r>
        <w:rPr>
          <w:rFonts w:hint="eastAsia"/>
          <w:lang w:eastAsia="zh-TW"/>
        </w:rPr>
        <w:t>ó</w:t>
      </w:r>
      <w:proofErr w:type="spellStart"/>
      <w:r>
        <w:rPr>
          <w:lang w:eastAsia="zh-TW"/>
        </w:rPr>
        <w:t>nica</w:t>
      </w:r>
      <w:proofErr w:type="spellEnd"/>
      <w:r>
        <w:rPr>
          <w:lang w:eastAsia="zh-TW"/>
        </w:rPr>
        <w:t xml:space="preserve"> de </w:t>
      </w:r>
      <w:proofErr w:type="spellStart"/>
      <w:r>
        <w:rPr>
          <w:lang w:eastAsia="zh-TW"/>
        </w:rPr>
        <w:t>texto</w:t>
      </w:r>
      <w:proofErr w:type="spellEnd"/>
      <w:r>
        <w:rPr>
          <w:lang w:eastAsia="zh-TW"/>
        </w:rPr>
        <w:t xml:space="preserve"> para personas con </w:t>
      </w:r>
      <w:proofErr w:type="spellStart"/>
      <w:r>
        <w:rPr>
          <w:lang w:eastAsia="zh-TW"/>
        </w:rPr>
        <w:t>problemas</w:t>
      </w:r>
      <w:proofErr w:type="spellEnd"/>
      <w:r>
        <w:rPr>
          <w:lang w:eastAsia="zh-TW"/>
        </w:rPr>
        <w:t xml:space="preserve"> de la </w:t>
      </w:r>
      <w:proofErr w:type="spellStart"/>
      <w:r>
        <w:rPr>
          <w:lang w:eastAsia="zh-TW"/>
        </w:rPr>
        <w:t>audici</w:t>
      </w:r>
      <w:proofErr w:type="spellEnd"/>
      <w:r>
        <w:rPr>
          <w:rFonts w:hint="eastAsia"/>
          <w:lang w:eastAsia="zh-TW"/>
        </w:rPr>
        <w:t>ó</w:t>
      </w:r>
      <w:r>
        <w:rPr>
          <w:lang w:eastAsia="zh-TW"/>
        </w:rPr>
        <w:t xml:space="preserve">n y del </w:t>
      </w:r>
      <w:proofErr w:type="spellStart"/>
      <w:r>
        <w:rPr>
          <w:lang w:eastAsia="zh-TW"/>
        </w:rPr>
        <w:t>habla</w:t>
      </w:r>
      <w:proofErr w:type="spellEnd"/>
      <w:r>
        <w:rPr>
          <w:lang w:eastAsia="zh-TW"/>
        </w:rPr>
        <w:t>) 1</w:t>
      </w:r>
    </w:p>
    <w:p w14:paraId="7F2A62E6" w14:textId="0EDE79ED" w:rsidR="00564F89" w:rsidRDefault="00E503B2">
      <w:pPr>
        <w:pStyle w:val="a3"/>
        <w:spacing w:before="0"/>
        <w:ind w:firstLine="0"/>
      </w:pPr>
      <w:r>
        <w:rPr>
          <w:lang w:eastAsia="zh-TW"/>
        </w:rPr>
        <w:t>-800-787-3224</w:t>
      </w:r>
    </w:p>
    <w:p w14:paraId="7F2A62E7" w14:textId="6849C979" w:rsidR="00564F89" w:rsidRDefault="00000000">
      <w:pPr>
        <w:pStyle w:val="a4"/>
        <w:numPr>
          <w:ilvl w:val="0"/>
          <w:numId w:val="1"/>
        </w:numPr>
        <w:tabs>
          <w:tab w:val="left" w:pos="839"/>
          <w:tab w:val="left" w:pos="840"/>
        </w:tabs>
        <w:rPr>
          <w:sz w:val="24"/>
        </w:rPr>
      </w:pPr>
      <w:hyperlink r:id="rId12">
        <w:r w:rsidR="00E503B2">
          <w:rPr>
            <w:sz w:val="24"/>
            <w:lang w:eastAsia="zh-TW"/>
          </w:rPr>
          <w:t>988</w:t>
        </w:r>
        <w:r w:rsidR="00E503B2">
          <w:rPr>
            <w:rFonts w:hint="eastAsia"/>
            <w:sz w:val="24"/>
            <w:lang w:eastAsia="zh-TW"/>
          </w:rPr>
          <w:t>自殺與危機生命熱線（撥</w:t>
        </w:r>
        <w:r w:rsidR="00E503B2">
          <w:rPr>
            <w:sz w:val="24"/>
            <w:lang w:eastAsia="zh-TW"/>
          </w:rPr>
          <w:t xml:space="preserve"> 988</w:t>
        </w:r>
        <w:r w:rsidR="00E503B2">
          <w:rPr>
            <w:rFonts w:hint="eastAsia"/>
            <w:sz w:val="24"/>
            <w:lang w:eastAsia="zh-TW"/>
          </w:rPr>
          <w:t>）</w:t>
        </w:r>
      </w:hyperlink>
    </w:p>
    <w:p w14:paraId="7F2A62EA" w14:textId="4D7A65AA" w:rsidR="00564F89" w:rsidRPr="004D396A" w:rsidRDefault="00E503B2" w:rsidP="004D396A">
      <w:pPr>
        <w:pStyle w:val="a4"/>
        <w:numPr>
          <w:ilvl w:val="0"/>
          <w:numId w:val="1"/>
        </w:numPr>
        <w:tabs>
          <w:tab w:val="left" w:pos="839"/>
          <w:tab w:val="left" w:pos="840"/>
        </w:tabs>
        <w:spacing w:before="119"/>
        <w:rPr>
          <w:sz w:val="24"/>
        </w:rPr>
      </w:pPr>
      <w:r>
        <w:rPr>
          <w:b/>
          <w:color w:val="0000FF"/>
          <w:sz w:val="24"/>
          <w:u w:val="single" w:color="0000FF"/>
          <w:lang w:eastAsia="zh-TW"/>
        </w:rPr>
        <w:t xml:space="preserve">1In6 </w:t>
      </w:r>
      <w:r>
        <w:rPr>
          <w:rFonts w:hint="eastAsia"/>
          <w:b/>
          <w:color w:val="0000FF"/>
          <w:sz w:val="24"/>
          <w:u w:val="single" w:color="0000FF"/>
          <w:lang w:eastAsia="zh-TW"/>
        </w:rPr>
        <w:t>線上求助熱線</w:t>
      </w:r>
      <w:r>
        <w:rPr>
          <w:rFonts w:hint="eastAsia"/>
          <w:sz w:val="24"/>
          <w:lang w:eastAsia="zh-TW"/>
        </w:rPr>
        <w:t>，為兒童性侵和成年性侵的男性倖存者提供幫助。</w:t>
      </w:r>
    </w:p>
    <w:p w14:paraId="7F2A62EB" w14:textId="726A4FFD" w:rsidR="00564F89" w:rsidRDefault="00000000">
      <w:pPr>
        <w:pStyle w:val="a4"/>
        <w:numPr>
          <w:ilvl w:val="0"/>
          <w:numId w:val="1"/>
        </w:numPr>
        <w:tabs>
          <w:tab w:val="left" w:pos="839"/>
          <w:tab w:val="left" w:pos="840"/>
        </w:tabs>
        <w:rPr>
          <w:sz w:val="24"/>
        </w:rPr>
      </w:pPr>
      <w:hyperlink r:id="rId13">
        <w:r w:rsidR="00E503B2">
          <w:rPr>
            <w:color w:val="0000FF"/>
            <w:sz w:val="24"/>
            <w:u w:val="single" w:color="0000FF"/>
            <w:lang w:eastAsia="zh-TW"/>
          </w:rPr>
          <w:t xml:space="preserve"> </w:t>
        </w:r>
      </w:hyperlink>
      <w:hyperlink r:id="rId14">
        <w:r w:rsidR="00E503B2">
          <w:rPr>
            <w:color w:val="0000FF"/>
            <w:sz w:val="24"/>
            <w:u w:val="single" w:color="0000FF"/>
            <w:lang w:eastAsia="zh-TW"/>
          </w:rPr>
          <w:t xml:space="preserve">LGBTQ </w:t>
        </w:r>
        <w:r w:rsidR="00E503B2">
          <w:rPr>
            <w:rFonts w:hint="eastAsia"/>
            <w:color w:val="0000FF"/>
            <w:sz w:val="24"/>
            <w:u w:val="single" w:color="0000FF"/>
            <w:lang w:eastAsia="zh-TW"/>
          </w:rPr>
          <w:t>全國熱線：</w:t>
        </w:r>
      </w:hyperlink>
      <w:r w:rsidR="00E503B2">
        <w:rPr>
          <w:sz w:val="24"/>
          <w:lang w:eastAsia="zh-TW"/>
        </w:rPr>
        <w:t>1-888-843-4564</w:t>
      </w:r>
    </w:p>
    <w:p w14:paraId="7F2A62EC" w14:textId="77777777" w:rsidR="00564F89" w:rsidRDefault="00564F89">
      <w:pPr>
        <w:pStyle w:val="a3"/>
        <w:spacing w:before="0"/>
        <w:ind w:left="0" w:firstLine="0"/>
        <w:rPr>
          <w:sz w:val="20"/>
        </w:rPr>
      </w:pPr>
    </w:p>
    <w:p w14:paraId="7F2A62ED" w14:textId="77777777" w:rsidR="00564F89" w:rsidRDefault="00564F89">
      <w:pPr>
        <w:pStyle w:val="a3"/>
        <w:spacing w:before="5"/>
        <w:ind w:left="0" w:firstLine="0"/>
      </w:pPr>
    </w:p>
    <w:p w14:paraId="7F2A62EE" w14:textId="4F05C89F" w:rsidR="00564F89" w:rsidRDefault="00E503B2">
      <w:pPr>
        <w:pStyle w:val="2"/>
      </w:pPr>
      <w:bookmarkStart w:id="3" w:name="Non-Emergency_Resources"/>
      <w:bookmarkEnd w:id="3"/>
      <w:r>
        <w:rPr>
          <w:rFonts w:hint="eastAsia"/>
          <w:lang w:eastAsia="zh-TW"/>
        </w:rPr>
        <w:t>非緊急資源</w:t>
      </w:r>
    </w:p>
    <w:p w14:paraId="7F2A62EF" w14:textId="77777777" w:rsidR="00564F89" w:rsidRDefault="00564F89">
      <w:pPr>
        <w:pStyle w:val="a3"/>
        <w:spacing w:before="3"/>
        <w:ind w:left="0" w:firstLine="0"/>
        <w:rPr>
          <w:b/>
          <w:sz w:val="28"/>
        </w:rPr>
      </w:pPr>
    </w:p>
    <w:p w14:paraId="7F2A62F0" w14:textId="204B4183" w:rsidR="00564F89" w:rsidRDefault="00000000">
      <w:pPr>
        <w:pStyle w:val="a4"/>
        <w:numPr>
          <w:ilvl w:val="0"/>
          <w:numId w:val="1"/>
        </w:numPr>
        <w:tabs>
          <w:tab w:val="left" w:pos="839"/>
          <w:tab w:val="left" w:pos="840"/>
        </w:tabs>
        <w:spacing w:before="0"/>
        <w:ind w:right="678"/>
        <w:rPr>
          <w:sz w:val="24"/>
        </w:rPr>
      </w:pPr>
      <w:hyperlink r:id="rId15">
        <w:r w:rsidR="00E503B2">
          <w:rPr>
            <w:rFonts w:hint="eastAsia"/>
            <w:color w:val="0000FF"/>
            <w:sz w:val="24"/>
            <w:u w:val="single" w:color="0000FF"/>
            <w:lang w:eastAsia="zh-TW"/>
          </w:rPr>
          <w:t>立即尋求幫助</w:t>
        </w:r>
      </w:hyperlink>
      <w:r w:rsidR="00E503B2">
        <w:rPr>
          <w:rFonts w:hint="eastAsia"/>
          <w:sz w:val="24"/>
          <w:lang w:eastAsia="zh-TW"/>
        </w:rPr>
        <w:t>：該目錄列出了俄勒岡州為遭受家庭暴力的婦女提供援助的組織明細。</w:t>
      </w:r>
    </w:p>
    <w:p w14:paraId="7F2A62F1" w14:textId="4F05161C" w:rsidR="00564F89" w:rsidRDefault="00E503B2">
      <w:pPr>
        <w:pStyle w:val="a4"/>
        <w:numPr>
          <w:ilvl w:val="0"/>
          <w:numId w:val="1"/>
        </w:numPr>
        <w:tabs>
          <w:tab w:val="left" w:pos="839"/>
          <w:tab w:val="left" w:pos="840"/>
        </w:tabs>
        <w:spacing w:before="119"/>
        <w:ind w:right="1023"/>
        <w:rPr>
          <w:sz w:val="24"/>
        </w:rPr>
      </w:pPr>
      <w:r>
        <w:rPr>
          <w:rFonts w:hint="eastAsia"/>
          <w:sz w:val="24"/>
          <w:lang w:eastAsia="zh-TW"/>
        </w:rPr>
        <w:t>俄勒岡州反對家庭暴力和性暴力聯盟</w:t>
      </w:r>
      <w:r>
        <w:rPr>
          <w:sz w:val="24"/>
          <w:lang w:eastAsia="zh-TW"/>
        </w:rPr>
        <w:t>--</w:t>
      </w:r>
      <w:r>
        <w:rPr>
          <w:rFonts w:hint="eastAsia"/>
          <w:sz w:val="24"/>
          <w:lang w:eastAsia="zh-TW"/>
        </w:rPr>
        <w:t>當地服務和資源清單。</w:t>
      </w:r>
      <w:hyperlink r:id="rId16">
        <w:r>
          <w:rPr>
            <w:color w:val="0000FF"/>
            <w:sz w:val="24"/>
            <w:u w:val="single" w:color="0000FF"/>
            <w:lang w:eastAsia="zh-TW"/>
          </w:rPr>
          <w:t>https://www.ocadsv.org/find-help</w:t>
        </w:r>
      </w:hyperlink>
    </w:p>
    <w:p w14:paraId="7F2A62F2" w14:textId="01211EF5" w:rsidR="00564F89" w:rsidRDefault="00E503B2">
      <w:pPr>
        <w:pStyle w:val="a4"/>
        <w:numPr>
          <w:ilvl w:val="0"/>
          <w:numId w:val="1"/>
        </w:numPr>
        <w:tabs>
          <w:tab w:val="left" w:pos="839"/>
          <w:tab w:val="left" w:pos="840"/>
        </w:tabs>
        <w:rPr>
          <w:sz w:val="24"/>
        </w:rPr>
      </w:pPr>
      <w:r>
        <w:rPr>
          <w:rFonts w:hint="eastAsia"/>
          <w:lang w:eastAsia="zh-TW"/>
        </w:rPr>
        <w:t>對於遭受跟蹤騷擾者，請諮詢</w:t>
      </w:r>
      <w:hyperlink r:id="rId17">
        <w:r>
          <w:rPr>
            <w:rFonts w:hint="eastAsia"/>
            <w:color w:val="0000FF"/>
            <w:sz w:val="24"/>
            <w:u w:val="single" w:color="0000FF"/>
            <w:lang w:eastAsia="zh-TW"/>
          </w:rPr>
          <w:t>國家犯罪受害者中心</w:t>
        </w:r>
      </w:hyperlink>
      <w:r>
        <w:rPr>
          <w:rFonts w:hint="eastAsia"/>
          <w:sz w:val="24"/>
          <w:lang w:eastAsia="zh-TW"/>
        </w:rPr>
        <w:t>或撥打</w:t>
      </w:r>
      <w:r>
        <w:rPr>
          <w:sz w:val="24"/>
          <w:lang w:eastAsia="zh-TW"/>
        </w:rPr>
        <w:t>1-202-467-8700</w:t>
      </w:r>
    </w:p>
    <w:p w14:paraId="7F2A62F3" w14:textId="087CC14D" w:rsidR="00564F89" w:rsidRDefault="00000000">
      <w:pPr>
        <w:pStyle w:val="a4"/>
        <w:numPr>
          <w:ilvl w:val="0"/>
          <w:numId w:val="1"/>
        </w:numPr>
        <w:tabs>
          <w:tab w:val="left" w:pos="839"/>
          <w:tab w:val="left" w:pos="840"/>
        </w:tabs>
        <w:spacing w:before="121"/>
        <w:rPr>
          <w:sz w:val="24"/>
        </w:rPr>
      </w:pPr>
      <w:hyperlink r:id="rId18">
        <w:r w:rsidR="00E503B2">
          <w:rPr>
            <w:rFonts w:hint="eastAsia"/>
            <w:color w:val="0000FF"/>
            <w:sz w:val="24"/>
            <w:u w:val="single" w:color="0000FF"/>
            <w:lang w:eastAsia="zh-TW"/>
          </w:rPr>
          <w:t>槍支安全提示單</w:t>
        </w:r>
      </w:hyperlink>
    </w:p>
    <w:p w14:paraId="7F2A62F4" w14:textId="51816765" w:rsidR="00564F89" w:rsidRDefault="00000000">
      <w:pPr>
        <w:pStyle w:val="a4"/>
        <w:numPr>
          <w:ilvl w:val="0"/>
          <w:numId w:val="1"/>
        </w:numPr>
        <w:tabs>
          <w:tab w:val="left" w:pos="839"/>
          <w:tab w:val="left" w:pos="840"/>
        </w:tabs>
        <w:rPr>
          <w:sz w:val="24"/>
        </w:rPr>
      </w:pPr>
      <w:hyperlink r:id="rId19">
        <w:r w:rsidR="00E503B2">
          <w:rPr>
            <w:rFonts w:hint="eastAsia"/>
            <w:color w:val="0000FF"/>
            <w:sz w:val="24"/>
            <w:u w:val="single" w:color="0000FF"/>
            <w:lang w:eastAsia="zh-TW"/>
          </w:rPr>
          <w:t>為家庭暴力倖存者提供臨時援助</w:t>
        </w:r>
      </w:hyperlink>
    </w:p>
    <w:p w14:paraId="7F2A62F5" w14:textId="476881E2" w:rsidR="00564F89" w:rsidRDefault="00000000">
      <w:pPr>
        <w:pStyle w:val="a4"/>
        <w:numPr>
          <w:ilvl w:val="0"/>
          <w:numId w:val="1"/>
        </w:numPr>
        <w:tabs>
          <w:tab w:val="left" w:pos="839"/>
          <w:tab w:val="left" w:pos="840"/>
        </w:tabs>
        <w:rPr>
          <w:sz w:val="24"/>
        </w:rPr>
      </w:pPr>
      <w:hyperlink r:id="rId20">
        <w:r w:rsidR="00E503B2">
          <w:rPr>
            <w:rFonts w:hint="eastAsia"/>
            <w:color w:val="0000FF"/>
            <w:sz w:val="24"/>
            <w:u w:val="single" w:color="0000FF"/>
            <w:lang w:eastAsia="zh-TW"/>
          </w:rPr>
          <w:t>俄勒岡州性侵犯特別工作組</w:t>
        </w:r>
        <w:r w:rsidR="00E503B2">
          <w:rPr>
            <w:color w:val="0000FF"/>
            <w:sz w:val="24"/>
            <w:u w:val="single" w:color="0000FF"/>
            <w:lang w:eastAsia="zh-TW"/>
          </w:rPr>
          <w:t xml:space="preserve"> (SATF)</w:t>
        </w:r>
      </w:hyperlink>
    </w:p>
    <w:p w14:paraId="7F2A62F6" w14:textId="63E32606" w:rsidR="00564F89" w:rsidRDefault="00000000">
      <w:pPr>
        <w:pStyle w:val="a4"/>
        <w:numPr>
          <w:ilvl w:val="0"/>
          <w:numId w:val="1"/>
        </w:numPr>
        <w:tabs>
          <w:tab w:val="left" w:pos="839"/>
          <w:tab w:val="left" w:pos="840"/>
        </w:tabs>
        <w:rPr>
          <w:sz w:val="24"/>
        </w:rPr>
      </w:pPr>
      <w:hyperlink r:id="rId21">
        <w:r w:rsidR="00E503B2">
          <w:rPr>
            <w:color w:val="0000FF"/>
            <w:sz w:val="24"/>
            <w:u w:val="single" w:color="0000FF"/>
            <w:lang w:eastAsia="zh-TW"/>
          </w:rPr>
          <w:t>LGBTQIA+</w:t>
        </w:r>
        <w:r w:rsidR="00E503B2">
          <w:rPr>
            <w:rFonts w:hint="eastAsia"/>
            <w:color w:val="0000FF"/>
            <w:sz w:val="24"/>
            <w:u w:val="single" w:color="0000FF"/>
            <w:lang w:eastAsia="zh-TW"/>
          </w:rPr>
          <w:t>資源</w:t>
        </w:r>
        <w:r w:rsidR="00E503B2">
          <w:rPr>
            <w:color w:val="0000FF"/>
            <w:sz w:val="24"/>
            <w:u w:val="single" w:color="0000FF"/>
            <w:lang w:eastAsia="zh-TW"/>
          </w:rPr>
          <w:t>(RAINN)</w:t>
        </w:r>
      </w:hyperlink>
      <w:r w:rsidR="00E503B2">
        <w:rPr>
          <w:rFonts w:hint="eastAsia"/>
          <w:lang w:eastAsia="zh-TW"/>
        </w:rPr>
        <w:t>：</w:t>
      </w:r>
    </w:p>
    <w:p w14:paraId="7F2A62F7" w14:textId="75BC32EC" w:rsidR="00564F89" w:rsidRDefault="00000000">
      <w:pPr>
        <w:pStyle w:val="a4"/>
        <w:numPr>
          <w:ilvl w:val="0"/>
          <w:numId w:val="1"/>
        </w:numPr>
        <w:tabs>
          <w:tab w:val="left" w:pos="839"/>
          <w:tab w:val="left" w:pos="840"/>
        </w:tabs>
        <w:spacing w:before="119"/>
        <w:rPr>
          <w:sz w:val="24"/>
        </w:rPr>
      </w:pPr>
      <w:hyperlink r:id="rId22">
        <w:r w:rsidR="00E503B2">
          <w:rPr>
            <w:rFonts w:hint="eastAsia"/>
            <w:color w:val="0000FF"/>
            <w:sz w:val="24"/>
            <w:u w:val="single" w:color="0000FF"/>
            <w:lang w:eastAsia="zh-TW"/>
          </w:rPr>
          <w:t>俄勒岡州反對家庭暴力和性暴力聯盟</w:t>
        </w:r>
      </w:hyperlink>
    </w:p>
    <w:p w14:paraId="7F2A62F8" w14:textId="58B6B9F0" w:rsidR="00564F89" w:rsidRDefault="00000000">
      <w:pPr>
        <w:pStyle w:val="a4"/>
        <w:numPr>
          <w:ilvl w:val="0"/>
          <w:numId w:val="1"/>
        </w:numPr>
        <w:tabs>
          <w:tab w:val="left" w:pos="839"/>
          <w:tab w:val="left" w:pos="840"/>
        </w:tabs>
        <w:rPr>
          <w:sz w:val="24"/>
        </w:rPr>
      </w:pPr>
      <w:hyperlink r:id="rId23">
        <w:r w:rsidR="00E503B2">
          <w:rPr>
            <w:rFonts w:hint="eastAsia"/>
            <w:color w:val="0000FF"/>
            <w:sz w:val="24"/>
            <w:u w:val="single" w:color="0000FF"/>
            <w:lang w:eastAsia="zh-TW"/>
          </w:rPr>
          <w:t>全國消除性暴力聯盟</w:t>
        </w:r>
      </w:hyperlink>
    </w:p>
    <w:p w14:paraId="7F2A62F9" w14:textId="77777777" w:rsidR="00564F89" w:rsidRDefault="00564F89">
      <w:pPr>
        <w:rPr>
          <w:sz w:val="24"/>
        </w:rPr>
        <w:sectPr w:rsidR="00564F89" w:rsidSect="009D1F8A">
          <w:headerReference w:type="default" r:id="rId24"/>
          <w:pgSz w:w="12240" w:h="15840"/>
          <w:pgMar w:top="1820" w:right="1340" w:bottom="1180" w:left="1320" w:header="505" w:footer="997" w:gutter="0"/>
          <w:cols w:space="720"/>
        </w:sectPr>
      </w:pPr>
    </w:p>
    <w:p w14:paraId="7F2A62FB" w14:textId="5012A9C2" w:rsidR="00564F89" w:rsidRDefault="00E503B2">
      <w:pPr>
        <w:pStyle w:val="2"/>
        <w:spacing w:before="213"/>
      </w:pPr>
      <w:bookmarkStart w:id="4" w:name="Resources_for_those_concerned_about_some"/>
      <w:bookmarkEnd w:id="4"/>
      <w:r>
        <w:rPr>
          <w:rFonts w:hint="eastAsia"/>
          <w:lang w:eastAsia="zh-TW"/>
        </w:rPr>
        <w:lastRenderedPageBreak/>
        <w:t>為那些關心遭受暴力的人們提供的資源</w:t>
      </w:r>
    </w:p>
    <w:p w14:paraId="7F2A62FC" w14:textId="77777777" w:rsidR="00564F89" w:rsidRDefault="00564F89">
      <w:pPr>
        <w:pStyle w:val="a3"/>
        <w:spacing w:before="2"/>
        <w:ind w:left="0" w:firstLine="0"/>
        <w:rPr>
          <w:b/>
          <w:sz w:val="28"/>
        </w:rPr>
      </w:pPr>
    </w:p>
    <w:p w14:paraId="7F2A62FD" w14:textId="682DFF4A" w:rsidR="00564F89" w:rsidRDefault="00000000">
      <w:pPr>
        <w:pStyle w:val="a4"/>
        <w:numPr>
          <w:ilvl w:val="0"/>
          <w:numId w:val="1"/>
        </w:numPr>
        <w:tabs>
          <w:tab w:val="left" w:pos="839"/>
          <w:tab w:val="left" w:pos="840"/>
        </w:tabs>
        <w:spacing w:before="0"/>
        <w:rPr>
          <w:sz w:val="24"/>
        </w:rPr>
      </w:pPr>
      <w:hyperlink r:id="rId25">
        <w:r w:rsidR="00E503B2">
          <w:rPr>
            <w:rFonts w:hint="eastAsia"/>
            <w:color w:val="0000FF"/>
            <w:sz w:val="24"/>
            <w:u w:val="single" w:color="0000FF"/>
            <w:lang w:eastAsia="zh-TW"/>
          </w:rPr>
          <w:t>幫助朋友、家人、青少年或同事</w:t>
        </w:r>
      </w:hyperlink>
      <w:r w:rsidR="00E503B2">
        <w:rPr>
          <w:rFonts w:hint="eastAsia"/>
          <w:sz w:val="24"/>
          <w:lang w:eastAsia="zh-TW"/>
        </w:rPr>
        <w:t>–</w:t>
      </w:r>
      <w:r w:rsidR="00E503B2">
        <w:rPr>
          <w:sz w:val="24"/>
          <w:lang w:eastAsia="zh-TW"/>
        </w:rPr>
        <w:t xml:space="preserve"> </w:t>
      </w:r>
      <w:r w:rsidR="00E503B2">
        <w:rPr>
          <w:rFonts w:hint="eastAsia"/>
          <w:sz w:val="24"/>
          <w:lang w:eastAsia="zh-TW"/>
        </w:rPr>
        <w:t>全國家庭暴力熱線</w:t>
      </w:r>
    </w:p>
    <w:p w14:paraId="7F2A62FE" w14:textId="568D7434" w:rsidR="00564F89" w:rsidRDefault="00E503B2">
      <w:pPr>
        <w:pStyle w:val="a4"/>
        <w:numPr>
          <w:ilvl w:val="0"/>
          <w:numId w:val="1"/>
        </w:numPr>
        <w:tabs>
          <w:tab w:val="left" w:pos="839"/>
          <w:tab w:val="left" w:pos="840"/>
        </w:tabs>
        <w:rPr>
          <w:sz w:val="24"/>
        </w:rPr>
      </w:pPr>
      <w:r>
        <w:rPr>
          <w:rFonts w:hint="eastAsia"/>
          <w:lang w:eastAsia="zh-TW"/>
        </w:rPr>
        <w:t>遭受家庭暴力的</w:t>
      </w:r>
      <w:hyperlink r:id="rId26">
        <w:r>
          <w:rPr>
            <w:rFonts w:hint="eastAsia"/>
            <w:color w:val="0000FF"/>
            <w:sz w:val="24"/>
            <w:u w:val="single" w:color="0000FF"/>
            <w:lang w:eastAsia="zh-TW"/>
          </w:rPr>
          <w:t>朋友、家人和鄰居的指南</w:t>
        </w:r>
      </w:hyperlink>
      <w:r>
        <w:rPr>
          <w:rFonts w:hint="eastAsia"/>
          <w:sz w:val="24"/>
          <w:lang w:eastAsia="zh-TW"/>
        </w:rPr>
        <w:t>。</w:t>
      </w:r>
    </w:p>
    <w:sectPr w:rsidR="00564F89">
      <w:pgSz w:w="12240" w:h="15840"/>
      <w:pgMar w:top="1820" w:right="1340" w:bottom="1180" w:left="1320" w:header="505" w:footer="9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7072E" w14:textId="77777777" w:rsidR="009D1F8A" w:rsidRDefault="009D1F8A">
      <w:r>
        <w:separator/>
      </w:r>
    </w:p>
  </w:endnote>
  <w:endnote w:type="continuationSeparator" w:id="0">
    <w:p w14:paraId="4F15C280" w14:textId="77777777" w:rsidR="009D1F8A" w:rsidRDefault="009D1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A6300" w14:textId="419843EB" w:rsidR="00564F89" w:rsidRDefault="006318BD">
    <w:pPr>
      <w:pStyle w:val="a3"/>
      <w:spacing w:before="0" w:line="14" w:lineRule="auto"/>
      <w:ind w:left="0" w:firstLine="0"/>
      <w:rPr>
        <w:sz w:val="20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533312" behindDoc="1" locked="0" layoutInCell="1" allowOverlap="1" wp14:anchorId="7F2A6304" wp14:editId="0508E726">
              <wp:simplePos x="0" y="0"/>
              <wp:positionH relativeFrom="page">
                <wp:posOffset>6748780</wp:posOffset>
              </wp:positionH>
              <wp:positionV relativeFrom="page">
                <wp:posOffset>9285605</wp:posOffset>
              </wp:positionV>
              <wp:extent cx="147320" cy="165100"/>
              <wp:effectExtent l="0" t="0" r="0" b="0"/>
              <wp:wrapNone/>
              <wp:docPr id="110656940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2A6306" w14:textId="5CE54B8C" w:rsidR="00564F89" w:rsidRDefault="00000000">
                          <w:pPr>
                            <w:spacing w:line="244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503B2">
                            <w:rPr>
                              <w:lang w:eastAsia="zh-TW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2A630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31.4pt;margin-top:731.15pt;width:11.6pt;height:13pt;z-index:-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" filled="f" stroked="f">
              <v:textbox inset="0,0,0,0">
                <w:txbxContent>
                  <w:p w14:paraId="7F2A6306" w14:textId="5CE54B8C" w:rsidR="00564F89" w:rsidRDefault="00000000">
                    <w:pPr>
                      <w:spacing w:line="244" w:lineRule="exact"/>
                      <w:ind w:left="60"/>
                    </w:pPr>
                    <w: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503B2">
                      <w:rPr>
                        <w:lang w:eastAsia="zh-TW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96560" w14:textId="77777777" w:rsidR="009D1F8A" w:rsidRDefault="009D1F8A">
      <w:r>
        <w:separator/>
      </w:r>
    </w:p>
  </w:footnote>
  <w:footnote w:type="continuationSeparator" w:id="0">
    <w:p w14:paraId="25BB0D96" w14:textId="77777777" w:rsidR="009D1F8A" w:rsidRDefault="009D1F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A62FF" w14:textId="185B721B" w:rsidR="00564F89" w:rsidRDefault="006318BD" w:rsidP="00610519">
    <w:pPr>
      <w:pStyle w:val="a3"/>
      <w:spacing w:before="0" w:line="14" w:lineRule="auto"/>
      <w:ind w:left="0" w:firstLineChars="2400" w:firstLine="5760"/>
      <w:rPr>
        <w:sz w:val="20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532288" behindDoc="1" locked="0" layoutInCell="1" allowOverlap="1" wp14:anchorId="7F2A6303" wp14:editId="78DFCA9D">
              <wp:simplePos x="0" y="0"/>
              <wp:positionH relativeFrom="margin">
                <wp:posOffset>387706</wp:posOffset>
              </wp:positionH>
              <wp:positionV relativeFrom="page">
                <wp:posOffset>527685</wp:posOffset>
              </wp:positionV>
              <wp:extent cx="3094330" cy="305435"/>
              <wp:effectExtent l="0" t="0" r="11430" b="18415"/>
              <wp:wrapNone/>
              <wp:docPr id="153139127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94330" cy="305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2A6305" w14:textId="717DE20F" w:rsidR="00564F89" w:rsidRDefault="00E503B2">
                          <w:pPr>
                            <w:spacing w:line="468" w:lineRule="exact"/>
                            <w:ind w:left="20"/>
                            <w:rPr>
                              <w:b/>
                              <w:sz w:val="44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44"/>
                              <w:lang w:eastAsia="zh-TW"/>
                            </w:rPr>
                            <w:t>心理健康與社會支持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2A630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0.55pt;margin-top:41.55pt;width:243.65pt;height:24.05pt;z-index:-251784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" filled="f" stroked="f">
              <v:textbox inset="0,0,0,0">
                <w:txbxContent>
                  <w:p w14:paraId="7F2A6305" w14:textId="717DE20F" w:rsidR="00564F89" w:rsidRDefault="00E503B2">
                    <w:pPr>
                      <w:spacing w:line="468" w:lineRule="exact"/>
                      <w:ind w:left="20"/>
                      <w:rPr>
                        <w:b/>
                        <w:sz w:val="44"/>
                      </w:rPr>
                    </w:pPr>
                    <w:r>
                      <w:rPr>
                        <w:rFonts w:hint="eastAsia"/>
                        <w:b/>
                        <w:sz w:val="44"/>
                        <w:lang w:eastAsia="zh-TW"/>
                      </w:rPr>
                      <w:t>心理健康與社會支持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610519">
      <w:rPr>
        <w:noProof/>
        <w:sz w:val="20"/>
      </w:rPr>
      <w:drawing>
        <wp:inline distT="0" distB="0" distL="0" distR="0" wp14:anchorId="39D3FD16" wp14:editId="7B4EC7FF">
          <wp:extent cx="2286000" cy="841375"/>
          <wp:effectExtent l="0" t="0" r="0" b="0"/>
          <wp:docPr id="920889230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841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D09AD" w14:textId="228D0D0D" w:rsidR="004D396A" w:rsidRDefault="004D396A">
    <w:pPr>
      <w:pStyle w:val="a3"/>
      <w:spacing w:before="0" w:line="14" w:lineRule="auto"/>
      <w:ind w:left="0" w:firstLine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C1BCD"/>
    <w:multiLevelType w:val="hybridMultilevel"/>
    <w:tmpl w:val="65C00318"/>
    <w:lvl w:ilvl="0" w:tplc="21C4A5A2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en-US"/>
      </w:rPr>
    </w:lvl>
    <w:lvl w:ilvl="1" w:tplc="E0547736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en-US"/>
      </w:rPr>
    </w:lvl>
    <w:lvl w:ilvl="2" w:tplc="EC8068B4">
      <w:numFmt w:val="bullet"/>
      <w:lvlText w:val="•"/>
      <w:lvlJc w:val="left"/>
      <w:pPr>
        <w:ind w:left="2588" w:hanging="360"/>
      </w:pPr>
      <w:rPr>
        <w:rFonts w:hint="default"/>
        <w:lang w:val="en-US" w:eastAsia="en-US" w:bidi="en-US"/>
      </w:rPr>
    </w:lvl>
    <w:lvl w:ilvl="3" w:tplc="4A3E95BA">
      <w:numFmt w:val="bullet"/>
      <w:lvlText w:val="•"/>
      <w:lvlJc w:val="left"/>
      <w:pPr>
        <w:ind w:left="3462" w:hanging="360"/>
      </w:pPr>
      <w:rPr>
        <w:rFonts w:hint="default"/>
        <w:lang w:val="en-US" w:eastAsia="en-US" w:bidi="en-US"/>
      </w:rPr>
    </w:lvl>
    <w:lvl w:ilvl="4" w:tplc="6DF859BE">
      <w:numFmt w:val="bullet"/>
      <w:lvlText w:val="•"/>
      <w:lvlJc w:val="left"/>
      <w:pPr>
        <w:ind w:left="4336" w:hanging="360"/>
      </w:pPr>
      <w:rPr>
        <w:rFonts w:hint="default"/>
        <w:lang w:val="en-US" w:eastAsia="en-US" w:bidi="en-US"/>
      </w:rPr>
    </w:lvl>
    <w:lvl w:ilvl="5" w:tplc="31DA0360">
      <w:numFmt w:val="bullet"/>
      <w:lvlText w:val="•"/>
      <w:lvlJc w:val="left"/>
      <w:pPr>
        <w:ind w:left="5210" w:hanging="360"/>
      </w:pPr>
      <w:rPr>
        <w:rFonts w:hint="default"/>
        <w:lang w:val="en-US" w:eastAsia="en-US" w:bidi="en-US"/>
      </w:rPr>
    </w:lvl>
    <w:lvl w:ilvl="6" w:tplc="F8BA7B54">
      <w:numFmt w:val="bullet"/>
      <w:lvlText w:val="•"/>
      <w:lvlJc w:val="left"/>
      <w:pPr>
        <w:ind w:left="6084" w:hanging="360"/>
      </w:pPr>
      <w:rPr>
        <w:rFonts w:hint="default"/>
        <w:lang w:val="en-US" w:eastAsia="en-US" w:bidi="en-US"/>
      </w:rPr>
    </w:lvl>
    <w:lvl w:ilvl="7" w:tplc="AD4A77D8">
      <w:numFmt w:val="bullet"/>
      <w:lvlText w:val="•"/>
      <w:lvlJc w:val="left"/>
      <w:pPr>
        <w:ind w:left="6958" w:hanging="360"/>
      </w:pPr>
      <w:rPr>
        <w:rFonts w:hint="default"/>
        <w:lang w:val="en-US" w:eastAsia="en-US" w:bidi="en-US"/>
      </w:rPr>
    </w:lvl>
    <w:lvl w:ilvl="8" w:tplc="3A7278BA">
      <w:numFmt w:val="bullet"/>
      <w:lvlText w:val="•"/>
      <w:lvlJc w:val="left"/>
      <w:pPr>
        <w:ind w:left="7832" w:hanging="360"/>
      </w:pPr>
      <w:rPr>
        <w:rFonts w:hint="default"/>
        <w:lang w:val="en-US" w:eastAsia="en-US" w:bidi="en-US"/>
      </w:rPr>
    </w:lvl>
  </w:abstractNum>
  <w:num w:numId="1" w16cid:durableId="553856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F89"/>
    <w:rsid w:val="0001119F"/>
    <w:rsid w:val="000A2030"/>
    <w:rsid w:val="00143D3E"/>
    <w:rsid w:val="00195A12"/>
    <w:rsid w:val="002D344F"/>
    <w:rsid w:val="00470B93"/>
    <w:rsid w:val="004D396A"/>
    <w:rsid w:val="00564F89"/>
    <w:rsid w:val="00610519"/>
    <w:rsid w:val="006318BD"/>
    <w:rsid w:val="00773A2E"/>
    <w:rsid w:val="00932640"/>
    <w:rsid w:val="009D1F8A"/>
    <w:rsid w:val="00A82AEF"/>
    <w:rsid w:val="00B47F1E"/>
    <w:rsid w:val="00E50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2A62C8"/>
  <w15:docId w15:val="{43757F05-07BB-47BA-9FC1-4600E791C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宋体" w:hAnsi="Calibri" w:cs="Calibri"/>
      <w:lang w:bidi="en-US"/>
    </w:rPr>
  </w:style>
  <w:style w:type="paragraph" w:styleId="1">
    <w:name w:val="heading 1"/>
    <w:basedOn w:val="a"/>
    <w:uiPriority w:val="9"/>
    <w:qFormat/>
    <w:pPr>
      <w:ind w:left="20" w:hanging="2447"/>
      <w:outlineLvl w:val="0"/>
    </w:pPr>
    <w:rPr>
      <w:b/>
      <w:bCs/>
      <w:sz w:val="44"/>
      <w:szCs w:val="44"/>
    </w:rPr>
  </w:style>
  <w:style w:type="paragraph" w:styleId="2">
    <w:name w:val="heading 2"/>
    <w:basedOn w:val="a"/>
    <w:uiPriority w:val="9"/>
    <w:unhideWhenUsed/>
    <w:qFormat/>
    <w:pPr>
      <w:spacing w:before="43"/>
      <w:ind w:left="120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120"/>
      <w:ind w:left="840" w:hanging="36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20"/>
      <w:ind w:left="840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4D396A"/>
    <w:pPr>
      <w:tabs>
        <w:tab w:val="center" w:pos="4680"/>
        <w:tab w:val="right" w:pos="9360"/>
      </w:tabs>
    </w:pPr>
  </w:style>
  <w:style w:type="character" w:customStyle="1" w:styleId="a6">
    <w:name w:val="页眉 字符"/>
    <w:basedOn w:val="a0"/>
    <w:link w:val="a5"/>
    <w:uiPriority w:val="99"/>
    <w:rsid w:val="004D396A"/>
    <w:rPr>
      <w:rFonts w:ascii="Calibri" w:eastAsia="宋体" w:hAnsi="Calibri" w:cs="Calibri"/>
      <w:lang w:bidi="en-US"/>
    </w:rPr>
  </w:style>
  <w:style w:type="paragraph" w:styleId="a7">
    <w:name w:val="footer"/>
    <w:basedOn w:val="a"/>
    <w:link w:val="a8"/>
    <w:uiPriority w:val="99"/>
    <w:unhideWhenUsed/>
    <w:rsid w:val="004D396A"/>
    <w:pPr>
      <w:tabs>
        <w:tab w:val="center" w:pos="4680"/>
        <w:tab w:val="right" w:pos="9360"/>
      </w:tabs>
    </w:pPr>
  </w:style>
  <w:style w:type="character" w:customStyle="1" w:styleId="a8">
    <w:name w:val="页脚 字符"/>
    <w:basedOn w:val="a0"/>
    <w:link w:val="a7"/>
    <w:uiPriority w:val="99"/>
    <w:rsid w:val="004D396A"/>
    <w:rPr>
      <w:rFonts w:ascii="Calibri" w:eastAsia="宋体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rainn.org/articles/lgbtq-survivors-sexual-violence" TargetMode="External"/><Relationship Id="rId18" Type="http://schemas.openxmlformats.org/officeDocument/2006/relationships/hyperlink" Target="http://www.thehotline.org/wp-content/uploads/sites/3/2016/10/NDVH-firearms-tipsheet.pdf" TargetMode="External"/><Relationship Id="rId26" Type="http://schemas.openxmlformats.org/officeDocument/2006/relationships/hyperlink" Target="https://www.dvrcv.org.au/help-advice/guide-for-families-friends-and-neighbour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rainn.org/articles/lgbtq-survivors-sexual-violence" TargetMode="External"/><Relationship Id="rId7" Type="http://schemas.openxmlformats.org/officeDocument/2006/relationships/header" Target="header1.xml"/><Relationship Id="rId12" Type="http://schemas.openxmlformats.org/officeDocument/2006/relationships/hyperlink" Target="https://988lifeline.org/" TargetMode="External"/><Relationship Id="rId17" Type="http://schemas.openxmlformats.org/officeDocument/2006/relationships/hyperlink" Target="https://victimsofcrime.org/our-programs/stalking-resource-center" TargetMode="External"/><Relationship Id="rId25" Type="http://schemas.openxmlformats.org/officeDocument/2006/relationships/hyperlink" Target="https://www.thehotline.org/help/help-for-friends-and-family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ocadsv.org/find-help" TargetMode="External"/><Relationship Id="rId20" Type="http://schemas.openxmlformats.org/officeDocument/2006/relationships/hyperlink" Target="http://oregonsatf.org/" TargetMode="External"/><Relationship Id="rId29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spanol.thehotline.org/" TargetMode="External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s://apps.state.or.us/DomesticViolence/" TargetMode="External"/><Relationship Id="rId23" Type="http://schemas.openxmlformats.org/officeDocument/2006/relationships/hyperlink" Target="http://endsexualviolence.org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thehotline.org/" TargetMode="External"/><Relationship Id="rId19" Type="http://schemas.openxmlformats.org/officeDocument/2006/relationships/hyperlink" Target="https://www.oregon.gov/DHS/ABUSE/DOMESTIC/Pages/tadvs.aspx" TargetMode="External"/><Relationship Id="rId31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yperlink" Target="https://ohl.rainn.org/online/" TargetMode="External"/><Relationship Id="rId14" Type="http://schemas.openxmlformats.org/officeDocument/2006/relationships/hyperlink" Target="https://www.rainn.org/articles/lgbtq-survivors-sexual-violence" TargetMode="External"/><Relationship Id="rId22" Type="http://schemas.openxmlformats.org/officeDocument/2006/relationships/hyperlink" Target="http://www.ocadsv.org/" TargetMode="External"/><Relationship Id="rId27" Type="http://schemas.openxmlformats.org/officeDocument/2006/relationships/fontTable" Target="fontTable.xml"/><Relationship Id="rId30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SimSun"/>
        <a:cs typeface=""/>
      </a:majorFont>
      <a:minorFont>
        <a:latin typeface="Calibri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FD53607254304BA32025AED2F6A3F7" ma:contentTypeVersion="2" ma:contentTypeDescription="Create a new document." ma:contentTypeScope="" ma:versionID="824f185f934b73ced445855aa23040ac">
  <xsd:schema xmlns:xsd="http://www.w3.org/2001/XMLSchema" xmlns:xs="http://www.w3.org/2001/XMLSchema" xmlns:p="http://schemas.microsoft.com/office/2006/metadata/properties" xmlns:ns1="http://schemas.microsoft.com/sharepoint/v3" xmlns:ns2="54031767-dd6d-417c-ab73-583408f47564" targetNamespace="http://schemas.microsoft.com/office/2006/metadata/properties" ma:root="true" ma:fieldsID="d9458e77cf9d198ba6dbaf0b974a459d" ns1:_="" ns2:_="">
    <xsd:import namespace="http://schemas.microsoft.com/sharepoint/v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E7593F6-5C7C-4E54-A0B8-DEDCB73D45A3}"/>
</file>

<file path=customXml/itemProps2.xml><?xml version="1.0" encoding="utf-8"?>
<ds:datastoreItem xmlns:ds="http://schemas.openxmlformats.org/officeDocument/2006/customXml" ds:itemID="{F9667AA5-6413-4A61-A51F-3F1B14BA023A}"/>
</file>

<file path=customXml/itemProps3.xml><?xml version="1.0" encoding="utf-8"?>
<ds:datastoreItem xmlns:ds="http://schemas.openxmlformats.org/officeDocument/2006/customXml" ds:itemID="{6F26CFC5-A574-4C1E-860C-0CB11431B71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What to Do if You are Experiencing Domestic Abuse or Violence</vt:lpstr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to Do if You are Experiencing Domestic Abuse or Violence</dc:title>
  <dc:creator>KNAUS Jenni - ODE</dc:creator>
  <cp:lastModifiedBy>susan xun</cp:lastModifiedBy>
  <cp:revision>15</cp:revision>
  <dcterms:created xsi:type="dcterms:W3CDTF">2024-01-22T17:44:00Z</dcterms:created>
  <dcterms:modified xsi:type="dcterms:W3CDTF">2024-02-21T13:26:00Z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2020-04-07T00:00:00Z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2024-01-22T00:00:00Z</vt:filetime>
  </property>
  <property fmtid="{D5CDD505-2E9C-101B-9397-08002B2CF9AE}" pid="5" name="MSIP_Label_7730ea53-6f5e-4160-81a5-992a9105450a_Enabled">
    <vt:lpwstr>true</vt:lpwstr>
  </property>
  <property fmtid="{D5CDD505-2E9C-101B-9397-08002B2CF9AE}" pid="6" name="MSIP_Label_7730ea53-6f5e-4160-81a5-992a9105450a_SetDate">
    <vt:lpwstr>2024-01-22T17:44:58Z</vt:lpwstr>
  </property>
  <property fmtid="{D5CDD505-2E9C-101B-9397-08002B2CF9AE}" pid="7" name="MSIP_Label_7730ea53-6f5e-4160-81a5-992a9105450a_Method">
    <vt:lpwstr>Standard</vt:lpwstr>
  </property>
  <property fmtid="{D5CDD505-2E9C-101B-9397-08002B2CF9AE}" pid="8" name="MSIP_Label_7730ea53-6f5e-4160-81a5-992a9105450a_Name">
    <vt:lpwstr>Level 2 - Limited (Items)</vt:lpwstr>
  </property>
  <property fmtid="{D5CDD505-2E9C-101B-9397-08002B2CF9AE}" pid="9" name="MSIP_Label_7730ea53-6f5e-4160-81a5-992a9105450a_SiteId">
    <vt:lpwstr>b4f51418-b269-49a2-935a-fa54bf584fc8</vt:lpwstr>
  </property>
  <property fmtid="{D5CDD505-2E9C-101B-9397-08002B2CF9AE}" pid="10" name="MSIP_Label_7730ea53-6f5e-4160-81a5-992a9105450a_ActionId">
    <vt:lpwstr>f46bde3d-2589-4c41-9630-84c1b745846a</vt:lpwstr>
  </property>
  <property fmtid="{D5CDD505-2E9C-101B-9397-08002B2CF9AE}" pid="11" name="MSIP_Label_7730ea53-6f5e-4160-81a5-992a9105450a_ContentBits">
    <vt:lpwstr>0</vt:lpwstr>
  </property>
  <property fmtid="{D5CDD505-2E9C-101B-9397-08002B2CF9AE}" pid="12" name="ContentTypeId">
    <vt:lpwstr>0x010100ACFD53607254304BA32025AED2F6A3F7</vt:lpwstr>
  </property>
</Properties>
</file>