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4581" w14:textId="77777777" w:rsidR="00344F1C" w:rsidRPr="00974C37" w:rsidRDefault="000C2D7C" w:rsidP="00BB4B0D">
      <w:pPr>
        <w:pStyle w:val="Heading1"/>
        <w:jc w:val="center"/>
        <w:rPr>
          <w:rFonts w:ascii="Times New Roman" w:hAnsi="Times New Roman"/>
          <w:sz w:val="28"/>
          <w:szCs w:val="28"/>
        </w:rPr>
      </w:pPr>
      <w:r w:rsidRPr="00974C37">
        <w:rPr>
          <w:rFonts w:ascii="Times New Roman" w:hAnsi="Times New Roman"/>
          <w:sz w:val="28"/>
          <w:szCs w:val="28"/>
        </w:rPr>
        <w:t xml:space="preserve">Approval for minor and non-minor to share a </w:t>
      </w:r>
      <w:proofErr w:type="gramStart"/>
      <w:r w:rsidRPr="00974C37">
        <w:rPr>
          <w:rFonts w:ascii="Times New Roman" w:hAnsi="Times New Roman"/>
          <w:sz w:val="28"/>
          <w:szCs w:val="28"/>
        </w:rPr>
        <w:t>room</w:t>
      </w:r>
      <w:proofErr w:type="gramEnd"/>
    </w:p>
    <w:p w14:paraId="75FA27CC" w14:textId="77777777" w:rsidR="00BB4B0D" w:rsidRPr="00974C37" w:rsidRDefault="00FD08DD" w:rsidP="00292A74">
      <w:pPr>
        <w:pStyle w:val="Heading1"/>
        <w:jc w:val="center"/>
        <w:rPr>
          <w:rFonts w:ascii="Times New Roman" w:hAnsi="Times New Roman"/>
          <w:sz w:val="28"/>
          <w:szCs w:val="28"/>
        </w:rPr>
      </w:pPr>
      <w:r w:rsidRPr="00974C37">
        <w:rPr>
          <w:rFonts w:ascii="Times New Roman" w:hAnsi="Times New Roman"/>
          <w:sz w:val="28"/>
          <w:szCs w:val="28"/>
        </w:rPr>
        <w:t>Therapeutic Boarding Schools</w:t>
      </w:r>
    </w:p>
    <w:p w14:paraId="18D5B752" w14:textId="77777777" w:rsidR="00BB4B0D" w:rsidRPr="007C748F" w:rsidRDefault="00BB4B0D" w:rsidP="00BB4B0D">
      <w:pPr>
        <w:rPr>
          <w:rFonts w:ascii="Times New Roman" w:hAnsi="Times New Roman"/>
        </w:rPr>
      </w:pPr>
    </w:p>
    <w:tbl>
      <w:tblPr>
        <w:tblStyle w:val="TableGrid"/>
        <w:tblW w:w="0" w:type="auto"/>
        <w:tblLayout w:type="fixed"/>
        <w:tblCellMar>
          <w:top w:w="86" w:type="dxa"/>
          <w:bottom w:w="86" w:type="dxa"/>
        </w:tblCellMar>
        <w:tblLook w:val="04A0" w:firstRow="1" w:lastRow="0" w:firstColumn="1" w:lastColumn="0" w:noHBand="0" w:noVBand="1"/>
      </w:tblPr>
      <w:tblGrid>
        <w:gridCol w:w="4585"/>
        <w:gridCol w:w="4765"/>
      </w:tblGrid>
      <w:tr w:rsidR="00241120" w:rsidRPr="00975558" w14:paraId="7D9DC7D4" w14:textId="77777777" w:rsidTr="00974C37">
        <w:trPr>
          <w:trHeight w:val="144"/>
        </w:trPr>
        <w:tc>
          <w:tcPr>
            <w:tcW w:w="4585" w:type="dxa"/>
          </w:tcPr>
          <w:p w14:paraId="59E68227" w14:textId="77777777" w:rsidR="00975558" w:rsidRPr="00975558" w:rsidRDefault="00975558" w:rsidP="00241120">
            <w:pPr>
              <w:rPr>
                <w:rFonts w:ascii="Times New Roman" w:hAnsi="Times New Roman"/>
              </w:rPr>
            </w:pPr>
            <w:r w:rsidRPr="00975558">
              <w:rPr>
                <w:rFonts w:ascii="Times New Roman" w:hAnsi="Times New Roman"/>
                <w:sz w:val="28"/>
                <w:szCs w:val="28"/>
              </w:rPr>
              <w:t>Name child-caring agency:</w:t>
            </w:r>
            <w:r w:rsidRPr="00975558">
              <w:rPr>
                <w:rFonts w:ascii="Times New Roman" w:hAnsi="Times New Roman"/>
              </w:rPr>
              <w:t xml:space="preserve"> </w:t>
            </w:r>
          </w:p>
        </w:tc>
        <w:tc>
          <w:tcPr>
            <w:tcW w:w="4765" w:type="dxa"/>
            <w:tcMar>
              <w:left w:w="115" w:type="dxa"/>
              <w:right w:w="115" w:type="dxa"/>
            </w:tcMar>
          </w:tcPr>
          <w:p w14:paraId="7B1C094D" w14:textId="77777777" w:rsidR="00975558" w:rsidRPr="00975558" w:rsidRDefault="00241120" w:rsidP="00241120">
            <w:pPr>
              <w:rPr>
                <w:rFonts w:ascii="Times New Roman" w:hAnsi="Times New Roman"/>
              </w:rPr>
            </w:pPr>
            <w:r>
              <w:rPr>
                <w:rFonts w:ascii="Times New Roman" w:hAnsi="Times New Roman"/>
              </w:rPr>
              <w:fldChar w:fldCharType="begin">
                <w:ffData>
                  <w:name w:val="Text15"/>
                  <w:enabled/>
                  <w:calcOnExit w:val="0"/>
                  <w:textInput/>
                </w:ffData>
              </w:fldChar>
            </w:r>
            <w:r>
              <w:rPr>
                <w:rFonts w:ascii="Times New Roman" w:hAnsi="Times New Roman"/>
              </w:rPr>
              <w:instrText xml:space="preserve"> </w:instrText>
            </w:r>
            <w:bookmarkStart w:id="0" w:name="Text15"/>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1B5F46">
              <w:rPr>
                <w:rFonts w:ascii="Times New Roman" w:hAnsi="Times New Roman"/>
              </w:rPr>
              <w:t> </w:t>
            </w:r>
            <w:r w:rsidR="001B5F46">
              <w:rPr>
                <w:rFonts w:ascii="Times New Roman" w:hAnsi="Times New Roman"/>
              </w:rPr>
              <w:t> </w:t>
            </w:r>
            <w:r w:rsidR="001B5F46">
              <w:rPr>
                <w:rFonts w:ascii="Times New Roman" w:hAnsi="Times New Roman"/>
              </w:rPr>
              <w:t> </w:t>
            </w:r>
            <w:r w:rsidR="001B5F46">
              <w:rPr>
                <w:rFonts w:ascii="Times New Roman" w:hAnsi="Times New Roman"/>
              </w:rPr>
              <w:t> </w:t>
            </w:r>
            <w:r w:rsidR="001B5F46">
              <w:rPr>
                <w:rFonts w:ascii="Times New Roman" w:hAnsi="Times New Roman"/>
              </w:rPr>
              <w:t> </w:t>
            </w:r>
            <w:r>
              <w:rPr>
                <w:rFonts w:ascii="Times New Roman" w:hAnsi="Times New Roman"/>
              </w:rPr>
              <w:fldChar w:fldCharType="end"/>
            </w:r>
            <w:bookmarkEnd w:id="0"/>
          </w:p>
        </w:tc>
      </w:tr>
      <w:tr w:rsidR="00241120" w:rsidRPr="00975558" w14:paraId="1D47055F" w14:textId="77777777" w:rsidTr="00974C37">
        <w:trPr>
          <w:trHeight w:val="144"/>
        </w:trPr>
        <w:tc>
          <w:tcPr>
            <w:tcW w:w="4585" w:type="dxa"/>
          </w:tcPr>
          <w:p w14:paraId="29080FC5" w14:textId="6CB1969C" w:rsidR="0091562C" w:rsidRPr="00975558" w:rsidRDefault="00975558" w:rsidP="00241120">
            <w:pPr>
              <w:rPr>
                <w:rFonts w:ascii="Times New Roman" w:hAnsi="Times New Roman"/>
              </w:rPr>
            </w:pPr>
            <w:r w:rsidRPr="00975558">
              <w:rPr>
                <w:rFonts w:ascii="Times New Roman" w:hAnsi="Times New Roman"/>
                <w:sz w:val="28"/>
                <w:szCs w:val="28"/>
              </w:rPr>
              <w:t xml:space="preserve">Address of </w:t>
            </w:r>
            <w:r w:rsidR="00430CE2">
              <w:rPr>
                <w:rFonts w:ascii="Times New Roman" w:hAnsi="Times New Roman"/>
                <w:sz w:val="28"/>
                <w:szCs w:val="28"/>
              </w:rPr>
              <w:t>licensed facility</w:t>
            </w:r>
            <w:r w:rsidRPr="00975558">
              <w:rPr>
                <w:rFonts w:ascii="Times New Roman" w:hAnsi="Times New Roman"/>
                <w:sz w:val="28"/>
                <w:szCs w:val="28"/>
              </w:rPr>
              <w:t>:</w:t>
            </w:r>
            <w:r w:rsidRPr="00975558">
              <w:rPr>
                <w:rFonts w:ascii="Times New Roman" w:hAnsi="Times New Roman"/>
              </w:rPr>
              <w:t xml:space="preserve"> </w:t>
            </w:r>
          </w:p>
        </w:tc>
        <w:tc>
          <w:tcPr>
            <w:tcW w:w="4765" w:type="dxa"/>
          </w:tcPr>
          <w:p w14:paraId="3551C6DE" w14:textId="77777777" w:rsidR="00975558" w:rsidRPr="00975558" w:rsidRDefault="00241120" w:rsidP="00820BB4">
            <w:pPr>
              <w:rPr>
                <w:rFonts w:ascii="Times New Roman" w:hAnsi="Times New Roman"/>
              </w:rPr>
            </w:pPr>
            <w:r>
              <w:rPr>
                <w:rFonts w:ascii="Times New Roman" w:hAnsi="Times New Roman"/>
              </w:rPr>
              <w:fldChar w:fldCharType="begin">
                <w:ffData>
                  <w:name w:val="Text16"/>
                  <w:enabled/>
                  <w:calcOnExit w:val="0"/>
                  <w:textInput/>
                </w:ffData>
              </w:fldChar>
            </w:r>
            <w:bookmarkStart w:id="1" w:name="Text1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Pr>
                <w:rFonts w:ascii="Times New Roman" w:hAnsi="Times New Roman"/>
              </w:rPr>
              <w:fldChar w:fldCharType="end"/>
            </w:r>
            <w:bookmarkEnd w:id="1"/>
          </w:p>
        </w:tc>
      </w:tr>
      <w:tr w:rsidR="00241120" w:rsidRPr="00975558" w14:paraId="58075EC7" w14:textId="77777777" w:rsidTr="00974C37">
        <w:trPr>
          <w:trHeight w:val="144"/>
        </w:trPr>
        <w:tc>
          <w:tcPr>
            <w:tcW w:w="4585" w:type="dxa"/>
          </w:tcPr>
          <w:p w14:paraId="48A5D55E" w14:textId="77777777" w:rsidR="00975558" w:rsidRPr="00975558" w:rsidRDefault="00975558" w:rsidP="00241120">
            <w:pPr>
              <w:rPr>
                <w:rFonts w:ascii="Times New Roman" w:hAnsi="Times New Roman"/>
              </w:rPr>
            </w:pPr>
            <w:r w:rsidRPr="00975558">
              <w:rPr>
                <w:rFonts w:ascii="Times New Roman" w:hAnsi="Times New Roman"/>
                <w:sz w:val="28"/>
                <w:szCs w:val="28"/>
              </w:rPr>
              <w:t xml:space="preserve">Date </w:t>
            </w:r>
            <w:r w:rsidR="000C2D7C">
              <w:rPr>
                <w:rFonts w:ascii="Times New Roman" w:hAnsi="Times New Roman"/>
                <w:sz w:val="28"/>
                <w:szCs w:val="28"/>
              </w:rPr>
              <w:t>approval</w:t>
            </w:r>
            <w:r w:rsidRPr="00975558">
              <w:rPr>
                <w:rFonts w:ascii="Times New Roman" w:hAnsi="Times New Roman"/>
                <w:sz w:val="28"/>
                <w:szCs w:val="28"/>
              </w:rPr>
              <w:t xml:space="preserve"> requested:</w:t>
            </w:r>
            <w:r w:rsidRPr="00975558">
              <w:rPr>
                <w:rFonts w:ascii="Times New Roman" w:hAnsi="Times New Roman"/>
              </w:rPr>
              <w:t xml:space="preserve"> </w:t>
            </w:r>
          </w:p>
        </w:tc>
        <w:tc>
          <w:tcPr>
            <w:tcW w:w="4765" w:type="dxa"/>
          </w:tcPr>
          <w:p w14:paraId="1CF75868" w14:textId="77777777" w:rsidR="00975558" w:rsidRPr="00975558" w:rsidRDefault="00241120" w:rsidP="00241120">
            <w:pPr>
              <w:rPr>
                <w:rFonts w:ascii="Times New Roman" w:hAnsi="Times New Roman"/>
              </w:rPr>
            </w:pPr>
            <w:r>
              <w:rPr>
                <w:rFonts w:ascii="Times New Roman" w:hAnsi="Times New Roman"/>
              </w:rPr>
              <w:fldChar w:fldCharType="begin">
                <w:ffData>
                  <w:name w:val="Text17"/>
                  <w:enabled/>
                  <w:calcOnExit w:val="0"/>
                  <w:textInput/>
                </w:ffData>
              </w:fldChar>
            </w:r>
            <w:r>
              <w:rPr>
                <w:rFonts w:ascii="Times New Roman" w:hAnsi="Times New Roman"/>
              </w:rPr>
              <w:instrText xml:space="preserve"> </w:instrText>
            </w:r>
            <w:bookmarkStart w:id="2" w:name="Text17"/>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Pr>
                <w:rFonts w:ascii="Times New Roman" w:hAnsi="Times New Roman"/>
              </w:rPr>
              <w:fldChar w:fldCharType="end"/>
            </w:r>
            <w:bookmarkEnd w:id="2"/>
          </w:p>
        </w:tc>
      </w:tr>
      <w:tr w:rsidR="00241120" w:rsidRPr="007C748F" w14:paraId="2E2681C8" w14:textId="77777777" w:rsidTr="00974C37">
        <w:trPr>
          <w:trHeight w:val="144"/>
        </w:trPr>
        <w:tc>
          <w:tcPr>
            <w:tcW w:w="4585" w:type="dxa"/>
          </w:tcPr>
          <w:p w14:paraId="2DCBDFB2" w14:textId="77777777" w:rsidR="00975558" w:rsidRPr="007C748F" w:rsidRDefault="00975558" w:rsidP="00241120">
            <w:pPr>
              <w:rPr>
                <w:rFonts w:ascii="Times New Roman" w:hAnsi="Times New Roman"/>
              </w:rPr>
            </w:pPr>
            <w:r w:rsidRPr="00975558">
              <w:rPr>
                <w:rFonts w:ascii="Times New Roman" w:hAnsi="Times New Roman"/>
                <w:sz w:val="28"/>
                <w:szCs w:val="28"/>
              </w:rPr>
              <w:t>Name of person completing this form:</w:t>
            </w:r>
            <w:r w:rsidRPr="00975558">
              <w:rPr>
                <w:rFonts w:ascii="Times New Roman" w:hAnsi="Times New Roman"/>
              </w:rPr>
              <w:t xml:space="preserve"> </w:t>
            </w:r>
          </w:p>
        </w:tc>
        <w:tc>
          <w:tcPr>
            <w:tcW w:w="4765" w:type="dxa"/>
          </w:tcPr>
          <w:p w14:paraId="01517C9F" w14:textId="77777777" w:rsidR="00975558" w:rsidRPr="007C748F" w:rsidRDefault="00241120" w:rsidP="00241120">
            <w:pPr>
              <w:rPr>
                <w:rFonts w:ascii="Times New Roman" w:hAnsi="Times New Roman"/>
              </w:rPr>
            </w:pPr>
            <w:r>
              <w:rPr>
                <w:rFonts w:ascii="Times New Roman" w:hAnsi="Times New Roman"/>
              </w:rPr>
              <w:fldChar w:fldCharType="begin">
                <w:ffData>
                  <w:name w:val="Text18"/>
                  <w:enabled/>
                  <w:calcOnExit w:val="0"/>
                  <w:textInput/>
                </w:ffData>
              </w:fldChar>
            </w:r>
            <w:r>
              <w:rPr>
                <w:rFonts w:ascii="Times New Roman" w:hAnsi="Times New Roman"/>
              </w:rPr>
              <w:instrText xml:space="preserve"> </w:instrText>
            </w:r>
            <w:bookmarkStart w:id="3" w:name="Text18"/>
            <w:r>
              <w:rPr>
                <w:rFonts w:ascii="Times New Roman" w:hAnsi="Times New Roman"/>
              </w:rPr>
              <w:instrText xml:space="preserve">FORMTEXT </w:instrText>
            </w:r>
            <w:r>
              <w:rPr>
                <w:rFonts w:ascii="Times New Roman" w:hAnsi="Times New Roman"/>
              </w:rPr>
            </w:r>
            <w:r>
              <w:rPr>
                <w:rFonts w:ascii="Times New Roman" w:hAnsi="Times New Roman"/>
              </w:rPr>
              <w:fldChar w:fldCharType="separate"/>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sidR="00820BB4">
              <w:rPr>
                <w:rFonts w:ascii="Times New Roman" w:hAnsi="Times New Roman"/>
              </w:rPr>
              <w:t> </w:t>
            </w:r>
            <w:r>
              <w:rPr>
                <w:rFonts w:ascii="Times New Roman" w:hAnsi="Times New Roman"/>
              </w:rPr>
              <w:fldChar w:fldCharType="end"/>
            </w:r>
            <w:bookmarkEnd w:id="3"/>
          </w:p>
        </w:tc>
      </w:tr>
    </w:tbl>
    <w:p w14:paraId="164D9AF8" w14:textId="77777777" w:rsidR="00A47A8A" w:rsidRPr="007C748F" w:rsidRDefault="00A47A8A" w:rsidP="00BB4B0D">
      <w:pPr>
        <w:rPr>
          <w:rFonts w:ascii="Times New Roman" w:hAnsi="Times New Roman"/>
        </w:rPr>
      </w:pPr>
    </w:p>
    <w:p w14:paraId="3A3EDBBF" w14:textId="72CC131C" w:rsidR="00BB4B0D" w:rsidRDefault="000C2D7C" w:rsidP="00975558">
      <w:pPr>
        <w:autoSpaceDE w:val="0"/>
        <w:autoSpaceDN w:val="0"/>
        <w:adjustRightInd w:val="0"/>
        <w:rPr>
          <w:rFonts w:ascii="Times New Roman" w:eastAsiaTheme="minorHAnsi" w:hAnsi="Times New Roman"/>
          <w:szCs w:val="24"/>
        </w:rPr>
      </w:pPr>
      <w:r>
        <w:rPr>
          <w:rFonts w:ascii="Times New Roman" w:hAnsi="Times New Roman"/>
        </w:rPr>
        <w:t xml:space="preserve">Per OAR </w:t>
      </w:r>
      <w:r w:rsidR="004E1B70">
        <w:t>419-490-0140</w:t>
      </w:r>
      <w:r w:rsidR="00943153">
        <w:rPr>
          <w:rFonts w:ascii="Times New Roman" w:hAnsi="Times New Roman"/>
        </w:rPr>
        <w:t>(</w:t>
      </w:r>
      <w:r w:rsidR="00F35D38">
        <w:rPr>
          <w:rFonts w:ascii="Times New Roman" w:hAnsi="Times New Roman"/>
        </w:rPr>
        <w:t>1)(b)</w:t>
      </w:r>
      <w:r w:rsidR="00975558">
        <w:rPr>
          <w:rFonts w:ascii="Times New Roman" w:hAnsi="Times New Roman"/>
        </w:rPr>
        <w:t xml:space="preserve"> </w:t>
      </w:r>
      <w:r w:rsidR="00292A74">
        <w:rPr>
          <w:rFonts w:ascii="Times New Roman" w:eastAsiaTheme="minorHAnsi" w:hAnsi="Times New Roman"/>
          <w:szCs w:val="24"/>
        </w:rPr>
        <w:t xml:space="preserve">a </w:t>
      </w:r>
      <w:r w:rsidR="00A2078E">
        <w:rPr>
          <w:rFonts w:ascii="Times New Roman" w:eastAsiaTheme="minorHAnsi" w:hAnsi="Times New Roman"/>
          <w:szCs w:val="24"/>
        </w:rPr>
        <w:t>therapeutic boarding school</w:t>
      </w:r>
      <w:r w:rsidR="00292A74">
        <w:rPr>
          <w:rFonts w:ascii="Times New Roman" w:eastAsiaTheme="minorHAnsi" w:hAnsi="Times New Roman"/>
          <w:szCs w:val="24"/>
        </w:rPr>
        <w:t xml:space="preserve"> must obtain written approval from the parent or legal guardian and the </w:t>
      </w:r>
      <w:r w:rsidR="009C150C">
        <w:rPr>
          <w:rFonts w:ascii="Times New Roman" w:eastAsiaTheme="minorHAnsi" w:hAnsi="Times New Roman"/>
          <w:szCs w:val="24"/>
        </w:rPr>
        <w:t>licensing coordinator before two children in care may share a room when one of the children in care is 18 years of age or older.</w:t>
      </w:r>
    </w:p>
    <w:p w14:paraId="188100B3" w14:textId="77777777" w:rsidR="00975558" w:rsidRPr="00975558" w:rsidRDefault="00975558" w:rsidP="00975558">
      <w:pPr>
        <w:autoSpaceDE w:val="0"/>
        <w:autoSpaceDN w:val="0"/>
        <w:adjustRightInd w:val="0"/>
        <w:rPr>
          <w:rFonts w:ascii="Times New Roman" w:eastAsiaTheme="minorHAnsi" w:hAnsi="Times New Roman"/>
          <w:szCs w:val="24"/>
        </w:rPr>
      </w:pPr>
    </w:p>
    <w:p w14:paraId="50D9B256" w14:textId="25BCDAAE" w:rsidR="00A47A8A" w:rsidRPr="00A47A8A" w:rsidRDefault="00430CE2" w:rsidP="00974C37">
      <w:pPr>
        <w:rPr>
          <w:rFonts w:ascii="Times New Roman" w:hAnsi="Times New Roman"/>
          <w:b/>
        </w:rPr>
      </w:pPr>
      <w:r w:rsidRPr="00974C37">
        <w:rPr>
          <w:b/>
          <w:bCs/>
        </w:rPr>
        <w:t>Instructions:</w:t>
      </w:r>
      <w:r>
        <w:t xml:space="preserve"> Provider agency to complete section 1 of this form and forward to Licensing Coordinator. Written approval from the parent or legal guardian of the child in care under age 18 must be submitted in addition to this form. The written approval from the parent or legal guardian of the child in care age 18 or over must also be submitted when applicable</w:t>
      </w:r>
      <w:r>
        <w:rPr>
          <w:rStyle w:val="FootnoteReference"/>
          <w:rFonts w:ascii="Times New Roman" w:hAnsi="Times New Roman"/>
        </w:rPr>
        <w:footnoteReference w:id="1"/>
      </w:r>
      <w:r>
        <w:t>. Written approval can be in the form of an e-mail, text-</w:t>
      </w:r>
      <w:proofErr w:type="gramStart"/>
      <w:r>
        <w:t>message</w:t>
      </w:r>
      <w:proofErr w:type="gramEnd"/>
      <w:r>
        <w:t xml:space="preserve"> or other electronic format. If written approval is received by the Agency in a format other than e-mail, please convert to PDF or other common format when including approval with this form for review by your Licensing Coordinator. Licensing Coordinator will send copy of the completed form back to Agency notifying them of decision.</w:t>
      </w:r>
    </w:p>
    <w:p w14:paraId="47BCF791" w14:textId="591E0C3E" w:rsidR="00BB4B0D" w:rsidRPr="00974C37" w:rsidRDefault="00BB4B0D" w:rsidP="00974C37">
      <w:pPr>
        <w:pStyle w:val="Heading2"/>
      </w:pPr>
      <w:r w:rsidRPr="00974C37">
        <w:t>SECTION 1: REQUEST</w:t>
      </w:r>
      <w:r w:rsidR="008A2AF1" w:rsidRPr="00974C37">
        <w:t xml:space="preserve"> FOR APPROVAL</w:t>
      </w:r>
      <w:r w:rsidR="00147B24" w:rsidRPr="00974C37">
        <w:t xml:space="preserve"> </w:t>
      </w:r>
      <w:r w:rsidR="00147B24" w:rsidRPr="00974C37">
        <w:rPr>
          <w:b w:val="0"/>
          <w:bCs w:val="0"/>
        </w:rPr>
        <w:t xml:space="preserve">(To be completed by </w:t>
      </w:r>
      <w:r w:rsidR="001D11EB" w:rsidRPr="00974C37">
        <w:rPr>
          <w:b w:val="0"/>
          <w:bCs w:val="0"/>
        </w:rPr>
        <w:t>provider agency)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Pr>
      <w:tblGrid>
        <w:gridCol w:w="3775"/>
        <w:gridCol w:w="5575"/>
      </w:tblGrid>
      <w:tr w:rsidR="00430CE2" w:rsidRPr="007C748F" w14:paraId="35763B09" w14:textId="77777777" w:rsidTr="00974C37">
        <w:trPr>
          <w:trHeight w:val="144"/>
        </w:trPr>
        <w:tc>
          <w:tcPr>
            <w:tcW w:w="3775" w:type="dxa"/>
            <w:shd w:val="clear" w:color="auto" w:fill="auto"/>
          </w:tcPr>
          <w:p w14:paraId="68DB806E" w14:textId="0C028FBD" w:rsidR="00430CE2" w:rsidRDefault="00430CE2" w:rsidP="00D503B0">
            <w:pPr>
              <w:rPr>
                <w:rFonts w:ascii="Times New Roman" w:hAnsi="Times New Roman"/>
              </w:rPr>
            </w:pPr>
            <w:r>
              <w:rPr>
                <w:rFonts w:ascii="Times New Roman" w:hAnsi="Times New Roman"/>
              </w:rPr>
              <w:t>The age, date-of-</w:t>
            </w:r>
            <w:proofErr w:type="gramStart"/>
            <w:r>
              <w:rPr>
                <w:rFonts w:ascii="Times New Roman" w:hAnsi="Times New Roman"/>
              </w:rPr>
              <w:t>birth</w:t>
            </w:r>
            <w:proofErr w:type="gramEnd"/>
            <w:r>
              <w:rPr>
                <w:rFonts w:ascii="Times New Roman" w:hAnsi="Times New Roman"/>
              </w:rPr>
              <w:t xml:space="preserve"> and initials of the children in care being considered as roommates:</w:t>
            </w:r>
          </w:p>
        </w:tc>
        <w:tc>
          <w:tcPr>
            <w:tcW w:w="5575" w:type="dxa"/>
            <w:shd w:val="clear" w:color="auto" w:fill="auto"/>
          </w:tcPr>
          <w:p w14:paraId="47DAF1AC" w14:textId="77777777" w:rsidR="00430CE2" w:rsidRDefault="00430CE2" w:rsidP="00D503B0">
            <w:pPr>
              <w:rPr>
                <w:rFonts w:ascii="Times New Roman" w:hAnsi="Times New Roman"/>
              </w:rPr>
            </w:pPr>
          </w:p>
        </w:tc>
      </w:tr>
      <w:tr w:rsidR="00430CE2" w:rsidRPr="007C748F" w14:paraId="2AE5A8FD" w14:textId="77777777" w:rsidTr="00974C37">
        <w:trPr>
          <w:trHeight w:val="144"/>
        </w:trPr>
        <w:tc>
          <w:tcPr>
            <w:tcW w:w="3775" w:type="dxa"/>
            <w:shd w:val="clear" w:color="auto" w:fill="auto"/>
          </w:tcPr>
          <w:p w14:paraId="53571C08" w14:textId="5950F5FD" w:rsidR="00A2078E" w:rsidRDefault="00430CE2" w:rsidP="00D503B0">
            <w:pPr>
              <w:rPr>
                <w:rFonts w:ascii="Times New Roman" w:hAnsi="Times New Roman"/>
              </w:rPr>
            </w:pPr>
            <w:r>
              <w:rPr>
                <w:rFonts w:ascii="Times New Roman" w:hAnsi="Times New Roman"/>
              </w:rPr>
              <w:t xml:space="preserve">Are there any behaviors, </w:t>
            </w:r>
            <w:proofErr w:type="gramStart"/>
            <w:r>
              <w:rPr>
                <w:rFonts w:ascii="Times New Roman" w:hAnsi="Times New Roman"/>
              </w:rPr>
              <w:t>history</w:t>
            </w:r>
            <w:proofErr w:type="gramEnd"/>
            <w:r>
              <w:rPr>
                <w:rFonts w:ascii="Times New Roman" w:hAnsi="Times New Roman"/>
              </w:rPr>
              <w:t xml:space="preserve"> or attributes of the affected children in care, or any other factors, that pose a particular risk to health, safety and/or wellbeing if the room-share is approved?</w:t>
            </w:r>
          </w:p>
        </w:tc>
        <w:tc>
          <w:tcPr>
            <w:tcW w:w="5575" w:type="dxa"/>
            <w:shd w:val="clear" w:color="auto" w:fill="auto"/>
          </w:tcPr>
          <w:p w14:paraId="4FDB4B54" w14:textId="3A317D27" w:rsidR="00A2078E" w:rsidRDefault="00A2078E" w:rsidP="00D503B0">
            <w:pPr>
              <w:rPr>
                <w:rFonts w:ascii="Times New Roman" w:hAnsi="Times New Roman"/>
              </w:rPr>
            </w:pPr>
          </w:p>
        </w:tc>
      </w:tr>
      <w:tr w:rsidR="00430CE2" w:rsidRPr="007C748F" w14:paraId="7CDE929F" w14:textId="77777777" w:rsidTr="00974C37">
        <w:trPr>
          <w:trHeight w:val="144"/>
        </w:trPr>
        <w:tc>
          <w:tcPr>
            <w:tcW w:w="3775" w:type="dxa"/>
            <w:shd w:val="clear" w:color="auto" w:fill="auto"/>
          </w:tcPr>
          <w:p w14:paraId="1525419F" w14:textId="11F9CAD2" w:rsidR="00430CE2" w:rsidRDefault="00430CE2" w:rsidP="00D503B0">
            <w:pPr>
              <w:rPr>
                <w:rFonts w:ascii="Times New Roman" w:hAnsi="Times New Roman"/>
              </w:rPr>
            </w:pPr>
            <w:r>
              <w:rPr>
                <w:rFonts w:ascii="Times New Roman" w:hAnsi="Times New Roman"/>
              </w:rPr>
              <w:t>What risks were discussed with the non-minor child in care regarding the sharing of a room with child in care under the age of 18?</w:t>
            </w:r>
          </w:p>
        </w:tc>
        <w:tc>
          <w:tcPr>
            <w:tcW w:w="5575" w:type="dxa"/>
            <w:shd w:val="clear" w:color="auto" w:fill="auto"/>
          </w:tcPr>
          <w:p w14:paraId="51531F24" w14:textId="77777777" w:rsidR="00430CE2" w:rsidRDefault="00430CE2" w:rsidP="00D503B0">
            <w:pPr>
              <w:rPr>
                <w:rFonts w:ascii="Times New Roman" w:hAnsi="Times New Roman"/>
              </w:rPr>
            </w:pPr>
          </w:p>
        </w:tc>
      </w:tr>
      <w:tr w:rsidR="008B1161" w:rsidRPr="007C748F" w14:paraId="1AF2BD79" w14:textId="77777777" w:rsidTr="00974C37">
        <w:trPr>
          <w:trHeight w:val="144"/>
        </w:trPr>
        <w:tc>
          <w:tcPr>
            <w:tcW w:w="3775" w:type="dxa"/>
            <w:shd w:val="clear" w:color="auto" w:fill="auto"/>
          </w:tcPr>
          <w:p w14:paraId="3772524A" w14:textId="36E6A0F3" w:rsidR="008B1161" w:rsidRDefault="00430CE2" w:rsidP="00241120">
            <w:pPr>
              <w:rPr>
                <w:rFonts w:ascii="Times New Roman" w:hAnsi="Times New Roman"/>
              </w:rPr>
            </w:pPr>
            <w:r>
              <w:rPr>
                <w:rFonts w:ascii="Times New Roman" w:hAnsi="Times New Roman"/>
              </w:rPr>
              <w:lastRenderedPageBreak/>
              <w:t>Has the child-caring agency implemented any specific measures, or does the agency plan to implement specific measures, beyond what is normally done, to reduce any identified risks associated with the proposed room-share?</w:t>
            </w:r>
          </w:p>
        </w:tc>
        <w:tc>
          <w:tcPr>
            <w:tcW w:w="5575" w:type="dxa"/>
            <w:shd w:val="clear" w:color="auto" w:fill="auto"/>
          </w:tcPr>
          <w:p w14:paraId="37CBA7D7" w14:textId="77777777" w:rsidR="008B1161" w:rsidRDefault="008B1161" w:rsidP="00241120">
            <w:pPr>
              <w:rPr>
                <w:rFonts w:ascii="Times New Roman" w:hAnsi="Times New Roman"/>
              </w:rPr>
            </w:pPr>
            <w:r>
              <w:rPr>
                <w:rFonts w:ascii="Times New Roman" w:hAnsi="Times New Roman"/>
              </w:rPr>
              <w:fldChar w:fldCharType="begin">
                <w:ffData>
                  <w:name w:val="Text21"/>
                  <w:enabled/>
                  <w:calcOnExit w:val="0"/>
                  <w:textInput/>
                </w:ffData>
              </w:fldChar>
            </w:r>
            <w:bookmarkStart w:id="4" w:name="Text21"/>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
          </w:p>
        </w:tc>
      </w:tr>
      <w:tr w:rsidR="008B1161" w:rsidRPr="007C748F" w14:paraId="2B142DBF" w14:textId="77777777" w:rsidTr="00974C37">
        <w:trPr>
          <w:trHeight w:val="144"/>
        </w:trPr>
        <w:tc>
          <w:tcPr>
            <w:tcW w:w="3775" w:type="dxa"/>
            <w:shd w:val="clear" w:color="auto" w:fill="auto"/>
          </w:tcPr>
          <w:p w14:paraId="6D5B80AE" w14:textId="3A7D1AF9" w:rsidR="008B1161" w:rsidRDefault="00430CE2" w:rsidP="00241120">
            <w:pPr>
              <w:rPr>
                <w:rFonts w:ascii="Times New Roman" w:hAnsi="Times New Roman"/>
              </w:rPr>
            </w:pPr>
            <w:r>
              <w:rPr>
                <w:rFonts w:ascii="Times New Roman" w:hAnsi="Times New Roman"/>
              </w:rPr>
              <w:t>What other options were explored prior to seeking approval for a minor and non-minor to share a room, and why were those options rejected?</w:t>
            </w:r>
          </w:p>
        </w:tc>
        <w:tc>
          <w:tcPr>
            <w:tcW w:w="5575" w:type="dxa"/>
            <w:shd w:val="clear" w:color="auto" w:fill="auto"/>
          </w:tcPr>
          <w:p w14:paraId="6A64761D" w14:textId="77777777" w:rsidR="008B1161" w:rsidRDefault="0003251C" w:rsidP="00241120">
            <w:pPr>
              <w:rPr>
                <w:rFonts w:ascii="Times New Roman" w:hAnsi="Times New Roman"/>
              </w:rPr>
            </w:pPr>
            <w:r>
              <w:rPr>
                <w:rFonts w:ascii="Times New Roman" w:hAnsi="Times New Roman"/>
              </w:rPr>
              <w:fldChar w:fldCharType="begin">
                <w:ffData>
                  <w:name w:val="Text22"/>
                  <w:enabled/>
                  <w:calcOnExit w:val="0"/>
                  <w:textInput/>
                </w:ffData>
              </w:fldChar>
            </w:r>
            <w:bookmarkStart w:id="5" w:name="Text22"/>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5"/>
          </w:p>
        </w:tc>
      </w:tr>
    </w:tbl>
    <w:p w14:paraId="1319F18D" w14:textId="77777777" w:rsidR="00BB4B0D" w:rsidRPr="007C748F" w:rsidRDefault="00BB4B0D" w:rsidP="00974C37">
      <w:pPr>
        <w:pStyle w:val="Heading2"/>
      </w:pPr>
      <w:r w:rsidRPr="007C748F">
        <w:t xml:space="preserve">SECTION 2: </w:t>
      </w:r>
      <w:r w:rsidR="008A2AF1">
        <w:t>APPROVAL</w:t>
      </w:r>
      <w:r>
        <w:t xml:space="preserve"> CONSIDERATIONS</w:t>
      </w:r>
      <w:r w:rsidR="001D11EB">
        <w:t xml:space="preserve"> </w:t>
      </w:r>
      <w:r w:rsidR="001D11EB" w:rsidRPr="00974C37">
        <w:rPr>
          <w:b w:val="0"/>
          <w:bCs w:val="0"/>
        </w:rPr>
        <w:t>(To be completed by</w:t>
      </w:r>
      <w:r w:rsidR="0016475D" w:rsidRPr="00974C37">
        <w:rPr>
          <w:b w:val="0"/>
          <w:bCs w:val="0"/>
        </w:rPr>
        <w:t xml:space="preserve"> Licensing Coordinator)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Pr>
      <w:tblGrid>
        <w:gridCol w:w="4447"/>
        <w:gridCol w:w="4903"/>
      </w:tblGrid>
      <w:tr w:rsidR="00BB4B0D" w:rsidRPr="007C748F" w14:paraId="4B98D598" w14:textId="77777777" w:rsidTr="00974C37">
        <w:trPr>
          <w:trHeight w:val="144"/>
        </w:trPr>
        <w:tc>
          <w:tcPr>
            <w:tcW w:w="4447" w:type="dxa"/>
            <w:shd w:val="clear" w:color="auto" w:fill="auto"/>
          </w:tcPr>
          <w:p w14:paraId="65546DE9" w14:textId="21D0F30D" w:rsidR="00BB4B0D" w:rsidRPr="007C748F" w:rsidRDefault="00A2078E" w:rsidP="00241120">
            <w:pPr>
              <w:rPr>
                <w:rFonts w:ascii="Times New Roman" w:hAnsi="Times New Roman"/>
              </w:rPr>
            </w:pPr>
            <w:r>
              <w:rPr>
                <w:rFonts w:ascii="Times New Roman" w:hAnsi="Times New Roman"/>
              </w:rPr>
              <w:t>Was written approval from guardians of the affected children in care submitted to CCLP and saved in the CCLP i-drive?</w:t>
            </w:r>
          </w:p>
        </w:tc>
        <w:tc>
          <w:tcPr>
            <w:tcW w:w="4903" w:type="dxa"/>
            <w:shd w:val="clear" w:color="auto" w:fill="auto"/>
          </w:tcPr>
          <w:p w14:paraId="73096C9E" w14:textId="77777777" w:rsidR="00BB4B0D" w:rsidRPr="007C748F" w:rsidRDefault="00A44F32" w:rsidP="00241120">
            <w:pPr>
              <w:rPr>
                <w:rFonts w:ascii="Times New Roman" w:hAnsi="Times New Roman"/>
              </w:rPr>
            </w:pPr>
            <w:r>
              <w:rPr>
                <w:rFonts w:ascii="Times New Roman" w:hAnsi="Times New Roman"/>
              </w:rPr>
              <w:fldChar w:fldCharType="begin">
                <w:ffData>
                  <w:name w:val="Text9"/>
                  <w:enabled/>
                  <w:calcOnExit w:val="0"/>
                  <w:textInput/>
                </w:ffData>
              </w:fldChar>
            </w:r>
            <w:bookmarkStart w:id="6" w:name="Text9"/>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5B29FB">
              <w:rPr>
                <w:rFonts w:ascii="Times New Roman" w:hAnsi="Times New Roman"/>
              </w:rPr>
              <w:t> </w:t>
            </w:r>
            <w:r w:rsidR="005B29FB">
              <w:rPr>
                <w:rFonts w:ascii="Times New Roman" w:hAnsi="Times New Roman"/>
              </w:rPr>
              <w:t> </w:t>
            </w:r>
            <w:r w:rsidR="005B29FB">
              <w:rPr>
                <w:rFonts w:ascii="Times New Roman" w:hAnsi="Times New Roman"/>
              </w:rPr>
              <w:t> </w:t>
            </w:r>
            <w:r w:rsidR="005B29FB">
              <w:rPr>
                <w:rFonts w:ascii="Times New Roman" w:hAnsi="Times New Roman"/>
              </w:rPr>
              <w:t> </w:t>
            </w:r>
            <w:r w:rsidR="005B29FB">
              <w:rPr>
                <w:rFonts w:ascii="Times New Roman" w:hAnsi="Times New Roman"/>
              </w:rPr>
              <w:t> </w:t>
            </w:r>
            <w:r>
              <w:rPr>
                <w:rFonts w:ascii="Times New Roman" w:hAnsi="Times New Roman"/>
              </w:rPr>
              <w:fldChar w:fldCharType="end"/>
            </w:r>
            <w:bookmarkEnd w:id="6"/>
          </w:p>
        </w:tc>
      </w:tr>
    </w:tbl>
    <w:p w14:paraId="037D888F" w14:textId="77777777" w:rsidR="00BB4B0D" w:rsidRPr="00DD31E2" w:rsidRDefault="00BB4B0D" w:rsidP="00974C37">
      <w:pPr>
        <w:pStyle w:val="Heading2"/>
      </w:pPr>
      <w:r>
        <w:t xml:space="preserve">SECTION </w:t>
      </w:r>
      <w:r w:rsidR="0016475D">
        <w:t>3</w:t>
      </w:r>
      <w:r w:rsidR="008A2AF1">
        <w:t xml:space="preserve">: </w:t>
      </w:r>
      <w:r>
        <w:t>DETERMINATION, EFFECTIVE DATE, AND CONDITIONS</w:t>
      </w:r>
      <w:r w:rsidR="00DD31E2" w:rsidRPr="00974C37">
        <w:rPr>
          <w:b w:val="0"/>
          <w:bCs w:val="0"/>
        </w:rPr>
        <w:t xml:space="preserve"> (To be completed by </w:t>
      </w:r>
      <w:r w:rsidR="0016475D" w:rsidRPr="00974C37">
        <w:rPr>
          <w:b w:val="0"/>
          <w:bCs w:val="0"/>
        </w:rPr>
        <w:t>Licensing Coordinator</w:t>
      </w:r>
      <w:r w:rsidR="00745FC1" w:rsidRPr="00974C37">
        <w:rPr>
          <w:b w:val="0"/>
          <w:bCs w:val="0"/>
        </w:rPr>
        <w:t>)</w:t>
      </w:r>
    </w:p>
    <w:p w14:paraId="01EC8F0C" w14:textId="77777777" w:rsidR="00BB4B0D" w:rsidRPr="007C748F" w:rsidRDefault="00BB4B0D" w:rsidP="00BB4B0D">
      <w:pPr>
        <w:pStyle w:val="Heading1"/>
        <w:rPr>
          <w:rFonts w:ascii="Times New Roman" w:hAnsi="Times New Roman"/>
        </w:rPr>
      </w:pPr>
    </w:p>
    <w:p w14:paraId="4F09174D" w14:textId="77777777" w:rsidR="00A2078E" w:rsidRDefault="00A2078E" w:rsidP="00A2078E">
      <w:pPr>
        <w:rPr>
          <w:rFonts w:ascii="Times New Roman" w:hAnsi="Times New Roman"/>
        </w:rPr>
      </w:pPr>
      <w:r>
        <w:rPr>
          <w:rFonts w:ascii="Times New Roman" w:hAnsi="Times New Roman"/>
        </w:rPr>
        <w:t xml:space="preserve">Room-Share request decision: </w:t>
      </w:r>
    </w:p>
    <w:p w14:paraId="2ACFD79D" w14:textId="77777777" w:rsidR="00A2078E" w:rsidRDefault="00A2078E" w:rsidP="00A2078E">
      <w:pPr>
        <w:rPr>
          <w:rFonts w:ascii="Times New Roman" w:hAnsi="Times New Roman"/>
        </w:rPr>
      </w:pPr>
    </w:p>
    <w:p w14:paraId="028F786E" w14:textId="3E9DFECC" w:rsidR="00A2078E" w:rsidRPr="00F46382" w:rsidRDefault="00A2078E" w:rsidP="00A2078E">
      <w:pPr>
        <w:rPr>
          <w:rFonts w:ascii="Times New Roman" w:hAnsi="Times New Roman"/>
          <w:b/>
          <w:bCs/>
        </w:rPr>
      </w:pPr>
      <w:r w:rsidRPr="00F46382">
        <w:rPr>
          <w:rFonts w:ascii="Times New Roman" w:hAnsi="Times New Roman"/>
          <w:b/>
          <w:bCs/>
        </w:rPr>
        <w:t xml:space="preserve">Approved </w:t>
      </w:r>
      <w:sdt>
        <w:sdtPr>
          <w:rPr>
            <w:rFonts w:ascii="Times New Roman" w:hAnsi="Times New Roman"/>
            <w:b/>
            <w:bCs/>
          </w:rPr>
          <w:id w:val="-1408919304"/>
          <w14:checkbox>
            <w14:checked w14:val="0"/>
            <w14:checkedState w14:val="2612" w14:font="MS Gothic"/>
            <w14:uncheckedState w14:val="2610" w14:font="MS Gothic"/>
          </w14:checkbox>
        </w:sdtPr>
        <w:sdtContent>
          <w:r>
            <w:rPr>
              <w:rFonts w:ascii="MS Gothic" w:eastAsia="MS Gothic" w:hAnsi="MS Gothic" w:hint="eastAsia"/>
              <w:b/>
              <w:bCs/>
            </w:rPr>
            <w:t>☐</w:t>
          </w:r>
        </w:sdtContent>
      </w:sdt>
      <w:r w:rsidRPr="00F46382">
        <w:rPr>
          <w:rFonts w:ascii="Times New Roman" w:hAnsi="Times New Roman"/>
          <w:b/>
          <w:bCs/>
        </w:rPr>
        <w:t xml:space="preserve">              Not Approved </w:t>
      </w:r>
      <w:sdt>
        <w:sdtPr>
          <w:rPr>
            <w:rFonts w:ascii="Times New Roman" w:hAnsi="Times New Roman"/>
            <w:b/>
            <w:bCs/>
          </w:rPr>
          <w:id w:val="1375817155"/>
          <w14:checkbox>
            <w14:checked w14:val="0"/>
            <w14:checkedState w14:val="2612" w14:font="MS Gothic"/>
            <w14:uncheckedState w14:val="2610" w14:font="MS Gothic"/>
          </w14:checkbox>
        </w:sdtPr>
        <w:sdtContent>
          <w:r>
            <w:rPr>
              <w:rFonts w:ascii="MS Gothic" w:eastAsia="MS Gothic" w:hAnsi="MS Gothic" w:hint="eastAsia"/>
              <w:b/>
              <w:bCs/>
            </w:rPr>
            <w:t>☐</w:t>
          </w:r>
        </w:sdtContent>
      </w:sdt>
    </w:p>
    <w:p w14:paraId="550BD7FF" w14:textId="77777777" w:rsidR="00A2078E" w:rsidRDefault="00A2078E" w:rsidP="00A2078E">
      <w:pPr>
        <w:rPr>
          <w:rFonts w:ascii="Times New Roman" w:hAnsi="Times New Roman"/>
        </w:rPr>
      </w:pPr>
    </w:p>
    <w:p w14:paraId="426A28C8" w14:textId="4E44BEC3" w:rsidR="00A2078E" w:rsidRDefault="00A2078E" w:rsidP="00A2078E">
      <w:pPr>
        <w:rPr>
          <w:rFonts w:ascii="Times New Roman" w:hAnsi="Times New Roman"/>
        </w:rPr>
      </w:pPr>
      <w:r>
        <w:rPr>
          <w:rFonts w:ascii="Times New Roman" w:hAnsi="Times New Roman"/>
        </w:rPr>
        <w:t>The approval is contingent upon the following (if applicable):</w:t>
      </w:r>
    </w:p>
    <w:p w14:paraId="3E5712D6" w14:textId="77777777" w:rsidR="00A2078E" w:rsidRDefault="00A2078E" w:rsidP="00A2078E">
      <w:pPr>
        <w:rPr>
          <w:rFonts w:ascii="Times New Roman" w:hAnsi="Times New Roman"/>
        </w:rPr>
      </w:pPr>
    </w:p>
    <w:p w14:paraId="7DAB54A6" w14:textId="77777777" w:rsidR="00A2078E" w:rsidRDefault="00A2078E" w:rsidP="00A2078E">
      <w:pPr>
        <w:rPr>
          <w:rFonts w:ascii="Times New Roman" w:hAnsi="Times New Roman"/>
        </w:rPr>
      </w:pPr>
    </w:p>
    <w:p w14:paraId="30DB55E6" w14:textId="77777777" w:rsidR="00A2078E" w:rsidRPr="00CF57A2" w:rsidRDefault="00A2078E" w:rsidP="00A2078E">
      <w:pPr>
        <w:rPr>
          <w:rFonts w:ascii="Times New Roman" w:hAnsi="Times New Roman"/>
          <w:color w:val="AEAAAA" w:themeColor="background2" w:themeShade="BF"/>
        </w:rPr>
      </w:pPr>
      <w:r>
        <w:rPr>
          <w:rFonts w:ascii="Times New Roman" w:hAnsi="Times New Roman"/>
        </w:rPr>
        <w:t xml:space="preserve">The approval is effective for the following timeframe (if applicable):  </w:t>
      </w:r>
    </w:p>
    <w:p w14:paraId="426137F8" w14:textId="77777777" w:rsidR="00BB4B0D" w:rsidRPr="007C748F" w:rsidRDefault="00BB4B0D" w:rsidP="00BB4B0D">
      <w:pPr>
        <w:rPr>
          <w:rFonts w:ascii="Times New Roman" w:hAnsi="Times New Roman"/>
        </w:rPr>
      </w:pPr>
    </w:p>
    <w:p w14:paraId="26ACED2D" w14:textId="77777777" w:rsidR="00BB4B0D" w:rsidRPr="007C748F" w:rsidRDefault="00BB4B0D" w:rsidP="00BB4B0D">
      <w:pPr>
        <w:rPr>
          <w:rFonts w:ascii="Times New Roman" w:hAnsi="Times New Roman"/>
        </w:rPr>
      </w:pPr>
    </w:p>
    <w:p w14:paraId="5313A725" w14:textId="77777777" w:rsidR="00743D68" w:rsidRDefault="00AC5EFB" w:rsidP="00BB4B0D">
      <w:r>
        <w:t>__________________________________</w:t>
      </w:r>
      <w:r>
        <w:tab/>
      </w:r>
      <w:r>
        <w:tab/>
        <w:t>___________________</w:t>
      </w:r>
    </w:p>
    <w:p w14:paraId="34002171" w14:textId="77777777" w:rsidR="00AC5EFB" w:rsidRDefault="00AC5EFB" w:rsidP="00BB4B0D">
      <w:r>
        <w:t xml:space="preserve">Signature </w:t>
      </w:r>
      <w:r w:rsidR="0054526F">
        <w:t>Licensing Coordinator</w:t>
      </w:r>
      <w:r w:rsidR="0054526F">
        <w:tab/>
      </w:r>
      <w:r>
        <w:tab/>
      </w:r>
      <w:r>
        <w:tab/>
        <w:t>Date</w:t>
      </w:r>
    </w:p>
    <w:p w14:paraId="040FAE37" w14:textId="77777777" w:rsidR="00AC5EFB" w:rsidRDefault="00AC5EFB" w:rsidP="00BB4B0D"/>
    <w:p w14:paraId="689B365D" w14:textId="77777777" w:rsidR="00AC5EFB" w:rsidRDefault="00AC5EFB" w:rsidP="00BB4B0D"/>
    <w:p w14:paraId="25818B71" w14:textId="77777777" w:rsidR="00AC5EFB" w:rsidRDefault="00AC5EFB" w:rsidP="00BB4B0D">
      <w:r>
        <w:t>__________________________________</w:t>
      </w:r>
      <w:r>
        <w:tab/>
      </w:r>
      <w:r>
        <w:tab/>
        <w:t>___________________</w:t>
      </w:r>
    </w:p>
    <w:p w14:paraId="75CF38FA" w14:textId="77777777" w:rsidR="00AC5EFB" w:rsidRPr="00BB4B0D" w:rsidRDefault="00AC5EFB" w:rsidP="00BB4B0D">
      <w:r>
        <w:t xml:space="preserve">Signature </w:t>
      </w:r>
      <w:r w:rsidR="0054526F">
        <w:t>Licensing Coordinator Manager</w:t>
      </w:r>
      <w:r>
        <w:tab/>
      </w:r>
      <w:r>
        <w:tab/>
        <w:t>Date</w:t>
      </w:r>
    </w:p>
    <w:sectPr w:rsidR="00AC5EFB" w:rsidRPr="00BB4B0D" w:rsidSect="00974C37">
      <w:headerReference w:type="default" r:id="rId9"/>
      <w:footerReference w:type="default" r:id="rId10"/>
      <w:headerReference w:type="first" r:id="rId11"/>
      <w:footerReference w:type="first" r:id="rId12"/>
      <w:pgSz w:w="12240" w:h="15840"/>
      <w:pgMar w:top="1440" w:right="1440" w:bottom="126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E9C6" w14:textId="77777777" w:rsidR="000969B0" w:rsidRDefault="000969B0" w:rsidP="00AC5EFB">
      <w:r>
        <w:separator/>
      </w:r>
    </w:p>
  </w:endnote>
  <w:endnote w:type="continuationSeparator" w:id="0">
    <w:p w14:paraId="50A918C7" w14:textId="77777777" w:rsidR="000969B0" w:rsidRDefault="000969B0" w:rsidP="00AC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13D3" w14:textId="7578FDDF" w:rsidR="00196EFC" w:rsidRPr="000B5DEB" w:rsidRDefault="00000000" w:rsidP="00974C37">
    <w:pPr>
      <w:pStyle w:val="Footer"/>
      <w:rPr>
        <w:sz w:val="20"/>
      </w:rPr>
    </w:pPr>
    <w:sdt>
      <w:sdtPr>
        <w:rPr>
          <w:sz w:val="20"/>
        </w:rPr>
        <w:id w:val="867873853"/>
        <w:docPartObj>
          <w:docPartGallery w:val="Page Numbers (Bottom of Page)"/>
          <w:docPartUnique/>
        </w:docPartObj>
      </w:sdtPr>
      <w:sdtContent>
        <w:sdt>
          <w:sdtPr>
            <w:rPr>
              <w:sz w:val="20"/>
            </w:rPr>
            <w:id w:val="-527724264"/>
            <w:docPartObj>
              <w:docPartGallery w:val="Page Numbers (Top of Page)"/>
              <w:docPartUnique/>
            </w:docPartObj>
          </w:sdtPr>
          <w:sdtContent>
            <w:r w:rsidR="00974C37" w:rsidRPr="000B5DEB">
              <w:rPr>
                <w:sz w:val="20"/>
              </w:rPr>
              <w:tab/>
            </w:r>
            <w:r w:rsidR="00974C37" w:rsidRPr="000B5DEB">
              <w:rPr>
                <w:sz w:val="20"/>
              </w:rPr>
              <w:tab/>
            </w:r>
            <w:r w:rsidR="00196EFC" w:rsidRPr="000B5DEB">
              <w:rPr>
                <w:sz w:val="20"/>
              </w:rPr>
              <w:t xml:space="preserve">Page </w:t>
            </w:r>
            <w:r w:rsidR="00196EFC" w:rsidRPr="000B5DEB">
              <w:rPr>
                <w:bCs/>
                <w:sz w:val="20"/>
              </w:rPr>
              <w:fldChar w:fldCharType="begin"/>
            </w:r>
            <w:r w:rsidR="00196EFC" w:rsidRPr="000B5DEB">
              <w:rPr>
                <w:bCs/>
                <w:sz w:val="20"/>
              </w:rPr>
              <w:instrText xml:space="preserve"> PAGE </w:instrText>
            </w:r>
            <w:r w:rsidR="00196EFC" w:rsidRPr="000B5DEB">
              <w:rPr>
                <w:bCs/>
                <w:sz w:val="20"/>
              </w:rPr>
              <w:fldChar w:fldCharType="separate"/>
            </w:r>
            <w:r w:rsidR="00196EFC" w:rsidRPr="000B5DEB">
              <w:rPr>
                <w:bCs/>
                <w:sz w:val="20"/>
              </w:rPr>
              <w:t>1</w:t>
            </w:r>
            <w:r w:rsidR="00196EFC" w:rsidRPr="000B5DEB">
              <w:rPr>
                <w:bCs/>
                <w:sz w:val="20"/>
              </w:rPr>
              <w:fldChar w:fldCharType="end"/>
            </w:r>
            <w:r w:rsidR="00196EFC" w:rsidRPr="000B5DEB">
              <w:rPr>
                <w:sz w:val="20"/>
              </w:rPr>
              <w:t xml:space="preserve"> of </w:t>
            </w:r>
            <w:r w:rsidR="00196EFC" w:rsidRPr="000B5DEB">
              <w:rPr>
                <w:bCs/>
                <w:sz w:val="20"/>
              </w:rPr>
              <w:fldChar w:fldCharType="begin"/>
            </w:r>
            <w:r w:rsidR="00196EFC" w:rsidRPr="000B5DEB">
              <w:rPr>
                <w:bCs/>
                <w:sz w:val="20"/>
              </w:rPr>
              <w:instrText xml:space="preserve"> NUMPAGES  </w:instrText>
            </w:r>
            <w:r w:rsidR="00196EFC" w:rsidRPr="000B5DEB">
              <w:rPr>
                <w:bCs/>
                <w:sz w:val="20"/>
              </w:rPr>
              <w:fldChar w:fldCharType="separate"/>
            </w:r>
            <w:r w:rsidR="00196EFC" w:rsidRPr="000B5DEB">
              <w:rPr>
                <w:bCs/>
                <w:sz w:val="20"/>
              </w:rPr>
              <w:t>2</w:t>
            </w:r>
            <w:r w:rsidR="00196EFC" w:rsidRPr="000B5DEB">
              <w:rPr>
                <w:bCs/>
                <w:sz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4DBC" w14:textId="77777777" w:rsidR="008A2AF1" w:rsidRDefault="008A2AF1" w:rsidP="00D939BA">
    <w:pPr>
      <w:pStyle w:val="Footer"/>
      <w:jc w:val="right"/>
    </w:pPr>
  </w:p>
  <w:p w14:paraId="35B3FDF0" w14:textId="447E83AE" w:rsidR="00241120" w:rsidRPr="000B5DEB" w:rsidRDefault="00000000" w:rsidP="00974C37">
    <w:pPr>
      <w:pStyle w:val="Footer"/>
      <w:rPr>
        <w:sz w:val="20"/>
      </w:rPr>
    </w:pPr>
    <w:sdt>
      <w:sdtPr>
        <w:rPr>
          <w:sz w:val="20"/>
        </w:rPr>
        <w:id w:val="1018427085"/>
        <w:docPartObj>
          <w:docPartGallery w:val="Page Numbers (Bottom of Page)"/>
          <w:docPartUnique/>
        </w:docPartObj>
      </w:sdtPr>
      <w:sdtContent>
        <w:sdt>
          <w:sdtPr>
            <w:rPr>
              <w:sz w:val="20"/>
            </w:rPr>
            <w:id w:val="1728636285"/>
            <w:docPartObj>
              <w:docPartGallery w:val="Page Numbers (Top of Page)"/>
              <w:docPartUnique/>
            </w:docPartObj>
          </w:sdtPr>
          <w:sdtContent>
            <w:r w:rsidR="00974C37" w:rsidRPr="000B5DEB">
              <w:rPr>
                <w:sz w:val="20"/>
              </w:rPr>
              <w:t xml:space="preserve">Form Rev. </w:t>
            </w:r>
            <w:r w:rsidR="000B5DEB" w:rsidRPr="000B5DEB">
              <w:rPr>
                <w:sz w:val="20"/>
              </w:rPr>
              <w:t>11</w:t>
            </w:r>
            <w:r w:rsidR="00974C37" w:rsidRPr="000B5DEB">
              <w:rPr>
                <w:sz w:val="20"/>
              </w:rPr>
              <w:t>/15/202</w:t>
            </w:r>
            <w:r w:rsidR="000B5DEB" w:rsidRPr="000B5DEB">
              <w:rPr>
                <w:sz w:val="20"/>
              </w:rPr>
              <w:t>4</w:t>
            </w:r>
            <w:r w:rsidR="00974C37" w:rsidRPr="000B5DEB">
              <w:rPr>
                <w:sz w:val="20"/>
              </w:rPr>
              <w:t xml:space="preserve"> </w:t>
            </w:r>
            <w:r w:rsidR="008A2AF1" w:rsidRPr="000B5DEB">
              <w:rPr>
                <w:sz w:val="20"/>
              </w:rPr>
              <w:t xml:space="preserve">   </w:t>
            </w:r>
            <w:r w:rsidR="00974C37" w:rsidRPr="000B5DEB">
              <w:rPr>
                <w:sz w:val="20"/>
              </w:rPr>
              <w:tab/>
            </w:r>
            <w:r w:rsidR="00974C37" w:rsidRPr="000B5DEB">
              <w:rPr>
                <w:sz w:val="20"/>
              </w:rPr>
              <w:tab/>
            </w:r>
            <w:r w:rsidR="00241120" w:rsidRPr="000B5DEB">
              <w:rPr>
                <w:sz w:val="20"/>
              </w:rPr>
              <w:t xml:space="preserve">Page </w:t>
            </w:r>
            <w:r w:rsidR="00241120" w:rsidRPr="000B5DEB">
              <w:rPr>
                <w:bCs/>
                <w:sz w:val="20"/>
              </w:rPr>
              <w:fldChar w:fldCharType="begin"/>
            </w:r>
            <w:r w:rsidR="00241120" w:rsidRPr="000B5DEB">
              <w:rPr>
                <w:bCs/>
                <w:sz w:val="20"/>
              </w:rPr>
              <w:instrText xml:space="preserve"> PAGE </w:instrText>
            </w:r>
            <w:r w:rsidR="00241120" w:rsidRPr="000B5DEB">
              <w:rPr>
                <w:bCs/>
                <w:sz w:val="20"/>
              </w:rPr>
              <w:fldChar w:fldCharType="separate"/>
            </w:r>
            <w:r w:rsidR="00241120" w:rsidRPr="000B5DEB">
              <w:rPr>
                <w:bCs/>
                <w:noProof/>
                <w:sz w:val="20"/>
              </w:rPr>
              <w:t>2</w:t>
            </w:r>
            <w:r w:rsidR="00241120" w:rsidRPr="000B5DEB">
              <w:rPr>
                <w:bCs/>
                <w:sz w:val="20"/>
              </w:rPr>
              <w:fldChar w:fldCharType="end"/>
            </w:r>
            <w:r w:rsidR="00241120" w:rsidRPr="000B5DEB">
              <w:rPr>
                <w:sz w:val="20"/>
              </w:rPr>
              <w:t xml:space="preserve"> of </w:t>
            </w:r>
            <w:r w:rsidR="00241120" w:rsidRPr="000B5DEB">
              <w:rPr>
                <w:bCs/>
                <w:sz w:val="20"/>
              </w:rPr>
              <w:fldChar w:fldCharType="begin"/>
            </w:r>
            <w:r w:rsidR="00241120" w:rsidRPr="000B5DEB">
              <w:rPr>
                <w:bCs/>
                <w:sz w:val="20"/>
              </w:rPr>
              <w:instrText xml:space="preserve"> NUMPAGES  </w:instrText>
            </w:r>
            <w:r w:rsidR="00241120" w:rsidRPr="000B5DEB">
              <w:rPr>
                <w:bCs/>
                <w:sz w:val="20"/>
              </w:rPr>
              <w:fldChar w:fldCharType="separate"/>
            </w:r>
            <w:r w:rsidR="00241120" w:rsidRPr="000B5DEB">
              <w:rPr>
                <w:bCs/>
                <w:noProof/>
                <w:sz w:val="20"/>
              </w:rPr>
              <w:t>2</w:t>
            </w:r>
            <w:r w:rsidR="00241120" w:rsidRPr="000B5DEB">
              <w:rPr>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984C6" w14:textId="77777777" w:rsidR="000969B0" w:rsidRDefault="000969B0" w:rsidP="00AC5EFB">
      <w:r>
        <w:separator/>
      </w:r>
    </w:p>
  </w:footnote>
  <w:footnote w:type="continuationSeparator" w:id="0">
    <w:p w14:paraId="71CB4A39" w14:textId="77777777" w:rsidR="000969B0" w:rsidRDefault="000969B0" w:rsidP="00AC5EFB">
      <w:r>
        <w:continuationSeparator/>
      </w:r>
    </w:p>
  </w:footnote>
  <w:footnote w:id="1">
    <w:p w14:paraId="28BCDB8E" w14:textId="77777777" w:rsidR="00430CE2" w:rsidRDefault="00430CE2" w:rsidP="00430CE2">
      <w:pPr>
        <w:pStyle w:val="FootnoteText"/>
      </w:pPr>
      <w:r>
        <w:rPr>
          <w:rStyle w:val="FootnoteReference"/>
        </w:rPr>
        <w:footnoteRef/>
      </w:r>
      <w:r>
        <w:t xml:space="preserve"> Not every child in care age 18 or over will have a parent or legal guardian. If the child in care age 18 or over has a parent or legal guardian written approval is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408E" w14:textId="77777777" w:rsidR="00241120" w:rsidRDefault="00241120" w:rsidP="00D939BA">
    <w:pPr>
      <w:pStyle w:val="Header"/>
      <w:jc w:val="right"/>
    </w:pPr>
    <w:r>
      <w:t>Exception Request</w:t>
    </w:r>
  </w:p>
  <w:p w14:paraId="716495B9" w14:textId="77777777" w:rsidR="00241120" w:rsidRDefault="00241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BC72E" w14:textId="107190B6" w:rsidR="00241120" w:rsidRDefault="00244A7F" w:rsidP="0054526F">
    <w:pPr>
      <w:pStyle w:val="Header"/>
      <w:jc w:val="center"/>
    </w:pPr>
    <w:r>
      <w:rPr>
        <w:noProof/>
      </w:rPr>
      <w:drawing>
        <wp:anchor distT="0" distB="0" distL="114300" distR="114300" simplePos="0" relativeHeight="251658240" behindDoc="0" locked="0" layoutInCell="1" allowOverlap="1" wp14:anchorId="7266CB82" wp14:editId="6E2066E4">
          <wp:simplePos x="0" y="0"/>
          <wp:positionH relativeFrom="column">
            <wp:posOffset>4293591</wp:posOffset>
          </wp:positionH>
          <wp:positionV relativeFrom="paragraph">
            <wp:posOffset>-113868</wp:posOffset>
          </wp:positionV>
          <wp:extent cx="2143125" cy="607060"/>
          <wp:effectExtent l="0" t="0" r="9525" b="2540"/>
          <wp:wrapSquare wrapText="bothSides"/>
          <wp:docPr id="3" name="Picture 3" descr="Oregon Department of Human Service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regon Department of Human Services logo&#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0706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B0D"/>
    <w:rsid w:val="0003251C"/>
    <w:rsid w:val="000969B0"/>
    <w:rsid w:val="000B5DEB"/>
    <w:rsid w:val="000C2D7C"/>
    <w:rsid w:val="000C6EBA"/>
    <w:rsid w:val="00147B24"/>
    <w:rsid w:val="0016475D"/>
    <w:rsid w:val="00196EFC"/>
    <w:rsid w:val="001B5F46"/>
    <w:rsid w:val="001D11EB"/>
    <w:rsid w:val="00212A12"/>
    <w:rsid w:val="0023158A"/>
    <w:rsid w:val="00241120"/>
    <w:rsid w:val="002416F3"/>
    <w:rsid w:val="00244A7F"/>
    <w:rsid w:val="00292A74"/>
    <w:rsid w:val="002E7312"/>
    <w:rsid w:val="00336187"/>
    <w:rsid w:val="00344F1C"/>
    <w:rsid w:val="003F11B7"/>
    <w:rsid w:val="003F7700"/>
    <w:rsid w:val="00430CE2"/>
    <w:rsid w:val="004A457B"/>
    <w:rsid w:val="004E1B70"/>
    <w:rsid w:val="00506186"/>
    <w:rsid w:val="005318B9"/>
    <w:rsid w:val="0054526F"/>
    <w:rsid w:val="0056006E"/>
    <w:rsid w:val="005B29FB"/>
    <w:rsid w:val="005E36A5"/>
    <w:rsid w:val="0066591C"/>
    <w:rsid w:val="006F49B4"/>
    <w:rsid w:val="00743D68"/>
    <w:rsid w:val="00745FC1"/>
    <w:rsid w:val="00750E0E"/>
    <w:rsid w:val="00820BB4"/>
    <w:rsid w:val="0088649F"/>
    <w:rsid w:val="008A2AF1"/>
    <w:rsid w:val="008B0A94"/>
    <w:rsid w:val="008B1161"/>
    <w:rsid w:val="00905415"/>
    <w:rsid w:val="0091562C"/>
    <w:rsid w:val="00927020"/>
    <w:rsid w:val="00943153"/>
    <w:rsid w:val="00974C37"/>
    <w:rsid w:val="00975558"/>
    <w:rsid w:val="009C150C"/>
    <w:rsid w:val="00A2078E"/>
    <w:rsid w:val="00A44F32"/>
    <w:rsid w:val="00A47A8A"/>
    <w:rsid w:val="00A91954"/>
    <w:rsid w:val="00AA0AFF"/>
    <w:rsid w:val="00AC5EFB"/>
    <w:rsid w:val="00AE246F"/>
    <w:rsid w:val="00B33FFF"/>
    <w:rsid w:val="00B54C4A"/>
    <w:rsid w:val="00B712DD"/>
    <w:rsid w:val="00B7365F"/>
    <w:rsid w:val="00BB4B0D"/>
    <w:rsid w:val="00BC7622"/>
    <w:rsid w:val="00C53AC3"/>
    <w:rsid w:val="00C85298"/>
    <w:rsid w:val="00CA7557"/>
    <w:rsid w:val="00CF57A2"/>
    <w:rsid w:val="00D55253"/>
    <w:rsid w:val="00D552D6"/>
    <w:rsid w:val="00D855EC"/>
    <w:rsid w:val="00D939BA"/>
    <w:rsid w:val="00DD31E2"/>
    <w:rsid w:val="00DE374F"/>
    <w:rsid w:val="00E318B1"/>
    <w:rsid w:val="00EF13DB"/>
    <w:rsid w:val="00F34643"/>
    <w:rsid w:val="00F35D38"/>
    <w:rsid w:val="00F96B42"/>
    <w:rsid w:val="00FD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E929"/>
  <w15:chartTrackingRefBased/>
  <w15:docId w15:val="{5B2035A6-65DE-4DD5-85A3-28D624CA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D"/>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BB4B0D"/>
    <w:pPr>
      <w:keepNext/>
      <w:outlineLvl w:val="0"/>
    </w:pPr>
    <w:rPr>
      <w:rFonts w:ascii="Palatino" w:hAnsi="Palatino"/>
      <w:b/>
    </w:rPr>
  </w:style>
  <w:style w:type="paragraph" w:styleId="Heading2">
    <w:name w:val="heading 2"/>
    <w:basedOn w:val="Normal"/>
    <w:next w:val="Normal"/>
    <w:link w:val="Heading2Char"/>
    <w:uiPriority w:val="9"/>
    <w:unhideWhenUsed/>
    <w:qFormat/>
    <w:rsid w:val="00974C37"/>
    <w:pPr>
      <w:keepNext/>
      <w:keepLines/>
      <w:spacing w:before="360" w:after="120"/>
      <w:outlineLvl w:val="1"/>
    </w:pPr>
    <w:rPr>
      <w:rFonts w:ascii="Times New Roman" w:eastAsiaTheme="majorEastAsia"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B0D"/>
    <w:rPr>
      <w:color w:val="808080"/>
    </w:rPr>
  </w:style>
  <w:style w:type="character" w:customStyle="1" w:styleId="Heading1Char">
    <w:name w:val="Heading 1 Char"/>
    <w:basedOn w:val="DefaultParagraphFont"/>
    <w:link w:val="Heading1"/>
    <w:rsid w:val="00BB4B0D"/>
    <w:rPr>
      <w:rFonts w:ascii="Palatino" w:eastAsia="Times New Roman" w:hAnsi="Palatino" w:cs="Times New Roman"/>
      <w:b/>
      <w:sz w:val="24"/>
      <w:szCs w:val="20"/>
    </w:rPr>
  </w:style>
  <w:style w:type="table" w:styleId="TableGrid">
    <w:name w:val="Table Grid"/>
    <w:basedOn w:val="TableNormal"/>
    <w:uiPriority w:val="39"/>
    <w:rsid w:val="00CA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5EFB"/>
    <w:pPr>
      <w:tabs>
        <w:tab w:val="center" w:pos="4680"/>
        <w:tab w:val="right" w:pos="9360"/>
      </w:tabs>
    </w:pPr>
  </w:style>
  <w:style w:type="character" w:customStyle="1" w:styleId="HeaderChar">
    <w:name w:val="Header Char"/>
    <w:basedOn w:val="DefaultParagraphFont"/>
    <w:link w:val="Header"/>
    <w:uiPriority w:val="99"/>
    <w:rsid w:val="00AC5EFB"/>
    <w:rPr>
      <w:rFonts w:ascii="Times" w:eastAsia="Times New Roman" w:hAnsi="Times" w:cs="Times New Roman"/>
      <w:sz w:val="24"/>
      <w:szCs w:val="20"/>
    </w:rPr>
  </w:style>
  <w:style w:type="paragraph" w:styleId="Footer">
    <w:name w:val="footer"/>
    <w:basedOn w:val="Normal"/>
    <w:link w:val="FooterChar"/>
    <w:uiPriority w:val="99"/>
    <w:unhideWhenUsed/>
    <w:rsid w:val="00AC5EFB"/>
    <w:pPr>
      <w:tabs>
        <w:tab w:val="center" w:pos="4680"/>
        <w:tab w:val="right" w:pos="9360"/>
      </w:tabs>
    </w:pPr>
  </w:style>
  <w:style w:type="character" w:customStyle="1" w:styleId="FooterChar">
    <w:name w:val="Footer Char"/>
    <w:basedOn w:val="DefaultParagraphFont"/>
    <w:link w:val="Footer"/>
    <w:uiPriority w:val="99"/>
    <w:rsid w:val="00AC5EFB"/>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9755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558"/>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8A2AF1"/>
    <w:rPr>
      <w:sz w:val="20"/>
    </w:rPr>
  </w:style>
  <w:style w:type="character" w:customStyle="1" w:styleId="FootnoteTextChar">
    <w:name w:val="Footnote Text Char"/>
    <w:basedOn w:val="DefaultParagraphFont"/>
    <w:link w:val="FootnoteText"/>
    <w:uiPriority w:val="99"/>
    <w:semiHidden/>
    <w:rsid w:val="008A2AF1"/>
    <w:rPr>
      <w:rFonts w:ascii="Times" w:eastAsia="Times New Roman" w:hAnsi="Times" w:cs="Times New Roman"/>
      <w:sz w:val="20"/>
      <w:szCs w:val="20"/>
    </w:rPr>
  </w:style>
  <w:style w:type="character" w:styleId="FootnoteReference">
    <w:name w:val="footnote reference"/>
    <w:basedOn w:val="DefaultParagraphFont"/>
    <w:uiPriority w:val="99"/>
    <w:semiHidden/>
    <w:unhideWhenUsed/>
    <w:rsid w:val="008A2AF1"/>
    <w:rPr>
      <w:vertAlign w:val="superscript"/>
    </w:rPr>
  </w:style>
  <w:style w:type="character" w:customStyle="1" w:styleId="Heading2Char">
    <w:name w:val="Heading 2 Char"/>
    <w:basedOn w:val="DefaultParagraphFont"/>
    <w:link w:val="Heading2"/>
    <w:uiPriority w:val="9"/>
    <w:rsid w:val="00974C37"/>
    <w:rPr>
      <w:rFonts w:ascii="Times New Roman" w:eastAsiaTheme="majorEastAsia"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DE9CBB86D904D8C0084CE4BEA885B" ma:contentTypeVersion="3" ma:contentTypeDescription="Create a new document." ma:contentTypeScope="" ma:versionID="4030d0739e899bc3ab66389e838722b3">
  <xsd:schema xmlns:xsd="http://www.w3.org/2001/XMLSchema" xmlns:xs="http://www.w3.org/2001/XMLSchema" xmlns:p="http://schemas.microsoft.com/office/2006/metadata/properties" xmlns:ns1="http://schemas.microsoft.com/sharepoint/v3" xmlns:ns2="49e1b1f5-4598-4f10-9cb7-32cc96214367" targetNamespace="http://schemas.microsoft.com/office/2006/metadata/properties" ma:root="true" ma:fieldsID="02561ee0b77f121427868b5f47d7d219" ns1:_="" ns2:_="">
    <xsd:import namespace="http://schemas.microsoft.com/sharepoint/v3"/>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4E62E321-B337-404E-BF44-FD34CA072D3C}">
  <ds:schemaRefs>
    <ds:schemaRef ds:uri="http://schemas.microsoft.com/sharepoint/v3/contenttype/forms"/>
  </ds:schemaRefs>
</ds:datastoreItem>
</file>

<file path=customXml/itemProps2.xml><?xml version="1.0" encoding="utf-8"?>
<ds:datastoreItem xmlns:ds="http://schemas.openxmlformats.org/officeDocument/2006/customXml" ds:itemID="{B04BEF74-1795-4E77-8B22-69CDA8A44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1b1f5-4598-4f10-9cb7-32cc96214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25F39-B666-44CB-95C4-8CCB6FACB27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436</Words>
  <Characters>2496</Characters>
  <Application>Microsoft Office Word</Application>
  <DocSecurity>2</DocSecurity>
  <Lines>54</Lines>
  <Paragraphs>38</Paragraphs>
  <ScaleCrop>false</ScaleCrop>
  <HeadingPairs>
    <vt:vector size="2" baseType="variant">
      <vt:variant>
        <vt:lpstr>Title</vt:lpstr>
      </vt:variant>
      <vt:variant>
        <vt:i4>1</vt:i4>
      </vt:variant>
    </vt:vector>
  </HeadingPairs>
  <TitlesOfParts>
    <vt:vector size="1" baseType="lpstr">
      <vt:lpstr>Approval Request for Room Sharing - Therapeutic Boarding School</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ODHS Room Sharing Request for Therapeutic Boarding Schools</dc:title>
  <dc:subject/>
  <dc:creator>McIntosh Jenifer  E</dc:creator>
  <cp:keywords/>
  <dc:description/>
  <cp:lastModifiedBy>Sarah Tinker (she/her)</cp:lastModifiedBy>
  <cp:revision>5</cp:revision>
  <dcterms:created xsi:type="dcterms:W3CDTF">2023-04-05T21:08:00Z</dcterms:created>
  <dcterms:modified xsi:type="dcterms:W3CDTF">2024-11-15T23:25:00Z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c2b95d8a-e205-4a4f-a770-b91ad0fcf84e,3;c2b95d8a-e205-4a4f-a770-b91ad0fcf84e,6;f3626c80-c4ba-41c1-96d2-fccd493ab9f0,22;</vt:lpwstr>
  </property>
  <property fmtid="{D5CDD505-2E9C-101B-9397-08002B2CF9AE}" pid="3" name="Temp WF">
    <vt:r8>1</vt:r8>
  </property>
  <property fmtid="{D5CDD505-2E9C-101B-9397-08002B2CF9AE}" pid="4" name="ContentTypeId">
    <vt:lpwstr>0x01010005CDE9CBB86D904D8C0084CE4BEA885B</vt:lpwstr>
  </property>
  <property fmtid="{D5CDD505-2E9C-101B-9397-08002B2CF9AE}" pid="5" name="MSIP_Label_ebdd6eeb-0dd0-4927-947e-a759f08fcf55_Enabled">
    <vt:lpwstr>true</vt:lpwstr>
  </property>
  <property fmtid="{D5CDD505-2E9C-101B-9397-08002B2CF9AE}" pid="6" name="MSIP_Label_ebdd6eeb-0dd0-4927-947e-a759f08fcf55_SetDate">
    <vt:lpwstr>2024-11-15T23:19:29Z</vt:lpwstr>
  </property>
  <property fmtid="{D5CDD505-2E9C-101B-9397-08002B2CF9AE}" pid="7" name="MSIP_Label_ebdd6eeb-0dd0-4927-947e-a759f08fcf55_Method">
    <vt:lpwstr>Privileged</vt:lpwstr>
  </property>
  <property fmtid="{D5CDD505-2E9C-101B-9397-08002B2CF9AE}" pid="8" name="MSIP_Label_ebdd6eeb-0dd0-4927-947e-a759f08fcf55_Name">
    <vt:lpwstr>Level 1 - Published (Items)</vt:lpwstr>
  </property>
  <property fmtid="{D5CDD505-2E9C-101B-9397-08002B2CF9AE}" pid="9" name="MSIP_Label_ebdd6eeb-0dd0-4927-947e-a759f08fcf55_SiteId">
    <vt:lpwstr>658e63e8-8d39-499c-8f48-13adc9452f4c</vt:lpwstr>
  </property>
  <property fmtid="{D5CDD505-2E9C-101B-9397-08002B2CF9AE}" pid="10" name="MSIP_Label_ebdd6eeb-0dd0-4927-947e-a759f08fcf55_ActionId">
    <vt:lpwstr>9d3619fa-c19e-40af-8608-7e0ab0261498</vt:lpwstr>
  </property>
  <property fmtid="{D5CDD505-2E9C-101B-9397-08002B2CF9AE}" pid="11" name="MSIP_Label_ebdd6eeb-0dd0-4927-947e-a759f08fcf55_ContentBits">
    <vt:lpwstr>0</vt:lpwstr>
  </property>
</Properties>
</file>