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407" w:rsidRPr="00F21211" w:rsidRDefault="00F21211" w:rsidP="00F21211">
      <w:pPr>
        <w:jc w:val="center"/>
        <w:rPr>
          <w:rFonts w:ascii="Arial" w:hAnsi="Arial" w:cs="Arial"/>
          <w:b/>
          <w:sz w:val="28"/>
          <w:szCs w:val="28"/>
        </w:rPr>
      </w:pPr>
      <w:r w:rsidRPr="00F21211">
        <w:rPr>
          <w:rFonts w:ascii="Arial" w:hAnsi="Arial" w:cs="Arial"/>
          <w:b/>
          <w:sz w:val="28"/>
          <w:szCs w:val="28"/>
        </w:rPr>
        <w:t>Goals &amp; Objectives Examples</w:t>
      </w:r>
      <w:bookmarkStart w:id="0" w:name="_GoBack"/>
      <w:bookmarkEnd w:id="0"/>
    </w:p>
    <w:p w:rsidR="00AC6712" w:rsidRPr="00FD4757" w:rsidRDefault="00AC6712" w:rsidP="00AC6712">
      <w:pPr>
        <w:overflowPunct/>
        <w:textAlignment w:val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14822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2610"/>
        <w:gridCol w:w="3752"/>
        <w:gridCol w:w="3150"/>
        <w:gridCol w:w="1620"/>
        <w:gridCol w:w="1530"/>
        <w:gridCol w:w="2160"/>
      </w:tblGrid>
      <w:tr w:rsidR="00AC6712" w:rsidRPr="00FD4757" w:rsidTr="00FD4757">
        <w:trPr>
          <w:trHeight w:val="358"/>
        </w:trPr>
        <w:tc>
          <w:tcPr>
            <w:tcW w:w="148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/>
                <w:bCs/>
                <w:sz w:val="24"/>
                <w:szCs w:val="24"/>
              </w:rPr>
              <w:t>Focus Area</w:t>
            </w:r>
            <w:r w:rsidRPr="00FD4757">
              <w:rPr>
                <w:rFonts w:ascii="Arial" w:hAnsi="Arial" w:cs="Arial"/>
                <w:bCs/>
                <w:sz w:val="24"/>
                <w:szCs w:val="24"/>
              </w:rPr>
              <w:t>: Information and Assistance Services, Person Centered Options Counseling and Aging and Disability Resource Connection</w:t>
            </w:r>
          </w:p>
        </w:tc>
      </w:tr>
      <w:tr w:rsidR="00AC6712" w:rsidRPr="00FD4757" w:rsidTr="00FD4757">
        <w:trPr>
          <w:trHeight w:val="520"/>
        </w:trPr>
        <w:tc>
          <w:tcPr>
            <w:tcW w:w="148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Goal:  </w:t>
            </w:r>
            <w:r w:rsidRPr="00FD4757">
              <w:rPr>
                <w:rFonts w:ascii="Arial" w:hAnsi="Arial" w:cs="Arial"/>
                <w:bCs/>
                <w:sz w:val="24"/>
                <w:szCs w:val="24"/>
              </w:rPr>
              <w:t xml:space="preserve">Increase community knowledge, understanding, awareness of and access to ADRC programs, services, resources, and population served in Clackamas County. </w:t>
            </w:r>
            <w:r w:rsidRPr="00FD47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AC6712" w:rsidRPr="00FD4757" w:rsidTr="00FD4757">
        <w:trPr>
          <w:trHeight w:val="340"/>
        </w:trPr>
        <w:tc>
          <w:tcPr>
            <w:tcW w:w="26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/>
                <w:bCs/>
                <w:sz w:val="24"/>
                <w:szCs w:val="24"/>
              </w:rPr>
              <w:t>Measurable Objectives</w:t>
            </w:r>
          </w:p>
        </w:tc>
        <w:tc>
          <w:tcPr>
            <w:tcW w:w="37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/>
                <w:bCs/>
                <w:sz w:val="24"/>
                <w:szCs w:val="24"/>
              </w:rPr>
              <w:t>Key Tasks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/>
                <w:bCs/>
                <w:sz w:val="24"/>
                <w:szCs w:val="24"/>
              </w:rPr>
              <w:t>Lead Position &amp; Entity</w:t>
            </w:r>
          </w:p>
        </w:tc>
        <w:tc>
          <w:tcPr>
            <w:tcW w:w="31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712" w:rsidRPr="00FD4757" w:rsidRDefault="00AC6712" w:rsidP="009732DC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/>
                <w:bCs/>
                <w:sz w:val="24"/>
                <w:szCs w:val="24"/>
              </w:rPr>
              <w:t>Timeframe for 2017-2020</w:t>
            </w:r>
            <w:r w:rsidRPr="00FD4757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 (By Month &amp; Year)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/>
                <w:bCs/>
                <w:sz w:val="24"/>
                <w:szCs w:val="24"/>
              </w:rPr>
              <w:t>Accomplishment or Update</w:t>
            </w:r>
          </w:p>
        </w:tc>
      </w:tr>
      <w:tr w:rsidR="00AC6712" w:rsidRPr="00FD4757" w:rsidTr="00FD4757">
        <w:trPr>
          <w:trHeight w:val="160"/>
        </w:trPr>
        <w:tc>
          <w:tcPr>
            <w:tcW w:w="26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712" w:rsidRPr="00FD4757" w:rsidRDefault="00AC6712" w:rsidP="009732DC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/>
                <w:bCs/>
                <w:sz w:val="24"/>
                <w:szCs w:val="24"/>
              </w:rPr>
              <w:t>Start Date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712" w:rsidRPr="00FD4757" w:rsidRDefault="00AC6712" w:rsidP="009732DC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/>
                <w:bCs/>
                <w:sz w:val="24"/>
                <w:szCs w:val="24"/>
              </w:rPr>
              <w:t>End Date</w:t>
            </w: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C6712" w:rsidRPr="00FD4757" w:rsidTr="00FD4757">
        <w:trPr>
          <w:trHeight w:val="1177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 xml:space="preserve">Increase number of contacts made to ADRC by 10% each calendar year. </w:t>
            </w: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 xml:space="preserve">The percentage of consumers from under-served or under-represented communities accessing ADRC services is equal to or greater than the percentage of those populations in the over-60 population of Clackamas County.  </w:t>
            </w: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C6712" w:rsidRPr="00FD4757" w:rsidRDefault="00AC6712" w:rsidP="008E46FB">
            <w:pPr>
              <w:numPr>
                <w:ilvl w:val="0"/>
                <w:numId w:val="1"/>
              </w:numPr>
              <w:overflowPunct/>
              <w:ind w:left="402"/>
              <w:contextualSpacing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lastRenderedPageBreak/>
              <w:t>All ADRC printed materials are available in English, Spanish and Russian</w:t>
            </w:r>
          </w:p>
          <w:p w:rsidR="00AC6712" w:rsidRPr="00FD4757" w:rsidRDefault="00AC6712" w:rsidP="008E46FB">
            <w:pPr>
              <w:numPr>
                <w:ilvl w:val="0"/>
                <w:numId w:val="1"/>
              </w:numPr>
              <w:overflowPunct/>
              <w:ind w:left="402"/>
              <w:contextualSpacing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>At least twice yearly, topics covered at the bi-monthly ADRC I&amp;R Networking meeting will include topics meaningful and impactful to agencies providing services to under-served and/or under-represented communities.</w:t>
            </w:r>
          </w:p>
          <w:p w:rsidR="00AC6712" w:rsidRPr="00FD4757" w:rsidRDefault="00AC6712" w:rsidP="008E46FB">
            <w:pPr>
              <w:numPr>
                <w:ilvl w:val="0"/>
                <w:numId w:val="1"/>
              </w:numPr>
              <w:overflowPunct/>
              <w:ind w:left="402"/>
              <w:contextualSpacing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 xml:space="preserve">At least quarterly, ADRC staff will attend outreach events where individuals from communities of color, members from the LGBTQ community, and/or members from Eastern European communities will be in attendance. </w:t>
            </w:r>
          </w:p>
          <w:p w:rsidR="00AC6712" w:rsidRPr="00FD4757" w:rsidRDefault="00AC6712" w:rsidP="008E46FB">
            <w:pPr>
              <w:numPr>
                <w:ilvl w:val="0"/>
                <w:numId w:val="1"/>
              </w:numPr>
              <w:overflowPunct/>
              <w:ind w:left="402"/>
              <w:contextualSpacing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 xml:space="preserve">Identify ADRC champions from members of communities of color, the LGBTQ community, and Eastern European communities to assist with </w:t>
            </w:r>
            <w:r w:rsidRPr="00FD4757">
              <w:rPr>
                <w:rFonts w:ascii="Arial" w:hAnsi="Arial" w:cs="Arial"/>
                <w:bCs/>
                <w:sz w:val="24"/>
                <w:szCs w:val="24"/>
              </w:rPr>
              <w:lastRenderedPageBreak/>
              <w:t>raising awareness and outreach for the ADRC.</w:t>
            </w:r>
          </w:p>
          <w:p w:rsidR="00AC6712" w:rsidRPr="00FD4757" w:rsidRDefault="00AC6712" w:rsidP="008E46FB">
            <w:pPr>
              <w:numPr>
                <w:ilvl w:val="0"/>
                <w:numId w:val="1"/>
              </w:numPr>
              <w:overflowPunct/>
              <w:ind w:left="402"/>
              <w:contextualSpacing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>Implement one alternative method for consumers contacting the ADRC.</w:t>
            </w:r>
          </w:p>
          <w:p w:rsidR="00AC6712" w:rsidRPr="00FD4757" w:rsidRDefault="00AC6712" w:rsidP="008E46FB">
            <w:pPr>
              <w:numPr>
                <w:ilvl w:val="0"/>
                <w:numId w:val="1"/>
              </w:numPr>
              <w:overflowPunct/>
              <w:ind w:left="402"/>
              <w:contextualSpacing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>As vacancies occur, increase representation in ADRC workforce which can appropriately communicate and address the cultural diversity of the population in Clackamas County.</w:t>
            </w:r>
          </w:p>
          <w:p w:rsidR="00AC6712" w:rsidRPr="00FD4757" w:rsidRDefault="00AC6712" w:rsidP="008E46FB">
            <w:pPr>
              <w:ind w:left="40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lastRenderedPageBreak/>
              <w:t>ADRC Program Supervisor</w:t>
            </w: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>ADRC Staff &amp; Program Supervisor</w:t>
            </w: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E46FB" w:rsidRPr="00FD4757" w:rsidRDefault="008E46FB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>ADRC Staff &amp; Program Supervisor</w:t>
            </w: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E46FB" w:rsidRPr="00FD4757" w:rsidRDefault="008E46FB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>Agency Director, ADRC Staff &amp; Program Supervisor</w:t>
            </w: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E46FB" w:rsidRPr="00FD4757" w:rsidRDefault="008E46FB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lastRenderedPageBreak/>
              <w:t>ADRC Program Supervisor</w:t>
            </w: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>ADRC Program Supervisor</w:t>
            </w: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1/1/17 </w:t>
            </w: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 xml:space="preserve">1/1/17 </w:t>
            </w: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E46FB" w:rsidRPr="00FD4757" w:rsidRDefault="008E46FB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 xml:space="preserve">1/1/17 </w:t>
            </w: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E46FB" w:rsidRPr="00FD4757" w:rsidRDefault="008E46FB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>1/1/17</w:t>
            </w: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E46FB" w:rsidRPr="00FD4757" w:rsidRDefault="008E46FB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lastRenderedPageBreak/>
              <w:t>6/30/17</w:t>
            </w: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>1/1/17</w:t>
            </w: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lastRenderedPageBreak/>
              <w:t>1/1/18</w:t>
            </w: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>12/31/2020</w:t>
            </w: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E46FB" w:rsidRPr="00FD4757" w:rsidRDefault="008E46FB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>12/31/2020</w:t>
            </w: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E46FB" w:rsidRPr="00FD4757" w:rsidRDefault="008E46FB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>6/30/18</w:t>
            </w: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E46FB" w:rsidRPr="00FD4757" w:rsidRDefault="008E46FB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lastRenderedPageBreak/>
              <w:t>6/30/18</w:t>
            </w: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>12/31/2019</w:t>
            </w: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C6712" w:rsidRPr="00FD4757" w:rsidTr="00FD4757">
        <w:trPr>
          <w:trHeight w:val="943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 xml:space="preserve">Client satisfaction surveys will show no difference in a client’s experience of ADRC services based on client’s racial or ethnic background, or inclusion in any special population group (Veterans, ID/DD, or other populations with unique needs). </w:t>
            </w: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C6712" w:rsidRPr="00FD4757" w:rsidRDefault="00AC6712" w:rsidP="008E46FB">
            <w:pPr>
              <w:numPr>
                <w:ilvl w:val="0"/>
                <w:numId w:val="2"/>
              </w:numPr>
              <w:overflowPunct/>
              <w:ind w:left="402"/>
              <w:contextualSpacing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 xml:space="preserve">All ADRC staff will attend at least two trainings each year that are focused on services to special populations. </w:t>
            </w:r>
          </w:p>
          <w:p w:rsidR="00AC6712" w:rsidRPr="00FD4757" w:rsidRDefault="00AC6712" w:rsidP="008E46FB">
            <w:pPr>
              <w:numPr>
                <w:ilvl w:val="0"/>
                <w:numId w:val="2"/>
              </w:numPr>
              <w:overflowPunct/>
              <w:ind w:left="402"/>
              <w:contextualSpacing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>All existing and new employees will attend Assertive Engagement and/or Person-Centered Approach Training.</w:t>
            </w:r>
          </w:p>
          <w:p w:rsidR="00AC6712" w:rsidRPr="00FD4757" w:rsidRDefault="00AC6712" w:rsidP="008E46FB">
            <w:pPr>
              <w:numPr>
                <w:ilvl w:val="0"/>
                <w:numId w:val="2"/>
              </w:numPr>
              <w:overflowPunct/>
              <w:ind w:left="402"/>
              <w:contextualSpacing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 xml:space="preserve">All existing and new employees will complete cultural competency and responsiveness training. 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 xml:space="preserve">ADRC Staff and Program Supervisor </w:t>
            </w: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 xml:space="preserve">ADRC Staff and Program Supervisor </w:t>
            </w: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 xml:space="preserve">ADRC Staff and Program Supervisor </w:t>
            </w: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 xml:space="preserve">1/1/17 </w:t>
            </w: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 xml:space="preserve">1/1/17 </w:t>
            </w: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 xml:space="preserve">1/1/17 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>12/31/2020</w:t>
            </w: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>12/31/2018</w:t>
            </w: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>12/31/2018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AC6712" w:rsidRPr="00FD4757" w:rsidTr="00FD4757">
        <w:trPr>
          <w:trHeight w:val="48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 xml:space="preserve">Increase number of eligible and complete referrals from ADRC to Medicaid screeners by 10% each year. </w:t>
            </w: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>Increase number of non-Medicaid eligible clients warm-</w:t>
            </w:r>
            <w:r w:rsidRPr="00FD4757">
              <w:rPr>
                <w:rFonts w:ascii="Arial" w:hAnsi="Arial" w:cs="Arial"/>
                <w:bCs/>
                <w:sz w:val="24"/>
                <w:szCs w:val="24"/>
              </w:rPr>
              <w:lastRenderedPageBreak/>
              <w:t>transferred from Medicaid screeners to ADRC by 10% each year.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C6712" w:rsidRPr="00FD4757" w:rsidRDefault="00AC6712" w:rsidP="008E46FB">
            <w:pPr>
              <w:numPr>
                <w:ilvl w:val="0"/>
                <w:numId w:val="4"/>
              </w:numPr>
              <w:overflowPunct/>
              <w:ind w:left="402"/>
              <w:contextualSpacing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lastRenderedPageBreak/>
              <w:t>Establish a feedback and review process to improve quality of Medicaid referrals</w:t>
            </w:r>
          </w:p>
          <w:p w:rsidR="00AC6712" w:rsidRPr="00FD4757" w:rsidRDefault="00AC6712" w:rsidP="008E46FB">
            <w:pPr>
              <w:numPr>
                <w:ilvl w:val="0"/>
                <w:numId w:val="4"/>
              </w:numPr>
              <w:overflowPunct/>
              <w:ind w:left="402"/>
              <w:contextualSpacing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 xml:space="preserve">All new callers to the ADRC will be offered the opportunity for Medicaid pre-screening. </w:t>
            </w:r>
          </w:p>
          <w:p w:rsidR="00AC6712" w:rsidRPr="00FD4757" w:rsidRDefault="00AC6712" w:rsidP="008E46FB">
            <w:pPr>
              <w:numPr>
                <w:ilvl w:val="0"/>
                <w:numId w:val="4"/>
              </w:numPr>
              <w:overflowPunct/>
              <w:ind w:left="402"/>
              <w:contextualSpacing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 xml:space="preserve">Sign a Memorandum of Understanding with APD to </w:t>
            </w:r>
            <w:r w:rsidRPr="00FD4757">
              <w:rPr>
                <w:rFonts w:ascii="Arial" w:hAnsi="Arial" w:cs="Arial"/>
                <w:bCs/>
                <w:sz w:val="24"/>
                <w:szCs w:val="24"/>
              </w:rPr>
              <w:lastRenderedPageBreak/>
              <w:t>establish agreements for referrals to and from ADRC.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lastRenderedPageBreak/>
              <w:t>ADRC Program Supervisor</w:t>
            </w: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 xml:space="preserve">ADRC Staff and Program Supervisor </w:t>
            </w:r>
          </w:p>
          <w:p w:rsidR="00AC6712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E46FB" w:rsidRPr="00FD4757" w:rsidRDefault="008E46FB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>ADRC Program Supervisor and Agency Director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>6/30/17</w:t>
            </w: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>1/1/17</w:t>
            </w: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E46FB" w:rsidRPr="00FD4757" w:rsidRDefault="008E46FB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>6/30/17</w:t>
            </w: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lastRenderedPageBreak/>
              <w:t>6/30/18</w:t>
            </w: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>12/31/2020</w:t>
            </w:r>
          </w:p>
          <w:p w:rsidR="00AC6712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E46FB" w:rsidRPr="00FD4757" w:rsidRDefault="008E46FB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>6/30/18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AC6712" w:rsidRPr="00FD4757" w:rsidTr="00FD4757">
        <w:trPr>
          <w:trHeight w:val="48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 xml:space="preserve">All consumers seeking OPI services and placed on the waiting list will be offered </w:t>
            </w:r>
            <w:proofErr w:type="spellStart"/>
            <w:r w:rsidRPr="00FD4757">
              <w:rPr>
                <w:rFonts w:ascii="Arial" w:hAnsi="Arial" w:cs="Arial"/>
                <w:bCs/>
                <w:sz w:val="24"/>
                <w:szCs w:val="24"/>
              </w:rPr>
              <w:t>PCOC</w:t>
            </w:r>
            <w:proofErr w:type="spellEnd"/>
            <w:r w:rsidRPr="00FD4757">
              <w:rPr>
                <w:rFonts w:ascii="Arial" w:hAnsi="Arial" w:cs="Arial"/>
                <w:bCs/>
                <w:sz w:val="24"/>
                <w:szCs w:val="24"/>
              </w:rPr>
              <w:t xml:space="preserve"> services.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C6712" w:rsidRPr="00FD4757" w:rsidRDefault="00AC6712" w:rsidP="008E46FB">
            <w:pPr>
              <w:numPr>
                <w:ilvl w:val="0"/>
                <w:numId w:val="5"/>
              </w:numPr>
              <w:ind w:left="40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4757">
              <w:rPr>
                <w:rFonts w:ascii="Arial" w:hAnsi="Arial" w:cs="Arial"/>
                <w:sz w:val="24"/>
                <w:szCs w:val="24"/>
              </w:rPr>
              <w:t>PCOC</w:t>
            </w:r>
            <w:proofErr w:type="spellEnd"/>
            <w:r w:rsidRPr="00FD4757">
              <w:rPr>
                <w:rFonts w:ascii="Arial" w:hAnsi="Arial" w:cs="Arial"/>
                <w:sz w:val="24"/>
                <w:szCs w:val="24"/>
              </w:rPr>
              <w:t xml:space="preserve"> services will be offered at completion of the OPI Risk Assessment Tool to eligible consumers.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>ADRC Program Staff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 xml:space="preserve">1/1/17 </w:t>
            </w: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>12/31/2020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C6712" w:rsidRPr="00FD4757" w:rsidTr="00FD4757">
        <w:trPr>
          <w:trHeight w:val="48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 xml:space="preserve">Increase ADRC Advisory Council membership representation from communities of color, LGBTQ communities and Eastern European communities.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C6712" w:rsidRPr="00FD4757" w:rsidRDefault="00AC6712" w:rsidP="008E46FB">
            <w:pPr>
              <w:numPr>
                <w:ilvl w:val="0"/>
                <w:numId w:val="3"/>
              </w:numPr>
              <w:overflowPunct/>
              <w:ind w:left="402"/>
              <w:contextualSpacing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>Develop a Charter and By-Laws for advisory committee.</w:t>
            </w:r>
          </w:p>
          <w:p w:rsidR="00AC6712" w:rsidRPr="00FD4757" w:rsidRDefault="00AC6712" w:rsidP="008E46FB">
            <w:pPr>
              <w:numPr>
                <w:ilvl w:val="0"/>
                <w:numId w:val="3"/>
              </w:numPr>
              <w:overflowPunct/>
              <w:ind w:left="402"/>
              <w:contextualSpacing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>Recruit volunteers from members of communities of color, the LGBTQ community, and/or Eastern European communities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 xml:space="preserve">ADRC Program Supervisor and ADRC Advisory Committee members.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>1/1/17</w:t>
            </w:r>
          </w:p>
          <w:p w:rsidR="00AC6712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E46FB" w:rsidRPr="00FD4757" w:rsidRDefault="008E46FB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>6/30/17</w:t>
            </w: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>6/30/2017</w:t>
            </w:r>
          </w:p>
          <w:p w:rsidR="00AC6712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E46FB" w:rsidRPr="00FD4757" w:rsidRDefault="008E46FB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  <w:r w:rsidRPr="00FD4757">
              <w:rPr>
                <w:rFonts w:ascii="Arial" w:hAnsi="Arial" w:cs="Arial"/>
                <w:bCs/>
                <w:sz w:val="24"/>
                <w:szCs w:val="24"/>
              </w:rPr>
              <w:t xml:space="preserve">1/1/2019 </w:t>
            </w: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C6712" w:rsidRPr="00FD4757" w:rsidRDefault="00AC6712" w:rsidP="009732DC">
            <w:pPr>
              <w:overflowPunct/>
              <w:textAlignment w:val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AC6712" w:rsidRPr="00FD4757" w:rsidRDefault="00AC6712">
      <w:pPr>
        <w:rPr>
          <w:rFonts w:ascii="Arial" w:hAnsi="Arial" w:cs="Arial"/>
          <w:sz w:val="24"/>
          <w:szCs w:val="24"/>
        </w:rPr>
      </w:pPr>
    </w:p>
    <w:p w:rsidR="00AC6712" w:rsidRPr="00FD4757" w:rsidRDefault="00AC6712">
      <w:pPr>
        <w:rPr>
          <w:rFonts w:ascii="Arial" w:hAnsi="Arial" w:cs="Arial"/>
          <w:sz w:val="24"/>
          <w:szCs w:val="24"/>
        </w:rPr>
      </w:pPr>
    </w:p>
    <w:p w:rsidR="00AC6712" w:rsidRPr="00FD4757" w:rsidRDefault="00AC6712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FD4757">
        <w:rPr>
          <w:rFonts w:ascii="Arial" w:hAnsi="Arial" w:cs="Arial"/>
          <w:sz w:val="24"/>
          <w:szCs w:val="24"/>
        </w:rPr>
        <w:br w:type="page"/>
      </w:r>
    </w:p>
    <w:p w:rsidR="0021644E" w:rsidRDefault="0021644E">
      <w:pPr>
        <w:rPr>
          <w:rFonts w:ascii="Arial" w:hAnsi="Arial" w:cs="Arial"/>
          <w:sz w:val="24"/>
          <w:szCs w:val="24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384"/>
        <w:gridCol w:w="2612"/>
        <w:gridCol w:w="2612"/>
        <w:gridCol w:w="2051"/>
        <w:gridCol w:w="1646"/>
        <w:gridCol w:w="2344"/>
      </w:tblGrid>
      <w:tr w:rsidR="0021644E" w:rsidRPr="00E74C44" w:rsidTr="009732DC"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644E" w:rsidRDefault="0021644E" w:rsidP="009732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Focus</w:t>
            </w:r>
            <w:r w:rsidRPr="009C4124">
              <w:rPr>
                <w:rFonts w:ascii="Arial" w:hAnsi="Arial" w:cs="Arial"/>
                <w:b/>
                <w:sz w:val="28"/>
                <w:szCs w:val="28"/>
              </w:rPr>
              <w:t xml:space="preserve"> Area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9C4124">
              <w:rPr>
                <w:rFonts w:ascii="Arial" w:hAnsi="Arial" w:cs="Arial"/>
                <w:b/>
                <w:sz w:val="28"/>
                <w:szCs w:val="28"/>
              </w:rPr>
              <w:t>Family Caregiver</w:t>
            </w:r>
            <w:r>
              <w:rPr>
                <w:rFonts w:ascii="Arial" w:hAnsi="Arial" w:cs="Arial"/>
                <w:b/>
                <w:sz w:val="28"/>
                <w:szCs w:val="28"/>
              </w:rPr>
              <w:t>s</w:t>
            </w:r>
          </w:p>
        </w:tc>
      </w:tr>
      <w:tr w:rsidR="0021644E" w:rsidRPr="00E74C44" w:rsidTr="009732DC"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644E" w:rsidRPr="00E74C44" w:rsidRDefault="0021644E" w:rsidP="009732DC">
            <w:pPr>
              <w:rPr>
                <w:rFonts w:ascii="Arial" w:hAnsi="Arial" w:cs="Arial"/>
                <w:sz w:val="28"/>
                <w:szCs w:val="28"/>
              </w:rPr>
            </w:pPr>
            <w:r w:rsidRPr="0021644E">
              <w:rPr>
                <w:rFonts w:ascii="Arial" w:hAnsi="Arial" w:cs="Arial"/>
                <w:b/>
                <w:sz w:val="28"/>
                <w:szCs w:val="28"/>
              </w:rPr>
              <w:t xml:space="preserve">Goal: </w:t>
            </w:r>
            <w:r w:rsidRPr="0021644E">
              <w:rPr>
                <w:rFonts w:ascii="Arial" w:hAnsi="Arial" w:cs="Arial"/>
                <w:b/>
                <w:sz w:val="24"/>
                <w:szCs w:val="24"/>
              </w:rPr>
              <w:t>Assure</w:t>
            </w:r>
            <w:r w:rsidRPr="003C193D">
              <w:rPr>
                <w:rFonts w:ascii="Arial" w:hAnsi="Arial" w:cs="Arial"/>
                <w:b/>
                <w:sz w:val="24"/>
                <w:szCs w:val="24"/>
              </w:rPr>
              <w:t xml:space="preserve"> outreach to individuals who have greatest economic and social need.</w:t>
            </w:r>
          </w:p>
        </w:tc>
      </w:tr>
      <w:tr w:rsidR="0021644E" w:rsidRPr="00E74C44" w:rsidTr="009732DC">
        <w:tc>
          <w:tcPr>
            <w:tcW w:w="78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1644E" w:rsidRDefault="0021644E" w:rsidP="00973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t>Measurable</w:t>
            </w:r>
            <w:r w:rsidRPr="00E74C44">
              <w:rPr>
                <w:rFonts w:ascii="Arial" w:hAnsi="Arial" w:cs="Arial"/>
                <w:sz w:val="28"/>
                <w:szCs w:val="28"/>
              </w:rPr>
              <w:t xml:space="preserve"> Objectives</w:t>
            </w:r>
          </w:p>
          <w:p w:rsidR="0021644E" w:rsidRDefault="0021644E" w:rsidP="00973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1644E" w:rsidRPr="00E74C44" w:rsidRDefault="0021644E" w:rsidP="00973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D4757">
              <w:rPr>
                <w:rFonts w:ascii="Arial" w:hAnsi="Arial" w:cs="Arial"/>
                <w:sz w:val="24"/>
                <w:szCs w:val="24"/>
              </w:rPr>
              <w:t>100% of service brochures are “accessible” to target populations.</w:t>
            </w:r>
          </w:p>
        </w:tc>
        <w:tc>
          <w:tcPr>
            <w:tcW w:w="1085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644E" w:rsidRPr="00E74C44" w:rsidRDefault="0021644E" w:rsidP="00973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t>Key Tasks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644E" w:rsidRPr="00E74C44" w:rsidRDefault="0021644E" w:rsidP="00973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t>Lead Position &amp; Entity</w:t>
            </w:r>
          </w:p>
        </w:tc>
        <w:tc>
          <w:tcPr>
            <w:tcW w:w="1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644E" w:rsidRPr="00E74C44" w:rsidRDefault="0021644E" w:rsidP="00973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t xml:space="preserve">Timeframe for </w:t>
            </w:r>
            <w:r>
              <w:rPr>
                <w:rFonts w:ascii="Arial" w:hAnsi="Arial" w:cs="Arial"/>
                <w:sz w:val="28"/>
                <w:szCs w:val="28"/>
              </w:rPr>
              <w:t>2017-2020</w:t>
            </w:r>
          </w:p>
          <w:p w:rsidR="0021644E" w:rsidRPr="00E74C44" w:rsidRDefault="0021644E" w:rsidP="00973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t>(by Month &amp; Year)</w:t>
            </w:r>
          </w:p>
        </w:tc>
        <w:tc>
          <w:tcPr>
            <w:tcW w:w="84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644E" w:rsidRPr="00E74C44" w:rsidRDefault="0021644E" w:rsidP="00973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t>Accomplishment or Update</w:t>
            </w:r>
          </w:p>
        </w:tc>
      </w:tr>
      <w:tr w:rsidR="0021644E" w:rsidRPr="00E74C44" w:rsidTr="009732DC">
        <w:tc>
          <w:tcPr>
            <w:tcW w:w="781" w:type="pct"/>
            <w:vMerge/>
            <w:shd w:val="clear" w:color="auto" w:fill="auto"/>
          </w:tcPr>
          <w:p w:rsidR="0021644E" w:rsidRPr="00E74C44" w:rsidRDefault="0021644E" w:rsidP="009732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5" w:type="pct"/>
            <w:gridSpan w:val="2"/>
            <w:vMerge/>
            <w:shd w:val="clear" w:color="auto" w:fill="auto"/>
          </w:tcPr>
          <w:p w:rsidR="0021644E" w:rsidRPr="00E74C44" w:rsidRDefault="0021644E" w:rsidP="009732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21644E" w:rsidRPr="00E74C44" w:rsidRDefault="0021644E" w:rsidP="009732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21644E" w:rsidRPr="00E74C44" w:rsidRDefault="0021644E" w:rsidP="00973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t>Start Date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21644E" w:rsidRPr="00E74C44" w:rsidRDefault="0021644E" w:rsidP="00973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t>End Date</w:t>
            </w:r>
          </w:p>
        </w:tc>
        <w:tc>
          <w:tcPr>
            <w:tcW w:w="849" w:type="pct"/>
            <w:vMerge/>
            <w:shd w:val="clear" w:color="auto" w:fill="auto"/>
          </w:tcPr>
          <w:p w:rsidR="0021644E" w:rsidRPr="00E74C44" w:rsidRDefault="0021644E" w:rsidP="009732D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644E" w:rsidRPr="00E74C44" w:rsidTr="00787525">
        <w:tc>
          <w:tcPr>
            <w:tcW w:w="781" w:type="pct"/>
            <w:vMerge/>
            <w:shd w:val="clear" w:color="auto" w:fill="auto"/>
          </w:tcPr>
          <w:p w:rsidR="0021644E" w:rsidRPr="00E74C44" w:rsidRDefault="0021644E" w:rsidP="0021644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9" w:type="pct"/>
            <w:shd w:val="clear" w:color="auto" w:fill="auto"/>
          </w:tcPr>
          <w:p w:rsidR="0021644E" w:rsidRPr="00E74C44" w:rsidRDefault="0021644E" w:rsidP="0021644E">
            <w:pPr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t>a</w:t>
            </w:r>
          </w:p>
        </w:tc>
        <w:tc>
          <w:tcPr>
            <w:tcW w:w="946" w:type="pct"/>
            <w:shd w:val="clear" w:color="auto" w:fill="auto"/>
          </w:tcPr>
          <w:p w:rsidR="0021644E" w:rsidRPr="0021644E" w:rsidRDefault="0021644E" w:rsidP="0021644E">
            <w:pPr>
              <w:pStyle w:val="Default"/>
              <w:rPr>
                <w:rFonts w:ascii="Arial" w:hAnsi="Arial" w:cs="Arial"/>
              </w:rPr>
            </w:pPr>
            <w:r w:rsidRPr="0021644E">
              <w:rPr>
                <w:rFonts w:ascii="Arial" w:hAnsi="Arial" w:cs="Arial"/>
              </w:rPr>
              <w:t xml:space="preserve">Review and update all current </w:t>
            </w:r>
            <w:proofErr w:type="spellStart"/>
            <w:r w:rsidRPr="0021644E">
              <w:rPr>
                <w:rFonts w:ascii="Arial" w:hAnsi="Arial" w:cs="Arial"/>
              </w:rPr>
              <w:t>RVCOG</w:t>
            </w:r>
            <w:proofErr w:type="spellEnd"/>
            <w:r w:rsidRPr="0021644E">
              <w:rPr>
                <w:rFonts w:ascii="Arial" w:hAnsi="Arial" w:cs="Arial"/>
              </w:rPr>
              <w:t xml:space="preserve"> AAA brochures </w:t>
            </w:r>
          </w:p>
        </w:tc>
        <w:tc>
          <w:tcPr>
            <w:tcW w:w="946" w:type="pct"/>
            <w:shd w:val="clear" w:color="auto" w:fill="auto"/>
          </w:tcPr>
          <w:p w:rsidR="0021644E" w:rsidRPr="0021644E" w:rsidRDefault="0021644E" w:rsidP="0021644E">
            <w:pPr>
              <w:pStyle w:val="Default"/>
              <w:rPr>
                <w:rFonts w:ascii="Arial" w:hAnsi="Arial" w:cs="Arial"/>
              </w:rPr>
            </w:pPr>
            <w:r w:rsidRPr="0021644E">
              <w:rPr>
                <w:rFonts w:ascii="Arial" w:hAnsi="Arial" w:cs="Arial"/>
              </w:rPr>
              <w:t xml:space="preserve">SDS Director, SAC Marketing &amp; Outreach Committee </w:t>
            </w:r>
          </w:p>
        </w:tc>
        <w:tc>
          <w:tcPr>
            <w:tcW w:w="743" w:type="pct"/>
            <w:shd w:val="clear" w:color="auto" w:fill="auto"/>
          </w:tcPr>
          <w:p w:rsidR="0021644E" w:rsidRPr="0021644E" w:rsidRDefault="0021644E" w:rsidP="0021644E">
            <w:pPr>
              <w:pStyle w:val="Default"/>
              <w:rPr>
                <w:rFonts w:ascii="Arial" w:hAnsi="Arial" w:cs="Arial"/>
              </w:rPr>
            </w:pPr>
            <w:r w:rsidRPr="0021644E">
              <w:rPr>
                <w:rFonts w:ascii="Arial" w:hAnsi="Arial" w:cs="Arial"/>
              </w:rPr>
              <w:t xml:space="preserve">3/1/17 </w:t>
            </w:r>
          </w:p>
        </w:tc>
        <w:tc>
          <w:tcPr>
            <w:tcW w:w="596" w:type="pct"/>
            <w:shd w:val="clear" w:color="auto" w:fill="auto"/>
          </w:tcPr>
          <w:p w:rsidR="0021644E" w:rsidRPr="0021644E" w:rsidRDefault="0021644E" w:rsidP="0021644E">
            <w:pPr>
              <w:pStyle w:val="Default"/>
              <w:rPr>
                <w:rFonts w:ascii="Arial" w:hAnsi="Arial" w:cs="Arial"/>
              </w:rPr>
            </w:pPr>
            <w:r w:rsidRPr="0021644E">
              <w:rPr>
                <w:rFonts w:ascii="Arial" w:hAnsi="Arial" w:cs="Arial"/>
              </w:rPr>
              <w:t xml:space="preserve">6/30/17 </w:t>
            </w:r>
          </w:p>
        </w:tc>
        <w:tc>
          <w:tcPr>
            <w:tcW w:w="849" w:type="pct"/>
            <w:shd w:val="clear" w:color="auto" w:fill="auto"/>
          </w:tcPr>
          <w:p w:rsidR="0021644E" w:rsidRPr="0021644E" w:rsidRDefault="0021644E" w:rsidP="0021644E">
            <w:pPr>
              <w:rPr>
                <w:rFonts w:ascii="Arial" w:hAnsi="Arial" w:cs="Arial"/>
                <w:sz w:val="24"/>
                <w:szCs w:val="24"/>
              </w:rPr>
            </w:pPr>
            <w:r w:rsidRPr="0021644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644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1644E">
              <w:rPr>
                <w:rFonts w:ascii="Arial" w:hAnsi="Arial" w:cs="Arial"/>
                <w:sz w:val="24"/>
                <w:szCs w:val="24"/>
              </w:rPr>
            </w:r>
            <w:r w:rsidRPr="0021644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164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164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164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164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164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1644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1644E" w:rsidRPr="00E74C44" w:rsidTr="00901C8B">
        <w:tc>
          <w:tcPr>
            <w:tcW w:w="781" w:type="pct"/>
            <w:vMerge/>
            <w:shd w:val="clear" w:color="auto" w:fill="auto"/>
          </w:tcPr>
          <w:p w:rsidR="0021644E" w:rsidRPr="00E74C44" w:rsidRDefault="0021644E" w:rsidP="0021644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9" w:type="pct"/>
            <w:shd w:val="clear" w:color="auto" w:fill="auto"/>
          </w:tcPr>
          <w:p w:rsidR="0021644E" w:rsidRPr="00E74C44" w:rsidRDefault="0021644E" w:rsidP="0021644E">
            <w:pPr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t>b</w:t>
            </w:r>
          </w:p>
        </w:tc>
        <w:tc>
          <w:tcPr>
            <w:tcW w:w="946" w:type="pct"/>
            <w:shd w:val="clear" w:color="auto" w:fill="auto"/>
          </w:tcPr>
          <w:p w:rsidR="0021644E" w:rsidRPr="0021644E" w:rsidRDefault="0021644E" w:rsidP="0021644E">
            <w:pPr>
              <w:pStyle w:val="Default"/>
              <w:rPr>
                <w:rFonts w:ascii="Arial" w:hAnsi="Arial" w:cs="Arial"/>
              </w:rPr>
            </w:pPr>
            <w:r w:rsidRPr="0021644E">
              <w:rPr>
                <w:rFonts w:ascii="Arial" w:hAnsi="Arial" w:cs="Arial"/>
              </w:rPr>
              <w:t xml:space="preserve">Develop new brochures, as needed </w:t>
            </w:r>
          </w:p>
        </w:tc>
        <w:tc>
          <w:tcPr>
            <w:tcW w:w="946" w:type="pct"/>
            <w:shd w:val="clear" w:color="auto" w:fill="auto"/>
          </w:tcPr>
          <w:p w:rsidR="0021644E" w:rsidRPr="0021644E" w:rsidRDefault="0021644E" w:rsidP="0021644E">
            <w:pPr>
              <w:pStyle w:val="Default"/>
              <w:rPr>
                <w:rFonts w:ascii="Arial" w:hAnsi="Arial" w:cs="Arial"/>
              </w:rPr>
            </w:pPr>
            <w:r w:rsidRPr="0021644E">
              <w:rPr>
                <w:rFonts w:ascii="Arial" w:hAnsi="Arial" w:cs="Arial"/>
              </w:rPr>
              <w:t xml:space="preserve">SDS Director, SAC Marketing &amp; Outreach Committee </w:t>
            </w:r>
          </w:p>
        </w:tc>
        <w:tc>
          <w:tcPr>
            <w:tcW w:w="743" w:type="pct"/>
            <w:shd w:val="clear" w:color="auto" w:fill="auto"/>
          </w:tcPr>
          <w:p w:rsidR="0021644E" w:rsidRPr="0021644E" w:rsidRDefault="0021644E" w:rsidP="0021644E">
            <w:pPr>
              <w:pStyle w:val="Default"/>
              <w:rPr>
                <w:rFonts w:ascii="Arial" w:hAnsi="Arial" w:cs="Arial"/>
              </w:rPr>
            </w:pPr>
            <w:r w:rsidRPr="0021644E">
              <w:rPr>
                <w:rFonts w:ascii="Arial" w:hAnsi="Arial" w:cs="Arial"/>
              </w:rPr>
              <w:t xml:space="preserve">3/1/17 </w:t>
            </w:r>
          </w:p>
        </w:tc>
        <w:tc>
          <w:tcPr>
            <w:tcW w:w="596" w:type="pct"/>
            <w:shd w:val="clear" w:color="auto" w:fill="auto"/>
          </w:tcPr>
          <w:p w:rsidR="0021644E" w:rsidRPr="0021644E" w:rsidRDefault="0021644E" w:rsidP="0021644E">
            <w:pPr>
              <w:pStyle w:val="Default"/>
              <w:rPr>
                <w:rFonts w:ascii="Arial" w:hAnsi="Arial" w:cs="Arial"/>
              </w:rPr>
            </w:pPr>
            <w:r w:rsidRPr="0021644E">
              <w:rPr>
                <w:rFonts w:ascii="Arial" w:hAnsi="Arial" w:cs="Arial"/>
              </w:rPr>
              <w:t xml:space="preserve">6/30/17 </w:t>
            </w:r>
          </w:p>
        </w:tc>
        <w:tc>
          <w:tcPr>
            <w:tcW w:w="849" w:type="pct"/>
            <w:shd w:val="clear" w:color="auto" w:fill="auto"/>
          </w:tcPr>
          <w:p w:rsidR="0021644E" w:rsidRPr="0021644E" w:rsidRDefault="0021644E" w:rsidP="0021644E">
            <w:pPr>
              <w:rPr>
                <w:rFonts w:ascii="Arial" w:hAnsi="Arial" w:cs="Arial"/>
                <w:sz w:val="24"/>
                <w:szCs w:val="24"/>
              </w:rPr>
            </w:pPr>
            <w:r w:rsidRPr="0021644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644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1644E">
              <w:rPr>
                <w:rFonts w:ascii="Arial" w:hAnsi="Arial" w:cs="Arial"/>
                <w:sz w:val="24"/>
                <w:szCs w:val="24"/>
              </w:rPr>
            </w:r>
            <w:r w:rsidRPr="0021644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164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164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164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164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164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1644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1644E" w:rsidRPr="00E74C44" w:rsidTr="00C81205">
        <w:tc>
          <w:tcPr>
            <w:tcW w:w="781" w:type="pct"/>
            <w:vMerge/>
            <w:shd w:val="clear" w:color="auto" w:fill="auto"/>
          </w:tcPr>
          <w:p w:rsidR="0021644E" w:rsidRPr="00E74C44" w:rsidRDefault="0021644E" w:rsidP="0021644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9" w:type="pct"/>
            <w:shd w:val="clear" w:color="auto" w:fill="auto"/>
          </w:tcPr>
          <w:p w:rsidR="0021644E" w:rsidRPr="00E74C44" w:rsidRDefault="0021644E" w:rsidP="0021644E">
            <w:pPr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t>c</w:t>
            </w:r>
          </w:p>
        </w:tc>
        <w:tc>
          <w:tcPr>
            <w:tcW w:w="946" w:type="pct"/>
            <w:shd w:val="clear" w:color="auto" w:fill="auto"/>
          </w:tcPr>
          <w:p w:rsidR="0021644E" w:rsidRPr="0021644E" w:rsidRDefault="0021644E" w:rsidP="0021644E">
            <w:pPr>
              <w:pStyle w:val="Default"/>
              <w:rPr>
                <w:rFonts w:ascii="Arial" w:hAnsi="Arial" w:cs="Arial"/>
              </w:rPr>
            </w:pPr>
            <w:r w:rsidRPr="0021644E">
              <w:rPr>
                <w:rFonts w:ascii="Arial" w:hAnsi="Arial" w:cs="Arial"/>
              </w:rPr>
              <w:t xml:space="preserve">Develop and implement ongoing strategies for distributing brochures throughout community with emphasis on target populations </w:t>
            </w:r>
          </w:p>
        </w:tc>
        <w:tc>
          <w:tcPr>
            <w:tcW w:w="946" w:type="pct"/>
            <w:shd w:val="clear" w:color="auto" w:fill="auto"/>
          </w:tcPr>
          <w:p w:rsidR="0021644E" w:rsidRPr="0021644E" w:rsidRDefault="0021644E" w:rsidP="0021644E">
            <w:pPr>
              <w:pStyle w:val="Default"/>
              <w:rPr>
                <w:rFonts w:ascii="Arial" w:hAnsi="Arial" w:cs="Arial"/>
              </w:rPr>
            </w:pPr>
            <w:r w:rsidRPr="0021644E">
              <w:rPr>
                <w:rFonts w:ascii="Arial" w:hAnsi="Arial" w:cs="Arial"/>
              </w:rPr>
              <w:t xml:space="preserve">SDS Director, SAC Marketing &amp; Outreach Committee </w:t>
            </w:r>
          </w:p>
        </w:tc>
        <w:tc>
          <w:tcPr>
            <w:tcW w:w="743" w:type="pct"/>
            <w:shd w:val="clear" w:color="auto" w:fill="auto"/>
          </w:tcPr>
          <w:p w:rsidR="0021644E" w:rsidRPr="0021644E" w:rsidRDefault="0021644E" w:rsidP="0021644E">
            <w:pPr>
              <w:pStyle w:val="Default"/>
              <w:rPr>
                <w:rFonts w:ascii="Arial" w:hAnsi="Arial" w:cs="Arial"/>
              </w:rPr>
            </w:pPr>
            <w:r w:rsidRPr="0021644E">
              <w:rPr>
                <w:rFonts w:ascii="Arial" w:hAnsi="Arial" w:cs="Arial"/>
              </w:rPr>
              <w:t xml:space="preserve">7/1/17 </w:t>
            </w:r>
          </w:p>
        </w:tc>
        <w:tc>
          <w:tcPr>
            <w:tcW w:w="596" w:type="pct"/>
            <w:shd w:val="clear" w:color="auto" w:fill="auto"/>
          </w:tcPr>
          <w:p w:rsidR="0021644E" w:rsidRPr="0021644E" w:rsidRDefault="0021644E" w:rsidP="0021644E">
            <w:pPr>
              <w:pStyle w:val="Default"/>
              <w:rPr>
                <w:rFonts w:ascii="Arial" w:hAnsi="Arial" w:cs="Arial"/>
              </w:rPr>
            </w:pPr>
            <w:r w:rsidRPr="0021644E">
              <w:rPr>
                <w:rFonts w:ascii="Arial" w:hAnsi="Arial" w:cs="Arial"/>
              </w:rPr>
              <w:t xml:space="preserve">9/30/17 </w:t>
            </w:r>
          </w:p>
        </w:tc>
        <w:tc>
          <w:tcPr>
            <w:tcW w:w="849" w:type="pct"/>
            <w:shd w:val="clear" w:color="auto" w:fill="auto"/>
          </w:tcPr>
          <w:p w:rsidR="0021644E" w:rsidRPr="0021644E" w:rsidRDefault="0021644E" w:rsidP="0021644E">
            <w:pPr>
              <w:rPr>
                <w:rFonts w:ascii="Arial" w:hAnsi="Arial" w:cs="Arial"/>
                <w:sz w:val="24"/>
                <w:szCs w:val="24"/>
              </w:rPr>
            </w:pPr>
            <w:r w:rsidRPr="0021644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644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1644E">
              <w:rPr>
                <w:rFonts w:ascii="Arial" w:hAnsi="Arial" w:cs="Arial"/>
                <w:sz w:val="24"/>
                <w:szCs w:val="24"/>
              </w:rPr>
            </w:r>
            <w:r w:rsidRPr="0021644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164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164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164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164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164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1644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1644E" w:rsidRPr="00E74C44" w:rsidTr="009732DC">
        <w:tc>
          <w:tcPr>
            <w:tcW w:w="781" w:type="pct"/>
            <w:vMerge/>
            <w:shd w:val="clear" w:color="auto" w:fill="auto"/>
          </w:tcPr>
          <w:p w:rsidR="0021644E" w:rsidRPr="00E74C44" w:rsidRDefault="0021644E" w:rsidP="009732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9" w:type="pct"/>
            <w:shd w:val="clear" w:color="auto" w:fill="auto"/>
          </w:tcPr>
          <w:p w:rsidR="0021644E" w:rsidRPr="00E74C44" w:rsidRDefault="0021644E" w:rsidP="009732DC">
            <w:pPr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t>d</w:t>
            </w:r>
          </w:p>
        </w:tc>
        <w:tc>
          <w:tcPr>
            <w:tcW w:w="946" w:type="pct"/>
            <w:shd w:val="clear" w:color="auto" w:fill="auto"/>
          </w:tcPr>
          <w:p w:rsidR="0021644E" w:rsidRPr="0021644E" w:rsidRDefault="0021644E" w:rsidP="009732DC">
            <w:pPr>
              <w:rPr>
                <w:rFonts w:ascii="Arial" w:hAnsi="Arial" w:cs="Arial"/>
                <w:sz w:val="24"/>
                <w:szCs w:val="24"/>
              </w:rPr>
            </w:pPr>
            <w:r w:rsidRPr="0021644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644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1644E">
              <w:rPr>
                <w:rFonts w:ascii="Arial" w:hAnsi="Arial" w:cs="Arial"/>
                <w:sz w:val="24"/>
                <w:szCs w:val="24"/>
              </w:rPr>
            </w:r>
            <w:r w:rsidRPr="0021644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164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164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164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164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164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1644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46" w:type="pct"/>
            <w:shd w:val="clear" w:color="auto" w:fill="auto"/>
          </w:tcPr>
          <w:p w:rsidR="0021644E" w:rsidRPr="0021644E" w:rsidRDefault="0021644E" w:rsidP="009732DC">
            <w:pPr>
              <w:rPr>
                <w:rFonts w:ascii="Arial" w:hAnsi="Arial" w:cs="Arial"/>
                <w:sz w:val="24"/>
                <w:szCs w:val="24"/>
              </w:rPr>
            </w:pPr>
            <w:r w:rsidRPr="0021644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644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1644E">
              <w:rPr>
                <w:rFonts w:ascii="Arial" w:hAnsi="Arial" w:cs="Arial"/>
                <w:sz w:val="24"/>
                <w:szCs w:val="24"/>
              </w:rPr>
            </w:r>
            <w:r w:rsidRPr="0021644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164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164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164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164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164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1644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21644E" w:rsidRPr="0021644E" w:rsidRDefault="0021644E" w:rsidP="009732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44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644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1644E">
              <w:rPr>
                <w:rFonts w:ascii="Arial" w:hAnsi="Arial" w:cs="Arial"/>
                <w:sz w:val="24"/>
                <w:szCs w:val="24"/>
              </w:rPr>
            </w:r>
            <w:r w:rsidRPr="0021644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164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164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164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164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164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1644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21644E" w:rsidRPr="0021644E" w:rsidRDefault="0021644E" w:rsidP="009732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44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644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1644E">
              <w:rPr>
                <w:rFonts w:ascii="Arial" w:hAnsi="Arial" w:cs="Arial"/>
                <w:sz w:val="24"/>
                <w:szCs w:val="24"/>
              </w:rPr>
            </w:r>
            <w:r w:rsidRPr="0021644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164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164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164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164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164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1644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49" w:type="pct"/>
            <w:shd w:val="clear" w:color="auto" w:fill="auto"/>
          </w:tcPr>
          <w:p w:rsidR="0021644E" w:rsidRPr="0021644E" w:rsidRDefault="0021644E" w:rsidP="009732DC">
            <w:pPr>
              <w:rPr>
                <w:rFonts w:ascii="Arial" w:hAnsi="Arial" w:cs="Arial"/>
                <w:sz w:val="24"/>
                <w:szCs w:val="24"/>
              </w:rPr>
            </w:pPr>
            <w:r w:rsidRPr="0021644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644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1644E">
              <w:rPr>
                <w:rFonts w:ascii="Arial" w:hAnsi="Arial" w:cs="Arial"/>
                <w:sz w:val="24"/>
                <w:szCs w:val="24"/>
              </w:rPr>
            </w:r>
            <w:r w:rsidRPr="0021644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164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164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164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164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1644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1644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21644E" w:rsidRPr="00DD1024" w:rsidRDefault="0021644E" w:rsidP="0021644E">
      <w:pPr>
        <w:rPr>
          <w:rFonts w:ascii="Arial" w:hAnsi="Arial" w:cs="Arial"/>
          <w:sz w:val="8"/>
          <w:szCs w:val="28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384"/>
        <w:gridCol w:w="2612"/>
        <w:gridCol w:w="2612"/>
        <w:gridCol w:w="2051"/>
        <w:gridCol w:w="1646"/>
        <w:gridCol w:w="2344"/>
      </w:tblGrid>
      <w:tr w:rsidR="0021644E" w:rsidRPr="00E74C44" w:rsidTr="009732DC"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644E" w:rsidRDefault="0021644E" w:rsidP="009732D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644E" w:rsidRPr="00E74C44" w:rsidTr="009732DC"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644E" w:rsidRPr="00E74C44" w:rsidRDefault="0021644E" w:rsidP="009732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Goal: </w:t>
            </w: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21644E" w:rsidRPr="00E74C44" w:rsidTr="009732DC">
        <w:tc>
          <w:tcPr>
            <w:tcW w:w="78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1644E" w:rsidRDefault="00DF79A3" w:rsidP="00973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t>Measurable</w:t>
            </w:r>
            <w:r w:rsidR="0021644E" w:rsidRPr="00E74C44">
              <w:rPr>
                <w:rFonts w:ascii="Arial" w:hAnsi="Arial" w:cs="Arial"/>
                <w:sz w:val="28"/>
                <w:szCs w:val="28"/>
              </w:rPr>
              <w:t xml:space="preserve"> Objectives</w:t>
            </w:r>
          </w:p>
          <w:p w:rsidR="0021644E" w:rsidRPr="00E74C44" w:rsidRDefault="0021644E" w:rsidP="00973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085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644E" w:rsidRPr="00E74C44" w:rsidRDefault="0021644E" w:rsidP="00973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t>Key Tasks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644E" w:rsidRPr="00E74C44" w:rsidRDefault="0021644E" w:rsidP="00973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t>Lead Position &amp; Entity</w:t>
            </w:r>
          </w:p>
        </w:tc>
        <w:tc>
          <w:tcPr>
            <w:tcW w:w="133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644E" w:rsidRPr="00E74C44" w:rsidRDefault="0021644E" w:rsidP="00973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t xml:space="preserve">Timeframe for </w:t>
            </w:r>
            <w:r>
              <w:rPr>
                <w:rFonts w:ascii="Arial" w:hAnsi="Arial" w:cs="Arial"/>
                <w:sz w:val="28"/>
                <w:szCs w:val="28"/>
              </w:rPr>
              <w:t>2017-2020</w:t>
            </w:r>
          </w:p>
          <w:p w:rsidR="0021644E" w:rsidRPr="00E74C44" w:rsidRDefault="0021644E" w:rsidP="00973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t>(by Month &amp; Year)</w:t>
            </w:r>
          </w:p>
        </w:tc>
        <w:tc>
          <w:tcPr>
            <w:tcW w:w="84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644E" w:rsidRPr="00E74C44" w:rsidRDefault="0021644E" w:rsidP="00973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t>Accomplishment or Update</w:t>
            </w:r>
          </w:p>
        </w:tc>
      </w:tr>
      <w:tr w:rsidR="0021644E" w:rsidRPr="00E74C44" w:rsidTr="009732DC">
        <w:tc>
          <w:tcPr>
            <w:tcW w:w="781" w:type="pct"/>
            <w:vMerge/>
            <w:shd w:val="clear" w:color="auto" w:fill="auto"/>
          </w:tcPr>
          <w:p w:rsidR="0021644E" w:rsidRPr="00E74C44" w:rsidRDefault="0021644E" w:rsidP="009732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5" w:type="pct"/>
            <w:gridSpan w:val="2"/>
            <w:vMerge/>
            <w:shd w:val="clear" w:color="auto" w:fill="auto"/>
          </w:tcPr>
          <w:p w:rsidR="0021644E" w:rsidRPr="00E74C44" w:rsidRDefault="0021644E" w:rsidP="009732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46" w:type="pct"/>
            <w:vMerge/>
            <w:shd w:val="clear" w:color="auto" w:fill="auto"/>
          </w:tcPr>
          <w:p w:rsidR="0021644E" w:rsidRPr="00E74C44" w:rsidRDefault="0021644E" w:rsidP="009732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21644E" w:rsidRPr="00E74C44" w:rsidRDefault="0021644E" w:rsidP="00973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t>Start Date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21644E" w:rsidRPr="00E74C44" w:rsidRDefault="0021644E" w:rsidP="00973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t>End Date</w:t>
            </w:r>
          </w:p>
        </w:tc>
        <w:tc>
          <w:tcPr>
            <w:tcW w:w="849" w:type="pct"/>
            <w:vMerge/>
            <w:shd w:val="clear" w:color="auto" w:fill="auto"/>
          </w:tcPr>
          <w:p w:rsidR="0021644E" w:rsidRPr="00E74C44" w:rsidRDefault="0021644E" w:rsidP="009732D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644E" w:rsidRPr="00E74C44" w:rsidTr="009732DC">
        <w:tc>
          <w:tcPr>
            <w:tcW w:w="781" w:type="pct"/>
            <w:vMerge/>
            <w:shd w:val="clear" w:color="auto" w:fill="auto"/>
          </w:tcPr>
          <w:p w:rsidR="0021644E" w:rsidRPr="00E74C44" w:rsidRDefault="0021644E" w:rsidP="009732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9" w:type="pct"/>
            <w:shd w:val="clear" w:color="auto" w:fill="auto"/>
          </w:tcPr>
          <w:p w:rsidR="0021644E" w:rsidRPr="00E74C44" w:rsidRDefault="0021644E" w:rsidP="009732DC">
            <w:pPr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t>a</w:t>
            </w:r>
          </w:p>
        </w:tc>
        <w:tc>
          <w:tcPr>
            <w:tcW w:w="946" w:type="pct"/>
            <w:shd w:val="clear" w:color="auto" w:fill="auto"/>
          </w:tcPr>
          <w:p w:rsidR="0021644E" w:rsidRPr="00E74C44" w:rsidRDefault="0021644E" w:rsidP="009732DC">
            <w:pPr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946" w:type="pct"/>
            <w:shd w:val="clear" w:color="auto" w:fill="auto"/>
          </w:tcPr>
          <w:p w:rsidR="0021644E" w:rsidRPr="00E74C44" w:rsidRDefault="0021644E" w:rsidP="009732DC">
            <w:pPr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21644E" w:rsidRPr="00E74C44" w:rsidRDefault="0021644E" w:rsidP="00973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21644E" w:rsidRPr="00E74C44" w:rsidRDefault="0021644E" w:rsidP="00973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849" w:type="pct"/>
            <w:shd w:val="clear" w:color="auto" w:fill="auto"/>
          </w:tcPr>
          <w:p w:rsidR="0021644E" w:rsidRPr="00E74C44" w:rsidRDefault="0021644E" w:rsidP="009732DC">
            <w:pPr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21644E" w:rsidRPr="00E74C44" w:rsidTr="009732DC">
        <w:tc>
          <w:tcPr>
            <w:tcW w:w="781" w:type="pct"/>
            <w:vMerge/>
            <w:shd w:val="clear" w:color="auto" w:fill="auto"/>
          </w:tcPr>
          <w:p w:rsidR="0021644E" w:rsidRPr="00E74C44" w:rsidRDefault="0021644E" w:rsidP="009732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9" w:type="pct"/>
            <w:shd w:val="clear" w:color="auto" w:fill="auto"/>
          </w:tcPr>
          <w:p w:rsidR="0021644E" w:rsidRPr="00E74C44" w:rsidRDefault="0021644E" w:rsidP="009732DC">
            <w:pPr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t>b</w:t>
            </w:r>
          </w:p>
        </w:tc>
        <w:tc>
          <w:tcPr>
            <w:tcW w:w="946" w:type="pct"/>
            <w:shd w:val="clear" w:color="auto" w:fill="auto"/>
          </w:tcPr>
          <w:p w:rsidR="0021644E" w:rsidRPr="00E74C44" w:rsidRDefault="0021644E" w:rsidP="009732DC">
            <w:pPr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946" w:type="pct"/>
            <w:shd w:val="clear" w:color="auto" w:fill="auto"/>
          </w:tcPr>
          <w:p w:rsidR="0021644E" w:rsidRPr="00E74C44" w:rsidRDefault="0021644E" w:rsidP="009732DC">
            <w:pPr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21644E" w:rsidRPr="00E74C44" w:rsidRDefault="0021644E" w:rsidP="00973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21644E" w:rsidRPr="00E74C44" w:rsidRDefault="0021644E" w:rsidP="00973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849" w:type="pct"/>
            <w:shd w:val="clear" w:color="auto" w:fill="auto"/>
          </w:tcPr>
          <w:p w:rsidR="0021644E" w:rsidRPr="00E74C44" w:rsidRDefault="0021644E" w:rsidP="009732DC">
            <w:pPr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21644E" w:rsidRPr="00E74C44" w:rsidTr="009732DC">
        <w:tc>
          <w:tcPr>
            <w:tcW w:w="781" w:type="pct"/>
            <w:vMerge/>
            <w:shd w:val="clear" w:color="auto" w:fill="auto"/>
          </w:tcPr>
          <w:p w:rsidR="0021644E" w:rsidRPr="00E74C44" w:rsidRDefault="0021644E" w:rsidP="009732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9" w:type="pct"/>
            <w:shd w:val="clear" w:color="auto" w:fill="auto"/>
          </w:tcPr>
          <w:p w:rsidR="0021644E" w:rsidRPr="00E74C44" w:rsidRDefault="0021644E" w:rsidP="009732DC">
            <w:pPr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t>c</w:t>
            </w:r>
          </w:p>
        </w:tc>
        <w:tc>
          <w:tcPr>
            <w:tcW w:w="946" w:type="pct"/>
            <w:shd w:val="clear" w:color="auto" w:fill="auto"/>
          </w:tcPr>
          <w:p w:rsidR="0021644E" w:rsidRPr="00E74C44" w:rsidRDefault="0021644E" w:rsidP="009732DC">
            <w:pPr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946" w:type="pct"/>
            <w:shd w:val="clear" w:color="auto" w:fill="auto"/>
          </w:tcPr>
          <w:p w:rsidR="0021644E" w:rsidRPr="00E74C44" w:rsidRDefault="0021644E" w:rsidP="009732DC">
            <w:pPr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21644E" w:rsidRPr="00E74C44" w:rsidRDefault="0021644E" w:rsidP="00973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21644E" w:rsidRPr="00E74C44" w:rsidRDefault="0021644E" w:rsidP="00973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849" w:type="pct"/>
            <w:shd w:val="clear" w:color="auto" w:fill="auto"/>
          </w:tcPr>
          <w:p w:rsidR="0021644E" w:rsidRPr="00E74C44" w:rsidRDefault="0021644E" w:rsidP="009732DC">
            <w:pPr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21644E" w:rsidRPr="00E74C44" w:rsidTr="009732DC">
        <w:tc>
          <w:tcPr>
            <w:tcW w:w="781" w:type="pct"/>
            <w:vMerge/>
            <w:shd w:val="clear" w:color="auto" w:fill="auto"/>
          </w:tcPr>
          <w:p w:rsidR="0021644E" w:rsidRPr="00E74C44" w:rsidRDefault="0021644E" w:rsidP="009732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9" w:type="pct"/>
            <w:shd w:val="clear" w:color="auto" w:fill="auto"/>
          </w:tcPr>
          <w:p w:rsidR="0021644E" w:rsidRPr="00E74C44" w:rsidRDefault="0021644E" w:rsidP="009732DC">
            <w:pPr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t>d</w:t>
            </w:r>
          </w:p>
        </w:tc>
        <w:tc>
          <w:tcPr>
            <w:tcW w:w="946" w:type="pct"/>
            <w:shd w:val="clear" w:color="auto" w:fill="auto"/>
          </w:tcPr>
          <w:p w:rsidR="0021644E" w:rsidRPr="00E74C44" w:rsidRDefault="0021644E" w:rsidP="009732DC">
            <w:pPr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946" w:type="pct"/>
            <w:shd w:val="clear" w:color="auto" w:fill="auto"/>
          </w:tcPr>
          <w:p w:rsidR="0021644E" w:rsidRPr="00E74C44" w:rsidRDefault="0021644E" w:rsidP="009732DC">
            <w:pPr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21644E" w:rsidRPr="00E74C44" w:rsidRDefault="0021644E" w:rsidP="00973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21644E" w:rsidRPr="00E74C44" w:rsidRDefault="0021644E" w:rsidP="00973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849" w:type="pct"/>
            <w:shd w:val="clear" w:color="auto" w:fill="auto"/>
          </w:tcPr>
          <w:p w:rsidR="0021644E" w:rsidRPr="00E74C44" w:rsidRDefault="0021644E" w:rsidP="009732DC">
            <w:pPr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21644E" w:rsidRPr="00E74C44" w:rsidTr="009732DC">
        <w:tc>
          <w:tcPr>
            <w:tcW w:w="781" w:type="pct"/>
            <w:vMerge/>
            <w:shd w:val="clear" w:color="auto" w:fill="auto"/>
          </w:tcPr>
          <w:p w:rsidR="0021644E" w:rsidRPr="00E74C44" w:rsidRDefault="0021644E" w:rsidP="009732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9" w:type="pct"/>
            <w:shd w:val="clear" w:color="auto" w:fill="auto"/>
          </w:tcPr>
          <w:p w:rsidR="0021644E" w:rsidRPr="00E74C44" w:rsidRDefault="0021644E" w:rsidP="009732DC">
            <w:pPr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t>e</w:t>
            </w:r>
          </w:p>
        </w:tc>
        <w:tc>
          <w:tcPr>
            <w:tcW w:w="946" w:type="pct"/>
            <w:shd w:val="clear" w:color="auto" w:fill="auto"/>
          </w:tcPr>
          <w:p w:rsidR="0021644E" w:rsidRPr="00E74C44" w:rsidRDefault="0021644E" w:rsidP="009732DC">
            <w:pPr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946" w:type="pct"/>
            <w:shd w:val="clear" w:color="auto" w:fill="auto"/>
          </w:tcPr>
          <w:p w:rsidR="0021644E" w:rsidRPr="00E74C44" w:rsidRDefault="0021644E" w:rsidP="009732DC">
            <w:pPr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21644E" w:rsidRPr="00E74C44" w:rsidRDefault="0021644E" w:rsidP="00973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21644E" w:rsidRPr="00E74C44" w:rsidRDefault="0021644E" w:rsidP="00973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849" w:type="pct"/>
            <w:shd w:val="clear" w:color="auto" w:fill="auto"/>
          </w:tcPr>
          <w:p w:rsidR="0021644E" w:rsidRPr="00E74C44" w:rsidRDefault="0021644E" w:rsidP="009732DC">
            <w:pPr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21644E" w:rsidRPr="00E74C44" w:rsidTr="009732DC">
        <w:tc>
          <w:tcPr>
            <w:tcW w:w="781" w:type="pct"/>
            <w:vMerge/>
            <w:shd w:val="clear" w:color="auto" w:fill="auto"/>
          </w:tcPr>
          <w:p w:rsidR="0021644E" w:rsidRPr="00E74C44" w:rsidRDefault="0021644E" w:rsidP="009732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9" w:type="pct"/>
            <w:shd w:val="clear" w:color="auto" w:fill="auto"/>
          </w:tcPr>
          <w:p w:rsidR="0021644E" w:rsidRPr="00E74C44" w:rsidRDefault="0021644E" w:rsidP="009732DC">
            <w:pPr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t>f</w:t>
            </w:r>
          </w:p>
        </w:tc>
        <w:tc>
          <w:tcPr>
            <w:tcW w:w="946" w:type="pct"/>
            <w:shd w:val="clear" w:color="auto" w:fill="auto"/>
          </w:tcPr>
          <w:p w:rsidR="0021644E" w:rsidRPr="00E74C44" w:rsidRDefault="0021644E" w:rsidP="009732DC">
            <w:pPr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946" w:type="pct"/>
            <w:shd w:val="clear" w:color="auto" w:fill="auto"/>
          </w:tcPr>
          <w:p w:rsidR="0021644E" w:rsidRPr="00E74C44" w:rsidRDefault="0021644E" w:rsidP="009732DC">
            <w:pPr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21644E" w:rsidRPr="00E74C44" w:rsidRDefault="0021644E" w:rsidP="00973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21644E" w:rsidRPr="00E74C44" w:rsidRDefault="0021644E" w:rsidP="00973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849" w:type="pct"/>
            <w:shd w:val="clear" w:color="auto" w:fill="auto"/>
          </w:tcPr>
          <w:p w:rsidR="0021644E" w:rsidRPr="00E74C44" w:rsidRDefault="0021644E" w:rsidP="009732DC">
            <w:pPr>
              <w:rPr>
                <w:rFonts w:ascii="Arial" w:hAnsi="Arial" w:cs="Arial"/>
                <w:sz w:val="28"/>
                <w:szCs w:val="28"/>
              </w:rPr>
            </w:pPr>
            <w:r w:rsidRPr="00E74C4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4C4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4C44">
              <w:rPr>
                <w:rFonts w:ascii="Arial" w:hAnsi="Arial" w:cs="Arial"/>
                <w:sz w:val="28"/>
                <w:szCs w:val="28"/>
              </w:rPr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4C4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:rsidR="0021644E" w:rsidRPr="00DD1024" w:rsidRDefault="0021644E" w:rsidP="0021644E">
      <w:pPr>
        <w:pStyle w:val="Default"/>
        <w:rPr>
          <w:rFonts w:ascii="Arial" w:hAnsi="Arial" w:cs="Arial"/>
          <w:b/>
          <w:sz w:val="8"/>
          <w:szCs w:val="28"/>
        </w:rPr>
      </w:pPr>
    </w:p>
    <w:p w:rsidR="0021644E" w:rsidRPr="00DF79A3" w:rsidRDefault="0021644E" w:rsidP="0021644E">
      <w:pPr>
        <w:pStyle w:val="Default"/>
        <w:rPr>
          <w:rFonts w:ascii="Arial" w:hAnsi="Arial" w:cs="Arial"/>
          <w:sz w:val="28"/>
          <w:szCs w:val="28"/>
        </w:rPr>
      </w:pPr>
    </w:p>
    <w:p w:rsidR="003D3B88" w:rsidRDefault="003D3B88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</w:p>
    <w:sectPr w:rsidR="003D3B88" w:rsidSect="00FD4757">
      <w:pgSz w:w="15840" w:h="12240" w:orient="landscape" w:code="1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52CFD"/>
    <w:multiLevelType w:val="hybridMultilevel"/>
    <w:tmpl w:val="49EC3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43EDD"/>
    <w:multiLevelType w:val="hybridMultilevel"/>
    <w:tmpl w:val="ED849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F5727"/>
    <w:multiLevelType w:val="hybridMultilevel"/>
    <w:tmpl w:val="5F1E5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D7B02"/>
    <w:multiLevelType w:val="hybridMultilevel"/>
    <w:tmpl w:val="8772C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52DB6"/>
    <w:multiLevelType w:val="hybridMultilevel"/>
    <w:tmpl w:val="9DA09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12"/>
    <w:rsid w:val="00112FC5"/>
    <w:rsid w:val="0021644E"/>
    <w:rsid w:val="003C193D"/>
    <w:rsid w:val="003D3B88"/>
    <w:rsid w:val="008E46FB"/>
    <w:rsid w:val="009064BA"/>
    <w:rsid w:val="009A3407"/>
    <w:rsid w:val="00A113F9"/>
    <w:rsid w:val="00AC6712"/>
    <w:rsid w:val="00C83789"/>
    <w:rsid w:val="00DF79A3"/>
    <w:rsid w:val="00F21211"/>
    <w:rsid w:val="00FD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DF73B"/>
  <w15:chartTrackingRefBased/>
  <w15:docId w15:val="{84662A55-9415-43AC-A34D-7CE118B1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6712"/>
    <w:pPr>
      <w:overflowPunct w:val="0"/>
      <w:autoSpaceDE w:val="0"/>
      <w:autoSpaceDN w:val="0"/>
      <w:adjustRightInd w:val="0"/>
      <w:textAlignment w:val="baseline"/>
    </w:pPr>
    <w:rPr>
      <w:rFonts w:ascii="Courier" w:eastAsia="Times New Roman" w:hAnsi="Courier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113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7793A573FA24A999BFD6F01BF9242" ma:contentTypeVersion="6" ma:contentTypeDescription="Create a new document." ma:contentTypeScope="" ma:versionID="84d7fe15d6bed1339d345968622690f7">
  <xsd:schema xmlns:xsd="http://www.w3.org/2001/XMLSchema" xmlns:xs="http://www.w3.org/2001/XMLSchema" xmlns:p="http://schemas.microsoft.com/office/2006/metadata/properties" xmlns:ns1="http://schemas.microsoft.com/sharepoint/v3" xmlns:ns2="b5921b60-9b2e-4daa-8c80-faaf819f1b87" xmlns:ns3="49e1b1f5-4598-4f10-9cb7-32cc96214367" targetNamespace="http://schemas.microsoft.com/office/2006/metadata/properties" ma:root="true" ma:fieldsID="ab3bd5f389ba078ba416d2722464ee67" ns1:_="" ns2:_="" ns3:_="">
    <xsd:import namespace="http://schemas.microsoft.com/sharepoint/v3"/>
    <xsd:import namespace="b5921b60-9b2e-4daa-8c80-faaf819f1b87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Subcategory" minOccurs="0"/>
                <xsd:element ref="ns3:SharedWithUser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21b60-9b2e-4daa-8c80-faaf819f1b87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format="Dropdown" ma:internalName="Category">
      <xsd:simpleType>
        <xsd:restriction base="dms:Choice">
          <xsd:enumeration value="Area Plans"/>
          <xsd:enumeration value="Family Caregiver"/>
          <xsd:enumeration value="Gatekeeper"/>
          <xsd:enumeration value="Grant Award Letters"/>
          <xsd:enumeration value="Healthy Aging"/>
          <xsd:enumeration value="Legal"/>
          <xsd:enumeration value="Nutrition"/>
          <xsd:enumeration value="OPI"/>
          <xsd:enumeration value="Power Hour"/>
        </xsd:restriction>
      </xsd:simpleType>
    </xsd:element>
    <xsd:element name="Subcategory" ma:index="12" nillable="true" ma:displayName="Subcategory" ma:description="Use only with Category=Grant Awards" ma:format="Dropdown" ma:internalName="Subcategory">
      <xsd:simpleType>
        <xsd:restriction base="dms:Choice">
          <xsd:enumeration value="NSIP"/>
          <xsd:enumeration value="Special/Disaster"/>
          <xsd:enumeration value="Title III"/>
          <xsd:enumeration value="Title VII"/>
        </xsd:restriction>
      </xsd:simpleType>
    </xsd:element>
    <xsd:element name="Date" ma:index="14" nillable="true" ma:displayName="Date" ma:description="Use when Category=Grant Award Letter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b5921b60-9b2e-4daa-8c80-faaf819f1b87">Area Plans</Category>
    <Subcategory xmlns="b5921b60-9b2e-4daa-8c80-faaf819f1b87" xsi:nil="true"/>
    <Date xmlns="b5921b60-9b2e-4daa-8c80-faaf819f1b87" xsi:nil="true"/>
  </documentManagement>
</p:properties>
</file>

<file path=customXml/itemProps1.xml><?xml version="1.0" encoding="utf-8"?>
<ds:datastoreItem xmlns:ds="http://schemas.openxmlformats.org/officeDocument/2006/customXml" ds:itemID="{55700AF8-CB5D-4AF8-9BAD-FA8DC240175E}"/>
</file>

<file path=customXml/itemProps2.xml><?xml version="1.0" encoding="utf-8"?>
<ds:datastoreItem xmlns:ds="http://schemas.openxmlformats.org/officeDocument/2006/customXml" ds:itemID="{08550D82-4ACD-443A-A71D-5680869B6EAC}"/>
</file>

<file path=customXml/itemProps3.xml><?xml version="1.0" encoding="utf-8"?>
<ds:datastoreItem xmlns:ds="http://schemas.openxmlformats.org/officeDocument/2006/customXml" ds:itemID="{5E5D5B77-6BCE-491C-BCFB-2AB537B754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Plan Goals Objectives Example 1</dc:title>
  <dc:subject/>
  <dc:creator>MCCUIN Debbie</dc:creator>
  <cp:keywords/>
  <dc:description/>
  <cp:lastModifiedBy>MCCUIN Debbie</cp:lastModifiedBy>
  <cp:revision>3</cp:revision>
  <dcterms:created xsi:type="dcterms:W3CDTF">2020-01-28T19:45:00Z</dcterms:created>
  <dcterms:modified xsi:type="dcterms:W3CDTF">2020-01-28T21:45:00Z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0x0101003C57793A573FA24A999BFD6F01BF9242</vt:lpwstr>
  </property>
  <property fmtid="{D5CDD505-2E9C-101B-9397-08002B2CF9AE}" pid="3" name="WorkflowChangePath">
    <vt:lpwstr>5f633908-c4fc-47cf-ad0b-130847b6ab11,3;bbfaaaad-5153-41bf-8618-d3e2006892e9,7;bbfaaaad-5153-41bf-8618-d3e2006892e9,9;</vt:lpwstr>
  </property>
  <property fmtid="{D5CDD505-2E9C-101B-9397-08002B2CF9AE}" pid="4" name="WF">
    <vt:r8>1</vt:r8>
  </property>
</Properties>
</file>