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CDDEA5F" w14:textId="77777777" w:rsidR="009A3407" w:rsidRPr="00D37723" w:rsidRDefault="00745C77" w:rsidP="00F77C80">
      <w:pPr>
        <w:spacing w:line="240" w:lineRule="auto"/>
        <w:jc w:val="center"/>
        <w:rPr>
          <w:rFonts w:cs="Arial"/>
          <w:b/>
          <w:sz w:val="36"/>
          <w:szCs w:val="36"/>
        </w:rPr>
      </w:pPr>
      <w:bookmarkStart w:id="0" w:name="_GoBack"/>
      <w:bookmarkEnd w:id="0"/>
      <w:r w:rsidRPr="00D37723">
        <w:rPr>
          <w:rFonts w:cs="Arial"/>
          <w:b/>
          <w:sz w:val="36"/>
          <w:szCs w:val="36"/>
        </w:rPr>
        <w:t>Area Plan Goals &amp; Objectives Template</w:t>
      </w:r>
    </w:p>
    <w:p w14:paraId="48752577" w14:textId="77777777" w:rsidR="0055604D" w:rsidRDefault="0055604D" w:rsidP="00F77C80">
      <w:pPr>
        <w:spacing w:line="240" w:lineRule="auto"/>
        <w:rPr>
          <w:rFonts w:cs="Arial"/>
          <w:szCs w:val="24"/>
          <w:u w:val="single"/>
        </w:rPr>
      </w:pPr>
      <w:bookmarkStart w:id="1" w:name="_Goals_and_Objectives_1"/>
      <w:bookmarkStart w:id="2" w:name="Goals"/>
      <w:bookmarkEnd w:id="1"/>
    </w:p>
    <w:p w14:paraId="512B0FBC" w14:textId="77777777" w:rsidR="00745C77" w:rsidRPr="001532CA" w:rsidRDefault="00AB65D6" w:rsidP="00F77C80">
      <w:pPr>
        <w:spacing w:line="240" w:lineRule="auto"/>
        <w:rPr>
          <w:rFonts w:cs="Arial"/>
          <w:b/>
          <w:szCs w:val="24"/>
        </w:rPr>
      </w:pPr>
      <w:r>
        <w:rPr>
          <w:rFonts w:cs="Arial"/>
          <w:b/>
          <w:szCs w:val="24"/>
        </w:rPr>
        <w:t>Focus</w:t>
      </w:r>
      <w:r w:rsidR="008A769B" w:rsidRPr="001532CA">
        <w:rPr>
          <w:rFonts w:cs="Arial"/>
          <w:b/>
          <w:szCs w:val="24"/>
        </w:rPr>
        <w:t xml:space="preserve"> Area:  </w:t>
      </w:r>
      <w:r w:rsidR="00F24DAD" w:rsidRPr="001532CA">
        <w:rPr>
          <w:rFonts w:cs="Arial"/>
          <w:b/>
          <w:szCs w:val="24"/>
        </w:rPr>
        <w:t xml:space="preserve">Information and </w:t>
      </w:r>
      <w:r w:rsidR="00CC7369" w:rsidRPr="001532CA">
        <w:rPr>
          <w:rFonts w:cs="Arial"/>
          <w:b/>
          <w:szCs w:val="24"/>
        </w:rPr>
        <w:t>Referral</w:t>
      </w:r>
      <w:r w:rsidR="00F24DAD" w:rsidRPr="001532CA">
        <w:rPr>
          <w:rFonts w:cs="Arial"/>
          <w:b/>
          <w:szCs w:val="24"/>
        </w:rPr>
        <w:t xml:space="preserve"> Services and ADRC</w:t>
      </w:r>
    </w:p>
    <w:bookmarkEnd w:id="2"/>
    <w:p w14:paraId="7C078067" w14:textId="77777777" w:rsidR="001532CA" w:rsidRPr="00A20E01" w:rsidRDefault="00745C77" w:rsidP="00F77C80">
      <w:pPr>
        <w:spacing w:line="240" w:lineRule="auto"/>
        <w:rPr>
          <w:rFonts w:cs="Arial"/>
          <w:szCs w:val="24"/>
        </w:rPr>
      </w:pPr>
      <w:r w:rsidRPr="001532CA">
        <w:rPr>
          <w:rFonts w:cs="Arial"/>
          <w:b/>
          <w:szCs w:val="24"/>
        </w:rPr>
        <w:t>GOAL 1</w:t>
      </w:r>
      <w:r w:rsidRPr="001532CA">
        <w:rPr>
          <w:rFonts w:cs="Arial"/>
          <w:szCs w:val="24"/>
        </w:rPr>
        <w:t xml:space="preserve">: Empower seniors, individuals with disabilities, their families, and other consumers to choose and easily access options for existing long-term </w:t>
      </w:r>
      <w:r w:rsidR="00AD1315">
        <w:rPr>
          <w:rFonts w:cs="Arial"/>
          <w:szCs w:val="24"/>
        </w:rPr>
        <w:t>services and supports</w:t>
      </w:r>
      <w:r w:rsidR="001532CA" w:rsidRPr="001532CA">
        <w:rPr>
          <w:rFonts w:cs="Arial"/>
          <w:szCs w:val="24"/>
        </w:rPr>
        <w:t>.</w:t>
      </w:r>
    </w:p>
    <w:tbl>
      <w:tblPr>
        <w:tblW w:w="13744" w:type="dxa"/>
        <w:jc w:val="center"/>
        <w:tblLayout w:type="fixed"/>
        <w:tblCellMar>
          <w:left w:w="177" w:type="dxa"/>
          <w:right w:w="177" w:type="dxa"/>
        </w:tblCellMar>
        <w:tblLook w:val="0000" w:firstRow="0" w:lastRow="0" w:firstColumn="0" w:lastColumn="0" w:noHBand="0" w:noVBand="0"/>
      </w:tblPr>
      <w:tblGrid>
        <w:gridCol w:w="13744"/>
      </w:tblGrid>
      <w:tr w:rsidR="00745C77" w:rsidRPr="001532CA" w14:paraId="58127889" w14:textId="77777777" w:rsidTr="0055604D">
        <w:trPr>
          <w:jc w:val="center"/>
        </w:trPr>
        <w:tc>
          <w:tcPr>
            <w:tcW w:w="13744" w:type="dxa"/>
            <w:tcBorders>
              <w:top w:val="double" w:sz="7" w:space="0" w:color="000000"/>
              <w:left w:val="double" w:sz="7" w:space="0" w:color="000000"/>
              <w:bottom w:val="single" w:sz="6" w:space="0" w:color="FFFFFF"/>
              <w:right w:val="double" w:sz="7" w:space="0" w:color="000000"/>
            </w:tcBorders>
          </w:tcPr>
          <w:p w14:paraId="46D5D8D8" w14:textId="77777777" w:rsidR="00A20E01" w:rsidRPr="001532CA" w:rsidRDefault="00745C77" w:rsidP="00A20E01">
            <w:pPr>
              <w:pStyle w:val="Header"/>
              <w:spacing w:before="120"/>
              <w:jc w:val="both"/>
              <w:rPr>
                <w:rFonts w:cs="Arial"/>
                <w:b/>
                <w:szCs w:val="24"/>
              </w:rPr>
            </w:pPr>
            <w:r w:rsidRPr="001532CA">
              <w:rPr>
                <w:rFonts w:cs="Arial"/>
                <w:b/>
                <w:szCs w:val="24"/>
              </w:rPr>
              <w:br w:type="page"/>
            </w:r>
            <w:r w:rsidR="00A20E01" w:rsidRPr="001532CA">
              <w:rPr>
                <w:rFonts w:cs="Arial"/>
                <w:b/>
                <w:bCs/>
                <w:szCs w:val="24"/>
              </w:rPr>
              <w:t xml:space="preserve">OBJECTIVE </w:t>
            </w:r>
            <w:r w:rsidR="00A20E01" w:rsidRPr="0039310B">
              <w:rPr>
                <w:rFonts w:cs="Arial"/>
                <w:b/>
                <w:szCs w:val="24"/>
              </w:rPr>
              <w:t>1.</w:t>
            </w:r>
            <w:r w:rsidR="008D631E">
              <w:rPr>
                <w:rFonts w:cs="Arial"/>
                <w:b/>
                <w:szCs w:val="24"/>
              </w:rPr>
              <w:t>1</w:t>
            </w:r>
            <w:r w:rsidR="00A20E01" w:rsidRPr="0039310B">
              <w:rPr>
                <w:rFonts w:cs="Arial"/>
                <w:b/>
                <w:szCs w:val="24"/>
              </w:rPr>
              <w:t>:</w:t>
            </w:r>
            <w:r w:rsidR="0039310B" w:rsidRPr="0039310B">
              <w:rPr>
                <w:rFonts w:cs="Arial"/>
                <w:b/>
                <w:szCs w:val="24"/>
              </w:rPr>
              <w:t xml:space="preserve">  I</w:t>
            </w:r>
            <w:r w:rsidR="00A20E01" w:rsidRPr="0039310B">
              <w:rPr>
                <w:rFonts w:cs="Arial"/>
                <w:b/>
                <w:szCs w:val="24"/>
              </w:rPr>
              <w:t xml:space="preserve">dentify </w:t>
            </w:r>
            <w:r w:rsidR="00A20E01" w:rsidRPr="001532CA">
              <w:rPr>
                <w:rFonts w:cs="Arial"/>
                <w:b/>
                <w:szCs w:val="24"/>
              </w:rPr>
              <w:t xml:space="preserve">and serve </w:t>
            </w:r>
            <w:r w:rsidR="00497F35">
              <w:rPr>
                <w:rFonts w:cs="Arial"/>
                <w:b/>
                <w:szCs w:val="24"/>
              </w:rPr>
              <w:t xml:space="preserve">15% more </w:t>
            </w:r>
            <w:r w:rsidR="00725F6D">
              <w:rPr>
                <w:rFonts w:cs="Arial"/>
                <w:b/>
                <w:szCs w:val="24"/>
              </w:rPr>
              <w:t>individuals</w:t>
            </w:r>
            <w:r w:rsidR="00497F35">
              <w:rPr>
                <w:rFonts w:cs="Arial"/>
                <w:b/>
                <w:szCs w:val="24"/>
              </w:rPr>
              <w:t xml:space="preserve"> in </w:t>
            </w:r>
            <w:r w:rsidR="00A20E01" w:rsidRPr="001532CA">
              <w:rPr>
                <w:rFonts w:cs="Arial"/>
                <w:b/>
                <w:szCs w:val="24"/>
              </w:rPr>
              <w:t xml:space="preserve">target populations </w:t>
            </w:r>
            <w:r w:rsidR="00725F6D">
              <w:rPr>
                <w:rFonts w:cs="Arial"/>
                <w:b/>
                <w:szCs w:val="24"/>
              </w:rPr>
              <w:t xml:space="preserve">who are </w:t>
            </w:r>
            <w:r w:rsidR="00A20E01" w:rsidRPr="001532CA">
              <w:rPr>
                <w:rFonts w:cs="Arial"/>
                <w:b/>
                <w:szCs w:val="24"/>
              </w:rPr>
              <w:t>in need of information and referral services</w:t>
            </w:r>
            <w:r w:rsidR="0039310B">
              <w:rPr>
                <w:rFonts w:cs="Arial"/>
                <w:b/>
                <w:szCs w:val="24"/>
              </w:rPr>
              <w:t>.</w:t>
            </w:r>
          </w:p>
          <w:p w14:paraId="14EC9FD4" w14:textId="77777777" w:rsidR="00A20E01" w:rsidRPr="001532CA" w:rsidRDefault="00A20E01" w:rsidP="00A20E01">
            <w:pPr>
              <w:pStyle w:val="Header"/>
              <w:ind w:firstLine="3"/>
              <w:jc w:val="both"/>
              <w:rPr>
                <w:rFonts w:cs="Arial"/>
                <w:szCs w:val="24"/>
              </w:rPr>
            </w:pPr>
          </w:p>
          <w:p w14:paraId="54BC34D2" w14:textId="77777777" w:rsidR="00A20E01" w:rsidRPr="001532CA" w:rsidRDefault="00A20E01" w:rsidP="00A20E01">
            <w:pPr>
              <w:pStyle w:val="Header"/>
              <w:ind w:firstLine="3"/>
              <w:rPr>
                <w:rFonts w:cs="Arial"/>
                <w:szCs w:val="24"/>
              </w:rPr>
            </w:pPr>
            <w:bookmarkStart w:id="3" w:name="r16"/>
            <w:r w:rsidRPr="001532CA">
              <w:rPr>
                <w:rFonts w:cs="Arial"/>
                <w:b/>
                <w:bCs/>
                <w:szCs w:val="24"/>
              </w:rPr>
              <w:t>EXPLANATION</w:t>
            </w:r>
            <w:bookmarkEnd w:id="3"/>
            <w:r w:rsidRPr="001532CA">
              <w:rPr>
                <w:rFonts w:cs="Arial"/>
                <w:b/>
                <w:bCs/>
                <w:szCs w:val="24"/>
              </w:rPr>
              <w:t xml:space="preserve">: </w:t>
            </w:r>
            <w:r w:rsidRPr="001532CA">
              <w:rPr>
                <w:rFonts w:cs="Arial"/>
                <w:szCs w:val="24"/>
              </w:rPr>
              <w:t xml:space="preserve">The primary intent of this objective is for the AAA to detail how it plans to reach </w:t>
            </w:r>
            <w:r w:rsidR="00AD1315">
              <w:rPr>
                <w:rFonts w:cs="Arial"/>
                <w:szCs w:val="24"/>
              </w:rPr>
              <w:t xml:space="preserve">target </w:t>
            </w:r>
            <w:r w:rsidRPr="001532CA">
              <w:rPr>
                <w:rFonts w:cs="Arial"/>
                <w:szCs w:val="24"/>
              </w:rPr>
              <w:t>populations in need of information and referral (I&amp;R) services that might require more challenging outreach efforts.</w:t>
            </w:r>
          </w:p>
          <w:p w14:paraId="53434DF4" w14:textId="77777777" w:rsidR="00745C77" w:rsidRPr="001532CA" w:rsidRDefault="00745C77" w:rsidP="00A20E01">
            <w:pPr>
              <w:pStyle w:val="Header"/>
              <w:ind w:firstLine="3"/>
              <w:jc w:val="both"/>
              <w:rPr>
                <w:rFonts w:cs="Arial"/>
                <w:szCs w:val="24"/>
              </w:rPr>
            </w:pPr>
          </w:p>
        </w:tc>
      </w:tr>
      <w:tr w:rsidR="0039310B" w:rsidRPr="00C568F9" w14:paraId="3BF67854" w14:textId="77777777" w:rsidTr="0055604D">
        <w:trPr>
          <w:jc w:val="center"/>
        </w:trPr>
        <w:tc>
          <w:tcPr>
            <w:tcW w:w="13744" w:type="dxa"/>
            <w:tcBorders>
              <w:top w:val="single" w:sz="7" w:space="0" w:color="000000"/>
              <w:left w:val="double" w:sz="7" w:space="0" w:color="000000"/>
              <w:bottom w:val="double" w:sz="7" w:space="0" w:color="000000"/>
              <w:right w:val="double" w:sz="7" w:space="0" w:color="000000"/>
            </w:tcBorders>
          </w:tcPr>
          <w:p w14:paraId="57A6F304" w14:textId="77777777" w:rsidR="0039310B" w:rsidRPr="00C568F9" w:rsidRDefault="0039310B" w:rsidP="003E3671">
            <w:pPr>
              <w:spacing w:before="120"/>
              <w:ind w:left="3" w:firstLine="3"/>
              <w:jc w:val="both"/>
              <w:rPr>
                <w:rFonts w:cs="Arial"/>
                <w:szCs w:val="24"/>
              </w:rPr>
            </w:pPr>
            <w:r w:rsidRPr="00C568F9">
              <w:rPr>
                <w:rFonts w:cs="Arial"/>
                <w:b/>
                <w:bCs/>
                <w:szCs w:val="24"/>
              </w:rPr>
              <w:t xml:space="preserve">STRATEGIES/ACTION STEPS (Including </w:t>
            </w:r>
            <w:r w:rsidRPr="00C568F9">
              <w:rPr>
                <w:rFonts w:cs="Arial"/>
                <w:b/>
                <w:bCs/>
                <w:szCs w:val="24"/>
                <w:u w:val="single"/>
              </w:rPr>
              <w:t>Responsible Person and Timeline</w:t>
            </w:r>
            <w:r w:rsidRPr="00C568F9">
              <w:rPr>
                <w:rFonts w:cs="Arial"/>
                <w:b/>
                <w:bCs/>
                <w:szCs w:val="24"/>
              </w:rPr>
              <w:t>):</w:t>
            </w:r>
          </w:p>
          <w:p w14:paraId="3AC5B2BA" w14:textId="77777777" w:rsidR="0039310B" w:rsidRPr="00C568F9" w:rsidRDefault="0039310B" w:rsidP="003045AF">
            <w:pPr>
              <w:autoSpaceDE w:val="0"/>
              <w:autoSpaceDN w:val="0"/>
              <w:adjustRightInd w:val="0"/>
              <w:ind w:left="247" w:hanging="247"/>
              <w:rPr>
                <w:rFonts w:cs="Arial"/>
                <w:szCs w:val="24"/>
              </w:rPr>
            </w:pPr>
            <w:r w:rsidRPr="00C568F9">
              <w:rPr>
                <w:rFonts w:cs="Arial"/>
                <w:szCs w:val="24"/>
              </w:rPr>
              <w:t>1.</w:t>
            </w:r>
            <w:r w:rsidR="00836C91" w:rsidRPr="00C568F9">
              <w:rPr>
                <w:rFonts w:cs="Arial"/>
                <w:szCs w:val="24"/>
              </w:rPr>
              <w:t xml:space="preserve"> Assess demographics of population through consumer data, community resources and partners and census tract level data</w:t>
            </w:r>
            <w:r w:rsidR="000947A3" w:rsidRPr="00C568F9">
              <w:rPr>
                <w:rFonts w:cs="Arial"/>
                <w:szCs w:val="24"/>
              </w:rPr>
              <w:t xml:space="preserve"> to identify </w:t>
            </w:r>
            <w:r w:rsidR="004E6218">
              <w:rPr>
                <w:rFonts w:cs="Arial"/>
                <w:szCs w:val="24"/>
              </w:rPr>
              <w:t xml:space="preserve">location and </w:t>
            </w:r>
            <w:r w:rsidR="000947A3" w:rsidRPr="00C568F9">
              <w:rPr>
                <w:rFonts w:cs="Arial"/>
                <w:szCs w:val="24"/>
              </w:rPr>
              <w:t>prevalence of target populations</w:t>
            </w:r>
            <w:r w:rsidR="003C19B4">
              <w:rPr>
                <w:rFonts w:cs="Arial"/>
                <w:szCs w:val="24"/>
              </w:rPr>
              <w:t>,</w:t>
            </w:r>
            <w:r w:rsidR="0092602D" w:rsidRPr="00C568F9">
              <w:rPr>
                <w:rFonts w:cs="Arial"/>
                <w:szCs w:val="24"/>
              </w:rPr>
              <w:t xml:space="preserve"> compared to the total population</w:t>
            </w:r>
            <w:r w:rsidR="000947A3" w:rsidRPr="00C568F9">
              <w:rPr>
                <w:rFonts w:cs="Arial"/>
                <w:szCs w:val="24"/>
              </w:rPr>
              <w:t xml:space="preserve">.  </w:t>
            </w:r>
            <w:r w:rsidR="000947A3" w:rsidRPr="00CD755D">
              <w:rPr>
                <w:rFonts w:cs="Arial"/>
                <w:b/>
                <w:szCs w:val="24"/>
              </w:rPr>
              <w:t>(Program Supervisor, Jan., 2021 – April, 2021)</w:t>
            </w:r>
          </w:p>
          <w:p w14:paraId="4D664DFB" w14:textId="77777777" w:rsidR="0092602D" w:rsidRPr="00C568F9" w:rsidRDefault="00C568F9" w:rsidP="00C811AD">
            <w:pPr>
              <w:autoSpaceDE w:val="0"/>
              <w:autoSpaceDN w:val="0"/>
              <w:adjustRightInd w:val="0"/>
              <w:ind w:left="247" w:hanging="247"/>
              <w:rPr>
                <w:rFonts w:cs="Arial"/>
                <w:szCs w:val="24"/>
              </w:rPr>
            </w:pPr>
            <w:r w:rsidRPr="00C568F9">
              <w:rPr>
                <w:rFonts w:cs="Arial"/>
                <w:szCs w:val="24"/>
              </w:rPr>
              <w:t xml:space="preserve">2. </w:t>
            </w:r>
            <w:r w:rsidR="0092602D" w:rsidRPr="00C568F9">
              <w:rPr>
                <w:rFonts w:cs="Arial"/>
                <w:szCs w:val="24"/>
              </w:rPr>
              <w:t>A</w:t>
            </w:r>
            <w:r w:rsidR="00F04F73">
              <w:rPr>
                <w:rFonts w:cs="Arial"/>
                <w:szCs w:val="24"/>
              </w:rPr>
              <w:t>nalyze</w:t>
            </w:r>
            <w:r w:rsidR="0092602D" w:rsidRPr="00C568F9">
              <w:rPr>
                <w:rFonts w:cs="Arial"/>
                <w:szCs w:val="24"/>
              </w:rPr>
              <w:t xml:space="preserve"> service data to determine numbers and proportions of target populations served.</w:t>
            </w:r>
            <w:r w:rsidR="00C811AD">
              <w:rPr>
                <w:rFonts w:cs="Arial"/>
                <w:szCs w:val="24"/>
              </w:rPr>
              <w:t xml:space="preserve"> </w:t>
            </w:r>
            <w:r w:rsidR="00C811AD" w:rsidRPr="00CD755D">
              <w:rPr>
                <w:rFonts w:cs="Arial"/>
                <w:b/>
                <w:szCs w:val="24"/>
              </w:rPr>
              <w:t xml:space="preserve">(Program Supervisor, </w:t>
            </w:r>
            <w:r w:rsidR="00C811AD">
              <w:rPr>
                <w:rFonts w:cs="Arial"/>
                <w:b/>
                <w:szCs w:val="24"/>
              </w:rPr>
              <w:t>April</w:t>
            </w:r>
            <w:r w:rsidR="00C811AD" w:rsidRPr="00CD755D">
              <w:rPr>
                <w:rFonts w:cs="Arial"/>
                <w:b/>
                <w:szCs w:val="24"/>
              </w:rPr>
              <w:t xml:space="preserve">, 2021 – </w:t>
            </w:r>
            <w:r w:rsidR="00C811AD">
              <w:rPr>
                <w:rFonts w:cs="Arial"/>
                <w:b/>
                <w:szCs w:val="24"/>
              </w:rPr>
              <w:t>May</w:t>
            </w:r>
            <w:r w:rsidR="00C811AD" w:rsidRPr="00CD755D">
              <w:rPr>
                <w:rFonts w:cs="Arial"/>
                <w:b/>
                <w:szCs w:val="24"/>
              </w:rPr>
              <w:t>, 2021)</w:t>
            </w:r>
          </w:p>
          <w:p w14:paraId="68CA69CD" w14:textId="77777777" w:rsidR="0039310B" w:rsidRDefault="00C568F9" w:rsidP="008D631E">
            <w:pPr>
              <w:tabs>
                <w:tab w:val="left" w:pos="1959"/>
              </w:tabs>
              <w:ind w:left="247" w:hanging="247"/>
              <w:rPr>
                <w:rFonts w:cs="Arial"/>
                <w:szCs w:val="24"/>
              </w:rPr>
            </w:pPr>
            <w:r w:rsidRPr="00C568F9">
              <w:rPr>
                <w:rFonts w:cs="Arial"/>
                <w:szCs w:val="24"/>
              </w:rPr>
              <w:t>3</w:t>
            </w:r>
            <w:r w:rsidR="0039310B" w:rsidRPr="00C568F9">
              <w:rPr>
                <w:rFonts w:cs="Arial"/>
                <w:szCs w:val="24"/>
              </w:rPr>
              <w:t>.</w:t>
            </w:r>
            <w:r w:rsidR="000947A3" w:rsidRPr="00C568F9">
              <w:rPr>
                <w:rFonts w:cs="Arial"/>
                <w:szCs w:val="24"/>
              </w:rPr>
              <w:t xml:space="preserve"> </w:t>
            </w:r>
            <w:r w:rsidR="00E8316B" w:rsidRPr="001859D0">
              <w:rPr>
                <w:rFonts w:cs="Arial"/>
                <w:szCs w:val="24"/>
              </w:rPr>
              <w:t xml:space="preserve">Prioritize outreach and partnership development in rural, outlying and underserved target areas identified in </w:t>
            </w:r>
            <w:r w:rsidR="00E8316B">
              <w:rPr>
                <w:rFonts w:cs="Arial"/>
                <w:szCs w:val="24"/>
              </w:rPr>
              <w:t>Strategy 1</w:t>
            </w:r>
            <w:r w:rsidR="00E8316B" w:rsidRPr="001859D0">
              <w:rPr>
                <w:rFonts w:cs="Arial"/>
                <w:szCs w:val="24"/>
              </w:rPr>
              <w:t>, distributing information on the ADRC program</w:t>
            </w:r>
            <w:r w:rsidR="000947A3" w:rsidRPr="00C568F9">
              <w:rPr>
                <w:rFonts w:cs="Arial"/>
                <w:szCs w:val="24"/>
              </w:rPr>
              <w:t>.</w:t>
            </w:r>
            <w:r w:rsidR="00C811AD">
              <w:rPr>
                <w:rFonts w:cs="Arial"/>
                <w:szCs w:val="24"/>
              </w:rPr>
              <w:t xml:space="preserve"> </w:t>
            </w:r>
            <w:r w:rsidR="00C811AD" w:rsidRPr="00C811AD">
              <w:rPr>
                <w:rFonts w:cs="Arial"/>
                <w:b/>
                <w:szCs w:val="24"/>
              </w:rPr>
              <w:t>(AAA director, Jan. 2021 – Dec., 2024)</w:t>
            </w:r>
          </w:p>
          <w:p w14:paraId="3849D296" w14:textId="77777777" w:rsidR="008D631E" w:rsidRPr="00C568F9" w:rsidRDefault="008D631E" w:rsidP="00C811AD">
            <w:pPr>
              <w:tabs>
                <w:tab w:val="left" w:pos="1959"/>
              </w:tabs>
              <w:ind w:left="247" w:hanging="247"/>
              <w:rPr>
                <w:rFonts w:cs="Arial"/>
                <w:szCs w:val="24"/>
              </w:rPr>
            </w:pPr>
            <w:r>
              <w:rPr>
                <w:rFonts w:cs="Arial"/>
                <w:szCs w:val="24"/>
              </w:rPr>
              <w:t xml:space="preserve">4. </w:t>
            </w:r>
            <w:r w:rsidRPr="001859D0">
              <w:rPr>
                <w:rFonts w:cs="Arial"/>
                <w:szCs w:val="24"/>
              </w:rPr>
              <w:t xml:space="preserve">Meet </w:t>
            </w:r>
            <w:r w:rsidR="00C811AD">
              <w:rPr>
                <w:rFonts w:cs="Arial"/>
                <w:szCs w:val="24"/>
              </w:rPr>
              <w:t xml:space="preserve">quarterly </w:t>
            </w:r>
            <w:r w:rsidRPr="001859D0">
              <w:rPr>
                <w:rFonts w:cs="Arial"/>
                <w:szCs w:val="24"/>
              </w:rPr>
              <w:t xml:space="preserve">with the </w:t>
            </w:r>
            <w:r>
              <w:rPr>
                <w:rFonts w:cs="Arial"/>
                <w:szCs w:val="24"/>
              </w:rPr>
              <w:t>partners serving target populations</w:t>
            </w:r>
            <w:r w:rsidRPr="001859D0">
              <w:rPr>
                <w:rFonts w:cs="Arial"/>
                <w:szCs w:val="24"/>
              </w:rPr>
              <w:t xml:space="preserve"> and other representatives of the aging and disabi</w:t>
            </w:r>
            <w:r>
              <w:rPr>
                <w:rFonts w:cs="Arial"/>
                <w:szCs w:val="24"/>
              </w:rPr>
              <w:t>lity</w:t>
            </w:r>
            <w:r w:rsidRPr="001859D0">
              <w:rPr>
                <w:rFonts w:cs="Arial"/>
                <w:szCs w:val="24"/>
              </w:rPr>
              <w:t xml:space="preserve"> populations to establish collaborative activities for training, outreach, and education.</w:t>
            </w:r>
            <w:r w:rsidR="00C811AD">
              <w:rPr>
                <w:rFonts w:cs="Arial"/>
                <w:szCs w:val="24"/>
              </w:rPr>
              <w:t xml:space="preserve"> </w:t>
            </w:r>
            <w:r w:rsidR="00C811AD" w:rsidRPr="00C811AD">
              <w:rPr>
                <w:rFonts w:cs="Arial"/>
                <w:b/>
                <w:szCs w:val="24"/>
              </w:rPr>
              <w:t>(</w:t>
            </w:r>
            <w:r w:rsidR="00C811AD">
              <w:rPr>
                <w:rFonts w:cs="Arial"/>
                <w:b/>
                <w:szCs w:val="24"/>
              </w:rPr>
              <w:t>Prog. Supervisor</w:t>
            </w:r>
            <w:r w:rsidR="00C811AD" w:rsidRPr="00C811AD">
              <w:rPr>
                <w:rFonts w:cs="Arial"/>
                <w:b/>
                <w:szCs w:val="24"/>
              </w:rPr>
              <w:t>, J</w:t>
            </w:r>
            <w:r w:rsidR="00C811AD">
              <w:rPr>
                <w:rFonts w:cs="Arial"/>
                <w:b/>
                <w:szCs w:val="24"/>
              </w:rPr>
              <w:t>une</w:t>
            </w:r>
            <w:r w:rsidR="00C811AD" w:rsidRPr="00C811AD">
              <w:rPr>
                <w:rFonts w:cs="Arial"/>
                <w:b/>
                <w:szCs w:val="24"/>
              </w:rPr>
              <w:t xml:space="preserve"> 2021 – Dec., 202</w:t>
            </w:r>
            <w:r w:rsidR="00C811AD">
              <w:rPr>
                <w:rFonts w:cs="Arial"/>
                <w:b/>
                <w:szCs w:val="24"/>
              </w:rPr>
              <w:t>3</w:t>
            </w:r>
            <w:r w:rsidR="00C811AD" w:rsidRPr="00C811AD">
              <w:rPr>
                <w:rFonts w:cs="Arial"/>
                <w:b/>
                <w:szCs w:val="24"/>
              </w:rPr>
              <w:t>)</w:t>
            </w:r>
          </w:p>
          <w:p w14:paraId="03209AAA" w14:textId="77777777" w:rsidR="0039310B" w:rsidRPr="00C568F9" w:rsidRDefault="00C568F9" w:rsidP="003045AF">
            <w:pPr>
              <w:autoSpaceDE w:val="0"/>
              <w:autoSpaceDN w:val="0"/>
              <w:adjustRightInd w:val="0"/>
              <w:ind w:left="247" w:hanging="247"/>
              <w:rPr>
                <w:szCs w:val="24"/>
              </w:rPr>
            </w:pPr>
            <w:r w:rsidRPr="00C568F9">
              <w:rPr>
                <w:rFonts w:cs="Arial"/>
                <w:szCs w:val="24"/>
              </w:rPr>
              <w:t>4</w:t>
            </w:r>
            <w:r w:rsidR="0039310B" w:rsidRPr="00C568F9">
              <w:rPr>
                <w:rFonts w:cs="Arial"/>
                <w:szCs w:val="24"/>
              </w:rPr>
              <w:t>.</w:t>
            </w:r>
            <w:r w:rsidR="00517D5D" w:rsidRPr="00C568F9">
              <w:rPr>
                <w:rFonts w:cs="Arial"/>
                <w:szCs w:val="24"/>
              </w:rPr>
              <w:t xml:space="preserve"> </w:t>
            </w:r>
            <w:r w:rsidR="0092602D" w:rsidRPr="00C568F9">
              <w:rPr>
                <w:szCs w:val="24"/>
              </w:rPr>
              <w:t>P</w:t>
            </w:r>
            <w:r w:rsidR="004F19D2" w:rsidRPr="00C568F9">
              <w:rPr>
                <w:szCs w:val="24"/>
              </w:rPr>
              <w:t>articipate</w:t>
            </w:r>
            <w:r w:rsidR="003C19B4">
              <w:rPr>
                <w:szCs w:val="24"/>
              </w:rPr>
              <w:t>,</w:t>
            </w:r>
            <w:r w:rsidR="0092602D" w:rsidRPr="00C568F9">
              <w:rPr>
                <w:szCs w:val="24"/>
              </w:rPr>
              <w:t xml:space="preserve"> in person</w:t>
            </w:r>
            <w:r w:rsidR="003C19B4">
              <w:rPr>
                <w:szCs w:val="24"/>
              </w:rPr>
              <w:t>,</w:t>
            </w:r>
            <w:r w:rsidR="004F19D2" w:rsidRPr="00C568F9">
              <w:rPr>
                <w:szCs w:val="24"/>
              </w:rPr>
              <w:t xml:space="preserve"> in </w:t>
            </w:r>
            <w:r w:rsidRPr="00C568F9">
              <w:rPr>
                <w:szCs w:val="24"/>
              </w:rPr>
              <w:t>collaborative outreach activities</w:t>
            </w:r>
            <w:r w:rsidR="004F19D2" w:rsidRPr="00C568F9">
              <w:rPr>
                <w:szCs w:val="24"/>
              </w:rPr>
              <w:t xml:space="preserve"> in the communit</w:t>
            </w:r>
            <w:r w:rsidRPr="00C568F9">
              <w:rPr>
                <w:szCs w:val="24"/>
              </w:rPr>
              <w:t>ies</w:t>
            </w:r>
            <w:r w:rsidR="004F19D2" w:rsidRPr="00C568F9">
              <w:rPr>
                <w:szCs w:val="24"/>
              </w:rPr>
              <w:t xml:space="preserve"> where large numbers of </w:t>
            </w:r>
            <w:r w:rsidR="0092602D" w:rsidRPr="00C568F9">
              <w:rPr>
                <w:szCs w:val="24"/>
              </w:rPr>
              <w:t xml:space="preserve">underserved </w:t>
            </w:r>
            <w:r w:rsidR="004F19D2" w:rsidRPr="00C568F9">
              <w:rPr>
                <w:szCs w:val="24"/>
              </w:rPr>
              <w:t>older adults and their caregivers are gathered</w:t>
            </w:r>
            <w:r w:rsidR="0092602D" w:rsidRPr="00C568F9">
              <w:rPr>
                <w:szCs w:val="24"/>
              </w:rPr>
              <w:t xml:space="preserve"> and track outreach activities</w:t>
            </w:r>
            <w:r w:rsidR="008D631E">
              <w:rPr>
                <w:szCs w:val="24"/>
              </w:rPr>
              <w:t xml:space="preserve"> for impact.</w:t>
            </w:r>
            <w:r w:rsidR="00C811AD">
              <w:rPr>
                <w:szCs w:val="24"/>
              </w:rPr>
              <w:t xml:space="preserve"> </w:t>
            </w:r>
            <w:r w:rsidR="00C811AD" w:rsidRPr="00C811AD">
              <w:rPr>
                <w:b/>
                <w:szCs w:val="24"/>
              </w:rPr>
              <w:t>(Outreach staff, Jan., 2022 – Dec., 2024)</w:t>
            </w:r>
          </w:p>
          <w:p w14:paraId="14DA1AE4" w14:textId="77777777" w:rsidR="00C568F9" w:rsidRPr="00C568F9" w:rsidRDefault="00C568F9" w:rsidP="003045AF">
            <w:pPr>
              <w:autoSpaceDE w:val="0"/>
              <w:autoSpaceDN w:val="0"/>
              <w:adjustRightInd w:val="0"/>
              <w:ind w:left="247" w:hanging="247"/>
              <w:rPr>
                <w:rFonts w:cs="Arial"/>
                <w:szCs w:val="24"/>
              </w:rPr>
            </w:pPr>
            <w:r w:rsidRPr="00C568F9">
              <w:rPr>
                <w:szCs w:val="24"/>
              </w:rPr>
              <w:t>5. Partner with local organizations to host events specific to target populations to increase knowledge about and access to the ADRC</w:t>
            </w:r>
            <w:r>
              <w:rPr>
                <w:szCs w:val="24"/>
              </w:rPr>
              <w:t>.</w:t>
            </w:r>
            <w:r w:rsidR="003F173C">
              <w:rPr>
                <w:szCs w:val="24"/>
              </w:rPr>
              <w:t xml:space="preserve"> </w:t>
            </w:r>
            <w:r w:rsidR="003F173C" w:rsidRPr="00C811AD">
              <w:rPr>
                <w:b/>
                <w:szCs w:val="24"/>
              </w:rPr>
              <w:t>(</w:t>
            </w:r>
            <w:r w:rsidR="003F173C">
              <w:rPr>
                <w:b/>
                <w:szCs w:val="24"/>
              </w:rPr>
              <w:t>Program Supervisor</w:t>
            </w:r>
            <w:r w:rsidR="003F173C" w:rsidRPr="00C811AD">
              <w:rPr>
                <w:b/>
                <w:szCs w:val="24"/>
              </w:rPr>
              <w:t>, Jan., 2022 – Dec., 2024)</w:t>
            </w:r>
          </w:p>
          <w:p w14:paraId="0E4659FA" w14:textId="77777777" w:rsidR="0039310B" w:rsidRPr="00C568F9" w:rsidRDefault="00F04F73" w:rsidP="003045AF">
            <w:pPr>
              <w:tabs>
                <w:tab w:val="left" w:pos="1959"/>
              </w:tabs>
              <w:ind w:left="247" w:hanging="270"/>
              <w:rPr>
                <w:rFonts w:cs="Arial"/>
                <w:szCs w:val="24"/>
              </w:rPr>
            </w:pPr>
            <w:r>
              <w:rPr>
                <w:rFonts w:cs="Arial"/>
                <w:szCs w:val="24"/>
              </w:rPr>
              <w:t>6</w:t>
            </w:r>
            <w:r w:rsidR="0039310B" w:rsidRPr="00C568F9">
              <w:rPr>
                <w:rFonts w:cs="Arial"/>
                <w:szCs w:val="24"/>
              </w:rPr>
              <w:t>.</w:t>
            </w:r>
            <w:r w:rsidR="000947A3" w:rsidRPr="00C568F9">
              <w:rPr>
                <w:rFonts w:cs="Arial"/>
                <w:szCs w:val="24"/>
              </w:rPr>
              <w:t xml:space="preserve"> </w:t>
            </w:r>
            <w:r w:rsidR="00517D5D" w:rsidRPr="00C568F9">
              <w:rPr>
                <w:rFonts w:cs="Arial"/>
                <w:szCs w:val="24"/>
              </w:rPr>
              <w:t xml:space="preserve">Continue to expand employee recruitment pool based on consumer need and recruit </w:t>
            </w:r>
            <w:r w:rsidR="00436AAB">
              <w:rPr>
                <w:rFonts w:cs="Arial"/>
                <w:szCs w:val="24"/>
              </w:rPr>
              <w:t xml:space="preserve">and hire </w:t>
            </w:r>
            <w:r w:rsidR="00517D5D" w:rsidRPr="00C568F9">
              <w:rPr>
                <w:rFonts w:cs="Arial"/>
                <w:szCs w:val="24"/>
              </w:rPr>
              <w:t>employees with specific language and other skills to match consumer demographics.</w:t>
            </w:r>
            <w:r w:rsidR="003F173C">
              <w:rPr>
                <w:rFonts w:cs="Arial"/>
                <w:szCs w:val="24"/>
              </w:rPr>
              <w:t xml:space="preserve"> </w:t>
            </w:r>
            <w:r w:rsidR="003F173C" w:rsidRPr="00C811AD">
              <w:rPr>
                <w:rFonts w:cs="Arial"/>
                <w:b/>
                <w:szCs w:val="24"/>
              </w:rPr>
              <w:t>(AAA director, Jan. 2021 – Dec., 2024)</w:t>
            </w:r>
          </w:p>
        </w:tc>
      </w:tr>
      <w:tr w:rsidR="00745C77" w:rsidRPr="001532CA" w14:paraId="3B257806" w14:textId="77777777" w:rsidTr="0055604D">
        <w:tblPrEx>
          <w:tblBorders>
            <w:top w:val="double" w:sz="6" w:space="0" w:color="000000"/>
            <w:left w:val="double" w:sz="6" w:space="0" w:color="000000"/>
            <w:bottom w:val="double" w:sz="6" w:space="0" w:color="000000"/>
            <w:right w:val="double" w:sz="6" w:space="0" w:color="000000"/>
            <w:insideH w:val="double" w:sz="6" w:space="0" w:color="000000"/>
            <w:insideV w:val="double" w:sz="6" w:space="0" w:color="000000"/>
          </w:tblBorders>
        </w:tblPrEx>
        <w:trPr>
          <w:trHeight w:val="1929"/>
          <w:jc w:val="center"/>
        </w:trPr>
        <w:tc>
          <w:tcPr>
            <w:tcW w:w="13744" w:type="dxa"/>
          </w:tcPr>
          <w:p w14:paraId="7973044E" w14:textId="77777777" w:rsidR="007727BF" w:rsidRDefault="00745C77" w:rsidP="0081687F">
            <w:pPr>
              <w:rPr>
                <w:rFonts w:cs="Arial"/>
                <w:b/>
                <w:bCs/>
                <w:color w:val="000000"/>
                <w:szCs w:val="24"/>
              </w:rPr>
            </w:pPr>
            <w:r w:rsidRPr="007727BF">
              <w:rPr>
                <w:rFonts w:cs="Arial"/>
                <w:b/>
                <w:bCs/>
                <w:szCs w:val="24"/>
              </w:rPr>
              <w:lastRenderedPageBreak/>
              <w:t>OUTCOMES</w:t>
            </w:r>
            <w:r w:rsidRPr="007727BF">
              <w:rPr>
                <w:rFonts w:cs="Arial"/>
                <w:b/>
                <w:bCs/>
                <w:color w:val="000000"/>
                <w:szCs w:val="24"/>
              </w:rPr>
              <w:t>:</w:t>
            </w:r>
            <w:r w:rsidR="0081687F" w:rsidRPr="007727BF">
              <w:rPr>
                <w:rFonts w:cs="Arial"/>
                <w:b/>
                <w:bCs/>
                <w:color w:val="000000"/>
                <w:szCs w:val="24"/>
              </w:rPr>
              <w:t xml:space="preserve">  </w:t>
            </w:r>
          </w:p>
          <w:p w14:paraId="4C7923B7" w14:textId="77777777" w:rsidR="0081687F" w:rsidRPr="007727BF" w:rsidRDefault="0081687F" w:rsidP="0081687F">
            <w:pPr>
              <w:rPr>
                <w:rFonts w:eastAsiaTheme="minorHAnsi" w:cs="Arial"/>
                <w:b/>
                <w:szCs w:val="24"/>
              </w:rPr>
            </w:pPr>
            <w:r w:rsidRPr="007727BF">
              <w:rPr>
                <w:rFonts w:cs="Arial"/>
                <w:b/>
                <w:bCs/>
                <w:color w:val="000000"/>
                <w:szCs w:val="24"/>
              </w:rPr>
              <w:t xml:space="preserve">(Do </w:t>
            </w:r>
            <w:r w:rsidRPr="007727BF">
              <w:rPr>
                <w:b/>
                <w:szCs w:val="24"/>
              </w:rPr>
              <w:t xml:space="preserve">not replace historical information across years. This section shows a running list of </w:t>
            </w:r>
            <w:r w:rsidR="007727BF">
              <w:rPr>
                <w:b/>
                <w:szCs w:val="24"/>
              </w:rPr>
              <w:t xml:space="preserve">annual </w:t>
            </w:r>
            <w:r w:rsidRPr="007727BF">
              <w:rPr>
                <w:b/>
                <w:szCs w:val="24"/>
              </w:rPr>
              <w:t>updates (with dates associated) so the public can track efforts made towards achieving the goal over the several years of the plan</w:t>
            </w:r>
            <w:r w:rsidRPr="007727BF">
              <w:rPr>
                <w:rFonts w:cs="Arial"/>
                <w:b/>
                <w:szCs w:val="24"/>
              </w:rPr>
              <w:t>.</w:t>
            </w:r>
            <w:r w:rsidR="007727BF" w:rsidRPr="007727BF">
              <w:rPr>
                <w:rFonts w:cs="Arial"/>
                <w:b/>
                <w:szCs w:val="24"/>
              </w:rPr>
              <w:t>)</w:t>
            </w:r>
            <w:r w:rsidRPr="007727BF">
              <w:rPr>
                <w:rFonts w:cs="Arial"/>
                <w:b/>
                <w:szCs w:val="24"/>
              </w:rPr>
              <w:t xml:space="preserve"> </w:t>
            </w:r>
          </w:p>
          <w:p w14:paraId="5E5BF53A" w14:textId="77777777" w:rsidR="00745C77" w:rsidRPr="007727BF" w:rsidRDefault="00745C77" w:rsidP="00943F78">
            <w:pPr>
              <w:spacing w:before="120"/>
              <w:ind w:left="3" w:firstLine="3"/>
              <w:rPr>
                <w:rFonts w:cs="Arial"/>
                <w:szCs w:val="24"/>
              </w:rPr>
            </w:pPr>
          </w:p>
          <w:p w14:paraId="08DB926F" w14:textId="77777777" w:rsidR="0081687F" w:rsidRPr="007727BF" w:rsidRDefault="0081687F" w:rsidP="008D631E">
            <w:pPr>
              <w:tabs>
                <w:tab w:val="left" w:pos="1959"/>
              </w:tabs>
              <w:rPr>
                <w:rFonts w:cs="Arial"/>
                <w:szCs w:val="24"/>
              </w:rPr>
            </w:pPr>
            <w:r w:rsidRPr="007727BF">
              <w:rPr>
                <w:rFonts w:cs="Arial"/>
                <w:szCs w:val="24"/>
              </w:rPr>
              <w:t>1. What happened?  How did it go?</w:t>
            </w:r>
          </w:p>
          <w:p w14:paraId="6A8D5010" w14:textId="77777777" w:rsidR="0081687F" w:rsidRPr="007727BF" w:rsidRDefault="0081687F" w:rsidP="008D631E">
            <w:pPr>
              <w:tabs>
                <w:tab w:val="left" w:pos="1959"/>
              </w:tabs>
              <w:rPr>
                <w:rFonts w:cs="Arial"/>
                <w:szCs w:val="24"/>
              </w:rPr>
            </w:pPr>
            <w:r w:rsidRPr="007727BF">
              <w:rPr>
                <w:rFonts w:cs="Arial"/>
                <w:szCs w:val="24"/>
              </w:rPr>
              <w:t>2. What happened?  How did it go?</w:t>
            </w:r>
          </w:p>
          <w:p w14:paraId="4A45684D" w14:textId="77777777" w:rsidR="00F77C80" w:rsidRPr="007727BF" w:rsidRDefault="0081687F" w:rsidP="008D631E">
            <w:pPr>
              <w:tabs>
                <w:tab w:val="left" w:pos="1959"/>
              </w:tabs>
              <w:rPr>
                <w:rFonts w:cs="Arial"/>
                <w:szCs w:val="24"/>
              </w:rPr>
            </w:pPr>
            <w:r w:rsidRPr="007727BF">
              <w:rPr>
                <w:rFonts w:cs="Arial"/>
                <w:szCs w:val="24"/>
              </w:rPr>
              <w:t>3. And so on…</w:t>
            </w:r>
          </w:p>
          <w:p w14:paraId="63BF40CA" w14:textId="77777777" w:rsidR="007727BF" w:rsidRPr="007727BF" w:rsidRDefault="007727BF" w:rsidP="008D631E">
            <w:pPr>
              <w:tabs>
                <w:tab w:val="left" w:pos="1959"/>
              </w:tabs>
              <w:rPr>
                <w:rFonts w:cs="Arial"/>
                <w:szCs w:val="24"/>
              </w:rPr>
            </w:pPr>
          </w:p>
        </w:tc>
      </w:tr>
    </w:tbl>
    <w:p w14:paraId="277A5493" w14:textId="77777777" w:rsidR="00745C77" w:rsidRPr="00A67FB4" w:rsidRDefault="00745C77" w:rsidP="00745C77">
      <w:pPr>
        <w:spacing w:line="240" w:lineRule="auto"/>
        <w:rPr>
          <w:rFonts w:cs="Arial"/>
          <w:szCs w:val="24"/>
        </w:rPr>
      </w:pPr>
    </w:p>
    <w:p w14:paraId="1B0B4F71" w14:textId="77777777" w:rsidR="00745C77" w:rsidRPr="00A20E01" w:rsidRDefault="00745C77" w:rsidP="00745C77">
      <w:pPr>
        <w:spacing w:line="240" w:lineRule="auto"/>
        <w:rPr>
          <w:rFonts w:cs="Arial"/>
          <w:szCs w:val="24"/>
        </w:rPr>
      </w:pPr>
      <w:r w:rsidRPr="00A20E01">
        <w:rPr>
          <w:rFonts w:cs="Arial"/>
          <w:szCs w:val="24"/>
        </w:rPr>
        <w:br w:type="page"/>
      </w:r>
    </w:p>
    <w:p w14:paraId="1BF352D5" w14:textId="77777777" w:rsidR="00AD1315" w:rsidRPr="001532CA" w:rsidRDefault="008672D8" w:rsidP="00AD1315">
      <w:pPr>
        <w:rPr>
          <w:rFonts w:cs="Arial"/>
          <w:b/>
          <w:szCs w:val="24"/>
        </w:rPr>
      </w:pPr>
      <w:r>
        <w:rPr>
          <w:rFonts w:cs="Arial"/>
          <w:b/>
          <w:szCs w:val="24"/>
        </w:rPr>
        <w:lastRenderedPageBreak/>
        <w:t>Focus</w:t>
      </w:r>
      <w:r w:rsidR="00AD1315" w:rsidRPr="001532CA">
        <w:rPr>
          <w:rFonts w:cs="Arial"/>
          <w:b/>
          <w:szCs w:val="24"/>
        </w:rPr>
        <w:t xml:space="preserve"> Area:  </w:t>
      </w:r>
      <w:r w:rsidR="00AD1315">
        <w:rPr>
          <w:rFonts w:cs="Arial"/>
          <w:b/>
          <w:szCs w:val="24"/>
        </w:rPr>
        <w:t>Family Caregivers</w:t>
      </w:r>
    </w:p>
    <w:p w14:paraId="60BD725E" w14:textId="77777777" w:rsidR="00745C77" w:rsidRPr="00A67FB4" w:rsidRDefault="00AD1315" w:rsidP="00A67FB4">
      <w:pPr>
        <w:rPr>
          <w:rFonts w:cs="Arial"/>
          <w:b/>
          <w:szCs w:val="24"/>
        </w:rPr>
      </w:pPr>
      <w:r w:rsidRPr="001532CA">
        <w:rPr>
          <w:rFonts w:cs="Arial"/>
          <w:b/>
          <w:szCs w:val="24"/>
        </w:rPr>
        <w:t>GOAL 1</w:t>
      </w:r>
      <w:r w:rsidRPr="001532CA">
        <w:rPr>
          <w:rFonts w:cs="Arial"/>
          <w:szCs w:val="24"/>
        </w:rPr>
        <w:t>:</w:t>
      </w:r>
      <w:r w:rsidR="00745C77" w:rsidRPr="00A67FB4">
        <w:rPr>
          <w:rFonts w:cs="Arial"/>
          <w:b/>
          <w:szCs w:val="24"/>
        </w:rPr>
        <w:t xml:space="preserve"> </w:t>
      </w:r>
      <w:r w:rsidR="00A67FB4">
        <w:rPr>
          <w:rFonts w:cs="Arial"/>
          <w:b/>
          <w:szCs w:val="24"/>
        </w:rPr>
        <w:t xml:space="preserve"> </w:t>
      </w:r>
      <w:r w:rsidR="00745C77" w:rsidRPr="00A67FB4">
        <w:rPr>
          <w:rFonts w:cs="Arial"/>
          <w:b/>
          <w:szCs w:val="24"/>
        </w:rPr>
        <w:t>Enable individuals to maintain a high quality of life for as long as possible through the provision of supports for family caregivers</w:t>
      </w:r>
      <w:r w:rsidR="0089072B">
        <w:rPr>
          <w:rFonts w:cs="Arial"/>
          <w:b/>
          <w:szCs w:val="24"/>
        </w:rPr>
        <w:t>.</w:t>
      </w:r>
    </w:p>
    <w:p w14:paraId="5ED97ACE" w14:textId="77777777" w:rsidR="00745C77" w:rsidRPr="001532CA" w:rsidRDefault="00745C77" w:rsidP="00745C77">
      <w:pPr>
        <w:pStyle w:val="Header"/>
        <w:ind w:left="1983" w:hanging="1980"/>
        <w:jc w:val="both"/>
        <w:rPr>
          <w:rFonts w:cs="Arial"/>
          <w:b/>
          <w:bCs/>
          <w:szCs w:val="24"/>
        </w:rPr>
      </w:pPr>
    </w:p>
    <w:tbl>
      <w:tblPr>
        <w:tblW w:w="13384" w:type="dxa"/>
        <w:jc w:val="center"/>
        <w:tblLayout w:type="fixed"/>
        <w:tblCellMar>
          <w:left w:w="177" w:type="dxa"/>
          <w:right w:w="177" w:type="dxa"/>
        </w:tblCellMar>
        <w:tblLook w:val="0000" w:firstRow="0" w:lastRow="0" w:firstColumn="0" w:lastColumn="0" w:noHBand="0" w:noVBand="0"/>
      </w:tblPr>
      <w:tblGrid>
        <w:gridCol w:w="13384"/>
      </w:tblGrid>
      <w:tr w:rsidR="00745C77" w:rsidRPr="001532CA" w14:paraId="10968940" w14:textId="77777777" w:rsidTr="000820E2">
        <w:trPr>
          <w:jc w:val="center"/>
        </w:trPr>
        <w:tc>
          <w:tcPr>
            <w:tcW w:w="13384" w:type="dxa"/>
            <w:tcBorders>
              <w:top w:val="double" w:sz="7" w:space="0" w:color="000000"/>
              <w:left w:val="double" w:sz="7" w:space="0" w:color="000000"/>
              <w:bottom w:val="single" w:sz="6" w:space="0" w:color="FFFFFF"/>
              <w:right w:val="double" w:sz="7" w:space="0" w:color="000000"/>
            </w:tcBorders>
          </w:tcPr>
          <w:p w14:paraId="584917F0" w14:textId="77777777" w:rsidR="00745C77" w:rsidRPr="001532CA" w:rsidRDefault="00745C77" w:rsidP="00943F78">
            <w:pPr>
              <w:pStyle w:val="Header"/>
              <w:spacing w:before="120"/>
              <w:jc w:val="both"/>
              <w:rPr>
                <w:rFonts w:cs="Arial"/>
                <w:b/>
                <w:szCs w:val="24"/>
              </w:rPr>
            </w:pPr>
            <w:r w:rsidRPr="001532CA">
              <w:rPr>
                <w:rFonts w:cs="Arial"/>
                <w:b/>
                <w:bCs/>
                <w:szCs w:val="24"/>
              </w:rPr>
              <w:t xml:space="preserve">OBJECTIVE </w:t>
            </w:r>
            <w:r w:rsidR="008C766F">
              <w:rPr>
                <w:rFonts w:cs="Arial"/>
                <w:b/>
                <w:bCs/>
                <w:szCs w:val="24"/>
              </w:rPr>
              <w:t>1</w:t>
            </w:r>
            <w:r w:rsidRPr="001532CA">
              <w:rPr>
                <w:rFonts w:cs="Arial"/>
                <w:b/>
                <w:bCs/>
                <w:szCs w:val="24"/>
              </w:rPr>
              <w:t xml:space="preserve">.1: </w:t>
            </w:r>
            <w:r w:rsidRPr="001532CA">
              <w:rPr>
                <w:rFonts w:cs="Arial"/>
                <w:b/>
                <w:szCs w:val="24"/>
              </w:rPr>
              <w:t xml:space="preserve">Identify and serve </w:t>
            </w:r>
            <w:r w:rsidR="00226F9B">
              <w:rPr>
                <w:rFonts w:cs="Arial"/>
                <w:b/>
                <w:szCs w:val="24"/>
              </w:rPr>
              <w:t xml:space="preserve">15% more individuals in </w:t>
            </w:r>
            <w:r w:rsidRPr="001532CA">
              <w:rPr>
                <w:rFonts w:cs="Arial"/>
                <w:b/>
                <w:szCs w:val="24"/>
              </w:rPr>
              <w:t xml:space="preserve">target populations in need of </w:t>
            </w:r>
            <w:r w:rsidR="008C766F">
              <w:rPr>
                <w:rFonts w:cs="Arial"/>
                <w:b/>
                <w:szCs w:val="24"/>
              </w:rPr>
              <w:t>family caregiver</w:t>
            </w:r>
            <w:r w:rsidRPr="001532CA">
              <w:rPr>
                <w:rFonts w:cs="Arial"/>
                <w:b/>
                <w:szCs w:val="24"/>
              </w:rPr>
              <w:t xml:space="preserve"> services</w:t>
            </w:r>
            <w:r w:rsidR="008C766F">
              <w:rPr>
                <w:rFonts w:cs="Arial"/>
                <w:b/>
                <w:szCs w:val="24"/>
              </w:rPr>
              <w:t>.</w:t>
            </w:r>
          </w:p>
          <w:p w14:paraId="072829A2" w14:textId="77777777" w:rsidR="00745C77" w:rsidRPr="001532CA" w:rsidRDefault="00745C77" w:rsidP="00943F78">
            <w:pPr>
              <w:pStyle w:val="Header"/>
              <w:ind w:firstLine="3"/>
              <w:jc w:val="both"/>
              <w:rPr>
                <w:rFonts w:cs="Arial"/>
                <w:szCs w:val="24"/>
              </w:rPr>
            </w:pPr>
          </w:p>
          <w:p w14:paraId="2AD1DE5B" w14:textId="77777777" w:rsidR="00745C77" w:rsidRPr="001532CA" w:rsidRDefault="00745C77" w:rsidP="00943F78">
            <w:pPr>
              <w:pStyle w:val="Header"/>
              <w:ind w:firstLine="3"/>
              <w:rPr>
                <w:rFonts w:cs="Arial"/>
                <w:szCs w:val="24"/>
              </w:rPr>
            </w:pPr>
            <w:bookmarkStart w:id="4" w:name="r21"/>
            <w:r w:rsidRPr="001532CA">
              <w:rPr>
                <w:rFonts w:cs="Arial"/>
                <w:b/>
                <w:bCs/>
                <w:szCs w:val="24"/>
              </w:rPr>
              <w:t>EXPLANATION</w:t>
            </w:r>
            <w:bookmarkEnd w:id="4"/>
            <w:r w:rsidRPr="001532CA">
              <w:rPr>
                <w:rFonts w:cs="Arial"/>
                <w:b/>
                <w:bCs/>
                <w:szCs w:val="24"/>
              </w:rPr>
              <w:t xml:space="preserve">: </w:t>
            </w:r>
            <w:r w:rsidRPr="001532CA">
              <w:rPr>
                <w:rFonts w:cs="Arial"/>
                <w:szCs w:val="24"/>
              </w:rPr>
              <w:t>The primary intent of this objective is twofold: 1) to address how the AAA will identify the target populations in the PSA, and 2) to address how the AAA will provide services to the targeted populations who may be in hard-to-reach areas.</w:t>
            </w:r>
          </w:p>
          <w:p w14:paraId="504C0CDE" w14:textId="77777777" w:rsidR="00745C77" w:rsidRPr="001532CA" w:rsidRDefault="00745C77" w:rsidP="00943F78">
            <w:pPr>
              <w:pStyle w:val="Header"/>
              <w:ind w:firstLine="3"/>
              <w:rPr>
                <w:rFonts w:cs="Arial"/>
                <w:szCs w:val="24"/>
              </w:rPr>
            </w:pPr>
          </w:p>
        </w:tc>
      </w:tr>
      <w:tr w:rsidR="0089072B" w:rsidRPr="001532CA" w14:paraId="39E68D40" w14:textId="77777777" w:rsidTr="000820E2">
        <w:trPr>
          <w:jc w:val="center"/>
        </w:trPr>
        <w:tc>
          <w:tcPr>
            <w:tcW w:w="13384" w:type="dxa"/>
            <w:tcBorders>
              <w:top w:val="single" w:sz="7" w:space="0" w:color="000000"/>
              <w:left w:val="double" w:sz="7" w:space="0" w:color="000000"/>
              <w:bottom w:val="double" w:sz="7" w:space="0" w:color="000000"/>
              <w:right w:val="double" w:sz="7" w:space="0" w:color="000000"/>
            </w:tcBorders>
          </w:tcPr>
          <w:p w14:paraId="7A1C259A" w14:textId="77777777" w:rsidR="0089072B" w:rsidRPr="001532CA" w:rsidRDefault="0089072B" w:rsidP="003E3671">
            <w:pPr>
              <w:spacing w:before="120"/>
              <w:ind w:left="3" w:firstLine="3"/>
              <w:jc w:val="both"/>
              <w:rPr>
                <w:rFonts w:cs="Arial"/>
                <w:szCs w:val="24"/>
              </w:rPr>
            </w:pPr>
            <w:r w:rsidRPr="001532CA">
              <w:rPr>
                <w:rFonts w:cs="Arial"/>
                <w:b/>
                <w:bCs/>
                <w:szCs w:val="24"/>
              </w:rPr>
              <w:t>STRATEGIES/ACTION STEPS</w:t>
            </w:r>
            <w:r>
              <w:rPr>
                <w:rFonts w:cs="Arial"/>
                <w:b/>
                <w:bCs/>
                <w:szCs w:val="24"/>
              </w:rPr>
              <w:t xml:space="preserve"> (Including </w:t>
            </w:r>
            <w:r w:rsidRPr="000616FE">
              <w:rPr>
                <w:rFonts w:cs="Arial"/>
                <w:b/>
                <w:bCs/>
                <w:szCs w:val="24"/>
                <w:u w:val="single"/>
              </w:rPr>
              <w:t>Responsible Person and Timeline</w:t>
            </w:r>
            <w:r>
              <w:rPr>
                <w:rFonts w:cs="Arial"/>
                <w:b/>
                <w:bCs/>
                <w:szCs w:val="24"/>
              </w:rPr>
              <w:t>)</w:t>
            </w:r>
            <w:r w:rsidRPr="001532CA">
              <w:rPr>
                <w:rFonts w:cs="Arial"/>
                <w:b/>
                <w:bCs/>
                <w:szCs w:val="24"/>
              </w:rPr>
              <w:t>:</w:t>
            </w:r>
          </w:p>
          <w:p w14:paraId="24DB7E7B" w14:textId="77777777" w:rsidR="0089072B" w:rsidRDefault="0089072B" w:rsidP="003E3671">
            <w:pPr>
              <w:tabs>
                <w:tab w:val="left" w:pos="1959"/>
              </w:tabs>
              <w:rPr>
                <w:rFonts w:cs="Arial"/>
                <w:szCs w:val="24"/>
              </w:rPr>
            </w:pPr>
            <w:r>
              <w:rPr>
                <w:rFonts w:cs="Arial"/>
                <w:szCs w:val="24"/>
              </w:rPr>
              <w:t>1.</w:t>
            </w:r>
          </w:p>
          <w:p w14:paraId="13900024" w14:textId="77777777" w:rsidR="0089072B" w:rsidRDefault="0089072B" w:rsidP="003E3671">
            <w:pPr>
              <w:tabs>
                <w:tab w:val="left" w:pos="1959"/>
              </w:tabs>
              <w:rPr>
                <w:rFonts w:cs="Arial"/>
                <w:szCs w:val="24"/>
              </w:rPr>
            </w:pPr>
            <w:r>
              <w:rPr>
                <w:rFonts w:cs="Arial"/>
                <w:szCs w:val="24"/>
              </w:rPr>
              <w:t>2.</w:t>
            </w:r>
          </w:p>
          <w:p w14:paraId="1662152F" w14:textId="77777777" w:rsidR="0089072B" w:rsidRDefault="0089072B" w:rsidP="003E3671">
            <w:pPr>
              <w:tabs>
                <w:tab w:val="left" w:pos="1959"/>
              </w:tabs>
              <w:rPr>
                <w:rFonts w:cs="Arial"/>
                <w:szCs w:val="24"/>
              </w:rPr>
            </w:pPr>
            <w:r>
              <w:rPr>
                <w:rFonts w:cs="Arial"/>
                <w:szCs w:val="24"/>
              </w:rPr>
              <w:t>3.</w:t>
            </w:r>
          </w:p>
          <w:p w14:paraId="4BD37714" w14:textId="77777777" w:rsidR="0089072B" w:rsidRDefault="0089072B" w:rsidP="003E3671">
            <w:pPr>
              <w:tabs>
                <w:tab w:val="left" w:pos="1959"/>
              </w:tabs>
              <w:rPr>
                <w:rFonts w:cs="Arial"/>
                <w:szCs w:val="24"/>
              </w:rPr>
            </w:pPr>
            <w:r>
              <w:rPr>
                <w:rFonts w:cs="Arial"/>
                <w:szCs w:val="24"/>
              </w:rPr>
              <w:t>4.</w:t>
            </w:r>
          </w:p>
          <w:p w14:paraId="0A8C0D4A" w14:textId="77777777" w:rsidR="00FE24CA" w:rsidRPr="001532CA" w:rsidRDefault="00FE24CA" w:rsidP="003E3671">
            <w:pPr>
              <w:tabs>
                <w:tab w:val="left" w:pos="1959"/>
              </w:tabs>
              <w:rPr>
                <w:rFonts w:cs="Arial"/>
                <w:szCs w:val="24"/>
              </w:rPr>
            </w:pPr>
          </w:p>
        </w:tc>
      </w:tr>
      <w:tr w:rsidR="00745C77" w:rsidRPr="001532CA" w14:paraId="35BB7E99" w14:textId="77777777" w:rsidTr="000820E2">
        <w:tblPrEx>
          <w:tblBorders>
            <w:top w:val="double" w:sz="6" w:space="0" w:color="000000"/>
            <w:left w:val="double" w:sz="6" w:space="0" w:color="000000"/>
            <w:bottom w:val="double" w:sz="6" w:space="0" w:color="000000"/>
            <w:right w:val="double" w:sz="6" w:space="0" w:color="000000"/>
            <w:insideH w:val="double" w:sz="6" w:space="0" w:color="000000"/>
            <w:insideV w:val="double" w:sz="6" w:space="0" w:color="000000"/>
          </w:tblBorders>
        </w:tblPrEx>
        <w:trPr>
          <w:trHeight w:val="1929"/>
          <w:jc w:val="center"/>
        </w:trPr>
        <w:tc>
          <w:tcPr>
            <w:tcW w:w="13384" w:type="dxa"/>
          </w:tcPr>
          <w:p w14:paraId="5CC5A105" w14:textId="77777777" w:rsidR="001E1738" w:rsidRDefault="001E1738" w:rsidP="001E1738">
            <w:pPr>
              <w:rPr>
                <w:rFonts w:cs="Arial"/>
                <w:b/>
                <w:bCs/>
                <w:color w:val="000000"/>
                <w:szCs w:val="24"/>
              </w:rPr>
            </w:pPr>
            <w:r w:rsidRPr="007727BF">
              <w:rPr>
                <w:rFonts w:cs="Arial"/>
                <w:b/>
                <w:bCs/>
                <w:szCs w:val="24"/>
              </w:rPr>
              <w:t>OUTCOMES</w:t>
            </w:r>
            <w:r w:rsidRPr="007727BF">
              <w:rPr>
                <w:rFonts w:cs="Arial"/>
                <w:b/>
                <w:bCs/>
                <w:color w:val="000000"/>
                <w:szCs w:val="24"/>
              </w:rPr>
              <w:t xml:space="preserve">:  </w:t>
            </w:r>
          </w:p>
          <w:p w14:paraId="24BF35AD" w14:textId="77777777" w:rsidR="001E1738" w:rsidRPr="007727BF" w:rsidRDefault="001E1738" w:rsidP="001E1738">
            <w:pPr>
              <w:rPr>
                <w:rFonts w:eastAsiaTheme="minorHAnsi" w:cs="Arial"/>
                <w:b/>
                <w:szCs w:val="24"/>
              </w:rPr>
            </w:pPr>
            <w:r w:rsidRPr="007727BF">
              <w:rPr>
                <w:rFonts w:cs="Arial"/>
                <w:b/>
                <w:bCs/>
                <w:color w:val="000000"/>
                <w:szCs w:val="24"/>
              </w:rPr>
              <w:t xml:space="preserve">(Do </w:t>
            </w:r>
            <w:r w:rsidRPr="007727BF">
              <w:rPr>
                <w:b/>
                <w:szCs w:val="24"/>
              </w:rPr>
              <w:t xml:space="preserve">not replace historical information across years. This section shows a running list of </w:t>
            </w:r>
            <w:r>
              <w:rPr>
                <w:b/>
                <w:szCs w:val="24"/>
              </w:rPr>
              <w:t xml:space="preserve">annual </w:t>
            </w:r>
            <w:r w:rsidRPr="007727BF">
              <w:rPr>
                <w:b/>
                <w:szCs w:val="24"/>
              </w:rPr>
              <w:t>updates (with dates associated) so the public can track efforts made towards achieving the goal over the several years of the plan</w:t>
            </w:r>
            <w:r w:rsidRPr="007727BF">
              <w:rPr>
                <w:rFonts w:cs="Arial"/>
                <w:b/>
                <w:szCs w:val="24"/>
              </w:rPr>
              <w:t xml:space="preserve">.) </w:t>
            </w:r>
          </w:p>
          <w:p w14:paraId="567B0729" w14:textId="77777777" w:rsidR="001E1738" w:rsidRPr="007727BF" w:rsidRDefault="001E1738" w:rsidP="001E1738">
            <w:pPr>
              <w:spacing w:before="120"/>
              <w:ind w:left="3" w:firstLine="3"/>
              <w:rPr>
                <w:rFonts w:cs="Arial"/>
                <w:szCs w:val="24"/>
              </w:rPr>
            </w:pPr>
          </w:p>
          <w:p w14:paraId="48CE9D84" w14:textId="77777777" w:rsidR="001E1738" w:rsidRPr="007727BF" w:rsidRDefault="001E1738" w:rsidP="001E1738">
            <w:pPr>
              <w:tabs>
                <w:tab w:val="left" w:pos="1959"/>
              </w:tabs>
              <w:rPr>
                <w:rFonts w:cs="Arial"/>
                <w:szCs w:val="24"/>
              </w:rPr>
            </w:pPr>
            <w:r w:rsidRPr="007727BF">
              <w:rPr>
                <w:rFonts w:cs="Arial"/>
                <w:szCs w:val="24"/>
              </w:rPr>
              <w:t>1. What happened?  How did it go?</w:t>
            </w:r>
          </w:p>
          <w:p w14:paraId="397DA0D4" w14:textId="77777777" w:rsidR="001E1738" w:rsidRPr="007727BF" w:rsidRDefault="001E1738" w:rsidP="001E1738">
            <w:pPr>
              <w:tabs>
                <w:tab w:val="left" w:pos="1959"/>
              </w:tabs>
              <w:rPr>
                <w:rFonts w:cs="Arial"/>
                <w:szCs w:val="24"/>
              </w:rPr>
            </w:pPr>
            <w:r w:rsidRPr="007727BF">
              <w:rPr>
                <w:rFonts w:cs="Arial"/>
                <w:szCs w:val="24"/>
              </w:rPr>
              <w:t>2. What happened?  How did it go?</w:t>
            </w:r>
          </w:p>
          <w:p w14:paraId="238FB09F" w14:textId="77777777" w:rsidR="001E1738" w:rsidRPr="007727BF" w:rsidRDefault="001E1738" w:rsidP="001E1738">
            <w:pPr>
              <w:tabs>
                <w:tab w:val="left" w:pos="1959"/>
              </w:tabs>
              <w:rPr>
                <w:rFonts w:cs="Arial"/>
                <w:szCs w:val="24"/>
              </w:rPr>
            </w:pPr>
            <w:r w:rsidRPr="007727BF">
              <w:rPr>
                <w:rFonts w:cs="Arial"/>
                <w:szCs w:val="24"/>
              </w:rPr>
              <w:t>3. And so on…</w:t>
            </w:r>
          </w:p>
          <w:p w14:paraId="5A7781CD" w14:textId="77777777" w:rsidR="00745C77" w:rsidRPr="001532CA" w:rsidRDefault="00745C77" w:rsidP="00854893">
            <w:pPr>
              <w:widowControl w:val="0"/>
              <w:autoSpaceDE w:val="0"/>
              <w:autoSpaceDN w:val="0"/>
              <w:adjustRightInd w:val="0"/>
              <w:spacing w:after="0" w:line="240" w:lineRule="auto"/>
              <w:rPr>
                <w:rFonts w:cs="Arial"/>
                <w:szCs w:val="24"/>
              </w:rPr>
            </w:pPr>
          </w:p>
        </w:tc>
      </w:tr>
    </w:tbl>
    <w:p w14:paraId="74F48759" w14:textId="77777777" w:rsidR="00745C77" w:rsidRPr="00FE24CA" w:rsidRDefault="00745C77" w:rsidP="00745C77">
      <w:pPr>
        <w:spacing w:line="240" w:lineRule="auto"/>
        <w:rPr>
          <w:rFonts w:cs="Arial"/>
          <w:szCs w:val="24"/>
        </w:rPr>
      </w:pPr>
    </w:p>
    <w:p w14:paraId="63F96461" w14:textId="77777777" w:rsidR="00745C77" w:rsidRPr="001532CA" w:rsidRDefault="00745C77" w:rsidP="00745C77">
      <w:pPr>
        <w:spacing w:line="240" w:lineRule="auto"/>
        <w:rPr>
          <w:rFonts w:cs="Arial"/>
          <w:b/>
          <w:szCs w:val="24"/>
        </w:rPr>
      </w:pPr>
      <w:r w:rsidRPr="001532CA">
        <w:rPr>
          <w:rFonts w:cs="Arial"/>
          <w:b/>
          <w:szCs w:val="24"/>
        </w:rPr>
        <w:br w:type="page"/>
      </w:r>
    </w:p>
    <w:tbl>
      <w:tblPr>
        <w:tblW w:w="12787" w:type="dxa"/>
        <w:jc w:val="center"/>
        <w:tblLayout w:type="fixed"/>
        <w:tblCellMar>
          <w:left w:w="177" w:type="dxa"/>
          <w:right w:w="177" w:type="dxa"/>
        </w:tblCellMar>
        <w:tblLook w:val="0000" w:firstRow="0" w:lastRow="0" w:firstColumn="0" w:lastColumn="0" w:noHBand="0" w:noVBand="0"/>
      </w:tblPr>
      <w:tblGrid>
        <w:gridCol w:w="12787"/>
      </w:tblGrid>
      <w:tr w:rsidR="00745C77" w:rsidRPr="001532CA" w14:paraId="68C8A2A6" w14:textId="77777777" w:rsidTr="00854893">
        <w:trPr>
          <w:jc w:val="center"/>
        </w:trPr>
        <w:tc>
          <w:tcPr>
            <w:tcW w:w="12787" w:type="dxa"/>
            <w:tcBorders>
              <w:top w:val="double" w:sz="7" w:space="0" w:color="000000"/>
              <w:left w:val="double" w:sz="7" w:space="0" w:color="000000"/>
              <w:bottom w:val="single" w:sz="6" w:space="0" w:color="FFFFFF"/>
              <w:right w:val="double" w:sz="7" w:space="0" w:color="000000"/>
            </w:tcBorders>
          </w:tcPr>
          <w:p w14:paraId="718CD199" w14:textId="77777777" w:rsidR="00745C77" w:rsidRPr="001532CA" w:rsidRDefault="00745C77" w:rsidP="00943F78">
            <w:pPr>
              <w:pStyle w:val="Header"/>
              <w:spacing w:before="120"/>
              <w:jc w:val="both"/>
              <w:rPr>
                <w:rFonts w:cs="Arial"/>
                <w:szCs w:val="24"/>
              </w:rPr>
            </w:pPr>
            <w:r w:rsidRPr="001532CA">
              <w:rPr>
                <w:rFonts w:cs="Arial"/>
                <w:b/>
                <w:bCs/>
                <w:szCs w:val="24"/>
              </w:rPr>
              <w:lastRenderedPageBreak/>
              <w:t xml:space="preserve">OBJECTIVE </w:t>
            </w:r>
            <w:r w:rsidR="008C766F">
              <w:rPr>
                <w:rFonts w:cs="Arial"/>
                <w:b/>
                <w:bCs/>
                <w:szCs w:val="24"/>
              </w:rPr>
              <w:t>1</w:t>
            </w:r>
            <w:r w:rsidRPr="001532CA">
              <w:rPr>
                <w:rFonts w:cs="Arial"/>
                <w:b/>
                <w:bCs/>
                <w:szCs w:val="24"/>
              </w:rPr>
              <w:t>.2 :</w:t>
            </w:r>
            <w:r w:rsidR="00B30FC7">
              <w:rPr>
                <w:rFonts w:cs="Arial"/>
                <w:b/>
                <w:bCs/>
                <w:szCs w:val="24"/>
              </w:rPr>
              <w:t xml:space="preserve"> </w:t>
            </w:r>
            <w:r w:rsidR="00B30FC7">
              <w:rPr>
                <w:rFonts w:cs="Arial"/>
                <w:b/>
                <w:szCs w:val="24"/>
              </w:rPr>
              <w:t>Increase utilization of respite services by 5% each year.</w:t>
            </w:r>
          </w:p>
          <w:p w14:paraId="4251DE28" w14:textId="77777777" w:rsidR="00745C77" w:rsidRPr="001532CA" w:rsidRDefault="00745C77" w:rsidP="00943F78">
            <w:pPr>
              <w:pStyle w:val="Header"/>
              <w:ind w:firstLine="3"/>
              <w:jc w:val="both"/>
              <w:rPr>
                <w:rFonts w:cs="Arial"/>
                <w:szCs w:val="24"/>
              </w:rPr>
            </w:pPr>
          </w:p>
          <w:p w14:paraId="59C47CDF" w14:textId="77777777" w:rsidR="00745C77" w:rsidRPr="001532CA" w:rsidRDefault="00745C77" w:rsidP="00943F78">
            <w:pPr>
              <w:adjustRightInd w:val="0"/>
              <w:spacing w:after="0" w:line="240" w:lineRule="auto"/>
              <w:ind w:left="-14"/>
              <w:rPr>
                <w:rFonts w:cs="Arial"/>
                <w:szCs w:val="24"/>
              </w:rPr>
            </w:pPr>
            <w:bookmarkStart w:id="5" w:name="r22"/>
            <w:r w:rsidRPr="001532CA">
              <w:rPr>
                <w:rFonts w:cs="Arial"/>
                <w:b/>
                <w:bCs/>
                <w:szCs w:val="24"/>
              </w:rPr>
              <w:t>EXPLANATION</w:t>
            </w:r>
            <w:bookmarkEnd w:id="5"/>
            <w:r w:rsidRPr="001532CA">
              <w:rPr>
                <w:rFonts w:cs="Arial"/>
                <w:b/>
                <w:bCs/>
                <w:szCs w:val="24"/>
              </w:rPr>
              <w:t xml:space="preserve">: </w:t>
            </w:r>
            <w:r w:rsidRPr="001532CA">
              <w:rPr>
                <w:rFonts w:cs="Arial"/>
                <w:szCs w:val="24"/>
              </w:rPr>
              <w:t xml:space="preserve">The primary intent of this objective is </w:t>
            </w:r>
            <w:r w:rsidR="00B30FC7" w:rsidRPr="001532CA">
              <w:rPr>
                <w:rFonts w:cs="Arial"/>
                <w:szCs w:val="24"/>
              </w:rPr>
              <w:t xml:space="preserve">to </w:t>
            </w:r>
            <w:r w:rsidR="000C5792">
              <w:rPr>
                <w:rFonts w:cs="Arial"/>
                <w:szCs w:val="24"/>
              </w:rPr>
              <w:t>increase available supports to family caregivers.</w:t>
            </w:r>
          </w:p>
          <w:p w14:paraId="61F756C5" w14:textId="77777777" w:rsidR="00745C77" w:rsidRPr="001532CA" w:rsidRDefault="00745C77" w:rsidP="00943F78">
            <w:pPr>
              <w:adjustRightInd w:val="0"/>
              <w:spacing w:line="240" w:lineRule="auto"/>
              <w:ind w:left="-18"/>
              <w:rPr>
                <w:rFonts w:cs="Arial"/>
                <w:szCs w:val="24"/>
              </w:rPr>
            </w:pPr>
          </w:p>
        </w:tc>
      </w:tr>
      <w:tr w:rsidR="00FE24CA" w:rsidRPr="001532CA" w14:paraId="43E24EEC" w14:textId="77777777" w:rsidTr="003E3671">
        <w:trPr>
          <w:jc w:val="center"/>
        </w:trPr>
        <w:tc>
          <w:tcPr>
            <w:tcW w:w="12787" w:type="dxa"/>
            <w:tcBorders>
              <w:top w:val="single" w:sz="7" w:space="0" w:color="000000"/>
              <w:left w:val="double" w:sz="7" w:space="0" w:color="000000"/>
              <w:bottom w:val="double" w:sz="7" w:space="0" w:color="000000"/>
              <w:right w:val="double" w:sz="7" w:space="0" w:color="000000"/>
            </w:tcBorders>
          </w:tcPr>
          <w:p w14:paraId="7414A766" w14:textId="77777777" w:rsidR="00FE24CA" w:rsidRPr="001532CA" w:rsidRDefault="00FE24CA" w:rsidP="003E3671">
            <w:pPr>
              <w:spacing w:before="120"/>
              <w:ind w:left="3" w:firstLine="3"/>
              <w:jc w:val="both"/>
              <w:rPr>
                <w:rFonts w:cs="Arial"/>
                <w:szCs w:val="24"/>
              </w:rPr>
            </w:pPr>
            <w:r w:rsidRPr="001532CA">
              <w:rPr>
                <w:rFonts w:cs="Arial"/>
                <w:b/>
                <w:bCs/>
                <w:szCs w:val="24"/>
              </w:rPr>
              <w:t>STRATEGIES/ACTION STEPS</w:t>
            </w:r>
            <w:r>
              <w:rPr>
                <w:rFonts w:cs="Arial"/>
                <w:b/>
                <w:bCs/>
                <w:szCs w:val="24"/>
              </w:rPr>
              <w:t xml:space="preserve"> (Including </w:t>
            </w:r>
            <w:r w:rsidRPr="000616FE">
              <w:rPr>
                <w:rFonts w:cs="Arial"/>
                <w:b/>
                <w:bCs/>
                <w:szCs w:val="24"/>
                <w:u w:val="single"/>
              </w:rPr>
              <w:t>Responsible Person and Timeline</w:t>
            </w:r>
            <w:r>
              <w:rPr>
                <w:rFonts w:cs="Arial"/>
                <w:b/>
                <w:bCs/>
                <w:szCs w:val="24"/>
              </w:rPr>
              <w:t>)</w:t>
            </w:r>
            <w:r w:rsidRPr="001532CA">
              <w:rPr>
                <w:rFonts w:cs="Arial"/>
                <w:b/>
                <w:bCs/>
                <w:szCs w:val="24"/>
              </w:rPr>
              <w:t>:</w:t>
            </w:r>
          </w:p>
          <w:p w14:paraId="5766DFE0" w14:textId="77777777" w:rsidR="00FE24CA" w:rsidRDefault="00FE24CA" w:rsidP="003E3671">
            <w:pPr>
              <w:tabs>
                <w:tab w:val="left" w:pos="1959"/>
              </w:tabs>
              <w:rPr>
                <w:rFonts w:cs="Arial"/>
                <w:szCs w:val="24"/>
              </w:rPr>
            </w:pPr>
            <w:r>
              <w:rPr>
                <w:rFonts w:cs="Arial"/>
                <w:szCs w:val="24"/>
              </w:rPr>
              <w:t>1.</w:t>
            </w:r>
          </w:p>
          <w:p w14:paraId="20A77CE7" w14:textId="77777777" w:rsidR="00FE24CA" w:rsidRDefault="00FE24CA" w:rsidP="003E3671">
            <w:pPr>
              <w:tabs>
                <w:tab w:val="left" w:pos="1959"/>
              </w:tabs>
              <w:rPr>
                <w:rFonts w:cs="Arial"/>
                <w:szCs w:val="24"/>
              </w:rPr>
            </w:pPr>
            <w:r>
              <w:rPr>
                <w:rFonts w:cs="Arial"/>
                <w:szCs w:val="24"/>
              </w:rPr>
              <w:t>2.</w:t>
            </w:r>
          </w:p>
          <w:p w14:paraId="546F6C4E" w14:textId="77777777" w:rsidR="00FE24CA" w:rsidRDefault="00FE24CA" w:rsidP="003E3671">
            <w:pPr>
              <w:tabs>
                <w:tab w:val="left" w:pos="1959"/>
              </w:tabs>
              <w:rPr>
                <w:rFonts w:cs="Arial"/>
                <w:szCs w:val="24"/>
              </w:rPr>
            </w:pPr>
            <w:r>
              <w:rPr>
                <w:rFonts w:cs="Arial"/>
                <w:szCs w:val="24"/>
              </w:rPr>
              <w:t>3.</w:t>
            </w:r>
          </w:p>
          <w:p w14:paraId="519AC3A0" w14:textId="77777777" w:rsidR="00FE24CA" w:rsidRDefault="00FE24CA" w:rsidP="003E3671">
            <w:pPr>
              <w:tabs>
                <w:tab w:val="left" w:pos="1959"/>
              </w:tabs>
              <w:rPr>
                <w:rFonts w:cs="Arial"/>
                <w:szCs w:val="24"/>
              </w:rPr>
            </w:pPr>
            <w:r>
              <w:rPr>
                <w:rFonts w:cs="Arial"/>
                <w:szCs w:val="24"/>
              </w:rPr>
              <w:t>4.</w:t>
            </w:r>
          </w:p>
          <w:p w14:paraId="394FC26B" w14:textId="77777777" w:rsidR="00FE24CA" w:rsidRPr="001532CA" w:rsidRDefault="00FE24CA" w:rsidP="003E3671">
            <w:pPr>
              <w:tabs>
                <w:tab w:val="left" w:pos="1959"/>
              </w:tabs>
              <w:rPr>
                <w:rFonts w:cs="Arial"/>
                <w:szCs w:val="24"/>
              </w:rPr>
            </w:pPr>
          </w:p>
        </w:tc>
      </w:tr>
      <w:tr w:rsidR="00745C77" w:rsidRPr="001532CA" w14:paraId="60217815" w14:textId="77777777" w:rsidTr="00854893">
        <w:tblPrEx>
          <w:tblBorders>
            <w:top w:val="double" w:sz="6" w:space="0" w:color="000000"/>
            <w:left w:val="double" w:sz="6" w:space="0" w:color="000000"/>
            <w:bottom w:val="double" w:sz="6" w:space="0" w:color="000000"/>
            <w:right w:val="double" w:sz="6" w:space="0" w:color="000000"/>
            <w:insideH w:val="double" w:sz="6" w:space="0" w:color="000000"/>
            <w:insideV w:val="double" w:sz="6" w:space="0" w:color="000000"/>
          </w:tblBorders>
        </w:tblPrEx>
        <w:trPr>
          <w:trHeight w:val="1929"/>
          <w:jc w:val="center"/>
        </w:trPr>
        <w:tc>
          <w:tcPr>
            <w:tcW w:w="12787" w:type="dxa"/>
          </w:tcPr>
          <w:p w14:paraId="5BFA9B95" w14:textId="77777777" w:rsidR="001E1738" w:rsidRDefault="001E1738" w:rsidP="001E1738">
            <w:pPr>
              <w:rPr>
                <w:rFonts w:cs="Arial"/>
                <w:b/>
                <w:bCs/>
                <w:color w:val="000000"/>
                <w:szCs w:val="24"/>
              </w:rPr>
            </w:pPr>
            <w:r w:rsidRPr="007727BF">
              <w:rPr>
                <w:rFonts w:cs="Arial"/>
                <w:b/>
                <w:bCs/>
                <w:szCs w:val="24"/>
              </w:rPr>
              <w:t>OUTCOMES</w:t>
            </w:r>
            <w:r w:rsidRPr="007727BF">
              <w:rPr>
                <w:rFonts w:cs="Arial"/>
                <w:b/>
                <w:bCs/>
                <w:color w:val="000000"/>
                <w:szCs w:val="24"/>
              </w:rPr>
              <w:t xml:space="preserve">:  </w:t>
            </w:r>
          </w:p>
          <w:p w14:paraId="382F99E4" w14:textId="77777777" w:rsidR="001E1738" w:rsidRPr="007727BF" w:rsidRDefault="001E1738" w:rsidP="001E1738">
            <w:pPr>
              <w:rPr>
                <w:rFonts w:eastAsiaTheme="minorHAnsi" w:cs="Arial"/>
                <w:b/>
                <w:szCs w:val="24"/>
              </w:rPr>
            </w:pPr>
            <w:r w:rsidRPr="007727BF">
              <w:rPr>
                <w:rFonts w:cs="Arial"/>
                <w:b/>
                <w:bCs/>
                <w:color w:val="000000"/>
                <w:szCs w:val="24"/>
              </w:rPr>
              <w:t xml:space="preserve">(Do </w:t>
            </w:r>
            <w:r w:rsidRPr="007727BF">
              <w:rPr>
                <w:b/>
                <w:szCs w:val="24"/>
              </w:rPr>
              <w:t xml:space="preserve">not replace historical information across years. This section shows a running list of </w:t>
            </w:r>
            <w:r>
              <w:rPr>
                <w:b/>
                <w:szCs w:val="24"/>
              </w:rPr>
              <w:t xml:space="preserve">annual </w:t>
            </w:r>
            <w:r w:rsidRPr="007727BF">
              <w:rPr>
                <w:b/>
                <w:szCs w:val="24"/>
              </w:rPr>
              <w:t>updates (with dates associated) so the public can track efforts made towards achieving the goal over the several years of the plan</w:t>
            </w:r>
            <w:r w:rsidRPr="007727BF">
              <w:rPr>
                <w:rFonts w:cs="Arial"/>
                <w:b/>
                <w:szCs w:val="24"/>
              </w:rPr>
              <w:t xml:space="preserve">.) </w:t>
            </w:r>
          </w:p>
          <w:p w14:paraId="152F95D9" w14:textId="77777777" w:rsidR="001E1738" w:rsidRPr="007727BF" w:rsidRDefault="001E1738" w:rsidP="001E1738">
            <w:pPr>
              <w:spacing w:before="120"/>
              <w:ind w:left="3" w:firstLine="3"/>
              <w:rPr>
                <w:rFonts w:cs="Arial"/>
                <w:szCs w:val="24"/>
              </w:rPr>
            </w:pPr>
          </w:p>
          <w:p w14:paraId="5D946D63" w14:textId="77777777" w:rsidR="001E1738" w:rsidRPr="007727BF" w:rsidRDefault="001E1738" w:rsidP="001E1738">
            <w:pPr>
              <w:tabs>
                <w:tab w:val="left" w:pos="1959"/>
              </w:tabs>
              <w:rPr>
                <w:rFonts w:cs="Arial"/>
                <w:szCs w:val="24"/>
              </w:rPr>
            </w:pPr>
            <w:r w:rsidRPr="007727BF">
              <w:rPr>
                <w:rFonts w:cs="Arial"/>
                <w:szCs w:val="24"/>
              </w:rPr>
              <w:t>1. What happened?  How did it go?</w:t>
            </w:r>
          </w:p>
          <w:p w14:paraId="22355AB7" w14:textId="77777777" w:rsidR="001E1738" w:rsidRPr="007727BF" w:rsidRDefault="001E1738" w:rsidP="001E1738">
            <w:pPr>
              <w:tabs>
                <w:tab w:val="left" w:pos="1959"/>
              </w:tabs>
              <w:rPr>
                <w:rFonts w:cs="Arial"/>
                <w:szCs w:val="24"/>
              </w:rPr>
            </w:pPr>
            <w:r w:rsidRPr="007727BF">
              <w:rPr>
                <w:rFonts w:cs="Arial"/>
                <w:szCs w:val="24"/>
              </w:rPr>
              <w:t>2. What happened?  How did it go?</w:t>
            </w:r>
          </w:p>
          <w:p w14:paraId="73E5D999" w14:textId="77777777" w:rsidR="001E1738" w:rsidRPr="007727BF" w:rsidRDefault="001E1738" w:rsidP="001E1738">
            <w:pPr>
              <w:tabs>
                <w:tab w:val="left" w:pos="1959"/>
              </w:tabs>
              <w:rPr>
                <w:rFonts w:cs="Arial"/>
                <w:szCs w:val="24"/>
              </w:rPr>
            </w:pPr>
            <w:r w:rsidRPr="007727BF">
              <w:rPr>
                <w:rFonts w:cs="Arial"/>
                <w:szCs w:val="24"/>
              </w:rPr>
              <w:t>3. And so on…</w:t>
            </w:r>
          </w:p>
          <w:p w14:paraId="53D9A87C" w14:textId="77777777" w:rsidR="00745C77" w:rsidRPr="001532CA" w:rsidRDefault="00745C77" w:rsidP="00943F78">
            <w:pPr>
              <w:widowControl w:val="0"/>
              <w:autoSpaceDE w:val="0"/>
              <w:autoSpaceDN w:val="0"/>
              <w:adjustRightInd w:val="0"/>
              <w:spacing w:after="0" w:line="240" w:lineRule="auto"/>
              <w:rPr>
                <w:rFonts w:cs="Arial"/>
                <w:szCs w:val="24"/>
              </w:rPr>
            </w:pPr>
          </w:p>
        </w:tc>
      </w:tr>
    </w:tbl>
    <w:p w14:paraId="7F08B210" w14:textId="77777777" w:rsidR="00FE24CA" w:rsidRPr="00FE24CA" w:rsidRDefault="00FE24CA">
      <w:pPr>
        <w:spacing w:after="0" w:line="240" w:lineRule="auto"/>
        <w:rPr>
          <w:rFonts w:cs="Arial"/>
          <w:szCs w:val="24"/>
        </w:rPr>
      </w:pPr>
    </w:p>
    <w:sectPr w:rsidR="00FE24CA" w:rsidRPr="00FE24CA" w:rsidSect="00F77C80">
      <w:pgSz w:w="15840" w:h="12240" w:orient="landscape"/>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Myriad Pro">
    <w:altName w:val="Arial"/>
    <w:panose1 w:val="00000000000000000000"/>
    <w:charset w:val="00"/>
    <w:family w:val="swiss"/>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F96514"/>
    <w:multiLevelType w:val="hybridMultilevel"/>
    <w:tmpl w:val="DC5E7D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9E03FA9"/>
    <w:multiLevelType w:val="hybridMultilevel"/>
    <w:tmpl w:val="97A05980"/>
    <w:lvl w:ilvl="0" w:tplc="0409000F">
      <w:start w:val="1"/>
      <w:numFmt w:val="decimal"/>
      <w:lvlText w:val="%1."/>
      <w:lvlJc w:val="left"/>
      <w:pPr>
        <w:tabs>
          <w:tab w:val="num" w:pos="720"/>
        </w:tabs>
        <w:ind w:left="720" w:hanging="360"/>
      </w:pPr>
    </w:lvl>
    <w:lvl w:ilvl="1" w:tplc="473E74E4">
      <w:start w:val="1"/>
      <w:numFmt w:val="bullet"/>
      <w:lvlText w:val=""/>
      <w:lvlJc w:val="left"/>
      <w:pPr>
        <w:tabs>
          <w:tab w:val="num" w:pos="792"/>
        </w:tabs>
        <w:ind w:left="792" w:hanging="360"/>
      </w:pPr>
      <w:rPr>
        <w:rFonts w:ascii="Symbol" w:hAnsi="Symbol" w:hint="default"/>
        <w:color w:val="auto"/>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2A897884"/>
    <w:multiLevelType w:val="hybridMultilevel"/>
    <w:tmpl w:val="6F546F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18F4DF3"/>
    <w:multiLevelType w:val="hybridMultilevel"/>
    <w:tmpl w:val="510A76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3"/>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45C77"/>
    <w:rsid w:val="000616FE"/>
    <w:rsid w:val="000820E2"/>
    <w:rsid w:val="000947A3"/>
    <w:rsid w:val="000C4A15"/>
    <w:rsid w:val="000C5792"/>
    <w:rsid w:val="001532CA"/>
    <w:rsid w:val="0017180D"/>
    <w:rsid w:val="001E1738"/>
    <w:rsid w:val="00226F9B"/>
    <w:rsid w:val="003045AF"/>
    <w:rsid w:val="00317DC9"/>
    <w:rsid w:val="003471B0"/>
    <w:rsid w:val="003575D6"/>
    <w:rsid w:val="0039310B"/>
    <w:rsid w:val="003B3286"/>
    <w:rsid w:val="003C19B4"/>
    <w:rsid w:val="003F173C"/>
    <w:rsid w:val="0040080D"/>
    <w:rsid w:val="00436AAB"/>
    <w:rsid w:val="00497F35"/>
    <w:rsid w:val="004E6218"/>
    <w:rsid w:val="004F19D2"/>
    <w:rsid w:val="00517D5D"/>
    <w:rsid w:val="0055604D"/>
    <w:rsid w:val="00584179"/>
    <w:rsid w:val="005E6521"/>
    <w:rsid w:val="0060336A"/>
    <w:rsid w:val="006139C9"/>
    <w:rsid w:val="00613DC5"/>
    <w:rsid w:val="006221E6"/>
    <w:rsid w:val="00725F6D"/>
    <w:rsid w:val="00745C77"/>
    <w:rsid w:val="007727BF"/>
    <w:rsid w:val="008023C7"/>
    <w:rsid w:val="0081687F"/>
    <w:rsid w:val="00836C91"/>
    <w:rsid w:val="00854893"/>
    <w:rsid w:val="008672D8"/>
    <w:rsid w:val="0089072B"/>
    <w:rsid w:val="008A769B"/>
    <w:rsid w:val="008C766F"/>
    <w:rsid w:val="008D631E"/>
    <w:rsid w:val="0092602D"/>
    <w:rsid w:val="009567F2"/>
    <w:rsid w:val="009763B2"/>
    <w:rsid w:val="009A3407"/>
    <w:rsid w:val="009B6F44"/>
    <w:rsid w:val="009D7F3F"/>
    <w:rsid w:val="00A20E01"/>
    <w:rsid w:val="00A67FB4"/>
    <w:rsid w:val="00AB65D6"/>
    <w:rsid w:val="00AD1315"/>
    <w:rsid w:val="00B30FC7"/>
    <w:rsid w:val="00BA2F7A"/>
    <w:rsid w:val="00BF4562"/>
    <w:rsid w:val="00C568F9"/>
    <w:rsid w:val="00C811AD"/>
    <w:rsid w:val="00C83789"/>
    <w:rsid w:val="00CC7369"/>
    <w:rsid w:val="00CD755D"/>
    <w:rsid w:val="00D37723"/>
    <w:rsid w:val="00DB0500"/>
    <w:rsid w:val="00E444D6"/>
    <w:rsid w:val="00E8316B"/>
    <w:rsid w:val="00E9671F"/>
    <w:rsid w:val="00EE7B40"/>
    <w:rsid w:val="00F04F73"/>
    <w:rsid w:val="00F24DAD"/>
    <w:rsid w:val="00F77C80"/>
    <w:rsid w:val="00F85F71"/>
    <w:rsid w:val="00FA6519"/>
    <w:rsid w:val="00FB611A"/>
    <w:rsid w:val="00FE24C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93E95B"/>
  <w15:chartTrackingRefBased/>
  <w15:docId w15:val="{DD67B4EB-3473-4601-91D0-5A4E5B8DF5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7">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745C77"/>
    <w:pPr>
      <w:spacing w:after="120" w:line="264" w:lineRule="auto"/>
    </w:pPr>
    <w:rPr>
      <w:rFonts w:ascii="Arial" w:eastAsiaTheme="minorEastAsia" w:hAnsi="Arial"/>
      <w:sz w:val="24"/>
      <w:szCs w:val="21"/>
    </w:rPr>
  </w:style>
  <w:style w:type="paragraph" w:styleId="Heading1">
    <w:name w:val="heading 1"/>
    <w:basedOn w:val="Normal"/>
    <w:next w:val="Normal"/>
    <w:link w:val="Heading1Char"/>
    <w:qFormat/>
    <w:rsid w:val="00745C77"/>
    <w:pPr>
      <w:keepNext/>
      <w:keepLines/>
      <w:pBdr>
        <w:bottom w:val="single" w:sz="4" w:space="1" w:color="4472C4" w:themeColor="accent1"/>
      </w:pBdr>
      <w:spacing w:before="400" w:after="40" w:line="240" w:lineRule="auto"/>
      <w:outlineLvl w:val="0"/>
    </w:pPr>
    <w:rPr>
      <w:rFonts w:asciiTheme="majorHAnsi" w:eastAsiaTheme="majorEastAsia" w:hAnsiTheme="majorHAnsi" w:cstheme="majorBidi"/>
      <w:color w:val="2F5496" w:themeColor="accent1" w:themeShade="BF"/>
      <w:sz w:val="36"/>
      <w:szCs w:val="36"/>
    </w:rPr>
  </w:style>
  <w:style w:type="paragraph" w:styleId="Heading2">
    <w:name w:val="heading 2"/>
    <w:basedOn w:val="Normal"/>
    <w:next w:val="Normal"/>
    <w:link w:val="Heading2Char"/>
    <w:unhideWhenUsed/>
    <w:qFormat/>
    <w:rsid w:val="00745C77"/>
    <w:pPr>
      <w:keepNext/>
      <w:keepLines/>
      <w:spacing w:before="160" w:after="0" w:line="240" w:lineRule="auto"/>
      <w:outlineLvl w:val="1"/>
    </w:pPr>
    <w:rPr>
      <w:rFonts w:asciiTheme="majorHAnsi" w:eastAsiaTheme="majorEastAsia" w:hAnsiTheme="majorHAnsi" w:cstheme="majorBidi"/>
      <w:color w:val="2F5496"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745C77"/>
    <w:rPr>
      <w:rFonts w:asciiTheme="majorHAnsi" w:eastAsiaTheme="majorEastAsia" w:hAnsiTheme="majorHAnsi" w:cstheme="majorBidi"/>
      <w:color w:val="2F5496" w:themeColor="accent1" w:themeShade="BF"/>
      <w:sz w:val="36"/>
      <w:szCs w:val="36"/>
    </w:rPr>
  </w:style>
  <w:style w:type="character" w:customStyle="1" w:styleId="Heading2Char">
    <w:name w:val="Heading 2 Char"/>
    <w:basedOn w:val="DefaultParagraphFont"/>
    <w:link w:val="Heading2"/>
    <w:rsid w:val="00745C77"/>
    <w:rPr>
      <w:rFonts w:asciiTheme="majorHAnsi" w:eastAsiaTheme="majorEastAsia" w:hAnsiTheme="majorHAnsi" w:cstheme="majorBidi"/>
      <w:color w:val="2F5496" w:themeColor="accent1" w:themeShade="BF"/>
      <w:sz w:val="28"/>
      <w:szCs w:val="28"/>
    </w:rPr>
  </w:style>
  <w:style w:type="paragraph" w:styleId="Header">
    <w:name w:val="header"/>
    <w:basedOn w:val="Normal"/>
    <w:link w:val="HeaderChar"/>
    <w:uiPriority w:val="99"/>
    <w:unhideWhenUsed/>
    <w:rsid w:val="00745C77"/>
    <w:pPr>
      <w:tabs>
        <w:tab w:val="center" w:pos="4680"/>
        <w:tab w:val="right" w:pos="9360"/>
      </w:tabs>
      <w:spacing w:after="0" w:line="240" w:lineRule="auto"/>
    </w:pPr>
  </w:style>
  <w:style w:type="character" w:customStyle="1" w:styleId="HeaderChar">
    <w:name w:val="Header Char"/>
    <w:basedOn w:val="DefaultParagraphFont"/>
    <w:link w:val="Header"/>
    <w:uiPriority w:val="99"/>
    <w:rsid w:val="00745C77"/>
    <w:rPr>
      <w:rFonts w:ascii="Arial" w:eastAsiaTheme="minorEastAsia" w:hAnsi="Arial"/>
      <w:sz w:val="24"/>
      <w:szCs w:val="21"/>
    </w:rPr>
  </w:style>
  <w:style w:type="character" w:styleId="Hyperlink">
    <w:name w:val="Hyperlink"/>
    <w:uiPriority w:val="99"/>
    <w:rsid w:val="00745C77"/>
    <w:rPr>
      <w:color w:val="0000FF"/>
      <w:u w:val="single"/>
    </w:rPr>
  </w:style>
  <w:style w:type="paragraph" w:customStyle="1" w:styleId="TitleBookStyle">
    <w:name w:val="Title (Book Style)"/>
    <w:basedOn w:val="Normal"/>
    <w:rsid w:val="00745C77"/>
    <w:pPr>
      <w:autoSpaceDE w:val="0"/>
      <w:autoSpaceDN w:val="0"/>
      <w:adjustRightInd w:val="0"/>
      <w:spacing w:after="0" w:line="1100" w:lineRule="atLeast"/>
      <w:jc w:val="right"/>
      <w:textAlignment w:val="center"/>
    </w:pPr>
    <w:rPr>
      <w:rFonts w:ascii="Myriad Pro" w:eastAsia="Times New Roman" w:hAnsi="Myriad Pro" w:cs="Times New Roman"/>
      <w:b/>
      <w:bCs/>
      <w:color w:val="000000"/>
      <w:sz w:val="110"/>
      <w:szCs w:val="110"/>
    </w:rPr>
  </w:style>
  <w:style w:type="character" w:customStyle="1" w:styleId="TitleBookStyle1">
    <w:name w:val="Title (Book Style)1"/>
    <w:rsid w:val="00745C77"/>
    <w:rPr>
      <w:outline/>
    </w:rPr>
  </w:style>
  <w:style w:type="character" w:styleId="FollowedHyperlink">
    <w:name w:val="FollowedHyperlink"/>
    <w:basedOn w:val="DefaultParagraphFont"/>
    <w:uiPriority w:val="99"/>
    <w:semiHidden/>
    <w:unhideWhenUsed/>
    <w:rsid w:val="00745C77"/>
    <w:rPr>
      <w:color w:val="954F72" w:themeColor="followedHyperlink"/>
      <w:u w:val="single"/>
    </w:rPr>
  </w:style>
  <w:style w:type="paragraph" w:styleId="BalloonText">
    <w:name w:val="Balloon Text"/>
    <w:basedOn w:val="Normal"/>
    <w:link w:val="BalloonTextChar"/>
    <w:uiPriority w:val="99"/>
    <w:semiHidden/>
    <w:unhideWhenUsed/>
    <w:rsid w:val="00AB65D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B65D6"/>
    <w:rPr>
      <w:rFonts w:ascii="Segoe UI" w:eastAsiaTheme="minorEastAsia"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990781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3C57793A573FA24A999BFD6F01BF9242" ma:contentTypeVersion="6" ma:contentTypeDescription="Create a new document." ma:contentTypeScope="" ma:versionID="84d7fe15d6bed1339d345968622690f7">
  <xsd:schema xmlns:xsd="http://www.w3.org/2001/XMLSchema" xmlns:xs="http://www.w3.org/2001/XMLSchema" xmlns:p="http://schemas.microsoft.com/office/2006/metadata/properties" xmlns:ns1="http://schemas.microsoft.com/sharepoint/v3" xmlns:ns2="b5921b60-9b2e-4daa-8c80-faaf819f1b87" xmlns:ns3="49e1b1f5-4598-4f10-9cb7-32cc96214367" targetNamespace="http://schemas.microsoft.com/office/2006/metadata/properties" ma:root="true" ma:fieldsID="ab3bd5f389ba078ba416d2722464ee67" ns1:_="" ns2:_="" ns3:_="">
    <xsd:import namespace="http://schemas.microsoft.com/sharepoint/v3"/>
    <xsd:import namespace="b5921b60-9b2e-4daa-8c80-faaf819f1b87"/>
    <xsd:import namespace="49e1b1f5-4598-4f10-9cb7-32cc96214367"/>
    <xsd:element name="properties">
      <xsd:complexType>
        <xsd:sequence>
          <xsd:element name="documentManagement">
            <xsd:complexType>
              <xsd:all>
                <xsd:element ref="ns1:PublishingStartDate" minOccurs="0"/>
                <xsd:element ref="ns1:PublishingExpirationDate" minOccurs="0"/>
                <xsd:element ref="ns2:Category" minOccurs="0"/>
                <xsd:element ref="ns2:Subcategory" minOccurs="0"/>
                <xsd:element ref="ns3:SharedWithUsers" minOccurs="0"/>
                <xsd:element ref="ns2: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b5921b60-9b2e-4daa-8c80-faaf819f1b87" elementFormDefault="qualified">
    <xsd:import namespace="http://schemas.microsoft.com/office/2006/documentManagement/types"/>
    <xsd:import namespace="http://schemas.microsoft.com/office/infopath/2007/PartnerControls"/>
    <xsd:element name="Category" ma:index="11" nillable="true" ma:displayName="Category" ma:format="Dropdown" ma:internalName="Category">
      <xsd:simpleType>
        <xsd:restriction base="dms:Choice">
          <xsd:enumeration value="Area Plans"/>
          <xsd:enumeration value="Family Caregiver"/>
          <xsd:enumeration value="Gatekeeper"/>
          <xsd:enumeration value="Grant Award Letters"/>
          <xsd:enumeration value="Healthy Aging"/>
          <xsd:enumeration value="Legal"/>
          <xsd:enumeration value="Nutrition"/>
          <xsd:enumeration value="OPI"/>
          <xsd:enumeration value="Power Hour"/>
        </xsd:restriction>
      </xsd:simpleType>
    </xsd:element>
    <xsd:element name="Subcategory" ma:index="12" nillable="true" ma:displayName="Subcategory" ma:description="Use only with Category=Grant Awards" ma:format="Dropdown" ma:internalName="Subcategory">
      <xsd:simpleType>
        <xsd:restriction base="dms:Choice">
          <xsd:enumeration value="NSIP"/>
          <xsd:enumeration value="Special/Disaster"/>
          <xsd:enumeration value="Title III"/>
          <xsd:enumeration value="Title VII"/>
        </xsd:restriction>
      </xsd:simpleType>
    </xsd:element>
    <xsd:element name="Date" ma:index="14" nillable="true" ma:displayName="Date" ma:description="Use when Category=Grant Award Letter" ma:format="DateOnly" ma:internalName="Dat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49e1b1f5-4598-4f10-9cb7-32cc96214367"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Category xmlns="b5921b60-9b2e-4daa-8c80-faaf819f1b87">Area Plans</Category>
    <Subcategory xmlns="b5921b60-9b2e-4daa-8c80-faaf819f1b87" xsi:nil="true"/>
    <Date xmlns="b5921b60-9b2e-4daa-8c80-faaf819f1b87" xsi:nil="true"/>
  </documentManagement>
</p:properties>
</file>

<file path=customXml/itemProps1.xml><?xml version="1.0" encoding="utf-8"?>
<ds:datastoreItem xmlns:ds="http://schemas.openxmlformats.org/officeDocument/2006/customXml" ds:itemID="{840C3A2D-22E3-487E-B2E8-41A18C31B04C}"/>
</file>

<file path=customXml/itemProps2.xml><?xml version="1.0" encoding="utf-8"?>
<ds:datastoreItem xmlns:ds="http://schemas.openxmlformats.org/officeDocument/2006/customXml" ds:itemID="{3707D19A-DF5F-47F9-A458-309B8FCCD749}"/>
</file>

<file path=customXml/itemProps3.xml><?xml version="1.0" encoding="utf-8"?>
<ds:datastoreItem xmlns:ds="http://schemas.openxmlformats.org/officeDocument/2006/customXml" ds:itemID="{D24FB86D-6129-4109-A653-32566A5B38C7}"/>
</file>

<file path=docProps/app.xml><?xml version="1.0" encoding="utf-8"?>
<Properties xmlns="http://schemas.openxmlformats.org/officeDocument/2006/extended-properties" xmlns:vt="http://schemas.openxmlformats.org/officeDocument/2006/docPropsVTypes">
  <Template>Normal</Template>
  <TotalTime>0</TotalTime>
  <Pages>4</Pages>
  <Words>609</Words>
  <Characters>3473</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Area Plan Goals Objectives Example 2</dc:title>
  <dc:subject/>
  <dc:creator>MCCUIN Debbie</dc:creator>
  <cp:keywords/>
  <dc:description/>
  <cp:lastModifiedBy>MCCUIN Debbie</cp:lastModifiedBy>
  <cp:revision>2</cp:revision>
  <cp:lastPrinted>2020-01-27T16:34:00Z</cp:lastPrinted>
  <dcterms:created xsi:type="dcterms:W3CDTF">2020-01-30T16:51:00Z</dcterms:created>
  <dcterms:modified xsi:type="dcterms:W3CDTF">2020-01-30T16:51:00Z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0x0101003C57793A573FA24A999BFD6F01BF9242</vt:lpwstr>
  </property>
  <property fmtid="{D5CDD505-2E9C-101B-9397-08002B2CF9AE}" pid="3" name="WorkflowChangePath">
    <vt:lpwstr>5f633908-c4fc-47cf-ad0b-130847b6ab11,3;bbfaaaad-5153-41bf-8618-d3e2006892e9,7;bbfaaaad-5153-41bf-8618-d3e2006892e9,9;</vt:lpwstr>
  </property>
  <property fmtid="{D5CDD505-2E9C-101B-9397-08002B2CF9AE}" pid="4" name="WF">
    <vt:r8>1</vt:r8>
  </property>
</Properties>
</file>