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04" w:rsidRDefault="000F2F9F" w:rsidP="00FE4704">
      <w:pPr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9589D" wp14:editId="4E8958B9">
                <wp:simplePos x="0" y="0"/>
                <wp:positionH relativeFrom="column">
                  <wp:posOffset>-45720</wp:posOffset>
                </wp:positionH>
                <wp:positionV relativeFrom="paragraph">
                  <wp:posOffset>-640080</wp:posOffset>
                </wp:positionV>
                <wp:extent cx="3397885" cy="716280"/>
                <wp:effectExtent l="0" t="0" r="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052" w:rsidRDefault="00D219CA" w:rsidP="00BC605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19CA">
                              <w:rPr>
                                <w:b/>
                                <w:sz w:val="32"/>
                                <w:szCs w:val="32"/>
                              </w:rPr>
                              <w:t>Case Manager</w:t>
                            </w:r>
                          </w:p>
                          <w:p w:rsidR="00BC6052" w:rsidRDefault="001630E6" w:rsidP="00BC605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19CA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D219CA" w:rsidRPr="00D219CA">
                              <w:rPr>
                                <w:b/>
                                <w:sz w:val="32"/>
                                <w:szCs w:val="32"/>
                              </w:rPr>
                              <w:t>utrition</w:t>
                            </w:r>
                            <w:r w:rsidR="00BC605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Risk Screening</w:t>
                            </w:r>
                          </w:p>
                          <w:p w:rsidR="00BC6052" w:rsidRDefault="00BC6052" w:rsidP="00711D8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219CA" w:rsidRPr="00D219CA" w:rsidRDefault="00D219CA" w:rsidP="00711D8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19C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95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-50.4pt;width:267.55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" stroked="f">
                <v:textbox>
                  <w:txbxContent>
                    <w:p w:rsidR="00BC6052" w:rsidRDefault="00D219CA" w:rsidP="00BC605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219CA">
                        <w:rPr>
                          <w:b/>
                          <w:sz w:val="32"/>
                          <w:szCs w:val="32"/>
                        </w:rPr>
                        <w:t>Case Manager</w:t>
                      </w:r>
                    </w:p>
                    <w:p w:rsidR="00BC6052" w:rsidRDefault="001630E6" w:rsidP="00BC605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219CA"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="00D219CA" w:rsidRPr="00D219CA">
                        <w:rPr>
                          <w:b/>
                          <w:sz w:val="32"/>
                          <w:szCs w:val="32"/>
                        </w:rPr>
                        <w:t>utrition</w:t>
                      </w:r>
                      <w:r w:rsidR="00BC6052">
                        <w:rPr>
                          <w:b/>
                          <w:sz w:val="32"/>
                          <w:szCs w:val="32"/>
                        </w:rPr>
                        <w:t xml:space="preserve"> Risk Screening</w:t>
                      </w:r>
                    </w:p>
                    <w:p w:rsidR="00BC6052" w:rsidRDefault="00BC6052" w:rsidP="00711D8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219CA" w:rsidRPr="00D219CA" w:rsidRDefault="00D219CA" w:rsidP="00711D8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D219C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75CC">
        <w:rPr>
          <w:noProof/>
        </w:rPr>
        <w:drawing>
          <wp:anchor distT="0" distB="0" distL="114300" distR="114300" simplePos="0" relativeHeight="251659264" behindDoc="1" locked="0" layoutInCell="1" allowOverlap="1" wp14:anchorId="2AA813FF" wp14:editId="0D13F562">
            <wp:simplePos x="0" y="0"/>
            <wp:positionH relativeFrom="column">
              <wp:posOffset>-285750</wp:posOffset>
            </wp:positionH>
            <wp:positionV relativeFrom="paragraph">
              <wp:posOffset>-598170</wp:posOffset>
            </wp:positionV>
            <wp:extent cx="1447800" cy="763270"/>
            <wp:effectExtent l="0" t="0" r="0" b="0"/>
            <wp:wrapTight wrapText="bothSides">
              <wp:wrapPolygon edited="0">
                <wp:start x="0" y="0"/>
                <wp:lineTo x="0" y="21025"/>
                <wp:lineTo x="21316" y="21025"/>
                <wp:lineTo x="213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A LOGO-Color aqu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CA" w:rsidRPr="00CE2BC3" w:rsidRDefault="00D219CA" w:rsidP="00C07E0A">
      <w:pPr>
        <w:spacing w:after="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____1) I have an illness or condition that </w:t>
      </w:r>
      <w:r w:rsidR="00C07E0A" w:rsidRPr="00CE2BC3">
        <w:rPr>
          <w:sz w:val="28"/>
          <w:szCs w:val="28"/>
        </w:rPr>
        <w:t>made me change the kind and/ or</w:t>
      </w:r>
      <w:r w:rsidRPr="00CE2BC3">
        <w:rPr>
          <w:sz w:val="28"/>
          <w:szCs w:val="28"/>
        </w:rPr>
        <w:t xml:space="preserve"> amount of food I eat.  </w:t>
      </w:r>
      <w:r w:rsidRPr="00CE2BC3">
        <w:rPr>
          <w:sz w:val="28"/>
          <w:szCs w:val="28"/>
        </w:rPr>
        <w:tab/>
      </w:r>
      <w:r w:rsidRPr="00CE2BC3">
        <w:rPr>
          <w:sz w:val="28"/>
          <w:szCs w:val="28"/>
        </w:rPr>
        <w:tab/>
      </w:r>
      <w:r w:rsidRPr="00CE2BC3">
        <w:rPr>
          <w:sz w:val="28"/>
          <w:szCs w:val="28"/>
        </w:rPr>
        <w:tab/>
      </w:r>
      <w:r w:rsidRPr="00CE2BC3">
        <w:rPr>
          <w:sz w:val="28"/>
          <w:szCs w:val="28"/>
        </w:rPr>
        <w:tab/>
      </w:r>
    </w:p>
    <w:p w:rsidR="00D219CA" w:rsidRPr="00CE2BC3" w:rsidRDefault="00D219CA" w:rsidP="00BC6052">
      <w:pPr>
        <w:spacing w:after="0" w:line="240" w:lineRule="auto"/>
        <w:rPr>
          <w:b/>
          <w:sz w:val="28"/>
          <w:szCs w:val="28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>Diabetes</w:t>
      </w:r>
      <w:r w:rsidRPr="00CE2BC3">
        <w:rPr>
          <w:rFonts w:cs="TimesNewRomanPSMT"/>
          <w:b/>
          <w:sz w:val="28"/>
          <w:szCs w:val="28"/>
        </w:rPr>
        <w:t xml:space="preserve">: </w:t>
      </w:r>
      <w:r w:rsidRPr="00CE2BC3">
        <w:rPr>
          <w:rFonts w:cs="TimesNewRomanPSMT"/>
          <w:b/>
          <w:i/>
          <w:sz w:val="28"/>
          <w:szCs w:val="28"/>
        </w:rPr>
        <w:t>Build a healthy meal</w:t>
      </w:r>
      <w:r w:rsidRPr="00CE2BC3">
        <w:rPr>
          <w:rFonts w:cs="TimesNewRomanPSMT"/>
          <w:b/>
          <w:sz w:val="28"/>
          <w:szCs w:val="28"/>
        </w:rPr>
        <w:t xml:space="preserve"> (ChooseMyPlate.gov #7</w:t>
      </w:r>
      <w:r w:rsidR="0080199E">
        <w:rPr>
          <w:rFonts w:cs="TimesNewRomanPSMT"/>
          <w:b/>
          <w:sz w:val="28"/>
          <w:szCs w:val="28"/>
        </w:rPr>
        <w:t>) (</w:t>
      </w:r>
      <w:r w:rsidR="001864D3">
        <w:rPr>
          <w:rFonts w:cs="TimesNewRomanPSMT"/>
          <w:b/>
          <w:sz w:val="28"/>
          <w:szCs w:val="28"/>
        </w:rPr>
        <w:t xml:space="preserve">2016 </w:t>
      </w:r>
      <w:r w:rsidR="008364CF">
        <w:rPr>
          <w:rFonts w:cs="TimesNewRomanPSMT"/>
          <w:b/>
          <w:sz w:val="28"/>
          <w:szCs w:val="28"/>
        </w:rPr>
        <w:t>E/S</w:t>
      </w:r>
      <w:r w:rsidRPr="00CE2BC3">
        <w:rPr>
          <w:rFonts w:cs="TimesNewRomanPSMT"/>
          <w:b/>
          <w:sz w:val="28"/>
          <w:szCs w:val="28"/>
        </w:rPr>
        <w:t>)</w:t>
      </w:r>
    </w:p>
    <w:p w:rsidR="00D219CA" w:rsidRPr="00CE2BC3" w:rsidRDefault="00D219CA" w:rsidP="00BC6052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>Heart Disease</w:t>
      </w:r>
      <w:r w:rsidRPr="00CE2BC3">
        <w:rPr>
          <w:rFonts w:cs="TimesNewRomanPS-BoldMT"/>
          <w:b/>
          <w:bCs/>
          <w:sz w:val="28"/>
          <w:szCs w:val="28"/>
        </w:rPr>
        <w:t xml:space="preserve">: </w:t>
      </w:r>
      <w:r w:rsidRPr="00CE2BC3">
        <w:rPr>
          <w:rFonts w:cs="TimesNewRomanPSMT"/>
          <w:b/>
          <w:i/>
          <w:sz w:val="28"/>
          <w:szCs w:val="28"/>
        </w:rPr>
        <w:t>Eat Seafood Twice a Week</w:t>
      </w:r>
      <w:r w:rsidRPr="00CE2BC3">
        <w:rPr>
          <w:rFonts w:cs="TimesNewRomanPSMT"/>
          <w:b/>
          <w:sz w:val="28"/>
          <w:szCs w:val="28"/>
        </w:rPr>
        <w:t xml:space="preserve"> (ChooseMyPlate.gov #15</w:t>
      </w:r>
      <w:r w:rsidR="0080199E">
        <w:rPr>
          <w:rFonts w:cs="TimesNewRomanPSMT"/>
          <w:b/>
          <w:sz w:val="28"/>
          <w:szCs w:val="28"/>
        </w:rPr>
        <w:t>) (</w:t>
      </w:r>
      <w:r w:rsidR="001864D3">
        <w:rPr>
          <w:rFonts w:cs="TimesNewRomanPSMT"/>
          <w:b/>
          <w:sz w:val="28"/>
          <w:szCs w:val="28"/>
        </w:rPr>
        <w:t>2011</w:t>
      </w:r>
      <w:r w:rsidR="00BC6052" w:rsidRPr="00CE2BC3">
        <w:rPr>
          <w:rFonts w:cs="TimesNewRomanPSMT"/>
          <w:b/>
          <w:sz w:val="28"/>
          <w:szCs w:val="28"/>
        </w:rPr>
        <w:t xml:space="preserve"> </w:t>
      </w:r>
      <w:r w:rsidR="008364CF">
        <w:rPr>
          <w:rFonts w:cs="TimesNewRomanPSMT"/>
          <w:b/>
          <w:sz w:val="28"/>
          <w:szCs w:val="28"/>
        </w:rPr>
        <w:t>E/S</w:t>
      </w:r>
      <w:r w:rsidR="00BC6052" w:rsidRPr="00CE2BC3">
        <w:rPr>
          <w:rFonts w:cs="TimesNewRomanPSMT"/>
          <w:b/>
          <w:sz w:val="28"/>
          <w:szCs w:val="28"/>
        </w:rPr>
        <w:t>)</w:t>
      </w:r>
    </w:p>
    <w:p w:rsidR="00D219CA" w:rsidRPr="00CE2BC3" w:rsidRDefault="00D219CA" w:rsidP="0080199E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>High Fiber</w:t>
      </w:r>
      <w:r w:rsidRPr="00CE2BC3">
        <w:rPr>
          <w:rFonts w:cs="TimesNewRomanPS-BoldMT"/>
          <w:b/>
          <w:bCs/>
          <w:i/>
          <w:sz w:val="28"/>
          <w:szCs w:val="28"/>
        </w:rPr>
        <w:t xml:space="preserve">: </w:t>
      </w:r>
      <w:r w:rsidRPr="00CE2BC3">
        <w:rPr>
          <w:rFonts w:cs="TimesNewRomanPSMT"/>
          <w:b/>
          <w:i/>
          <w:sz w:val="28"/>
          <w:szCs w:val="28"/>
        </w:rPr>
        <w:t>Choosing Whole Grain foods</w:t>
      </w:r>
      <w:r w:rsidR="001864D3">
        <w:rPr>
          <w:rFonts w:cs="TimesNewRomanPSMT"/>
          <w:b/>
          <w:sz w:val="28"/>
          <w:szCs w:val="28"/>
        </w:rPr>
        <w:t xml:space="preserve"> (ChooseMyPlate.gov #22</w:t>
      </w:r>
      <w:r w:rsidR="0080199E">
        <w:rPr>
          <w:rFonts w:cs="TimesNewRomanPSMT"/>
          <w:b/>
          <w:sz w:val="28"/>
          <w:szCs w:val="28"/>
        </w:rPr>
        <w:t>)                 (</w:t>
      </w:r>
      <w:r w:rsidR="001864D3">
        <w:rPr>
          <w:rFonts w:cs="TimesNewRomanPSMT"/>
          <w:b/>
          <w:sz w:val="28"/>
          <w:szCs w:val="28"/>
        </w:rPr>
        <w:t>2016E/2012S</w:t>
      </w:r>
      <w:r w:rsidR="00BC6052" w:rsidRPr="00CE2BC3">
        <w:rPr>
          <w:rFonts w:cs="TimesNewRomanPSMT"/>
          <w:b/>
          <w:sz w:val="28"/>
          <w:szCs w:val="28"/>
        </w:rPr>
        <w:t>)</w:t>
      </w:r>
    </w:p>
    <w:p w:rsidR="00D219CA" w:rsidRPr="00CE2BC3" w:rsidRDefault="00D219CA" w:rsidP="00BC6052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>Low Sodium</w:t>
      </w:r>
      <w:r w:rsidRPr="00CE2BC3">
        <w:rPr>
          <w:rFonts w:cs="TimesNewRomanPS-BoldMT"/>
          <w:b/>
          <w:bCs/>
          <w:i/>
          <w:sz w:val="28"/>
          <w:szCs w:val="28"/>
        </w:rPr>
        <w:t xml:space="preserve">: </w:t>
      </w:r>
      <w:r w:rsidRPr="00CE2BC3">
        <w:rPr>
          <w:rFonts w:cs="TimesNewRomanPSMT"/>
          <w:b/>
          <w:i/>
          <w:sz w:val="28"/>
          <w:szCs w:val="28"/>
        </w:rPr>
        <w:t>Salt and Sodium</w:t>
      </w:r>
      <w:r w:rsidRPr="00CE2BC3">
        <w:rPr>
          <w:rFonts w:cs="TimesNewRomanPSMT"/>
          <w:b/>
          <w:sz w:val="28"/>
          <w:szCs w:val="28"/>
        </w:rPr>
        <w:t xml:space="preserve"> (ChooseMyPlate.gov #14</w:t>
      </w:r>
      <w:r w:rsidR="0080199E">
        <w:rPr>
          <w:rFonts w:cs="TimesNewRomanPSMT"/>
          <w:b/>
          <w:sz w:val="28"/>
          <w:szCs w:val="28"/>
        </w:rPr>
        <w:t>) (</w:t>
      </w:r>
      <w:r w:rsidR="001864D3">
        <w:rPr>
          <w:rFonts w:cs="TimesNewRomanPSMT"/>
          <w:b/>
          <w:sz w:val="28"/>
          <w:szCs w:val="28"/>
        </w:rPr>
        <w:t>2011</w:t>
      </w:r>
      <w:r w:rsidR="008364CF">
        <w:rPr>
          <w:rFonts w:cs="TimesNewRomanPSMT"/>
          <w:b/>
          <w:sz w:val="28"/>
          <w:szCs w:val="28"/>
        </w:rPr>
        <w:t>E/S</w:t>
      </w:r>
      <w:r w:rsidRPr="00CE2BC3">
        <w:rPr>
          <w:rFonts w:cs="TimesNewRomanPSMT"/>
          <w:b/>
          <w:sz w:val="28"/>
          <w:szCs w:val="28"/>
        </w:rPr>
        <w:t>)</w:t>
      </w:r>
    </w:p>
    <w:p w:rsidR="00F4768E" w:rsidRPr="00CE2BC3" w:rsidRDefault="00D56324" w:rsidP="00BC6052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i/>
          <w:sz w:val="28"/>
          <w:szCs w:val="28"/>
        </w:rPr>
      </w:pPr>
      <w:r>
        <w:rPr>
          <w:rFonts w:cs="TimesNewRomanPSMT"/>
          <w:b/>
          <w:sz w:val="28"/>
          <w:szCs w:val="28"/>
        </w:rPr>
        <w:tab/>
      </w:r>
      <w:r>
        <w:rPr>
          <w:rFonts w:cs="TimesNewRomanPSMT"/>
          <w:b/>
          <w:sz w:val="28"/>
          <w:szCs w:val="28"/>
        </w:rPr>
        <w:tab/>
      </w:r>
      <w:r w:rsidR="00F4768E" w:rsidRPr="00CE2BC3">
        <w:rPr>
          <w:rFonts w:cs="TimesNewRomanPSMT"/>
          <w:b/>
          <w:i/>
          <w:sz w:val="28"/>
          <w:szCs w:val="28"/>
        </w:rPr>
        <w:t>Savor the Flavor</w:t>
      </w:r>
      <w:r w:rsidR="001864D3">
        <w:rPr>
          <w:rFonts w:cs="TimesNewRomanPSMT"/>
          <w:b/>
          <w:i/>
          <w:sz w:val="28"/>
          <w:szCs w:val="28"/>
        </w:rPr>
        <w:t xml:space="preserve"> </w:t>
      </w:r>
      <w:r w:rsidR="001864D3" w:rsidRPr="001864D3">
        <w:rPr>
          <w:rFonts w:cs="TimesNewRomanPSMT"/>
          <w:b/>
          <w:sz w:val="28"/>
          <w:szCs w:val="28"/>
        </w:rPr>
        <w:t>(CDC) (2016)</w:t>
      </w:r>
    </w:p>
    <w:p w:rsidR="00D219CA" w:rsidRPr="00D56324" w:rsidRDefault="00D219CA" w:rsidP="00BC6052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>Renal:</w:t>
      </w:r>
      <w:r w:rsidRPr="00CE2BC3">
        <w:rPr>
          <w:rFonts w:cs="TimesNewRomanPSMT"/>
          <w:b/>
          <w:color w:val="C0504D" w:themeColor="accent2"/>
          <w:sz w:val="28"/>
          <w:szCs w:val="28"/>
        </w:rPr>
        <w:t xml:space="preserve"> </w:t>
      </w:r>
      <w:r w:rsidRPr="00D56324">
        <w:rPr>
          <w:rFonts w:cs="TimesNewRomanPSMT"/>
          <w:b/>
          <w:sz w:val="28"/>
          <w:szCs w:val="28"/>
        </w:rPr>
        <w:t>refer back to Renal Dietitian or MD</w:t>
      </w:r>
    </w:p>
    <w:p w:rsidR="00CE2BC3" w:rsidRPr="001864D3" w:rsidRDefault="00D219CA" w:rsidP="00CE2BC3">
      <w:pPr>
        <w:autoSpaceDE w:val="0"/>
        <w:autoSpaceDN w:val="0"/>
        <w:adjustRightInd w:val="0"/>
        <w:spacing w:after="0" w:line="240" w:lineRule="auto"/>
        <w:rPr>
          <w:rFonts w:cs="Dax-Bold"/>
          <w:b/>
          <w:bCs/>
          <w:color w:val="9ADA0D"/>
          <w:sz w:val="51"/>
          <w:szCs w:val="51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>UTI</w:t>
      </w:r>
      <w:r w:rsidRPr="00CE2BC3">
        <w:rPr>
          <w:rFonts w:cs="TimesNewRomanPSMT"/>
          <w:b/>
          <w:sz w:val="28"/>
          <w:szCs w:val="28"/>
        </w:rPr>
        <w:t xml:space="preserve">: </w:t>
      </w:r>
      <w:r w:rsidR="00CE2BC3" w:rsidRPr="008364CF">
        <w:rPr>
          <w:rFonts w:cs="Dax-Bold"/>
          <w:b/>
          <w:bCs/>
          <w:i/>
          <w:sz w:val="28"/>
          <w:szCs w:val="28"/>
        </w:rPr>
        <w:t>Are you drinking enough?</w:t>
      </w:r>
      <w:r w:rsidR="001864D3">
        <w:rPr>
          <w:rFonts w:cs="Dax-Bold"/>
          <w:b/>
          <w:bCs/>
          <w:i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</w:t>
      </w:r>
      <w:r w:rsidR="00432B9B">
        <w:rPr>
          <w:rFonts w:cs="Dax-Bold"/>
          <w:b/>
          <w:bCs/>
          <w:sz w:val="28"/>
          <w:szCs w:val="28"/>
        </w:rPr>
        <w:t xml:space="preserve"> E/S</w:t>
      </w:r>
      <w:r w:rsidR="001864D3" w:rsidRPr="001864D3">
        <w:rPr>
          <w:rFonts w:cs="Dax-Bold"/>
          <w:b/>
          <w:bCs/>
          <w:sz w:val="28"/>
          <w:szCs w:val="28"/>
        </w:rPr>
        <w:t>)</w:t>
      </w:r>
    </w:p>
    <w:p w:rsidR="00D219CA" w:rsidRPr="00CE2BC3" w:rsidRDefault="00D219CA" w:rsidP="00BC6052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cs="TimesNewRomanPS-BoldMT"/>
          <w:b/>
          <w:bCs/>
          <w:color w:val="C0504D" w:themeColor="accent2"/>
          <w:sz w:val="28"/>
          <w:szCs w:val="28"/>
        </w:rPr>
        <w:t xml:space="preserve">Vegetarian: </w:t>
      </w:r>
      <w:r w:rsidRPr="00CE2BC3">
        <w:rPr>
          <w:rFonts w:cs="TimesNewRomanPSMT"/>
          <w:b/>
          <w:i/>
          <w:sz w:val="28"/>
          <w:szCs w:val="28"/>
        </w:rPr>
        <w:t>Healthy Eating for Vegetarians</w:t>
      </w:r>
      <w:r w:rsidRPr="00CE2BC3">
        <w:rPr>
          <w:rFonts w:cs="TimesNewRomanPSMT"/>
          <w:b/>
          <w:sz w:val="28"/>
          <w:szCs w:val="28"/>
        </w:rPr>
        <w:t xml:space="preserve"> (ChooseMyPlate.gov #8</w:t>
      </w:r>
      <w:r w:rsidR="0080199E">
        <w:rPr>
          <w:rFonts w:cs="TimesNewRomanPSMT"/>
          <w:b/>
          <w:sz w:val="28"/>
          <w:szCs w:val="28"/>
        </w:rPr>
        <w:t>) (</w:t>
      </w:r>
      <w:r w:rsidR="001864D3">
        <w:rPr>
          <w:rFonts w:cs="TimesNewRomanPSMT"/>
          <w:b/>
          <w:sz w:val="28"/>
          <w:szCs w:val="28"/>
        </w:rPr>
        <w:t xml:space="preserve">2011 </w:t>
      </w:r>
      <w:r w:rsidR="008364CF">
        <w:rPr>
          <w:rFonts w:cs="TimesNewRomanPSMT"/>
          <w:b/>
          <w:sz w:val="28"/>
          <w:szCs w:val="28"/>
        </w:rPr>
        <w:t>E/S</w:t>
      </w:r>
      <w:r w:rsidRPr="00CE2BC3">
        <w:rPr>
          <w:rFonts w:cs="TimesNewRomanPSMT"/>
          <w:b/>
          <w:sz w:val="28"/>
          <w:szCs w:val="28"/>
        </w:rPr>
        <w:t>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>____2) I eat fewer than 2 meals per day.</w:t>
      </w:r>
    </w:p>
    <w:p w:rsidR="00D219CA" w:rsidRPr="00CE2BC3" w:rsidRDefault="00F4768E" w:rsidP="00F4768E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eastAsia="Times New Roman" w:cs="Times New Roman"/>
          <w:b/>
          <w:i/>
          <w:sz w:val="28"/>
          <w:szCs w:val="28"/>
        </w:rPr>
        <w:t xml:space="preserve">Vary Your </w:t>
      </w:r>
      <w:r w:rsidR="00D219CA" w:rsidRPr="00CE2BC3">
        <w:rPr>
          <w:rFonts w:eastAsia="Times New Roman" w:cs="Times New Roman"/>
          <w:b/>
          <w:i/>
          <w:sz w:val="28"/>
          <w:szCs w:val="28"/>
        </w:rPr>
        <w:t xml:space="preserve">Protein </w:t>
      </w:r>
      <w:r w:rsidR="001864D3">
        <w:rPr>
          <w:rFonts w:eastAsia="Times New Roman" w:cs="Times New Roman"/>
          <w:b/>
          <w:i/>
          <w:sz w:val="28"/>
          <w:szCs w:val="28"/>
        </w:rPr>
        <w:t>Routine</w:t>
      </w:r>
      <w:r w:rsidR="00D219CA" w:rsidRPr="00CE2BC3">
        <w:rPr>
          <w:rFonts w:eastAsia="Times New Roman" w:cs="Times New Roman"/>
          <w:b/>
          <w:sz w:val="28"/>
          <w:szCs w:val="28"/>
        </w:rPr>
        <w:t xml:space="preserve"> </w:t>
      </w:r>
      <w:r w:rsidR="00D219CA" w:rsidRPr="00CE2BC3">
        <w:rPr>
          <w:rFonts w:cs="TimesNewRomanPSMT"/>
          <w:b/>
          <w:sz w:val="28"/>
          <w:szCs w:val="28"/>
        </w:rPr>
        <w:t>(ChooseMyPlate.gov #6</w:t>
      </w:r>
      <w:r w:rsidR="00CE2BC3">
        <w:rPr>
          <w:rFonts w:cs="TimesNewRomanPSMT"/>
          <w:b/>
          <w:sz w:val="28"/>
          <w:szCs w:val="28"/>
        </w:rPr>
        <w:t>)</w:t>
      </w:r>
      <w:r w:rsidR="00ED7F65">
        <w:rPr>
          <w:rFonts w:cs="TimesNewRomanPSMT"/>
          <w:b/>
          <w:sz w:val="28"/>
          <w:szCs w:val="28"/>
        </w:rPr>
        <w:t xml:space="preserve"> </w:t>
      </w:r>
      <w:r w:rsidR="00CE2BC3">
        <w:rPr>
          <w:rFonts w:cs="TimesNewRomanPSMT"/>
          <w:b/>
          <w:sz w:val="28"/>
          <w:szCs w:val="28"/>
        </w:rPr>
        <w:t>(</w:t>
      </w:r>
      <w:r w:rsidR="001864D3">
        <w:rPr>
          <w:rFonts w:cs="TimesNewRomanPSMT"/>
          <w:b/>
          <w:sz w:val="28"/>
          <w:szCs w:val="28"/>
        </w:rPr>
        <w:t xml:space="preserve">2016 </w:t>
      </w:r>
      <w:r w:rsidR="008364CF">
        <w:rPr>
          <w:rFonts w:cs="TimesNewRomanPSMT"/>
          <w:b/>
          <w:sz w:val="28"/>
          <w:szCs w:val="28"/>
        </w:rPr>
        <w:t>E/</w:t>
      </w:r>
      <w:r w:rsidR="001864D3">
        <w:rPr>
          <w:rFonts w:cs="TimesNewRomanPSMT"/>
          <w:b/>
          <w:sz w:val="28"/>
          <w:szCs w:val="28"/>
        </w:rPr>
        <w:t xml:space="preserve"> 2011 </w:t>
      </w:r>
      <w:r w:rsidR="008364CF">
        <w:rPr>
          <w:rFonts w:cs="TimesNewRomanPSMT"/>
          <w:b/>
          <w:sz w:val="28"/>
          <w:szCs w:val="28"/>
        </w:rPr>
        <w:t>S</w:t>
      </w:r>
      <w:r w:rsidR="00D219CA" w:rsidRPr="00CE2BC3">
        <w:rPr>
          <w:rFonts w:cs="TimesNewRomanPSMT"/>
          <w:b/>
          <w:sz w:val="28"/>
          <w:szCs w:val="28"/>
        </w:rPr>
        <w:t>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____3) I eat few fruits, vegetables, or milk products. </w:t>
      </w:r>
    </w:p>
    <w:p w:rsidR="00D219CA" w:rsidRPr="00CE2BC3" w:rsidRDefault="00D219CA" w:rsidP="00F4768E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CE2BC3">
        <w:rPr>
          <w:rFonts w:cs="TimesNewRomanPSMT"/>
          <w:b/>
          <w:i/>
          <w:sz w:val="28"/>
          <w:szCs w:val="28"/>
        </w:rPr>
        <w:t xml:space="preserve">Liven up Your Meals </w:t>
      </w:r>
      <w:proofErr w:type="gramStart"/>
      <w:r w:rsidRPr="00CE2BC3">
        <w:rPr>
          <w:rFonts w:cs="TimesNewRomanPSMT"/>
          <w:b/>
          <w:i/>
          <w:sz w:val="28"/>
          <w:szCs w:val="28"/>
        </w:rPr>
        <w:t>With</w:t>
      </w:r>
      <w:proofErr w:type="gramEnd"/>
      <w:r w:rsidR="00C07E0A" w:rsidRPr="00CE2BC3">
        <w:rPr>
          <w:rFonts w:cs="TimesNewRomanPSMT"/>
          <w:b/>
          <w:i/>
          <w:sz w:val="28"/>
          <w:szCs w:val="28"/>
        </w:rPr>
        <w:t xml:space="preserve"> </w:t>
      </w:r>
      <w:r w:rsidRPr="00CE2BC3">
        <w:rPr>
          <w:rFonts w:cs="TimesNewRomanPSMT"/>
          <w:b/>
          <w:i/>
          <w:sz w:val="28"/>
          <w:szCs w:val="28"/>
        </w:rPr>
        <w:t xml:space="preserve">Vegetables </w:t>
      </w:r>
      <w:r w:rsidR="001864D3">
        <w:rPr>
          <w:rFonts w:cs="TimesNewRomanPSMT"/>
          <w:b/>
          <w:i/>
          <w:sz w:val="28"/>
          <w:szCs w:val="28"/>
        </w:rPr>
        <w:t xml:space="preserve">&amp; </w:t>
      </w:r>
      <w:r w:rsidRPr="00CE2BC3">
        <w:rPr>
          <w:rFonts w:cs="TimesNewRomanPSMT"/>
          <w:b/>
          <w:i/>
          <w:sz w:val="28"/>
          <w:szCs w:val="28"/>
        </w:rPr>
        <w:t>Fruit</w:t>
      </w:r>
      <w:r w:rsidRPr="00CE2BC3">
        <w:rPr>
          <w:rFonts w:cs="TimesNewRomanPSMT"/>
          <w:b/>
          <w:sz w:val="28"/>
          <w:szCs w:val="28"/>
        </w:rPr>
        <w:t>s (</w:t>
      </w:r>
      <w:r w:rsidRPr="001864D3">
        <w:rPr>
          <w:rFonts w:cs="TimesNewRomanPSMT"/>
          <w:b/>
          <w:sz w:val="24"/>
          <w:szCs w:val="24"/>
        </w:rPr>
        <w:t>ChooseMyPlate.gov #10</w:t>
      </w:r>
      <w:r w:rsidR="0080199E" w:rsidRPr="001864D3">
        <w:rPr>
          <w:rFonts w:cs="TimesNewRomanPSMT"/>
          <w:b/>
          <w:sz w:val="24"/>
          <w:szCs w:val="24"/>
        </w:rPr>
        <w:t>) (</w:t>
      </w:r>
      <w:r w:rsidR="001864D3" w:rsidRPr="001864D3">
        <w:rPr>
          <w:rFonts w:cs="TimesNewRomanPSMT"/>
          <w:b/>
          <w:sz w:val="20"/>
          <w:szCs w:val="20"/>
        </w:rPr>
        <w:t xml:space="preserve">2016 </w:t>
      </w:r>
      <w:r w:rsidR="008364CF" w:rsidRPr="001864D3">
        <w:rPr>
          <w:rFonts w:cs="TimesNewRomanPSMT"/>
          <w:b/>
          <w:sz w:val="20"/>
          <w:szCs w:val="20"/>
        </w:rPr>
        <w:t>E/</w:t>
      </w:r>
      <w:r w:rsidR="001864D3" w:rsidRPr="001864D3">
        <w:rPr>
          <w:rFonts w:cs="TimesNewRomanPSMT"/>
          <w:b/>
          <w:sz w:val="20"/>
          <w:szCs w:val="20"/>
        </w:rPr>
        <w:t xml:space="preserve"> 2011 </w:t>
      </w:r>
      <w:r w:rsidR="008364CF" w:rsidRPr="001864D3">
        <w:rPr>
          <w:rFonts w:cs="TimesNewRomanPSMT"/>
          <w:b/>
          <w:sz w:val="20"/>
          <w:szCs w:val="20"/>
        </w:rPr>
        <w:t>S</w:t>
      </w:r>
      <w:r w:rsidRPr="001864D3">
        <w:rPr>
          <w:rFonts w:cs="TimesNewRomanPSMT"/>
          <w:b/>
          <w:sz w:val="20"/>
          <w:szCs w:val="20"/>
        </w:rPr>
        <w:t>)</w:t>
      </w:r>
    </w:p>
    <w:p w:rsidR="0073448B" w:rsidRPr="00CE2BC3" w:rsidRDefault="0073448B" w:rsidP="00F4768E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CE2BC3">
        <w:rPr>
          <w:rFonts w:cs="TimesNewRomanPSMT"/>
          <w:b/>
          <w:i/>
          <w:sz w:val="28"/>
          <w:szCs w:val="28"/>
        </w:rPr>
        <w:t>Got Your Dairy Today</w:t>
      </w:r>
      <w:r w:rsidRPr="00CE2BC3">
        <w:rPr>
          <w:rFonts w:cs="TimesNewRomanPSMT"/>
          <w:b/>
          <w:sz w:val="28"/>
          <w:szCs w:val="28"/>
        </w:rPr>
        <w:t>? (ChooseMyPlate.gov #5</w:t>
      </w:r>
      <w:r w:rsidR="00CE2BC3">
        <w:rPr>
          <w:rFonts w:cs="TimesNewRomanPSMT"/>
          <w:b/>
          <w:sz w:val="28"/>
          <w:szCs w:val="28"/>
        </w:rPr>
        <w:t>)(</w:t>
      </w:r>
      <w:r w:rsidR="001864D3">
        <w:rPr>
          <w:rFonts w:cs="TimesNewRomanPSMT"/>
          <w:b/>
          <w:sz w:val="28"/>
          <w:szCs w:val="28"/>
        </w:rPr>
        <w:t xml:space="preserve">2016 </w:t>
      </w:r>
      <w:r w:rsidR="008364CF">
        <w:rPr>
          <w:rFonts w:cs="TimesNewRomanPSMT"/>
          <w:b/>
          <w:sz w:val="28"/>
          <w:szCs w:val="28"/>
        </w:rPr>
        <w:t>E/</w:t>
      </w:r>
      <w:r w:rsidR="001864D3">
        <w:rPr>
          <w:rFonts w:cs="TimesNewRomanPSMT"/>
          <w:b/>
          <w:sz w:val="28"/>
          <w:szCs w:val="28"/>
        </w:rPr>
        <w:t xml:space="preserve"> 2011 </w:t>
      </w:r>
      <w:r w:rsidR="008364CF">
        <w:rPr>
          <w:rFonts w:cs="TimesNewRomanPSMT"/>
          <w:b/>
          <w:sz w:val="28"/>
          <w:szCs w:val="28"/>
        </w:rPr>
        <w:t>S</w:t>
      </w:r>
      <w:r w:rsidRPr="00CE2BC3">
        <w:rPr>
          <w:rFonts w:cs="TimesNewRomanPSMT"/>
          <w:sz w:val="28"/>
          <w:szCs w:val="28"/>
        </w:rPr>
        <w:t>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____4) I have 3 or more drinks of beer, liquor, or wine almost every day. </w:t>
      </w:r>
    </w:p>
    <w:p w:rsidR="00D219CA" w:rsidRPr="00CE2BC3" w:rsidRDefault="00D219CA" w:rsidP="00F4768E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CE2BC3">
        <w:rPr>
          <w:rFonts w:eastAsia="Times New Roman" w:cs="Times New Roman"/>
          <w:b/>
          <w:i/>
          <w:sz w:val="28"/>
          <w:szCs w:val="28"/>
        </w:rPr>
        <w:t>Make Better Beverage Choices</w:t>
      </w:r>
      <w:r w:rsidRPr="00CE2BC3">
        <w:rPr>
          <w:rFonts w:eastAsia="Times New Roman" w:cs="Times New Roman"/>
          <w:b/>
          <w:sz w:val="28"/>
          <w:szCs w:val="28"/>
        </w:rPr>
        <w:t xml:space="preserve"> </w:t>
      </w:r>
      <w:r w:rsidRPr="00CE2BC3">
        <w:rPr>
          <w:rFonts w:cs="TimesNewRomanPSMT"/>
          <w:b/>
          <w:sz w:val="28"/>
          <w:szCs w:val="28"/>
        </w:rPr>
        <w:t>(ChooseMyPlate.gov #19</w:t>
      </w:r>
      <w:r w:rsidR="0080199E">
        <w:rPr>
          <w:rFonts w:cs="TimesNewRomanPSMT"/>
          <w:b/>
          <w:sz w:val="28"/>
          <w:szCs w:val="28"/>
        </w:rPr>
        <w:t>) (</w:t>
      </w:r>
      <w:r w:rsidR="001864D3">
        <w:rPr>
          <w:rFonts w:cs="TimesNewRomanPSMT"/>
          <w:b/>
          <w:sz w:val="28"/>
          <w:szCs w:val="28"/>
        </w:rPr>
        <w:t xml:space="preserve">2016 </w:t>
      </w:r>
      <w:r w:rsidR="008364CF">
        <w:rPr>
          <w:rFonts w:cs="TimesNewRomanPSMT"/>
          <w:b/>
          <w:sz w:val="28"/>
          <w:szCs w:val="28"/>
        </w:rPr>
        <w:t>E/</w:t>
      </w:r>
      <w:r w:rsidR="001864D3">
        <w:rPr>
          <w:rFonts w:cs="TimesNewRomanPSMT"/>
          <w:b/>
          <w:sz w:val="28"/>
          <w:szCs w:val="28"/>
        </w:rPr>
        <w:t xml:space="preserve"> 2012 </w:t>
      </w:r>
      <w:r w:rsidR="008364CF">
        <w:rPr>
          <w:rFonts w:cs="TimesNewRomanPSMT"/>
          <w:b/>
          <w:sz w:val="28"/>
          <w:szCs w:val="28"/>
        </w:rPr>
        <w:t>S</w:t>
      </w:r>
      <w:r w:rsidRPr="00CE2BC3">
        <w:rPr>
          <w:rFonts w:cs="TimesNewRomanPSMT"/>
          <w:sz w:val="28"/>
          <w:szCs w:val="28"/>
        </w:rPr>
        <w:t>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____5) I have tooth or mouth problems that make it hard for me to eat. </w:t>
      </w:r>
    </w:p>
    <w:p w:rsidR="00D219CA" w:rsidRPr="00CE2BC3" w:rsidRDefault="00D56324" w:rsidP="00F4768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Troubles</w:t>
      </w:r>
      <w:r w:rsidR="00F4768E" w:rsidRPr="00CE2BC3">
        <w:rPr>
          <w:rFonts w:cs="Times New Roman"/>
          <w:b/>
          <w:i/>
          <w:sz w:val="28"/>
          <w:szCs w:val="28"/>
        </w:rPr>
        <w:t xml:space="preserve"> Swallowing</w:t>
      </w:r>
      <w:r w:rsidR="00F4768E" w:rsidRPr="00D56324">
        <w:rPr>
          <w:rFonts w:cs="Times New Roman"/>
          <w:b/>
          <w:i/>
          <w:sz w:val="28"/>
          <w:szCs w:val="28"/>
        </w:rPr>
        <w:t xml:space="preserve">, </w:t>
      </w:r>
      <w:r w:rsidRPr="00D56324">
        <w:rPr>
          <w:rFonts w:cs="Times New Roman"/>
          <w:b/>
          <w:i/>
          <w:sz w:val="28"/>
          <w:szCs w:val="28"/>
        </w:rPr>
        <w:t>Biting or Chewing?</w:t>
      </w:r>
      <w:r w:rsidR="001864D3">
        <w:rPr>
          <w:rFonts w:cs="Times New Roman"/>
          <w:b/>
          <w:i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____6) I don’t always have enough money to buy the food I need. </w:t>
      </w:r>
    </w:p>
    <w:p w:rsidR="00D219CA" w:rsidRPr="00CE2BC3" w:rsidRDefault="00D219CA" w:rsidP="00F4768E">
      <w:pPr>
        <w:spacing w:before="60" w:after="60" w:line="240" w:lineRule="auto"/>
        <w:rPr>
          <w:rFonts w:cs="Times New Roman"/>
          <w:b/>
          <w:sz w:val="28"/>
          <w:szCs w:val="28"/>
        </w:rPr>
      </w:pPr>
      <w:r w:rsidRPr="00CE2BC3">
        <w:rPr>
          <w:rFonts w:eastAsia="Times New Roman" w:cs="Times New Roman"/>
          <w:b/>
          <w:i/>
          <w:sz w:val="28"/>
          <w:szCs w:val="28"/>
        </w:rPr>
        <w:t>Save More at the Grocery Store</w:t>
      </w:r>
      <w:r w:rsidRPr="00CE2BC3">
        <w:rPr>
          <w:rFonts w:eastAsia="Times New Roman" w:cs="Times New Roman"/>
          <w:b/>
          <w:sz w:val="28"/>
          <w:szCs w:val="28"/>
        </w:rPr>
        <w:t xml:space="preserve"> </w:t>
      </w:r>
      <w:r w:rsidR="001864D3">
        <w:rPr>
          <w:rFonts w:cs="Times New Roman"/>
          <w:b/>
          <w:sz w:val="28"/>
          <w:szCs w:val="28"/>
        </w:rPr>
        <w:t>(ChooseMyPlate.gov#3</w:t>
      </w:r>
      <w:r w:rsidR="0080199E">
        <w:rPr>
          <w:rFonts w:cs="TimesNewRomanPSMT"/>
          <w:b/>
          <w:sz w:val="28"/>
          <w:szCs w:val="28"/>
        </w:rPr>
        <w:t>) (</w:t>
      </w:r>
      <w:r w:rsidR="001864D3">
        <w:rPr>
          <w:rFonts w:cs="TimesNewRomanPSMT"/>
          <w:b/>
          <w:sz w:val="28"/>
          <w:szCs w:val="28"/>
        </w:rPr>
        <w:t xml:space="preserve">2014 </w:t>
      </w:r>
      <w:r w:rsidR="008364CF">
        <w:rPr>
          <w:rFonts w:cs="TimesNewRomanPSMT"/>
          <w:b/>
          <w:sz w:val="28"/>
          <w:szCs w:val="28"/>
        </w:rPr>
        <w:t>E/S</w:t>
      </w:r>
      <w:r w:rsidRPr="00CE2BC3">
        <w:rPr>
          <w:rFonts w:cs="Times New Roman"/>
          <w:b/>
          <w:sz w:val="28"/>
          <w:szCs w:val="28"/>
        </w:rPr>
        <w:t>)</w:t>
      </w:r>
    </w:p>
    <w:p w:rsidR="00D219CA" w:rsidRDefault="00D219CA" w:rsidP="00F4768E">
      <w:pPr>
        <w:spacing w:before="60" w:after="60" w:line="240" w:lineRule="auto"/>
        <w:rPr>
          <w:rFonts w:cs="Times New Roman"/>
          <w:b/>
          <w:sz w:val="28"/>
          <w:szCs w:val="28"/>
        </w:rPr>
      </w:pPr>
      <w:r w:rsidRPr="00CE2BC3">
        <w:rPr>
          <w:rFonts w:cs="Times New Roman"/>
          <w:b/>
          <w:i/>
          <w:sz w:val="28"/>
          <w:szCs w:val="28"/>
        </w:rPr>
        <w:t xml:space="preserve">Eating right when money’s tight: A guide for Seniors and People with </w:t>
      </w:r>
      <w:r w:rsidR="0080199E" w:rsidRPr="00CE2BC3">
        <w:rPr>
          <w:rFonts w:cs="Times New Roman"/>
          <w:b/>
          <w:i/>
          <w:sz w:val="28"/>
          <w:szCs w:val="28"/>
        </w:rPr>
        <w:t>Disabilities</w:t>
      </w:r>
      <w:r w:rsidR="0080199E" w:rsidRPr="00CE2BC3">
        <w:rPr>
          <w:rFonts w:cs="Times New Roman"/>
          <w:b/>
          <w:sz w:val="28"/>
          <w:szCs w:val="28"/>
        </w:rPr>
        <w:t xml:space="preserve"> (DHS 9213 4</w:t>
      </w:r>
      <w:r w:rsidRPr="00CE2BC3">
        <w:rPr>
          <w:rFonts w:cs="Times New Roman"/>
          <w:b/>
          <w:sz w:val="28"/>
          <w:szCs w:val="28"/>
        </w:rPr>
        <w:t>/2011</w:t>
      </w:r>
      <w:r w:rsidR="0080199E" w:rsidRPr="00CE2BC3">
        <w:rPr>
          <w:rFonts w:cs="Times New Roman"/>
          <w:b/>
          <w:sz w:val="28"/>
          <w:szCs w:val="28"/>
        </w:rPr>
        <w:t xml:space="preserve">) </w:t>
      </w:r>
      <w:r w:rsidR="0080199E">
        <w:rPr>
          <w:rFonts w:cs="Times New Roman"/>
          <w:b/>
          <w:sz w:val="28"/>
          <w:szCs w:val="28"/>
        </w:rPr>
        <w:t>(</w:t>
      </w:r>
      <w:r w:rsidR="008364CF">
        <w:rPr>
          <w:rFonts w:cs="Times New Roman"/>
          <w:b/>
          <w:sz w:val="28"/>
          <w:szCs w:val="28"/>
        </w:rPr>
        <w:t>E/S</w:t>
      </w:r>
      <w:r w:rsidR="00CE2BC3">
        <w:rPr>
          <w:rFonts w:cs="Times New Roman"/>
          <w:b/>
          <w:sz w:val="28"/>
          <w:szCs w:val="28"/>
        </w:rPr>
        <w:t>)</w:t>
      </w:r>
    </w:p>
    <w:p w:rsidR="00CE2BC3" w:rsidRPr="00CE2BC3" w:rsidRDefault="00CE2BC3" w:rsidP="00F4768E">
      <w:pPr>
        <w:spacing w:before="60" w:after="60" w:line="240" w:lineRule="auto"/>
        <w:rPr>
          <w:rFonts w:eastAsia="Times New Roman" w:cs="Times New Roman"/>
          <w:b/>
          <w:sz w:val="28"/>
          <w:szCs w:val="28"/>
        </w:rPr>
      </w:pPr>
      <w:r w:rsidRPr="00D56324">
        <w:rPr>
          <w:rFonts w:cs="Times New Roman"/>
          <w:b/>
          <w:i/>
          <w:sz w:val="28"/>
          <w:szCs w:val="28"/>
        </w:rPr>
        <w:t>Look what $16 can buy</w:t>
      </w:r>
      <w:r>
        <w:rPr>
          <w:rFonts w:cs="Times New Roman"/>
          <w:b/>
          <w:sz w:val="28"/>
          <w:szCs w:val="28"/>
        </w:rPr>
        <w:t xml:space="preserve"> (</w:t>
      </w:r>
      <w:r w:rsidR="0080199E">
        <w:rPr>
          <w:rFonts w:cs="Times New Roman"/>
          <w:b/>
          <w:sz w:val="28"/>
          <w:szCs w:val="28"/>
        </w:rPr>
        <w:t>DHS 9205 2</w:t>
      </w:r>
      <w:r>
        <w:rPr>
          <w:rFonts w:cs="Times New Roman"/>
          <w:b/>
          <w:sz w:val="28"/>
          <w:szCs w:val="28"/>
        </w:rPr>
        <w:t>/2016</w:t>
      </w:r>
      <w:r w:rsidRPr="00CE2BC3">
        <w:rPr>
          <w:rFonts w:cs="Times New Roman"/>
          <w:b/>
          <w:sz w:val="28"/>
          <w:szCs w:val="28"/>
        </w:rPr>
        <w:t>)</w:t>
      </w:r>
      <w:r>
        <w:rPr>
          <w:rFonts w:cs="Times New Roman"/>
          <w:b/>
          <w:sz w:val="28"/>
          <w:szCs w:val="28"/>
        </w:rPr>
        <w:t xml:space="preserve"> (</w:t>
      </w:r>
      <w:r w:rsidR="008364CF">
        <w:rPr>
          <w:rFonts w:cs="Times New Roman"/>
          <w:b/>
          <w:sz w:val="28"/>
          <w:szCs w:val="28"/>
        </w:rPr>
        <w:t>E/S</w:t>
      </w:r>
      <w:r>
        <w:rPr>
          <w:rFonts w:cs="Times New Roman"/>
          <w:b/>
          <w:sz w:val="28"/>
          <w:szCs w:val="28"/>
        </w:rPr>
        <w:t>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>____7)  I eat alone most of the time.</w:t>
      </w:r>
    </w:p>
    <w:p w:rsidR="00D219CA" w:rsidRDefault="00F4768E" w:rsidP="00F4768E">
      <w:pPr>
        <w:autoSpaceDE w:val="0"/>
        <w:autoSpaceDN w:val="0"/>
        <w:adjustRightInd w:val="0"/>
        <w:spacing w:after="0" w:line="240" w:lineRule="auto"/>
        <w:rPr>
          <w:rFonts w:cs="Dax-Bold"/>
          <w:b/>
          <w:bCs/>
          <w:sz w:val="28"/>
          <w:szCs w:val="28"/>
        </w:rPr>
      </w:pPr>
      <w:r w:rsidRPr="00CE2BC3">
        <w:rPr>
          <w:rFonts w:cs="Calibri"/>
          <w:b/>
          <w:i/>
          <w:sz w:val="28"/>
          <w:szCs w:val="28"/>
        </w:rPr>
        <w:t>Are you eating alone?</w:t>
      </w:r>
      <w:r w:rsidR="001864D3">
        <w:rPr>
          <w:rFonts w:cs="Calibri"/>
          <w:b/>
          <w:i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(2016)</w:t>
      </w:r>
    </w:p>
    <w:p w:rsidR="00FD4A1D" w:rsidRPr="00CE2BC3" w:rsidRDefault="00FD4A1D" w:rsidP="00F4768E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FD4A1D">
        <w:rPr>
          <w:rFonts w:cs="Dax-Bold"/>
          <w:b/>
          <w:bCs/>
          <w:i/>
          <w:sz w:val="28"/>
          <w:szCs w:val="28"/>
        </w:rPr>
        <w:t xml:space="preserve">Friendship Line </w:t>
      </w:r>
      <w:r>
        <w:rPr>
          <w:rFonts w:cs="Dax-Bold"/>
          <w:b/>
          <w:bCs/>
          <w:sz w:val="28"/>
          <w:szCs w:val="28"/>
        </w:rPr>
        <w:t>(2018)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____8) I take 3 or more prescribed or over-the-counter drugs a day. </w:t>
      </w:r>
    </w:p>
    <w:p w:rsidR="00CE2BC3" w:rsidRPr="00CE2BC3" w:rsidRDefault="00CE2BC3" w:rsidP="00CE2BC3">
      <w:pPr>
        <w:autoSpaceDE w:val="0"/>
        <w:autoSpaceDN w:val="0"/>
        <w:adjustRightInd w:val="0"/>
        <w:spacing w:after="0" w:line="240" w:lineRule="auto"/>
        <w:rPr>
          <w:rFonts w:cs="Dax-Bold"/>
          <w:b/>
          <w:bCs/>
          <w:sz w:val="28"/>
          <w:szCs w:val="28"/>
        </w:rPr>
      </w:pPr>
      <w:r w:rsidRPr="00CE2BC3">
        <w:rPr>
          <w:rFonts w:cs="Helvetica"/>
          <w:b/>
          <w:bCs/>
          <w:sz w:val="28"/>
          <w:szCs w:val="28"/>
        </w:rPr>
        <w:t>Are medications changing your appetite</w:t>
      </w:r>
      <w:r w:rsidRPr="00CE2BC3">
        <w:rPr>
          <w:rFonts w:cs="Dax-Bold"/>
          <w:b/>
          <w:bCs/>
          <w:sz w:val="28"/>
          <w:szCs w:val="28"/>
        </w:rPr>
        <w:t>?</w:t>
      </w:r>
      <w:r w:rsidR="001864D3">
        <w:rPr>
          <w:rFonts w:cs="Dax-Bold"/>
          <w:b/>
          <w:bCs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(2016)</w:t>
      </w:r>
    </w:p>
    <w:p w:rsidR="00D219CA" w:rsidRPr="00CE2BC3" w:rsidRDefault="00D219CA" w:rsidP="00D219CA">
      <w:pPr>
        <w:spacing w:before="60" w:after="6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 xml:space="preserve">____9) Without wanting to, </w:t>
      </w:r>
      <w:r w:rsidR="001864D3">
        <w:rPr>
          <w:sz w:val="28"/>
          <w:szCs w:val="28"/>
        </w:rPr>
        <w:t xml:space="preserve">I have lost or gained 10 pounds </w:t>
      </w:r>
      <w:r w:rsidRPr="00CE2BC3">
        <w:rPr>
          <w:sz w:val="28"/>
          <w:szCs w:val="28"/>
        </w:rPr>
        <w:t xml:space="preserve">in the last six months. </w:t>
      </w:r>
    </w:p>
    <w:p w:rsidR="00D219CA" w:rsidRPr="00D56324" w:rsidRDefault="00D219CA" w:rsidP="00F4768E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28"/>
          <w:szCs w:val="28"/>
        </w:rPr>
      </w:pPr>
      <w:r w:rsidRPr="00D56324">
        <w:rPr>
          <w:rFonts w:cs="TimesNewRomanPS-BoldMT"/>
          <w:b/>
          <w:bCs/>
          <w:color w:val="C00000"/>
          <w:sz w:val="28"/>
          <w:szCs w:val="28"/>
        </w:rPr>
        <w:t>Wei</w:t>
      </w:r>
      <w:r w:rsidR="00F4768E" w:rsidRPr="00D56324">
        <w:rPr>
          <w:rFonts w:cs="TimesNewRomanPS-BoldMT"/>
          <w:b/>
          <w:bCs/>
          <w:color w:val="C00000"/>
          <w:sz w:val="28"/>
          <w:szCs w:val="28"/>
        </w:rPr>
        <w:t>ght loss</w:t>
      </w:r>
      <w:r w:rsidRPr="00CE2BC3">
        <w:rPr>
          <w:rFonts w:cs="TimesNewRomanPS-BoldMT"/>
          <w:b/>
          <w:bCs/>
          <w:sz w:val="28"/>
          <w:szCs w:val="28"/>
        </w:rPr>
        <w:t xml:space="preserve">: </w:t>
      </w:r>
      <w:r w:rsidR="00F4768E" w:rsidRPr="00D56324">
        <w:rPr>
          <w:rFonts w:cs="TimesNewRomanPS-BoldMT"/>
          <w:b/>
          <w:bCs/>
          <w:i/>
          <w:sz w:val="28"/>
          <w:szCs w:val="28"/>
        </w:rPr>
        <w:t xml:space="preserve">Are you losing weight? </w:t>
      </w:r>
      <w:r w:rsidR="001864D3">
        <w:rPr>
          <w:rFonts w:cs="TimesNewRomanPS-BoldMT"/>
          <w:b/>
          <w:bCs/>
          <w:i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(2016)</w:t>
      </w:r>
    </w:p>
    <w:p w:rsidR="00D219CA" w:rsidRPr="00CE2BC3" w:rsidRDefault="00D56324" w:rsidP="00F4768E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cs="TimesNewRomanPS-BoldMT"/>
          <w:b/>
          <w:bCs/>
          <w:color w:val="C00000"/>
          <w:sz w:val="28"/>
          <w:szCs w:val="28"/>
        </w:rPr>
        <w:t>Weight gain:</w:t>
      </w:r>
      <w:r w:rsidR="00D219CA" w:rsidRPr="00CE2BC3">
        <w:rPr>
          <w:rFonts w:cs="TimesNewRomanPS-BoldMT"/>
          <w:b/>
          <w:bCs/>
          <w:sz w:val="28"/>
          <w:szCs w:val="28"/>
        </w:rPr>
        <w:t xml:space="preserve"> </w:t>
      </w:r>
      <w:r w:rsidR="00F4768E" w:rsidRPr="00D56324">
        <w:rPr>
          <w:rFonts w:cs="TimesNewRomanPS-BoldMT"/>
          <w:b/>
          <w:bCs/>
          <w:i/>
          <w:sz w:val="28"/>
          <w:szCs w:val="28"/>
        </w:rPr>
        <w:t>Is weight gain a concern?</w:t>
      </w:r>
      <w:r w:rsidR="00F4768E" w:rsidRPr="00CE2BC3">
        <w:rPr>
          <w:rFonts w:cs="TimesNewRomanPSMT"/>
          <w:sz w:val="28"/>
          <w:szCs w:val="28"/>
        </w:rPr>
        <w:t xml:space="preserve"> </w:t>
      </w:r>
      <w:r w:rsidR="001864D3">
        <w:rPr>
          <w:rFonts w:cs="TimesNewRomanPSMT"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(2016)</w:t>
      </w:r>
    </w:p>
    <w:p w:rsidR="00D219CA" w:rsidRPr="00CE2BC3" w:rsidRDefault="00D219CA" w:rsidP="00D219CA">
      <w:pPr>
        <w:spacing w:after="0" w:line="240" w:lineRule="auto"/>
        <w:rPr>
          <w:sz w:val="28"/>
          <w:szCs w:val="28"/>
        </w:rPr>
      </w:pPr>
      <w:r w:rsidRPr="00CE2BC3">
        <w:rPr>
          <w:sz w:val="28"/>
          <w:szCs w:val="28"/>
        </w:rPr>
        <w:t>____10)</w:t>
      </w:r>
      <w:r w:rsidRPr="00CE2BC3">
        <w:rPr>
          <w:noProof/>
          <w:sz w:val="28"/>
          <w:szCs w:val="28"/>
        </w:rPr>
        <w:t xml:space="preserve"> </w:t>
      </w:r>
      <w:r w:rsidRPr="00CE2BC3">
        <w:rPr>
          <w:sz w:val="28"/>
          <w:szCs w:val="28"/>
        </w:rPr>
        <w:t xml:space="preserve"> I am not always physically able to shop, cook, and/or feed.</w:t>
      </w:r>
    </w:p>
    <w:p w:rsidR="00BC6052" w:rsidRPr="00A975CC" w:rsidRDefault="00A975CC" w:rsidP="00A97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8"/>
          <w:szCs w:val="28"/>
        </w:rPr>
      </w:pPr>
      <w:r>
        <w:rPr>
          <w:rFonts w:cs="Dax-Bold"/>
          <w:b/>
          <w:bCs/>
          <w:i/>
          <w:sz w:val="28"/>
          <w:szCs w:val="28"/>
        </w:rPr>
        <w:t>Shopping and cooking tips</w:t>
      </w:r>
      <w:r w:rsidR="001864D3">
        <w:rPr>
          <w:rFonts w:cs="Dax-Bold"/>
          <w:b/>
          <w:bCs/>
          <w:i/>
          <w:sz w:val="28"/>
          <w:szCs w:val="28"/>
        </w:rPr>
        <w:t xml:space="preserve"> </w:t>
      </w:r>
      <w:r w:rsidR="001864D3" w:rsidRPr="001864D3">
        <w:rPr>
          <w:rFonts w:cs="Dax-Bold"/>
          <w:b/>
          <w:bCs/>
          <w:sz w:val="28"/>
          <w:szCs w:val="28"/>
        </w:rPr>
        <w:t>(2016)</w:t>
      </w:r>
    </w:p>
    <w:p w:rsidR="00D219CA" w:rsidRPr="00C07E0A" w:rsidRDefault="00E74606" w:rsidP="00D219CA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C07E0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35264" wp14:editId="2D8C72C3">
                <wp:simplePos x="0" y="0"/>
                <wp:positionH relativeFrom="column">
                  <wp:posOffset>-95534</wp:posOffset>
                </wp:positionH>
                <wp:positionV relativeFrom="paragraph">
                  <wp:posOffset>81887</wp:posOffset>
                </wp:positionV>
                <wp:extent cx="5335819" cy="463551"/>
                <wp:effectExtent l="0" t="0" r="1778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335819" cy="463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606" w:rsidRPr="00C07E0A" w:rsidRDefault="00E74606" w:rsidP="00E746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7E0A">
                              <w:rPr>
                                <w:b/>
                                <w:sz w:val="28"/>
                                <w:szCs w:val="28"/>
                              </w:rPr>
                              <w:t>Nutrition Risk Screening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5264" id="Text Box 8" o:spid="_x0000_s1027" type="#_x0000_t202" style="position:absolute;left:0;text-align:left;margin-left:-7.5pt;margin-top:6.45pt;width:420.15pt;height:36.5pt;rotation:18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" fillcolor="white [3201]" strokeweight=".5pt">
                <v:textbox>
                  <w:txbxContent>
                    <w:p w:rsidR="00E74606" w:rsidRPr="00C07E0A" w:rsidRDefault="00E74606" w:rsidP="00E7460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07E0A">
                        <w:rPr>
                          <w:b/>
                          <w:sz w:val="28"/>
                          <w:szCs w:val="28"/>
                        </w:rPr>
                        <w:t>Nutrition Risk Screening Guidelines</w:t>
                      </w:r>
                    </w:p>
                  </w:txbxContent>
                </v:textbox>
              </v:shape>
            </w:pict>
          </mc:Fallback>
        </mc:AlternateContent>
      </w:r>
      <w:r w:rsidR="00D219CA" w:rsidRPr="00C07E0A">
        <w:rPr>
          <w:rFonts w:cs="Times New Roman"/>
          <w:b/>
          <w:sz w:val="28"/>
          <w:szCs w:val="28"/>
        </w:rPr>
        <w:t xml:space="preserve"> </w:t>
      </w:r>
    </w:p>
    <w:p w:rsidR="00E74606" w:rsidRPr="00C07E0A" w:rsidRDefault="00E74606" w:rsidP="00D219CA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D219CA" w:rsidRDefault="0080199E" w:rsidP="00C07E0A">
      <w:pPr>
        <w:pStyle w:val="Default"/>
        <w:rPr>
          <w:rFonts w:asciiTheme="minorHAnsi" w:hAnsiTheme="minorHAnsi"/>
          <w:b/>
          <w:i/>
          <w:sz w:val="28"/>
          <w:szCs w:val="28"/>
          <w:u w:val="single"/>
        </w:rPr>
      </w:pPr>
      <w:r w:rsidRPr="00CE2BC3">
        <w:rPr>
          <w:rFonts w:asciiTheme="minorHAnsi" w:hAnsiTheme="minorHAnsi"/>
          <w:b/>
          <w:i/>
          <w:sz w:val="28"/>
          <w:szCs w:val="28"/>
          <w:u w:val="single"/>
        </w:rPr>
        <w:t>Initial Assessment</w:t>
      </w:r>
      <w:r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r w:rsidRPr="00CE2BC3">
        <w:rPr>
          <w:rFonts w:asciiTheme="minorHAnsi" w:hAnsiTheme="minorHAnsi"/>
          <w:b/>
          <w:i/>
          <w:sz w:val="28"/>
          <w:szCs w:val="28"/>
          <w:u w:val="single"/>
        </w:rPr>
        <w:t>(</w:t>
      </w:r>
      <w:r w:rsidR="009F36F0">
        <w:rPr>
          <w:rFonts w:asciiTheme="minorHAnsi" w:hAnsiTheme="minorHAnsi"/>
          <w:b/>
          <w:i/>
          <w:sz w:val="28"/>
          <w:szCs w:val="28"/>
          <w:u w:val="single"/>
        </w:rPr>
        <w:t>home visit)</w:t>
      </w:r>
    </w:p>
    <w:p w:rsidR="009F36F0" w:rsidRDefault="009F36F0" w:rsidP="00C07E0A">
      <w:pPr>
        <w:pStyle w:val="Default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D219CA" w:rsidRPr="00C07E0A" w:rsidRDefault="00D219CA" w:rsidP="00C07E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sz w:val="28"/>
          <w:szCs w:val="28"/>
        </w:rPr>
      </w:pPr>
      <w:r w:rsidRPr="00C07E0A">
        <w:rPr>
          <w:rFonts w:cs="TimesNewRomanPS-BoldMT"/>
          <w:bCs/>
          <w:sz w:val="28"/>
          <w:szCs w:val="28"/>
        </w:rPr>
        <w:t>Review 1 – 10  to identify nutritional risks</w:t>
      </w:r>
    </w:p>
    <w:p w:rsidR="00D219CA" w:rsidRPr="00C07E0A" w:rsidRDefault="00D219CA" w:rsidP="00FE48E6">
      <w:pPr>
        <w:pStyle w:val="Default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C07E0A">
        <w:rPr>
          <w:rFonts w:asciiTheme="minorHAnsi" w:hAnsiTheme="minorHAnsi"/>
          <w:sz w:val="28"/>
          <w:szCs w:val="28"/>
        </w:rPr>
        <w:t xml:space="preserve">Provide: </w:t>
      </w:r>
    </w:p>
    <w:p w:rsidR="00D219CA" w:rsidRPr="00C07E0A" w:rsidRDefault="00D219CA" w:rsidP="00FE48E6">
      <w:pPr>
        <w:pStyle w:val="Default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ED7F65">
        <w:rPr>
          <w:rFonts w:asciiTheme="minorHAnsi" w:hAnsiTheme="minorHAnsi" w:cs="TimesNewRomanPS-BoldMT"/>
          <w:bCs/>
          <w:i/>
          <w:color w:val="FF0000"/>
          <w:sz w:val="28"/>
          <w:szCs w:val="28"/>
        </w:rPr>
        <w:t>DIRECTIONS</w:t>
      </w:r>
      <w:r w:rsidRPr="00ED7F65">
        <w:rPr>
          <w:rFonts w:asciiTheme="minorHAnsi" w:hAnsiTheme="minorHAnsi" w:cs="TimesNewRomanPS-BoldMT"/>
          <w:bCs/>
          <w:color w:val="FF0000"/>
          <w:sz w:val="28"/>
          <w:szCs w:val="28"/>
        </w:rPr>
        <w:t xml:space="preserve"> </w:t>
      </w:r>
      <w:r w:rsidRPr="00C07E0A">
        <w:rPr>
          <w:rFonts w:asciiTheme="minorHAnsi" w:hAnsiTheme="minorHAnsi" w:cs="TimesNewRomanPS-BoldMT"/>
          <w:bCs/>
          <w:sz w:val="28"/>
          <w:szCs w:val="28"/>
        </w:rPr>
        <w:t>resource guide</w:t>
      </w:r>
    </w:p>
    <w:p w:rsidR="00D219CA" w:rsidRPr="00503F78" w:rsidRDefault="00D219CA" w:rsidP="00FE48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  <w:r w:rsidRPr="00ED7F65">
        <w:rPr>
          <w:rFonts w:cs="TimesNewRomanPS-BoldMT"/>
          <w:b/>
          <w:bCs/>
          <w:i/>
          <w:color w:val="00B050"/>
          <w:sz w:val="28"/>
          <w:szCs w:val="28"/>
        </w:rPr>
        <w:t>Choosing Healthy Meals As You Get Older</w:t>
      </w:r>
      <w:r w:rsidRPr="00ED7F65">
        <w:rPr>
          <w:rFonts w:cs="TimesNewRomanPS-BoldMT"/>
          <w:bCs/>
          <w:color w:val="FF0000"/>
          <w:sz w:val="28"/>
          <w:szCs w:val="28"/>
        </w:rPr>
        <w:t xml:space="preserve"> </w:t>
      </w:r>
      <w:r w:rsidRPr="009F36F0">
        <w:rPr>
          <w:rFonts w:cs="TimesNewRomanPS-BoldMT"/>
          <w:b/>
          <w:bCs/>
          <w:sz w:val="28"/>
          <w:szCs w:val="28"/>
        </w:rPr>
        <w:t xml:space="preserve">(ChooseMyPlate.gov #42) </w:t>
      </w:r>
      <w:r w:rsidR="001864D3" w:rsidRPr="009F36F0">
        <w:rPr>
          <w:rFonts w:cs="TimesNewRomanPS-BoldMT"/>
          <w:b/>
          <w:bCs/>
          <w:sz w:val="28"/>
          <w:szCs w:val="28"/>
        </w:rPr>
        <w:t xml:space="preserve">(2015 E) </w:t>
      </w:r>
      <w:r w:rsidRPr="00C07E0A">
        <w:rPr>
          <w:rFonts w:cs="TimesNewRomanPS-BoldMT"/>
          <w:bCs/>
          <w:sz w:val="28"/>
          <w:szCs w:val="28"/>
        </w:rPr>
        <w:t>folder with corresponding nutrition education tip sheets</w:t>
      </w:r>
    </w:p>
    <w:p w:rsidR="00503F78" w:rsidRPr="00ED7F65" w:rsidRDefault="00503F78" w:rsidP="00FE48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  <w:r w:rsidRPr="00503F78">
        <w:rPr>
          <w:rFonts w:cs="TimesNewRomanPS-BoldMT"/>
          <w:b/>
          <w:bCs/>
          <w:i/>
          <w:color w:val="00B050"/>
          <w:sz w:val="28"/>
          <w:szCs w:val="28"/>
        </w:rPr>
        <w:t>Mi Plato</w:t>
      </w:r>
      <w:r w:rsidRPr="00503F78">
        <w:rPr>
          <w:rFonts w:cs="TimesNewRomanPS-BoldMT"/>
          <w:bCs/>
          <w:color w:val="00B050"/>
          <w:sz w:val="28"/>
          <w:szCs w:val="28"/>
        </w:rPr>
        <w:t xml:space="preserve"> </w:t>
      </w:r>
      <w:r w:rsidRPr="00503F78">
        <w:rPr>
          <w:rFonts w:cs="TimesNewRomanPS-BoldMT"/>
          <w:b/>
          <w:bCs/>
          <w:sz w:val="28"/>
          <w:szCs w:val="28"/>
        </w:rPr>
        <w:t>(</w:t>
      </w:r>
      <w:r>
        <w:rPr>
          <w:rFonts w:cs="TimesNewRomanPS-BoldMT"/>
          <w:b/>
          <w:bCs/>
          <w:sz w:val="28"/>
          <w:szCs w:val="28"/>
        </w:rPr>
        <w:t>ChooseMyPlate.gov</w:t>
      </w:r>
      <w:r w:rsidRPr="00503F78">
        <w:rPr>
          <w:rFonts w:cs="TimesNewRomanPS-BoldMT"/>
          <w:b/>
          <w:bCs/>
          <w:sz w:val="28"/>
          <w:szCs w:val="28"/>
        </w:rPr>
        <w:t>)</w:t>
      </w:r>
      <w:r>
        <w:rPr>
          <w:rFonts w:cs="TimesNewRomanPS-BoldMT"/>
          <w:b/>
          <w:bCs/>
          <w:sz w:val="28"/>
          <w:szCs w:val="28"/>
        </w:rPr>
        <w:t xml:space="preserve">(2016 S) </w:t>
      </w:r>
      <w:r>
        <w:rPr>
          <w:rFonts w:cs="TimesNewRomanPS-BoldMT"/>
          <w:bCs/>
          <w:sz w:val="28"/>
          <w:szCs w:val="28"/>
        </w:rPr>
        <w:t>folded</w:t>
      </w:r>
      <w:r w:rsidRPr="00C07E0A">
        <w:rPr>
          <w:rFonts w:cs="TimesNewRomanPS-BoldMT"/>
          <w:bCs/>
          <w:sz w:val="28"/>
          <w:szCs w:val="28"/>
        </w:rPr>
        <w:t xml:space="preserve"> with corresponding nutrition education tip sheets</w:t>
      </w:r>
    </w:p>
    <w:p w:rsidR="001864D3" w:rsidRDefault="001864D3" w:rsidP="00D219CA">
      <w:pPr>
        <w:pStyle w:val="Default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D219CA" w:rsidRPr="00CE2BC3" w:rsidRDefault="00D219CA" w:rsidP="00D219CA">
      <w:pPr>
        <w:pStyle w:val="Default"/>
        <w:rPr>
          <w:rFonts w:asciiTheme="minorHAnsi" w:hAnsiTheme="minorHAnsi"/>
          <w:i/>
          <w:sz w:val="28"/>
          <w:szCs w:val="28"/>
        </w:rPr>
      </w:pPr>
      <w:r w:rsidRPr="00CE2BC3">
        <w:rPr>
          <w:rFonts w:asciiTheme="minorHAnsi" w:hAnsiTheme="minorHAnsi"/>
          <w:b/>
          <w:i/>
          <w:sz w:val="28"/>
          <w:szCs w:val="28"/>
          <w:u w:val="single"/>
        </w:rPr>
        <w:t>Reassessment</w:t>
      </w:r>
      <w:r w:rsidR="009F36F0">
        <w:rPr>
          <w:rFonts w:asciiTheme="minorHAnsi" w:hAnsiTheme="minorHAnsi"/>
          <w:b/>
          <w:i/>
          <w:sz w:val="28"/>
          <w:szCs w:val="28"/>
          <w:u w:val="single"/>
        </w:rPr>
        <w:t xml:space="preserve"> (home visit)</w:t>
      </w:r>
      <w:r w:rsidRPr="00CE2BC3">
        <w:rPr>
          <w:rFonts w:asciiTheme="minorHAnsi" w:hAnsiTheme="minorHAnsi"/>
          <w:i/>
          <w:sz w:val="28"/>
          <w:szCs w:val="28"/>
        </w:rPr>
        <w:t xml:space="preserve"> </w:t>
      </w:r>
    </w:p>
    <w:p w:rsidR="00D219CA" w:rsidRPr="00C07E0A" w:rsidRDefault="00D219CA" w:rsidP="00C07E0A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C07E0A">
        <w:rPr>
          <w:rFonts w:asciiTheme="minorHAnsi" w:hAnsiTheme="minorHAnsi"/>
          <w:sz w:val="28"/>
          <w:szCs w:val="28"/>
        </w:rPr>
        <w:t>Conduct</w:t>
      </w:r>
      <w:r w:rsidR="00C07E0A">
        <w:rPr>
          <w:rFonts w:asciiTheme="minorHAnsi" w:hAnsiTheme="minorHAnsi"/>
          <w:sz w:val="28"/>
          <w:szCs w:val="28"/>
        </w:rPr>
        <w:t xml:space="preserve"> </w:t>
      </w:r>
      <w:r w:rsidRPr="00C07E0A">
        <w:rPr>
          <w:rFonts w:asciiTheme="minorHAnsi" w:hAnsiTheme="minorHAnsi"/>
          <w:sz w:val="28"/>
          <w:szCs w:val="28"/>
        </w:rPr>
        <w:t xml:space="preserve"> </w:t>
      </w:r>
      <w:r w:rsidR="009F36F0">
        <w:rPr>
          <w:rFonts w:asciiTheme="minorHAnsi" w:hAnsiTheme="minorHAnsi"/>
          <w:sz w:val="28"/>
          <w:szCs w:val="28"/>
        </w:rPr>
        <w:t>Meals on Wheels Dining Survey</w:t>
      </w:r>
    </w:p>
    <w:p w:rsidR="00D219CA" w:rsidRPr="00C07E0A" w:rsidRDefault="00D219CA" w:rsidP="00C07E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sz w:val="28"/>
          <w:szCs w:val="28"/>
        </w:rPr>
      </w:pPr>
      <w:r w:rsidRPr="00C07E0A">
        <w:rPr>
          <w:rFonts w:cs="TimesNewRomanPS-BoldMT"/>
          <w:bCs/>
          <w:sz w:val="28"/>
          <w:szCs w:val="28"/>
        </w:rPr>
        <w:t>Review 1 – 10 to identify nutritional risks</w:t>
      </w:r>
    </w:p>
    <w:p w:rsidR="00D219CA" w:rsidRPr="00C07E0A" w:rsidRDefault="00D219CA" w:rsidP="00FE48E6">
      <w:pPr>
        <w:pStyle w:val="Default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C07E0A">
        <w:rPr>
          <w:rFonts w:asciiTheme="minorHAnsi" w:hAnsiTheme="minorHAnsi"/>
          <w:sz w:val="28"/>
          <w:szCs w:val="28"/>
        </w:rPr>
        <w:t xml:space="preserve">Provide: </w:t>
      </w:r>
    </w:p>
    <w:p w:rsidR="00ED7F65" w:rsidRDefault="00D219CA" w:rsidP="00ED7F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 w:rsidRPr="00A975CC">
        <w:rPr>
          <w:rFonts w:cs="Times New Roman"/>
          <w:b/>
          <w:bCs/>
          <w:i/>
          <w:color w:val="548DD4" w:themeColor="text2" w:themeTint="99"/>
          <w:sz w:val="28"/>
          <w:szCs w:val="28"/>
        </w:rPr>
        <w:t>My Plate for Older Adults</w:t>
      </w:r>
      <w:r w:rsidRPr="00A975CC">
        <w:rPr>
          <w:rFonts w:cs="Times New Roman"/>
          <w:bCs/>
          <w:color w:val="548DD4" w:themeColor="text2" w:themeTint="99"/>
          <w:sz w:val="28"/>
          <w:szCs w:val="28"/>
        </w:rPr>
        <w:t xml:space="preserve"> </w:t>
      </w:r>
      <w:r w:rsidRPr="00C07E0A">
        <w:rPr>
          <w:rFonts w:cs="Times New Roman"/>
          <w:bCs/>
          <w:sz w:val="28"/>
          <w:szCs w:val="28"/>
        </w:rPr>
        <w:t>laminated placemat</w:t>
      </w:r>
      <w:r w:rsidR="009F36F0">
        <w:rPr>
          <w:rFonts w:cs="Times New Roman"/>
          <w:bCs/>
          <w:sz w:val="28"/>
          <w:szCs w:val="28"/>
        </w:rPr>
        <w:t xml:space="preserve"> </w:t>
      </w:r>
      <w:r w:rsidR="009F36F0">
        <w:rPr>
          <w:rFonts w:cs="Times New Roman"/>
          <w:b/>
          <w:bCs/>
          <w:sz w:val="28"/>
          <w:szCs w:val="28"/>
        </w:rPr>
        <w:t>(</w:t>
      </w:r>
      <w:r w:rsidR="009F36F0" w:rsidRPr="009F36F0">
        <w:rPr>
          <w:rFonts w:cs="Times New Roman"/>
          <w:b/>
          <w:bCs/>
          <w:sz w:val="28"/>
          <w:szCs w:val="28"/>
        </w:rPr>
        <w:t>E/S)</w:t>
      </w:r>
    </w:p>
    <w:p w:rsidR="00ED7F65" w:rsidRPr="0049501E" w:rsidRDefault="00ED7F65" w:rsidP="00ED7F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cs="TimesNewRomanPS-BoldMT"/>
          <w:bCs/>
          <w:sz w:val="28"/>
          <w:szCs w:val="28"/>
        </w:rPr>
        <w:t>N</w:t>
      </w:r>
      <w:r w:rsidRPr="0049501E">
        <w:rPr>
          <w:rFonts w:cs="TimesNewRomanPS-BoldMT"/>
          <w:bCs/>
          <w:sz w:val="28"/>
          <w:szCs w:val="28"/>
        </w:rPr>
        <w:t xml:space="preserve">utrition education tip sheets </w:t>
      </w:r>
      <w:r>
        <w:rPr>
          <w:rFonts w:cs="TimesNewRomanPS-BoldMT"/>
          <w:bCs/>
          <w:sz w:val="28"/>
          <w:szCs w:val="28"/>
        </w:rPr>
        <w:t>as indicated by risk</w:t>
      </w:r>
    </w:p>
    <w:p w:rsidR="00D219CA" w:rsidRPr="00C07E0A" w:rsidRDefault="00D219CA" w:rsidP="00ED7F65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cs="Times New Roman"/>
          <w:bCs/>
          <w:sz w:val="28"/>
          <w:szCs w:val="28"/>
        </w:rPr>
      </w:pPr>
    </w:p>
    <w:p w:rsidR="00D219CA" w:rsidRPr="00CE2BC3" w:rsidRDefault="0080199E" w:rsidP="00D219CA">
      <w:pPr>
        <w:pStyle w:val="Default"/>
        <w:rPr>
          <w:rFonts w:asciiTheme="minorHAnsi" w:hAnsiTheme="minorHAnsi"/>
          <w:i/>
          <w:sz w:val="28"/>
          <w:szCs w:val="28"/>
        </w:rPr>
      </w:pPr>
      <w:r w:rsidRPr="00CE2BC3">
        <w:rPr>
          <w:rFonts w:asciiTheme="minorHAnsi" w:hAnsiTheme="minorHAnsi"/>
          <w:b/>
          <w:i/>
          <w:sz w:val="28"/>
          <w:szCs w:val="28"/>
          <w:u w:val="single"/>
        </w:rPr>
        <w:t>Subsequent Annual</w:t>
      </w:r>
      <w:r w:rsidR="00D219CA" w:rsidRPr="00CE2BC3">
        <w:rPr>
          <w:rFonts w:asciiTheme="minorHAnsi" w:hAnsiTheme="minorHAnsi"/>
          <w:b/>
          <w:i/>
          <w:sz w:val="28"/>
          <w:szCs w:val="28"/>
          <w:u w:val="single"/>
        </w:rPr>
        <w:t xml:space="preserve"> Reassessments</w:t>
      </w:r>
      <w:r w:rsidR="009F36F0">
        <w:rPr>
          <w:rFonts w:asciiTheme="minorHAnsi" w:hAnsiTheme="minorHAnsi"/>
          <w:b/>
          <w:i/>
          <w:sz w:val="28"/>
          <w:szCs w:val="28"/>
          <w:u w:val="single"/>
        </w:rPr>
        <w:t xml:space="preserve"> (home visit)</w:t>
      </w:r>
      <w:r w:rsidR="00D219CA" w:rsidRPr="00CE2BC3">
        <w:rPr>
          <w:rFonts w:asciiTheme="minorHAnsi" w:hAnsiTheme="minorHAnsi"/>
          <w:i/>
          <w:sz w:val="28"/>
          <w:szCs w:val="28"/>
        </w:rPr>
        <w:t xml:space="preserve">  </w:t>
      </w:r>
    </w:p>
    <w:p w:rsidR="009F36F0" w:rsidRPr="00CE2BC3" w:rsidRDefault="009F36F0" w:rsidP="009F36F0">
      <w:pPr>
        <w:pStyle w:val="Default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9F36F0" w:rsidRPr="00C07E0A" w:rsidRDefault="009F36F0" w:rsidP="009F36F0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Conduct Meals On Wheels Dining Survey</w:t>
      </w:r>
    </w:p>
    <w:p w:rsidR="00D219CA" w:rsidRPr="00C07E0A" w:rsidRDefault="00D219CA" w:rsidP="00C07E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sz w:val="28"/>
          <w:szCs w:val="28"/>
        </w:rPr>
      </w:pPr>
      <w:r w:rsidRPr="00C07E0A">
        <w:rPr>
          <w:rFonts w:cs="TimesNewRomanPS-BoldMT"/>
          <w:bCs/>
          <w:sz w:val="28"/>
          <w:szCs w:val="28"/>
        </w:rPr>
        <w:t>Review 1 – 10 to identify nutritional risks</w:t>
      </w:r>
    </w:p>
    <w:p w:rsidR="00D219CA" w:rsidRPr="00ED7F65" w:rsidRDefault="00D219CA" w:rsidP="00FE48E6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ED7F65">
        <w:rPr>
          <w:rFonts w:asciiTheme="minorHAnsi" w:hAnsiTheme="minorHAnsi"/>
          <w:color w:val="auto"/>
          <w:sz w:val="28"/>
          <w:szCs w:val="28"/>
        </w:rPr>
        <w:t xml:space="preserve">Provide: </w:t>
      </w:r>
    </w:p>
    <w:p w:rsidR="00FE48E6" w:rsidRPr="00A975CC" w:rsidRDefault="00FE48E6" w:rsidP="00FE48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548DD4" w:themeColor="text2" w:themeTint="99"/>
          <w:sz w:val="28"/>
          <w:szCs w:val="28"/>
        </w:rPr>
      </w:pPr>
      <w:r w:rsidRPr="00A975CC">
        <w:rPr>
          <w:rFonts w:cs="TimesNewRomanPS-BoldMT"/>
          <w:b/>
          <w:bCs/>
          <w:i/>
          <w:color w:val="548DD4" w:themeColor="text2" w:themeTint="99"/>
          <w:sz w:val="28"/>
          <w:szCs w:val="28"/>
        </w:rPr>
        <w:t xml:space="preserve">Four Easy Safety Tips/Cooking Safely with Microwave Ovens </w:t>
      </w:r>
    </w:p>
    <w:p w:rsidR="00FE48E6" w:rsidRPr="00ED7F65" w:rsidRDefault="0080199E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Cs/>
          <w:i/>
          <w:sz w:val="28"/>
          <w:szCs w:val="28"/>
        </w:rPr>
      </w:pPr>
      <w:r>
        <w:rPr>
          <w:rFonts w:cs="TimesNewRomanPS-BoldMT"/>
          <w:bCs/>
          <w:i/>
          <w:sz w:val="28"/>
          <w:szCs w:val="28"/>
        </w:rPr>
        <w:t>(</w:t>
      </w:r>
      <w:hyperlink r:id="rId6" w:history="1">
        <w:r w:rsidR="00FE48E6" w:rsidRPr="00ED7F65">
          <w:rPr>
            <w:rStyle w:val="Hyperlink"/>
            <w:rFonts w:cs="TimesNewRomanPS-BoldMT"/>
            <w:bCs/>
            <w:i/>
            <w:color w:val="auto"/>
            <w:sz w:val="28"/>
            <w:szCs w:val="28"/>
          </w:rPr>
          <w:t>www.homefoodsafety.org</w:t>
        </w:r>
      </w:hyperlink>
      <w:r w:rsidR="00FE48E6" w:rsidRPr="00ED7F65">
        <w:rPr>
          <w:rFonts w:cs="TimesNewRomanPS-BoldMT"/>
          <w:bCs/>
          <w:i/>
          <w:sz w:val="28"/>
          <w:szCs w:val="28"/>
        </w:rPr>
        <w:t>)</w:t>
      </w:r>
    </w:p>
    <w:p w:rsidR="00ED7F65" w:rsidRPr="00ED7F65" w:rsidRDefault="00D219CA" w:rsidP="00FE48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A975CC">
        <w:rPr>
          <w:rFonts w:cs="TimesNewRomanPS-BoldMT"/>
          <w:b/>
          <w:bCs/>
          <w:i/>
          <w:color w:val="548DD4" w:themeColor="text2" w:themeTint="99"/>
          <w:sz w:val="28"/>
          <w:szCs w:val="28"/>
        </w:rPr>
        <w:t>Be Food Safe</w:t>
      </w:r>
      <w:r w:rsidRPr="00A975CC">
        <w:rPr>
          <w:rFonts w:cs="TimesNewRomanPS-BoldMT"/>
          <w:bCs/>
          <w:color w:val="548DD4" w:themeColor="text2" w:themeTint="99"/>
          <w:sz w:val="28"/>
          <w:szCs w:val="28"/>
        </w:rPr>
        <w:t xml:space="preserve"> </w:t>
      </w:r>
      <w:r w:rsidRPr="009F36F0">
        <w:rPr>
          <w:rFonts w:cs="TimesNewRomanPSMT"/>
          <w:b/>
          <w:sz w:val="28"/>
          <w:szCs w:val="28"/>
        </w:rPr>
        <w:t>(ChooseMyPlate.gov #23)</w:t>
      </w:r>
      <w:r w:rsidR="009F36F0">
        <w:rPr>
          <w:rFonts w:cs="TimesNewRomanPSMT"/>
          <w:b/>
          <w:sz w:val="28"/>
          <w:szCs w:val="28"/>
        </w:rPr>
        <w:t xml:space="preserve"> (2012 E/S)</w:t>
      </w:r>
    </w:p>
    <w:p w:rsidR="00ED7F65" w:rsidRPr="00FE48E6" w:rsidRDefault="00ED7F65" w:rsidP="00ED7F6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>
        <w:rPr>
          <w:rFonts w:cs="TimesNewRomanPS-BoldMT"/>
          <w:bCs/>
          <w:sz w:val="28"/>
          <w:szCs w:val="28"/>
        </w:rPr>
        <w:t>N</w:t>
      </w:r>
      <w:r w:rsidRPr="0049501E">
        <w:rPr>
          <w:rFonts w:cs="TimesNewRomanPS-BoldMT"/>
          <w:bCs/>
          <w:sz w:val="28"/>
          <w:szCs w:val="28"/>
        </w:rPr>
        <w:t xml:space="preserve">utrition education tip sheets </w:t>
      </w:r>
      <w:r>
        <w:rPr>
          <w:rFonts w:cs="TimesNewRomanPS-BoldMT"/>
          <w:bCs/>
          <w:sz w:val="28"/>
          <w:szCs w:val="28"/>
        </w:rPr>
        <w:t>as indicated by risk</w:t>
      </w:r>
    </w:p>
    <w:p w:rsidR="00FE48E6" w:rsidRPr="00FE48E6" w:rsidRDefault="00C07E0A" w:rsidP="00ED7F6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/>
          <w:bCs/>
          <w:sz w:val="28"/>
          <w:szCs w:val="28"/>
        </w:rPr>
      </w:pPr>
      <w:r w:rsidRPr="00FE48E6">
        <w:rPr>
          <w:rFonts w:cs="TimesNewRomanPSMT"/>
          <w:sz w:val="28"/>
          <w:szCs w:val="28"/>
        </w:rPr>
        <w:tab/>
      </w:r>
    </w:p>
    <w:p w:rsidR="00FE48E6" w:rsidRDefault="00FE48E6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Cs/>
          <w:sz w:val="16"/>
          <w:szCs w:val="16"/>
        </w:rPr>
      </w:pPr>
    </w:p>
    <w:p w:rsidR="005B02F8" w:rsidRDefault="005B02F8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Cs/>
          <w:sz w:val="16"/>
          <w:szCs w:val="16"/>
        </w:rPr>
      </w:pPr>
    </w:p>
    <w:p w:rsidR="005B02F8" w:rsidRPr="00FE48E6" w:rsidRDefault="005B02F8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Cs/>
          <w:sz w:val="16"/>
          <w:szCs w:val="16"/>
        </w:rPr>
      </w:pPr>
    </w:p>
    <w:p w:rsidR="00FE48E6" w:rsidRPr="00FE48E6" w:rsidRDefault="00FE48E6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Cs/>
          <w:sz w:val="16"/>
          <w:szCs w:val="16"/>
        </w:rPr>
      </w:pPr>
    </w:p>
    <w:p w:rsidR="00D219CA" w:rsidRDefault="00FE48E6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b/>
          <w:sz w:val="24"/>
          <w:szCs w:val="24"/>
        </w:rPr>
      </w:pPr>
      <w:r>
        <w:rPr>
          <w:rFonts w:cs="TimesNewRomanPSMT"/>
          <w:sz w:val="28"/>
          <w:szCs w:val="28"/>
        </w:rPr>
        <w:tab/>
      </w:r>
      <w:r>
        <w:rPr>
          <w:rFonts w:cs="TimesNewRomanPSMT"/>
          <w:sz w:val="28"/>
          <w:szCs w:val="28"/>
        </w:rPr>
        <w:tab/>
      </w:r>
      <w:r>
        <w:rPr>
          <w:rFonts w:cs="TimesNewRomanPSMT"/>
          <w:sz w:val="28"/>
          <w:szCs w:val="28"/>
        </w:rPr>
        <w:tab/>
      </w:r>
      <w:r>
        <w:rPr>
          <w:rFonts w:cs="TimesNewRomanPSMT"/>
          <w:sz w:val="28"/>
          <w:szCs w:val="28"/>
        </w:rPr>
        <w:tab/>
      </w:r>
      <w:r>
        <w:rPr>
          <w:rFonts w:cs="TimesNewRomanPSMT"/>
          <w:sz w:val="28"/>
          <w:szCs w:val="28"/>
        </w:rPr>
        <w:tab/>
      </w:r>
      <w:r>
        <w:rPr>
          <w:rFonts w:cs="TimesNewRomanPSMT"/>
          <w:sz w:val="28"/>
          <w:szCs w:val="28"/>
        </w:rPr>
        <w:tab/>
      </w:r>
      <w:r>
        <w:rPr>
          <w:rFonts w:cs="TimesNewRomanPSMT"/>
          <w:sz w:val="28"/>
          <w:szCs w:val="28"/>
        </w:rPr>
        <w:tab/>
      </w:r>
      <w:r w:rsidR="00C07E0A">
        <w:rPr>
          <w:rFonts w:cs="TimesNewRomanPSMT"/>
          <w:sz w:val="28"/>
          <w:szCs w:val="28"/>
        </w:rPr>
        <w:tab/>
      </w:r>
      <w:r w:rsidR="00C07E0A">
        <w:rPr>
          <w:rFonts w:cs="TimesNewRomanPSMT"/>
          <w:sz w:val="28"/>
          <w:szCs w:val="28"/>
        </w:rPr>
        <w:tab/>
      </w:r>
      <w:r w:rsidR="00C07E0A">
        <w:rPr>
          <w:rFonts w:cs="TimesNewRomanPSMT"/>
          <w:sz w:val="28"/>
          <w:szCs w:val="28"/>
        </w:rPr>
        <w:tab/>
      </w:r>
    </w:p>
    <w:p w:rsidR="0080199E" w:rsidRPr="005B02F8" w:rsidRDefault="000F2F9F" w:rsidP="00FE48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8019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Rev 6/25/2018</w:t>
      </w:r>
    </w:p>
    <w:p w:rsidR="00FE48E6" w:rsidRDefault="00FE48E6" w:rsidP="00C07E0A">
      <w:pPr>
        <w:spacing w:after="0" w:line="280" w:lineRule="exact"/>
        <w:rPr>
          <w:i/>
          <w:sz w:val="20"/>
          <w:szCs w:val="20"/>
        </w:rPr>
      </w:pPr>
    </w:p>
    <w:sectPr w:rsidR="00FE48E6" w:rsidSect="007A390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ax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43F3"/>
    <w:multiLevelType w:val="hybridMultilevel"/>
    <w:tmpl w:val="916A12D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E2264"/>
    <w:multiLevelType w:val="hybridMultilevel"/>
    <w:tmpl w:val="433846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46E18"/>
    <w:multiLevelType w:val="hybridMultilevel"/>
    <w:tmpl w:val="DCFA13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B3CC0"/>
    <w:multiLevelType w:val="hybridMultilevel"/>
    <w:tmpl w:val="91E23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496"/>
    <w:multiLevelType w:val="hybridMultilevel"/>
    <w:tmpl w:val="34B09F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F71212"/>
    <w:multiLevelType w:val="hybridMultilevel"/>
    <w:tmpl w:val="A98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04"/>
    <w:rsid w:val="000F2F9F"/>
    <w:rsid w:val="001630E6"/>
    <w:rsid w:val="001864D3"/>
    <w:rsid w:val="001F26F5"/>
    <w:rsid w:val="00226B57"/>
    <w:rsid w:val="002327AD"/>
    <w:rsid w:val="002464DC"/>
    <w:rsid w:val="002C7AE4"/>
    <w:rsid w:val="00317688"/>
    <w:rsid w:val="003F17F4"/>
    <w:rsid w:val="00432B9B"/>
    <w:rsid w:val="00435E4E"/>
    <w:rsid w:val="00456C43"/>
    <w:rsid w:val="004767B2"/>
    <w:rsid w:val="0049501E"/>
    <w:rsid w:val="004F7DE4"/>
    <w:rsid w:val="00503F78"/>
    <w:rsid w:val="005B02F8"/>
    <w:rsid w:val="0063398B"/>
    <w:rsid w:val="00661AF2"/>
    <w:rsid w:val="0066228D"/>
    <w:rsid w:val="00711D8D"/>
    <w:rsid w:val="0073448B"/>
    <w:rsid w:val="007A3907"/>
    <w:rsid w:val="007B2AA6"/>
    <w:rsid w:val="0080199E"/>
    <w:rsid w:val="008364CF"/>
    <w:rsid w:val="00841E8C"/>
    <w:rsid w:val="0086572D"/>
    <w:rsid w:val="008717A0"/>
    <w:rsid w:val="00955B1F"/>
    <w:rsid w:val="009D4789"/>
    <w:rsid w:val="009F36F0"/>
    <w:rsid w:val="00A975CC"/>
    <w:rsid w:val="00AB6517"/>
    <w:rsid w:val="00BA1306"/>
    <w:rsid w:val="00BC6052"/>
    <w:rsid w:val="00C07E0A"/>
    <w:rsid w:val="00C10840"/>
    <w:rsid w:val="00CA2DD8"/>
    <w:rsid w:val="00CE2BC3"/>
    <w:rsid w:val="00D219CA"/>
    <w:rsid w:val="00D56324"/>
    <w:rsid w:val="00E74606"/>
    <w:rsid w:val="00ED7F65"/>
    <w:rsid w:val="00F4768E"/>
    <w:rsid w:val="00F74A2C"/>
    <w:rsid w:val="00FC5D6B"/>
    <w:rsid w:val="00FD4A1D"/>
    <w:rsid w:val="00FE4704"/>
    <w:rsid w:val="00FE48E6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A4989-3C88-47AA-AE04-18D26D98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7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0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28D"/>
    <w:pPr>
      <w:ind w:left="720"/>
      <w:contextualSpacing/>
    </w:pPr>
  </w:style>
  <w:style w:type="paragraph" w:customStyle="1" w:styleId="Default">
    <w:name w:val="Default"/>
    <w:rsid w:val="00D21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4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efoodsafety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5921b60-9b2e-4daa-8c80-faaf819f1b87">Nutrition</Category>
    <Sub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52B1516C-296F-4DEC-A30A-0ACA5D9F85B1}"/>
</file>

<file path=customXml/itemProps2.xml><?xml version="1.0" encoding="utf-8"?>
<ds:datastoreItem xmlns:ds="http://schemas.openxmlformats.org/officeDocument/2006/customXml" ds:itemID="{3E7D4749-F1E9-4F78-A184-25BFDEB88EB1}"/>
</file>

<file path=customXml/itemProps3.xml><?xml version="1.0" encoding="utf-8"?>
<ds:datastoreItem xmlns:ds="http://schemas.openxmlformats.org/officeDocument/2006/customXml" ds:itemID="{A2205EAE-51D6-46AD-BF2E-0D9C4D793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Manager Nutrition Risk Screening - Council on Aging 6-18</dc:title>
  <dc:creator>Laurie Hoyle</dc:creator>
  <cp:lastModifiedBy>MEAD Jennifer</cp:lastModifiedBy>
  <cp:revision>2</cp:revision>
  <cp:lastPrinted>2017-01-05T22:20:00Z</cp:lastPrinted>
  <dcterms:created xsi:type="dcterms:W3CDTF">2018-10-17T17:05:00Z</dcterms:created>
  <dcterms:modified xsi:type="dcterms:W3CDTF">2018-10-17T17:05:00Z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c3e2d5ef-4055-47ac-ac10-717879d7506d,3;f0372051-f7c1-4fc2-837d-b9aa767d3971,12;f0372051-f7c1-4fc2-837d-b9aa767d3971,14;</vt:lpwstr>
  </property>
  <property fmtid="{D5CDD505-2E9C-101B-9397-08002B2CF9AE}" pid="4" name="WF">
    <vt:r8>1</vt:r8>
  </property>
</Properties>
</file>