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28F27" w14:textId="43285C77" w:rsidR="009C600C" w:rsidRDefault="00535ACD" w:rsidP="00BC4EDD">
      <w:pPr>
        <w:spacing w:after="0"/>
        <w:jc w:val="center"/>
        <w:rPr>
          <w:b/>
        </w:rPr>
      </w:pPr>
      <w:r>
        <w:rPr>
          <w:b/>
        </w:rPr>
        <w:t xml:space="preserve">Consumer </w:t>
      </w:r>
      <w:r w:rsidR="00B45124">
        <w:rPr>
          <w:b/>
        </w:rPr>
        <w:t>Residency Agreement</w:t>
      </w:r>
    </w:p>
    <w:p w14:paraId="755EB66A" w14:textId="4D8909B3" w:rsidR="009E47B2" w:rsidRDefault="009E47B2" w:rsidP="00BC4EDD">
      <w:pPr>
        <w:spacing w:after="0"/>
        <w:jc w:val="center"/>
        <w:rPr>
          <w:b/>
        </w:rPr>
      </w:pPr>
      <w:r>
        <w:rPr>
          <w:b/>
        </w:rPr>
        <w:t>Notification of Provider Polices and Standards in a Residential Service Setting</w:t>
      </w:r>
    </w:p>
    <w:p w14:paraId="100A84CB" w14:textId="77777777" w:rsidR="00B45124" w:rsidRDefault="00B45124" w:rsidP="00B45124">
      <w:pPr>
        <w:jc w:val="center"/>
        <w:rPr>
          <w:b/>
        </w:rPr>
      </w:pPr>
    </w:p>
    <w:p w14:paraId="05C34D87" w14:textId="6908A70E" w:rsidR="00B867E2" w:rsidRDefault="00B30130" w:rsidP="00BC4EDD">
      <w:pPr>
        <w:tabs>
          <w:tab w:val="left" w:pos="5760"/>
          <w:tab w:val="left" w:pos="9360"/>
        </w:tabs>
        <w:contextualSpacing/>
      </w:pPr>
      <w:r>
        <w:rPr>
          <w:b/>
        </w:rPr>
        <w:t xml:space="preserve">Agreement. </w:t>
      </w:r>
      <w:r w:rsidR="00B45124" w:rsidRPr="0008300B">
        <w:t>This Residential</w:t>
      </w:r>
      <w:r w:rsidR="00B45124">
        <w:t xml:space="preserve"> Agreement is entered into between </w:t>
      </w:r>
      <w:r w:rsidR="00625993">
        <w:fldChar w:fldCharType="begin">
          <w:ffData>
            <w:name w:val="Text1"/>
            <w:enabled/>
            <w:calcOnExit w:val="0"/>
            <w:textInput/>
          </w:ffData>
        </w:fldChar>
      </w:r>
      <w:bookmarkStart w:id="0" w:name="Text1"/>
      <w:r w:rsidR="00625993">
        <w:instrText xml:space="preserve"> FORMTEXT </w:instrText>
      </w:r>
      <w:r w:rsidR="00625993">
        <w:fldChar w:fldCharType="separate"/>
      </w:r>
      <w:bookmarkStart w:id="1" w:name="_GoBack"/>
      <w:r w:rsidR="00625993">
        <w:rPr>
          <w:noProof/>
        </w:rPr>
        <w:t> </w:t>
      </w:r>
      <w:r w:rsidR="00625993">
        <w:rPr>
          <w:noProof/>
        </w:rPr>
        <w:t> </w:t>
      </w:r>
      <w:r w:rsidR="00625993">
        <w:rPr>
          <w:noProof/>
        </w:rPr>
        <w:t> </w:t>
      </w:r>
      <w:r w:rsidR="00625993">
        <w:rPr>
          <w:noProof/>
        </w:rPr>
        <w:t> </w:t>
      </w:r>
      <w:r w:rsidR="00625993">
        <w:rPr>
          <w:noProof/>
        </w:rPr>
        <w:t> </w:t>
      </w:r>
      <w:bookmarkEnd w:id="1"/>
      <w:r w:rsidR="00625993">
        <w:fldChar w:fldCharType="end"/>
      </w:r>
      <w:bookmarkEnd w:id="0"/>
      <w:r w:rsidR="00BC4EDD">
        <w:t xml:space="preserve"> (</w:t>
      </w:r>
      <w:r w:rsidR="001012E6">
        <w:t xml:space="preserve">the </w:t>
      </w:r>
      <w:r w:rsidR="009F5E15">
        <w:t>Individual Resident</w:t>
      </w:r>
      <w:r w:rsidR="001012E6">
        <w:t>* name)</w:t>
      </w:r>
      <w:r w:rsidR="00BC4EDD">
        <w:t xml:space="preserve"> </w:t>
      </w:r>
      <w:r w:rsidR="001012E6">
        <w:t>or</w:t>
      </w:r>
      <w:r w:rsidR="00BC4EDD">
        <w:t xml:space="preserve"> </w:t>
      </w:r>
      <w:r w:rsidR="00625993">
        <w:fldChar w:fldCharType="begin">
          <w:ffData>
            <w:name w:val="Text2"/>
            <w:enabled/>
            <w:calcOnExit w:val="0"/>
            <w:textInput/>
          </w:ffData>
        </w:fldChar>
      </w:r>
      <w:bookmarkStart w:id="2" w:name="Text2"/>
      <w:r w:rsidR="00625993">
        <w:instrText xml:space="preserve"> FORMTEXT </w:instrText>
      </w:r>
      <w:r w:rsidR="00625993">
        <w:fldChar w:fldCharType="separate"/>
      </w:r>
      <w:r w:rsidR="00625993">
        <w:rPr>
          <w:noProof/>
        </w:rPr>
        <w:t> </w:t>
      </w:r>
      <w:r w:rsidR="00625993">
        <w:rPr>
          <w:noProof/>
        </w:rPr>
        <w:t> </w:t>
      </w:r>
      <w:r w:rsidR="00625993">
        <w:rPr>
          <w:noProof/>
        </w:rPr>
        <w:t> </w:t>
      </w:r>
      <w:r w:rsidR="00625993">
        <w:rPr>
          <w:noProof/>
        </w:rPr>
        <w:t> </w:t>
      </w:r>
      <w:r w:rsidR="00625993">
        <w:rPr>
          <w:noProof/>
        </w:rPr>
        <w:t> </w:t>
      </w:r>
      <w:r w:rsidR="00625993">
        <w:fldChar w:fldCharType="end"/>
      </w:r>
      <w:bookmarkEnd w:id="2"/>
      <w:r w:rsidR="001012E6">
        <w:t xml:space="preserve"> (Individual’s legal representative on behalf of </w:t>
      </w:r>
      <w:r w:rsidR="00DF021C">
        <w:fldChar w:fldCharType="begin">
          <w:ffData>
            <w:name w:val="Text3"/>
            <w:enabled/>
            <w:calcOnExit w:val="0"/>
            <w:textInput/>
          </w:ffData>
        </w:fldChar>
      </w:r>
      <w:bookmarkStart w:id="3" w:name="Text3"/>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3"/>
      <w:r w:rsidR="00DF021C">
        <w:t xml:space="preserve"> </w:t>
      </w:r>
      <w:r w:rsidR="001012E6">
        <w:t>(</w:t>
      </w:r>
      <w:r w:rsidR="009F5E15">
        <w:t>I</w:t>
      </w:r>
      <w:r w:rsidR="001012E6">
        <w:t xml:space="preserve">ndividual </w:t>
      </w:r>
      <w:r w:rsidR="009F5E15">
        <w:t>Resident</w:t>
      </w:r>
      <w:r w:rsidR="001012E6">
        <w:t xml:space="preserve"> name))</w:t>
      </w:r>
      <w:r w:rsidR="009D2F24">
        <w:t xml:space="preserve"> and</w:t>
      </w:r>
      <w:r w:rsidR="00DF021C">
        <w:t xml:space="preserve"> </w:t>
      </w:r>
      <w:r w:rsidR="00DF021C">
        <w:fldChar w:fldCharType="begin">
          <w:ffData>
            <w:name w:val="Text4"/>
            <w:enabled/>
            <w:calcOnExit w:val="0"/>
            <w:textInput/>
          </w:ffData>
        </w:fldChar>
      </w:r>
      <w:bookmarkStart w:id="4" w:name="Text4"/>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4"/>
      <w:r w:rsidR="001012E6">
        <w:t xml:space="preserve"> (</w:t>
      </w:r>
      <w:r w:rsidR="00845B92">
        <w:t>24-Hour Residential Care Setting/Provider</w:t>
      </w:r>
      <w:r w:rsidR="001012E6">
        <w:t>)</w:t>
      </w:r>
      <w:r w:rsidR="00BC4EDD">
        <w:t xml:space="preserve"> </w:t>
      </w:r>
      <w:r w:rsidR="009D2F24">
        <w:t xml:space="preserve">located at </w:t>
      </w:r>
      <w:r w:rsidR="00DF021C">
        <w:fldChar w:fldCharType="begin">
          <w:ffData>
            <w:name w:val="Text5"/>
            <w:enabled/>
            <w:calcOnExit w:val="0"/>
            <w:textInput/>
          </w:ffData>
        </w:fldChar>
      </w:r>
      <w:bookmarkStart w:id="5" w:name="Text5"/>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5"/>
      <w:r w:rsidR="00BC4EDD">
        <w:t xml:space="preserve"> </w:t>
      </w:r>
      <w:r w:rsidR="001012E6">
        <w:t>(physical address of facility).</w:t>
      </w:r>
      <w:r w:rsidR="009D2F24" w:rsidRPr="00CE1A34">
        <w:t xml:space="preserve"> </w:t>
      </w:r>
    </w:p>
    <w:p w14:paraId="3081F289" w14:textId="77777777" w:rsidR="00B867E2" w:rsidRDefault="00B867E2" w:rsidP="00B30130">
      <w:pPr>
        <w:tabs>
          <w:tab w:val="left" w:pos="6030"/>
          <w:tab w:val="left" w:pos="9360"/>
        </w:tabs>
        <w:spacing w:after="0"/>
      </w:pPr>
    </w:p>
    <w:p w14:paraId="27397111" w14:textId="77777777" w:rsidR="001012E6" w:rsidRDefault="00686361" w:rsidP="00B30130">
      <w:pPr>
        <w:tabs>
          <w:tab w:val="left" w:pos="6030"/>
          <w:tab w:val="left" w:pos="9360"/>
        </w:tabs>
        <w:spacing w:after="0"/>
      </w:pPr>
      <w:r>
        <w:t xml:space="preserve">You have </w:t>
      </w:r>
      <w:r w:rsidR="009D2F24">
        <w:t xml:space="preserve">chosen to rent </w:t>
      </w:r>
      <w:r w:rsidR="00B379B9">
        <w:t>a</w:t>
      </w:r>
      <w:r w:rsidR="001012E6">
        <w:t>:</w:t>
      </w:r>
    </w:p>
    <w:p w14:paraId="55C745AC" w14:textId="0204058E" w:rsidR="00845B92" w:rsidRDefault="00BC4EDD" w:rsidP="001012E6">
      <w:pPr>
        <w:tabs>
          <w:tab w:val="left" w:pos="6030"/>
          <w:tab w:val="left" w:pos="9360"/>
        </w:tabs>
        <w:spacing w:after="0"/>
      </w:pPr>
      <w:r>
        <w:fldChar w:fldCharType="begin">
          <w:ffData>
            <w:name w:val="Check1"/>
            <w:enabled/>
            <w:calcOnExit w:val="0"/>
            <w:checkBox>
              <w:sizeAuto/>
              <w:default w:val="0"/>
            </w:checkBox>
          </w:ffData>
        </w:fldChar>
      </w:r>
      <w:bookmarkStart w:id="6" w:name="Check1"/>
      <w:r>
        <w:instrText xml:space="preserve"> FORMCHECKBOX </w:instrText>
      </w:r>
      <w:r w:rsidR="00020F8D">
        <w:fldChar w:fldCharType="separate"/>
      </w:r>
      <w:r>
        <w:fldChar w:fldCharType="end"/>
      </w:r>
      <w:bookmarkEnd w:id="6"/>
      <w:r>
        <w:t xml:space="preserve"> </w:t>
      </w:r>
      <w:r w:rsidR="001012E6">
        <w:t>Single Occupancy Room</w:t>
      </w:r>
      <w:r w:rsidR="001012E6">
        <w:tab/>
      </w:r>
      <w:r>
        <w:fldChar w:fldCharType="begin">
          <w:ffData>
            <w:name w:val="Check2"/>
            <w:enabled/>
            <w:calcOnExit w:val="0"/>
            <w:checkBox>
              <w:sizeAuto/>
              <w:default w:val="0"/>
            </w:checkBox>
          </w:ffData>
        </w:fldChar>
      </w:r>
      <w:bookmarkStart w:id="7" w:name="Check2"/>
      <w:r>
        <w:instrText xml:space="preserve"> FORMCHECKBOX </w:instrText>
      </w:r>
      <w:r w:rsidR="00020F8D">
        <w:fldChar w:fldCharType="separate"/>
      </w:r>
      <w:r>
        <w:fldChar w:fldCharType="end"/>
      </w:r>
      <w:bookmarkEnd w:id="7"/>
      <w:r>
        <w:t xml:space="preserve"> </w:t>
      </w:r>
      <w:r w:rsidR="001012E6">
        <w:t>Shared Occupancy Room</w:t>
      </w:r>
    </w:p>
    <w:p w14:paraId="044237FB" w14:textId="4C6AF848" w:rsidR="00E1500B" w:rsidRDefault="00BC4EDD" w:rsidP="001012E6">
      <w:pPr>
        <w:tabs>
          <w:tab w:val="left" w:pos="6030"/>
          <w:tab w:val="left" w:pos="9360"/>
        </w:tabs>
        <w:spacing w:after="0"/>
      </w:pPr>
      <w:r>
        <w:fldChar w:fldCharType="begin">
          <w:ffData>
            <w:name w:val="Check3"/>
            <w:enabled/>
            <w:calcOnExit w:val="0"/>
            <w:checkBox>
              <w:sizeAuto/>
              <w:default w:val="0"/>
            </w:checkBox>
          </w:ffData>
        </w:fldChar>
      </w:r>
      <w:bookmarkStart w:id="8" w:name="Check3"/>
      <w:r>
        <w:instrText xml:space="preserve"> FORMCHECKBOX </w:instrText>
      </w:r>
      <w:r w:rsidR="00020F8D">
        <w:fldChar w:fldCharType="separate"/>
      </w:r>
      <w:r>
        <w:fldChar w:fldCharType="end"/>
      </w:r>
      <w:bookmarkEnd w:id="8"/>
      <w:r>
        <w:t xml:space="preserve"> </w:t>
      </w:r>
      <w:r w:rsidR="00845B92">
        <w:t>Single Occupancy Unit</w:t>
      </w:r>
      <w:r w:rsidR="00845B92">
        <w:tab/>
      </w:r>
      <w:r>
        <w:fldChar w:fldCharType="begin">
          <w:ffData>
            <w:name w:val="Check4"/>
            <w:enabled/>
            <w:calcOnExit w:val="0"/>
            <w:checkBox>
              <w:sizeAuto/>
              <w:default w:val="0"/>
            </w:checkBox>
          </w:ffData>
        </w:fldChar>
      </w:r>
      <w:bookmarkStart w:id="9" w:name="Check4"/>
      <w:r>
        <w:instrText xml:space="preserve"> FORMCHECKBOX </w:instrText>
      </w:r>
      <w:r w:rsidR="00020F8D">
        <w:fldChar w:fldCharType="separate"/>
      </w:r>
      <w:r>
        <w:fldChar w:fldCharType="end"/>
      </w:r>
      <w:bookmarkEnd w:id="9"/>
      <w:r>
        <w:t xml:space="preserve"> </w:t>
      </w:r>
      <w:r w:rsidR="00845B92">
        <w:t>Shared Occupancy Unit</w:t>
      </w:r>
      <w:r w:rsidR="001012E6">
        <w:tab/>
      </w:r>
      <w:r w:rsidR="007B0C84">
        <w:t xml:space="preserve"> </w:t>
      </w:r>
    </w:p>
    <w:p w14:paraId="7B6A5339" w14:textId="619E9820" w:rsidR="00B30130" w:rsidRPr="00B867E2" w:rsidRDefault="009D2F24" w:rsidP="00B30130">
      <w:pPr>
        <w:tabs>
          <w:tab w:val="left" w:pos="6030"/>
          <w:tab w:val="left" w:pos="9360"/>
        </w:tabs>
        <w:spacing w:after="0"/>
        <w:rPr>
          <w:u w:val="single"/>
        </w:rPr>
      </w:pPr>
      <w:r>
        <w:t xml:space="preserve">for </w:t>
      </w:r>
      <w:r w:rsidR="009F5E15">
        <w:t>Individual Resident</w:t>
      </w:r>
      <w:r w:rsidR="000E6E73">
        <w:t>’s</w:t>
      </w:r>
      <w:r>
        <w:t xml:space="preserve"> personal use on a </w:t>
      </w:r>
      <w:r w:rsidRPr="00CE1A34">
        <w:t xml:space="preserve">month-to-month </w:t>
      </w:r>
      <w:r>
        <w:t>tenancy</w:t>
      </w:r>
      <w:r w:rsidR="00B30130">
        <w:t xml:space="preserve"> beginning on</w:t>
      </w:r>
      <w:r w:rsidR="00B867E2">
        <w:t xml:space="preserve"> </w:t>
      </w:r>
      <w:r w:rsidR="00DF021C">
        <w:fldChar w:fldCharType="begin">
          <w:ffData>
            <w:name w:val="Text9"/>
            <w:enabled/>
            <w:calcOnExit w:val="0"/>
            <w:textInput/>
          </w:ffData>
        </w:fldChar>
      </w:r>
      <w:bookmarkStart w:id="10" w:name="Text9"/>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10"/>
      <w:r w:rsidR="001012E6">
        <w:t>.</w:t>
      </w:r>
      <w:r w:rsidR="00B867E2">
        <w:tab/>
      </w:r>
    </w:p>
    <w:p w14:paraId="3907B701" w14:textId="77777777" w:rsidR="00B30130" w:rsidRDefault="00B30130" w:rsidP="00B30130">
      <w:pPr>
        <w:tabs>
          <w:tab w:val="left" w:pos="6030"/>
          <w:tab w:val="left" w:pos="9360"/>
        </w:tabs>
        <w:spacing w:after="0"/>
      </w:pPr>
    </w:p>
    <w:p w14:paraId="6794D3C3" w14:textId="236577E5" w:rsidR="006F7278" w:rsidRDefault="00B30130" w:rsidP="00870EE4">
      <w:pPr>
        <w:tabs>
          <w:tab w:val="left" w:pos="5760"/>
          <w:tab w:val="left" w:pos="9360"/>
        </w:tabs>
        <w:spacing w:after="0"/>
      </w:pPr>
      <w:r>
        <w:rPr>
          <w:b/>
        </w:rPr>
        <w:t xml:space="preserve">Payment. </w:t>
      </w:r>
      <w:r>
        <w:t xml:space="preserve">You agree to pay </w:t>
      </w:r>
      <w:r w:rsidR="00BA0F27">
        <w:t xml:space="preserve">the </w:t>
      </w:r>
      <w:r w:rsidR="00845B92">
        <w:t>24-Hour Residential Care Setting/Provider</w:t>
      </w:r>
      <w:r w:rsidR="00BA0F27">
        <w:t xml:space="preserve"> the monthly rate of $</w:t>
      </w:r>
      <w:r w:rsidR="00DF021C">
        <w:fldChar w:fldCharType="begin">
          <w:ffData>
            <w:name w:val="Text6"/>
            <w:enabled/>
            <w:calcOnExit w:val="0"/>
            <w:textInput/>
          </w:ffData>
        </w:fldChar>
      </w:r>
      <w:bookmarkStart w:id="11" w:name="Text6"/>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11"/>
      <w:r w:rsidR="0040324B">
        <w:t xml:space="preserve">, </w:t>
      </w:r>
      <w:r w:rsidR="00384FFD">
        <w:t>no later than</w:t>
      </w:r>
      <w:r w:rsidR="00772C6B">
        <w:t xml:space="preserve"> the</w:t>
      </w:r>
      <w:r w:rsidR="00B867E2">
        <w:t xml:space="preserve"> </w:t>
      </w:r>
      <w:r w:rsidR="00DF021C">
        <w:fldChar w:fldCharType="begin">
          <w:ffData>
            <w:name w:val="Text7"/>
            <w:enabled/>
            <w:calcOnExit w:val="0"/>
            <w:textInput/>
          </w:ffData>
        </w:fldChar>
      </w:r>
      <w:bookmarkStart w:id="12" w:name="Text7"/>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12"/>
      <w:r w:rsidR="00DF021C">
        <w:t xml:space="preserve"> </w:t>
      </w:r>
      <w:r w:rsidR="00384FFD">
        <w:t xml:space="preserve">of each month. </w:t>
      </w:r>
      <w:r w:rsidR="002A4B9C">
        <w:t xml:space="preserve"> Payment shall be made</w:t>
      </w:r>
      <w:r w:rsidR="001012E6">
        <w:t xml:space="preserve"> payable to </w:t>
      </w:r>
      <w:r w:rsidR="006F7278">
        <w:t xml:space="preserve">the </w:t>
      </w:r>
      <w:r w:rsidR="00845B92">
        <w:t>24-Hour Residential Care Setting/Provider</w:t>
      </w:r>
      <w:r w:rsidR="006F7278">
        <w:t>.</w:t>
      </w:r>
      <w:r w:rsidR="00BA0F27">
        <w:t xml:space="preserve">  The rate will be pro-rated for partial month occupancy.  Payment is for room and board, and basic care and services as identified in this agreement.</w:t>
      </w:r>
    </w:p>
    <w:p w14:paraId="1FE85B28" w14:textId="77777777" w:rsidR="00BA0F27" w:rsidRDefault="00BA0F27" w:rsidP="00DE357C">
      <w:pPr>
        <w:tabs>
          <w:tab w:val="left" w:pos="5760"/>
          <w:tab w:val="left" w:pos="9360"/>
        </w:tabs>
        <w:spacing w:after="0"/>
        <w:rPr>
          <w:u w:val="single"/>
        </w:rPr>
      </w:pPr>
    </w:p>
    <w:p w14:paraId="5060B87A" w14:textId="7A6A1C46" w:rsidR="009E47B2" w:rsidRDefault="00DE357C" w:rsidP="009E47B2">
      <w:pPr>
        <w:tabs>
          <w:tab w:val="left" w:pos="5760"/>
          <w:tab w:val="left" w:pos="9360"/>
        </w:tabs>
        <w:spacing w:after="0"/>
      </w:pPr>
      <w:r>
        <w:rPr>
          <w:u w:val="single"/>
        </w:rPr>
        <w:t>D</w:t>
      </w:r>
      <w:r w:rsidR="00BA0F27">
        <w:rPr>
          <w:u w:val="single"/>
        </w:rPr>
        <w:t>eposits</w:t>
      </w:r>
      <w:r w:rsidR="00BA0F27">
        <w:t>.</w:t>
      </w:r>
      <w:r w:rsidR="00BA0F27" w:rsidRPr="00BA0F27">
        <w:t xml:space="preserve">  A refundable damage deposit of $</w:t>
      </w:r>
      <w:r w:rsidR="00DF021C">
        <w:fldChar w:fldCharType="begin">
          <w:ffData>
            <w:name w:val="Text8"/>
            <w:enabled/>
            <w:calcOnExit w:val="0"/>
            <w:textInput/>
          </w:ffData>
        </w:fldChar>
      </w:r>
      <w:bookmarkStart w:id="13" w:name="Text8"/>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13"/>
      <w:r w:rsidR="00BA0F27" w:rsidRPr="00BA0F27">
        <w:t xml:space="preserve"> is due prior to your admission to the home.</w:t>
      </w:r>
      <w:r>
        <w:t xml:space="preserve"> You will not be held responsible for any damages considered normal wear and tear.</w:t>
      </w:r>
      <w:r w:rsidR="009E47B2" w:rsidRPr="009E47B2">
        <w:t xml:space="preserve"> </w:t>
      </w:r>
      <w:r w:rsidR="009E47B2">
        <w:t>The 24-Hour Residential Care Setting/Provider will refund your deposit or produce an accounting of how the deposit was used to repair damage within 30 days of move out.</w:t>
      </w:r>
    </w:p>
    <w:p w14:paraId="2DC03918" w14:textId="77777777" w:rsidR="009E47B2" w:rsidRDefault="009E47B2" w:rsidP="00DE357C">
      <w:pPr>
        <w:tabs>
          <w:tab w:val="left" w:pos="5760"/>
          <w:tab w:val="left" w:pos="9360"/>
        </w:tabs>
        <w:spacing w:after="0"/>
      </w:pPr>
      <w:r>
        <w:t xml:space="preserve">  </w:t>
      </w:r>
    </w:p>
    <w:p w14:paraId="022A74A5" w14:textId="425B0F22" w:rsidR="00BA0F27" w:rsidRPr="00BA0F27" w:rsidRDefault="00BA0F27" w:rsidP="00DE357C">
      <w:pPr>
        <w:tabs>
          <w:tab w:val="left" w:pos="5760"/>
          <w:tab w:val="left" w:pos="9360"/>
        </w:tabs>
        <w:spacing w:after="0"/>
      </w:pPr>
      <w:r>
        <w:rPr>
          <w:u w:val="single"/>
        </w:rPr>
        <w:t>Change in Rates.</w:t>
      </w:r>
      <w:r>
        <w:t xml:space="preserve">  You will be provided at least 30 days of written notice prior to any change in rate.  The notice will describe the reason for the rate change.</w:t>
      </w:r>
    </w:p>
    <w:p w14:paraId="12E70417" w14:textId="77777777" w:rsidR="00DE357C" w:rsidRDefault="00DE357C" w:rsidP="0036089B">
      <w:pPr>
        <w:tabs>
          <w:tab w:val="left" w:pos="8100"/>
          <w:tab w:val="left" w:pos="9360"/>
        </w:tabs>
        <w:spacing w:after="0"/>
      </w:pPr>
    </w:p>
    <w:p w14:paraId="4D6829FB" w14:textId="01793671" w:rsidR="00DD5E72" w:rsidRPr="00DD5E72" w:rsidRDefault="009238F6" w:rsidP="002B3ACE">
      <w:pPr>
        <w:tabs>
          <w:tab w:val="left" w:pos="9180"/>
        </w:tabs>
        <w:spacing w:after="120" w:line="240" w:lineRule="auto"/>
      </w:pPr>
      <w:r>
        <w:rPr>
          <w:b/>
        </w:rPr>
        <w:t>Living Accommodations.</w:t>
      </w:r>
      <w:r w:rsidR="00B85459">
        <w:rPr>
          <w:b/>
        </w:rPr>
        <w:t xml:space="preserve"> </w:t>
      </w:r>
      <w:r w:rsidR="00DD5E72" w:rsidRPr="00DD5E72">
        <w:t>You are invited to bring your own b</w:t>
      </w:r>
      <w:r w:rsidR="00DD5E72">
        <w:t>ed, linens and furniture</w:t>
      </w:r>
      <w:r w:rsidR="005C036A">
        <w:t xml:space="preserve"> for furnishing your personal </w:t>
      </w:r>
      <w:r w:rsidR="006F7278">
        <w:t>bedroom</w:t>
      </w:r>
      <w:r w:rsidR="00DD5E72">
        <w:t xml:space="preserve"> as you choose</w:t>
      </w:r>
      <w:r w:rsidR="00DD5E72" w:rsidRPr="00DD5E72">
        <w:t>. For your safety, and to ensure</w:t>
      </w:r>
      <w:r w:rsidR="001012E6">
        <w:t xml:space="preserve"> the </w:t>
      </w:r>
      <w:r w:rsidR="006F7278">
        <w:t>licens</w:t>
      </w:r>
      <w:r w:rsidR="001012E6">
        <w:t xml:space="preserve">ed home </w:t>
      </w:r>
      <w:r w:rsidR="00DD5E72" w:rsidRPr="00DD5E72">
        <w:t xml:space="preserve">remains in compliance with all regulatory requirements, you agree to </w:t>
      </w:r>
      <w:r w:rsidR="005C036A">
        <w:t xml:space="preserve">request and </w:t>
      </w:r>
      <w:r w:rsidR="00DD5E72" w:rsidRPr="00DD5E72">
        <w:t>obtain written approval prior to moving furniture into your room. You may choose to use</w:t>
      </w:r>
      <w:r w:rsidR="00DD5E72">
        <w:t xml:space="preserve"> </w:t>
      </w:r>
      <w:r w:rsidR="00DD5E72" w:rsidRPr="00DD5E72">
        <w:t>some or all of the accommodations provided by</w:t>
      </w:r>
      <w:r w:rsidR="001012E6">
        <w:t xml:space="preserve"> the </w:t>
      </w:r>
      <w:r w:rsidR="00845B92">
        <w:t>24-Hour Residential Setting/Provider</w:t>
      </w:r>
      <w:r w:rsidR="00DD5E72" w:rsidRPr="00DD5E72">
        <w:t xml:space="preserve"> </w:t>
      </w:r>
      <w:r w:rsidR="00DD5E72">
        <w:t xml:space="preserve">which </w:t>
      </w:r>
      <w:r w:rsidR="00DD5E72" w:rsidRPr="00DD5E72">
        <w:t>includes:</w:t>
      </w:r>
    </w:p>
    <w:p w14:paraId="301F59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 (mattress and box springs)</w:t>
      </w:r>
    </w:p>
    <w:p w14:paraId="3DBE27FE" w14:textId="77777777" w:rsidR="00DD5E72" w:rsidRPr="00DD5E72" w:rsidRDefault="00DD5E72" w:rsidP="00DD5E72">
      <w:pPr>
        <w:numPr>
          <w:ilvl w:val="0"/>
          <w:numId w:val="4"/>
        </w:numPr>
        <w:tabs>
          <w:tab w:val="left" w:pos="5580"/>
          <w:tab w:val="left" w:pos="5760"/>
          <w:tab w:val="left" w:pos="9360"/>
        </w:tabs>
        <w:spacing w:after="360"/>
        <w:contextualSpacing/>
      </w:pPr>
      <w:r w:rsidRPr="00DD5E72">
        <w:t>Bedding (linens (fitted, flat, pillow case)</w:t>
      </w:r>
    </w:p>
    <w:p w14:paraId="4310FF15" w14:textId="77777777" w:rsidR="00DD5E72" w:rsidRPr="00DD5E72" w:rsidRDefault="00DD5E72" w:rsidP="00DD5E72">
      <w:pPr>
        <w:numPr>
          <w:ilvl w:val="0"/>
          <w:numId w:val="4"/>
        </w:numPr>
        <w:tabs>
          <w:tab w:val="left" w:pos="5580"/>
          <w:tab w:val="left" w:pos="5760"/>
          <w:tab w:val="left" w:pos="9360"/>
        </w:tabs>
        <w:spacing w:after="360"/>
        <w:contextualSpacing/>
      </w:pPr>
      <w:r w:rsidRPr="00DD5E72">
        <w:t>Mattress pad</w:t>
      </w:r>
    </w:p>
    <w:p w14:paraId="7E16B13A" w14:textId="77777777" w:rsidR="00DD5E72" w:rsidRPr="00DD5E72" w:rsidRDefault="00DD5E72" w:rsidP="00DD5E72">
      <w:pPr>
        <w:numPr>
          <w:ilvl w:val="0"/>
          <w:numId w:val="4"/>
        </w:numPr>
        <w:tabs>
          <w:tab w:val="left" w:pos="5580"/>
          <w:tab w:val="left" w:pos="5760"/>
          <w:tab w:val="left" w:pos="9360"/>
        </w:tabs>
        <w:spacing w:after="360"/>
        <w:contextualSpacing/>
      </w:pPr>
      <w:r w:rsidRPr="00DD5E72">
        <w:t>Pillow</w:t>
      </w:r>
    </w:p>
    <w:p w14:paraId="4799EDCA" w14:textId="77777777" w:rsidR="00DD5E72" w:rsidRPr="00DD5E72" w:rsidRDefault="00DD5E72" w:rsidP="00DD5E72">
      <w:pPr>
        <w:numPr>
          <w:ilvl w:val="0"/>
          <w:numId w:val="4"/>
        </w:numPr>
        <w:tabs>
          <w:tab w:val="left" w:pos="5580"/>
          <w:tab w:val="left" w:pos="5760"/>
          <w:tab w:val="left" w:pos="9360"/>
        </w:tabs>
        <w:spacing w:after="360"/>
        <w:contextualSpacing/>
      </w:pPr>
      <w:r w:rsidRPr="00DD5E72">
        <w:t>Blankets (as needed for your comfort)</w:t>
      </w:r>
    </w:p>
    <w:p w14:paraId="774431A0" w14:textId="77777777" w:rsidR="00DD5E72" w:rsidRPr="00DD5E72" w:rsidRDefault="00DD5E72" w:rsidP="00DD5E72">
      <w:pPr>
        <w:numPr>
          <w:ilvl w:val="0"/>
          <w:numId w:val="4"/>
        </w:numPr>
        <w:tabs>
          <w:tab w:val="left" w:pos="5580"/>
          <w:tab w:val="left" w:pos="5760"/>
          <w:tab w:val="left" w:pos="9360"/>
        </w:tabs>
        <w:spacing w:after="360"/>
        <w:contextualSpacing/>
      </w:pPr>
      <w:r w:rsidRPr="00DD5E72">
        <w:t>Private dresser</w:t>
      </w:r>
    </w:p>
    <w:p w14:paraId="1572A879" w14:textId="282882F9" w:rsidR="005C036A" w:rsidRPr="00DD5E72" w:rsidRDefault="00DD5E72" w:rsidP="005C036A">
      <w:pPr>
        <w:numPr>
          <w:ilvl w:val="0"/>
          <w:numId w:val="4"/>
        </w:numPr>
        <w:tabs>
          <w:tab w:val="left" w:pos="5580"/>
          <w:tab w:val="left" w:pos="5760"/>
          <w:tab w:val="left" w:pos="9360"/>
        </w:tabs>
        <w:spacing w:after="360"/>
      </w:pPr>
      <w:r w:rsidRPr="00DD5E72">
        <w:lastRenderedPageBreak/>
        <w:t>Closet space</w:t>
      </w:r>
    </w:p>
    <w:p w14:paraId="541E4C11" w14:textId="6D520F59" w:rsidR="005C036A" w:rsidRPr="001012E6" w:rsidRDefault="005C036A" w:rsidP="00DD5E72">
      <w:pPr>
        <w:tabs>
          <w:tab w:val="left" w:pos="4320"/>
        </w:tabs>
        <w:spacing w:after="0"/>
      </w:pPr>
      <w:r>
        <w:rPr>
          <w:b/>
        </w:rPr>
        <w:t xml:space="preserve">Décor.  </w:t>
      </w:r>
      <w:r>
        <w:t xml:space="preserve">You are invited to decorate your personal bedroom in accordance with your personal tastes.  For your safety, preservation of the facility, and to ensure </w:t>
      </w:r>
      <w:r w:rsidR="001012E6">
        <w:t xml:space="preserve">the </w:t>
      </w:r>
      <w:r w:rsidR="00845B92">
        <w:t>24-Hour Residential Setting/Provider</w:t>
      </w:r>
      <w:r w:rsidR="001012E6">
        <w:t xml:space="preserve"> </w:t>
      </w:r>
      <w:r>
        <w:t xml:space="preserve">remains in compliance with regulatory requirements, you agree to request and obtain written permission prior to hanging pictures or items on walls, installation of items in the room, painting, or any other surface or structural modification to the </w:t>
      </w:r>
      <w:r w:rsidR="006F7278">
        <w:t>bedroom</w:t>
      </w:r>
      <w:r>
        <w:t>.</w:t>
      </w:r>
    </w:p>
    <w:p w14:paraId="599A8380" w14:textId="77777777" w:rsidR="005C036A" w:rsidRDefault="005C036A" w:rsidP="00DD5E72">
      <w:pPr>
        <w:tabs>
          <w:tab w:val="left" w:pos="4320"/>
        </w:tabs>
        <w:spacing w:after="0"/>
        <w:rPr>
          <w:b/>
        </w:rPr>
      </w:pPr>
    </w:p>
    <w:p w14:paraId="25D36D14" w14:textId="1B91A9F6" w:rsidR="005C036A" w:rsidRPr="00E578ED" w:rsidRDefault="005C036A" w:rsidP="00DD5E72">
      <w:pPr>
        <w:tabs>
          <w:tab w:val="left" w:pos="4320"/>
        </w:tabs>
        <w:spacing w:after="0"/>
      </w:pPr>
      <w:r>
        <w:rPr>
          <w:b/>
        </w:rPr>
        <w:t>Locks.</w:t>
      </w:r>
      <w:r>
        <w:t xml:space="preserve">  If there is a lock on your bedroom door, the lock must be installed by the provider in accordance with the licensing standards for the facility type.  You may elect to not use the locking feature, however, you agree to not remove, change, or re-key the lock.  You agree to not give the keys to persons other than your legal representative and to not make duplicate keys.  Lost or stolen keys should be immediately reported to </w:t>
      </w:r>
      <w:r w:rsidR="001012E6">
        <w:t xml:space="preserve">the </w:t>
      </w:r>
      <w:r w:rsidR="00845B92">
        <w:t>24-Hour Residential Setting/Provider</w:t>
      </w:r>
      <w:r w:rsidR="001012E6">
        <w:t xml:space="preserve"> or facility </w:t>
      </w:r>
      <w:r>
        <w:t>staff</w:t>
      </w:r>
      <w:r w:rsidR="001012E6">
        <w:t>.</w:t>
      </w:r>
      <w:r>
        <w:t xml:space="preserve"> </w:t>
      </w:r>
    </w:p>
    <w:p w14:paraId="66969215" w14:textId="77777777" w:rsidR="005C036A" w:rsidRDefault="005C036A" w:rsidP="00DD5E72">
      <w:pPr>
        <w:tabs>
          <w:tab w:val="left" w:pos="4320"/>
        </w:tabs>
        <w:spacing w:after="0"/>
        <w:rPr>
          <w:b/>
        </w:rPr>
      </w:pPr>
    </w:p>
    <w:p w14:paraId="57340A9C" w14:textId="5384A358" w:rsidR="00DD5E72" w:rsidRDefault="00DD5E72" w:rsidP="001012E6">
      <w:pPr>
        <w:tabs>
          <w:tab w:val="left" w:pos="4320"/>
        </w:tabs>
        <w:spacing w:after="0"/>
      </w:pPr>
      <w:r w:rsidRPr="00DD5E72">
        <w:rPr>
          <w:b/>
        </w:rPr>
        <w:t>Storage.</w:t>
      </w:r>
      <w:r w:rsidRPr="00DD5E72">
        <w:t xml:space="preserve"> Storage space for your belongings is limited to the room you have chosen to rent.</w:t>
      </w:r>
      <w:r w:rsidR="001012E6">
        <w:t xml:space="preserve">  The </w:t>
      </w:r>
      <w:r w:rsidR="00845B92">
        <w:t>24-Hour Residential Setting/Provider</w:t>
      </w:r>
      <w:r w:rsidRPr="00DD5E72">
        <w:t xml:space="preserve"> reserves the right to limit the extent of your </w:t>
      </w:r>
      <w:r w:rsidR="001012E6">
        <w:t xml:space="preserve">on-site belongings for </w:t>
      </w:r>
      <w:r w:rsidRPr="00DD5E72">
        <w:t>safet</w:t>
      </w:r>
      <w:r w:rsidR="001012E6">
        <w:t xml:space="preserve">y.  The </w:t>
      </w:r>
      <w:r w:rsidR="00845B92">
        <w:t>24-Hour Residential Setting/Provider</w:t>
      </w:r>
      <w:r w:rsidR="001012E6">
        <w:t xml:space="preserve"> </w:t>
      </w:r>
      <w:r w:rsidRPr="00DD5E72">
        <w:t xml:space="preserve">will work with you to ensure your preferences are honored while maintaining compliance with all regulatory requirements. </w:t>
      </w:r>
    </w:p>
    <w:p w14:paraId="0B4225B3" w14:textId="77777777" w:rsidR="00BA0F27" w:rsidRDefault="00BA0F27" w:rsidP="001012E6">
      <w:pPr>
        <w:tabs>
          <w:tab w:val="left" w:pos="4320"/>
        </w:tabs>
        <w:spacing w:after="0"/>
      </w:pPr>
    </w:p>
    <w:p w14:paraId="03ACF077" w14:textId="09F10552" w:rsidR="00BA0F27" w:rsidRPr="00BA0F27" w:rsidRDefault="00BA0F27" w:rsidP="001012E6">
      <w:pPr>
        <w:tabs>
          <w:tab w:val="left" w:pos="4320"/>
        </w:tabs>
        <w:spacing w:after="0"/>
      </w:pPr>
      <w:r>
        <w:rPr>
          <w:u w:val="single"/>
        </w:rPr>
        <w:t>Storage Fee.</w:t>
      </w:r>
      <w:r>
        <w:t xml:space="preserve">  A daily storage fee of $</w:t>
      </w:r>
      <w:r w:rsidR="00DF021C">
        <w:fldChar w:fldCharType="begin">
          <w:ffData>
            <w:name w:val="Text10"/>
            <w:enabled/>
            <w:calcOnExit w:val="0"/>
            <w:textInput/>
          </w:ffData>
        </w:fldChar>
      </w:r>
      <w:bookmarkStart w:id="14" w:name="Text10"/>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14"/>
      <w:r>
        <w:t>, takes effect on the 16</w:t>
      </w:r>
      <w:r w:rsidRPr="00BA0F27">
        <w:rPr>
          <w:vertAlign w:val="superscript"/>
        </w:rPr>
        <w:t>th</w:t>
      </w:r>
      <w:r>
        <w:t xml:space="preserve"> day following your departure from the</w:t>
      </w:r>
      <w:r w:rsidR="00845B92">
        <w:t xml:space="preserve"> 24-Hour Residential Setting</w:t>
      </w:r>
      <w:r>
        <w:t>.</w:t>
      </w:r>
    </w:p>
    <w:p w14:paraId="222E41E2" w14:textId="77777777" w:rsidR="00F8521F" w:rsidRDefault="00F8521F" w:rsidP="006C7384">
      <w:pPr>
        <w:tabs>
          <w:tab w:val="left" w:pos="5580"/>
          <w:tab w:val="left" w:pos="5760"/>
          <w:tab w:val="left" w:pos="9360"/>
        </w:tabs>
        <w:spacing w:after="0"/>
        <w:rPr>
          <w:b/>
        </w:rPr>
      </w:pPr>
    </w:p>
    <w:p w14:paraId="6B021AB5" w14:textId="3D5AF6C5" w:rsidR="00BA0F27" w:rsidRDefault="00F8521F" w:rsidP="00BA0F27">
      <w:pPr>
        <w:tabs>
          <w:tab w:val="left" w:pos="5040"/>
          <w:tab w:val="left" w:pos="5760"/>
          <w:tab w:val="left" w:pos="9270"/>
        </w:tabs>
        <w:spacing w:after="0" w:line="240" w:lineRule="auto"/>
      </w:pPr>
      <w:r w:rsidRPr="00CB0C00">
        <w:rPr>
          <w:b/>
        </w:rPr>
        <w:t xml:space="preserve">Basic Care and </w:t>
      </w:r>
      <w:r w:rsidR="00BD5AE2" w:rsidRPr="00CB0C00">
        <w:rPr>
          <w:b/>
        </w:rPr>
        <w:t>Services.</w:t>
      </w:r>
      <w:r w:rsidR="00BD5AE2" w:rsidRPr="003527D6">
        <w:t xml:space="preserve"> </w:t>
      </w:r>
      <w:r w:rsidR="00BA0F27">
        <w:t xml:space="preserve"> The monthly rate includes the following:</w:t>
      </w:r>
    </w:p>
    <w:p w14:paraId="61770333" w14:textId="3BE74AA8" w:rsidR="00BD5AE2" w:rsidRDefault="00DF021C" w:rsidP="00BA0F27">
      <w:pPr>
        <w:tabs>
          <w:tab w:val="left" w:pos="5040"/>
          <w:tab w:val="left" w:pos="5760"/>
          <w:tab w:val="left" w:pos="9270"/>
        </w:tabs>
        <w:spacing w:after="0" w:line="240" w:lineRule="auto"/>
      </w:pPr>
      <w:r>
        <w:fldChar w:fldCharType="begin">
          <w:ffData>
            <w:name w:val="Text11"/>
            <w:enabled/>
            <w:calcOnExit w:val="0"/>
            <w:textInput/>
          </w:ffData>
        </w:fldChar>
      </w:r>
      <w:bookmarkStart w:id="15"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CB0C00">
        <w:t xml:space="preserve">. </w:t>
      </w:r>
      <w:r w:rsidR="002B3ACE">
        <w:t xml:space="preserve"> </w:t>
      </w:r>
    </w:p>
    <w:p w14:paraId="5AFCF079" w14:textId="77777777" w:rsidR="00BC4EDD" w:rsidRDefault="00BC4EDD" w:rsidP="002B3ACE">
      <w:pPr>
        <w:tabs>
          <w:tab w:val="left" w:pos="5040"/>
          <w:tab w:val="left" w:pos="5760"/>
          <w:tab w:val="left" w:pos="9270"/>
        </w:tabs>
        <w:spacing w:after="360"/>
        <w:rPr>
          <w:b/>
        </w:rPr>
      </w:pPr>
    </w:p>
    <w:p w14:paraId="1F0E4F8B" w14:textId="46E71553" w:rsidR="002B3ACE" w:rsidRDefault="00BD5AE2" w:rsidP="002B3ACE">
      <w:pPr>
        <w:tabs>
          <w:tab w:val="left" w:pos="5040"/>
          <w:tab w:val="left" w:pos="5760"/>
          <w:tab w:val="left" w:pos="9270"/>
        </w:tabs>
        <w:spacing w:after="360"/>
      </w:pPr>
      <w:r>
        <w:rPr>
          <w:b/>
        </w:rPr>
        <w:t>Voluntary</w:t>
      </w:r>
      <w:r w:rsidR="001012E6">
        <w:rPr>
          <w:b/>
        </w:rPr>
        <w:t xml:space="preserve"> </w:t>
      </w:r>
      <w:r>
        <w:rPr>
          <w:b/>
        </w:rPr>
        <w:t>Move.</w:t>
      </w:r>
      <w:r w:rsidR="001012E6">
        <w:t xml:space="preserve">  The </w:t>
      </w:r>
      <w:r w:rsidR="00845B92">
        <w:t>24-Hour Residential Setting/Provider</w:t>
      </w:r>
      <w:r w:rsidR="002B3ACE">
        <w:t xml:space="preserve"> will support your desire to move to another care setting.</w:t>
      </w:r>
      <w:r w:rsidR="00BA0F27">
        <w:t xml:space="preserve">  In the event you choose to move out of the </w:t>
      </w:r>
      <w:r w:rsidR="00845B92">
        <w:t>24-Hour Residential Setting</w:t>
      </w:r>
      <w:r w:rsidR="00BC4EDD">
        <w:t xml:space="preserve"> a </w:t>
      </w:r>
      <w:r w:rsidR="00DF021C">
        <w:fldChar w:fldCharType="begin">
          <w:ffData>
            <w:name w:val="Text12"/>
            <w:enabled/>
            <w:calcOnExit w:val="0"/>
            <w:textInput/>
          </w:ffData>
        </w:fldChar>
      </w:r>
      <w:bookmarkStart w:id="16" w:name="Text12"/>
      <w:r w:rsidR="00DF021C">
        <w:instrText xml:space="preserve"> FORMTEXT </w:instrText>
      </w:r>
      <w:r w:rsidR="00DF021C">
        <w:fldChar w:fldCharType="separate"/>
      </w:r>
      <w:r w:rsidR="00DF021C">
        <w:rPr>
          <w:noProof/>
        </w:rPr>
        <w:t> </w:t>
      </w:r>
      <w:r w:rsidR="00DF021C">
        <w:rPr>
          <w:noProof/>
        </w:rPr>
        <w:t> </w:t>
      </w:r>
      <w:r w:rsidR="00DF021C">
        <w:rPr>
          <w:noProof/>
        </w:rPr>
        <w:t> </w:t>
      </w:r>
      <w:r w:rsidR="00DF021C">
        <w:rPr>
          <w:noProof/>
        </w:rPr>
        <w:t> </w:t>
      </w:r>
      <w:r w:rsidR="00DF021C">
        <w:rPr>
          <w:noProof/>
        </w:rPr>
        <w:t> </w:t>
      </w:r>
      <w:r w:rsidR="00DF021C">
        <w:fldChar w:fldCharType="end"/>
      </w:r>
      <w:bookmarkEnd w:id="16"/>
      <w:r w:rsidR="00BC4EDD">
        <w:t xml:space="preserve"> </w:t>
      </w:r>
      <w:r w:rsidR="00BA0F27">
        <w:t>day written notice is required.</w:t>
      </w:r>
    </w:p>
    <w:p w14:paraId="498DAAF9" w14:textId="657CCF19" w:rsidR="002B3ACE" w:rsidRDefault="002B3ACE" w:rsidP="002B3ACE">
      <w:pPr>
        <w:tabs>
          <w:tab w:val="left" w:pos="5040"/>
          <w:tab w:val="left" w:pos="5760"/>
          <w:tab w:val="left" w:pos="9270"/>
        </w:tabs>
        <w:spacing w:after="0"/>
      </w:pPr>
      <w:r>
        <w:rPr>
          <w:b/>
        </w:rPr>
        <w:t>Involuntary Move.</w:t>
      </w:r>
      <w:r w:rsidRPr="002B3ACE">
        <w:t xml:space="preserve"> </w:t>
      </w:r>
      <w:r>
        <w:t xml:space="preserve">You may be required to move out of </w:t>
      </w:r>
      <w:r w:rsidR="001012E6">
        <w:t xml:space="preserve">the </w:t>
      </w:r>
      <w:r w:rsidR="00845B92">
        <w:t>24-Hour Residential Setting</w:t>
      </w:r>
      <w:r w:rsidR="001012E6">
        <w:t xml:space="preserve"> for </w:t>
      </w:r>
    </w:p>
    <w:p w14:paraId="1BB72C5F" w14:textId="34A24725" w:rsidR="002B3ACE" w:rsidRDefault="002B3ACE" w:rsidP="002B3ACE">
      <w:pPr>
        <w:tabs>
          <w:tab w:val="left" w:pos="3240"/>
          <w:tab w:val="left" w:pos="5760"/>
          <w:tab w:val="left" w:pos="9270"/>
        </w:tabs>
        <w:spacing w:after="0"/>
      </w:pPr>
      <w:r>
        <w:t>specific reasons, as stated in Oregon Administrative Rule OAR 411-</w:t>
      </w:r>
      <w:r w:rsidR="00845B92">
        <w:t>325--0390(7)(a)</w:t>
      </w:r>
      <w:r w:rsidR="00513C6D">
        <w:t>, which include</w:t>
      </w:r>
      <w:r>
        <w:t xml:space="preserve">: </w:t>
      </w:r>
    </w:p>
    <w:p w14:paraId="5D2DE864" w14:textId="5D32CE87" w:rsidR="002B3ACE" w:rsidRDefault="002B3ACE" w:rsidP="002B3ACE">
      <w:pPr>
        <w:pStyle w:val="ListParagraph"/>
        <w:numPr>
          <w:ilvl w:val="0"/>
          <w:numId w:val="6"/>
        </w:numPr>
        <w:tabs>
          <w:tab w:val="left" w:pos="4140"/>
          <w:tab w:val="left" w:pos="5760"/>
          <w:tab w:val="left" w:pos="9270"/>
        </w:tabs>
        <w:spacing w:after="0"/>
        <w:ind w:left="720"/>
      </w:pPr>
      <w:r>
        <w:t xml:space="preserve">Closure of </w:t>
      </w:r>
      <w:r w:rsidR="001012E6">
        <w:t xml:space="preserve">the </w:t>
      </w:r>
      <w:r w:rsidR="00845B92">
        <w:t xml:space="preserve">24-Hour Residential Setting/Provider </w:t>
      </w:r>
      <w:r w:rsidR="001012E6">
        <w:t xml:space="preserve">(including suspension, revocation, non-renewal, or voluntary surrender of license) </w:t>
      </w:r>
      <w:r>
        <w:tab/>
        <w:t xml:space="preserve"> </w:t>
      </w:r>
    </w:p>
    <w:p w14:paraId="453920CA" w14:textId="77777777" w:rsidR="002B3ACE" w:rsidRDefault="002B3ACE" w:rsidP="002B3ACE">
      <w:pPr>
        <w:pStyle w:val="ListParagraph"/>
        <w:numPr>
          <w:ilvl w:val="0"/>
          <w:numId w:val="6"/>
        </w:numPr>
        <w:tabs>
          <w:tab w:val="left" w:pos="4140"/>
          <w:tab w:val="left" w:pos="5760"/>
          <w:tab w:val="left" w:pos="9270"/>
        </w:tabs>
        <w:spacing w:after="0"/>
        <w:ind w:left="720"/>
      </w:pPr>
      <w:r>
        <w:t>Nonpayment</w:t>
      </w:r>
    </w:p>
    <w:p w14:paraId="3BABC4C4" w14:textId="77777777" w:rsidR="002B3ACE" w:rsidRDefault="002B3ACE" w:rsidP="002B3ACE">
      <w:pPr>
        <w:pStyle w:val="ListParagraph"/>
        <w:numPr>
          <w:ilvl w:val="0"/>
          <w:numId w:val="6"/>
        </w:numPr>
        <w:tabs>
          <w:tab w:val="left" w:pos="4140"/>
          <w:tab w:val="left" w:pos="5760"/>
          <w:tab w:val="left" w:pos="9270"/>
        </w:tabs>
        <w:spacing w:after="0"/>
        <w:ind w:left="720"/>
      </w:pPr>
      <w:r>
        <w:t>Unable to meet evacuation standards</w:t>
      </w:r>
    </w:p>
    <w:p w14:paraId="47A875CF" w14:textId="77777777" w:rsidR="002B3ACE" w:rsidRDefault="002B3ACE" w:rsidP="002B3ACE">
      <w:pPr>
        <w:pStyle w:val="ListParagraph"/>
        <w:numPr>
          <w:ilvl w:val="0"/>
          <w:numId w:val="6"/>
        </w:numPr>
        <w:tabs>
          <w:tab w:val="left" w:pos="4140"/>
          <w:tab w:val="left" w:pos="5760"/>
          <w:tab w:val="left" w:pos="9270"/>
        </w:tabs>
        <w:spacing w:after="0"/>
        <w:ind w:left="720"/>
      </w:pPr>
      <w:r>
        <w:lastRenderedPageBreak/>
        <w:t>Your welfare, or the welfare of other tenants:</w:t>
      </w:r>
    </w:p>
    <w:p w14:paraId="24BC61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that poses an imminent danger to self of others</w:t>
      </w:r>
    </w:p>
    <w:p w14:paraId="69F6AEB7"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Behavior or actions that repeatedly and substantially interferes with the rights, health or safety of others</w:t>
      </w:r>
    </w:p>
    <w:p w14:paraId="37999C8A" w14:textId="77777777" w:rsidR="002B3ACE" w:rsidRDefault="002B3ACE" w:rsidP="002B3ACE">
      <w:pPr>
        <w:pStyle w:val="ListParagraph"/>
        <w:numPr>
          <w:ilvl w:val="0"/>
          <w:numId w:val="5"/>
        </w:numPr>
        <w:tabs>
          <w:tab w:val="left" w:pos="1080"/>
          <w:tab w:val="left" w:pos="4140"/>
          <w:tab w:val="left" w:pos="5760"/>
          <w:tab w:val="left" w:pos="9270"/>
        </w:tabs>
        <w:spacing w:after="0"/>
        <w:ind w:left="1080"/>
      </w:pPr>
      <w:r>
        <w:t>Use of illegal drugs or a criminal act that places others at risk of harm</w:t>
      </w:r>
    </w:p>
    <w:p w14:paraId="1B172FDA" w14:textId="77777777" w:rsidR="002B3ACE" w:rsidRDefault="002B3ACE" w:rsidP="002B3ACE">
      <w:pPr>
        <w:pStyle w:val="ListParagraph"/>
        <w:numPr>
          <w:ilvl w:val="0"/>
          <w:numId w:val="6"/>
        </w:numPr>
        <w:tabs>
          <w:tab w:val="left" w:pos="4140"/>
          <w:tab w:val="left" w:pos="5760"/>
          <w:tab w:val="left" w:pos="9270"/>
        </w:tabs>
        <w:spacing w:after="0"/>
        <w:ind w:left="720"/>
      </w:pPr>
      <w:r>
        <w:t>Medical reasons: Complex, unstable or unpredictable condition that exceeds the level of care and services the facility provides</w:t>
      </w:r>
    </w:p>
    <w:p w14:paraId="2F117065" w14:textId="77777777" w:rsidR="002B3ACE" w:rsidRDefault="002B3ACE" w:rsidP="002B3ACE">
      <w:pPr>
        <w:tabs>
          <w:tab w:val="left" w:pos="4140"/>
          <w:tab w:val="left" w:pos="5760"/>
          <w:tab w:val="left" w:pos="9270"/>
        </w:tabs>
        <w:spacing w:after="0"/>
        <w:ind w:left="720"/>
      </w:pPr>
    </w:p>
    <w:p w14:paraId="4B118C50" w14:textId="2F5300D7" w:rsidR="002B3ACE" w:rsidRDefault="002B3ACE" w:rsidP="002B3ACE">
      <w:pPr>
        <w:tabs>
          <w:tab w:val="left" w:pos="5760"/>
          <w:tab w:val="left" w:pos="6480"/>
          <w:tab w:val="left" w:pos="9270"/>
        </w:tabs>
        <w:spacing w:after="0"/>
      </w:pPr>
      <w:r>
        <w:rPr>
          <w:u w:val="single"/>
        </w:rPr>
        <w:t>Notice of Involuntary Move</w:t>
      </w:r>
      <w:r>
        <w:t xml:space="preserve">. </w:t>
      </w:r>
      <w:r w:rsidR="001012E6">
        <w:t xml:space="preserve">The </w:t>
      </w:r>
      <w:r w:rsidR="00845B92">
        <w:t xml:space="preserve">24-Hour Residential Setting/Provider </w:t>
      </w:r>
      <w:r>
        <w:t xml:space="preserve">will issue at least 30 days of written notice prior to an involuntary move. The </w:t>
      </w:r>
      <w:r w:rsidR="00845B92">
        <w:t>24-Hour Residential Setting/Provider’s</w:t>
      </w:r>
      <w:r w:rsidR="001012E6">
        <w:t xml:space="preserve"> </w:t>
      </w:r>
      <w:r w:rsidR="005C036A">
        <w:t xml:space="preserve">written </w:t>
      </w:r>
      <w:r>
        <w:t xml:space="preserve">notice will be </w:t>
      </w:r>
      <w:r w:rsidR="005C036A">
        <w:t xml:space="preserve">provided to the </w:t>
      </w:r>
      <w:r w:rsidR="009F5E15">
        <w:t>I</w:t>
      </w:r>
      <w:r w:rsidR="005C036A">
        <w:t>ndividual</w:t>
      </w:r>
      <w:r w:rsidR="00E578ED">
        <w:t xml:space="preserve"> </w:t>
      </w:r>
      <w:r w:rsidR="009F5E15">
        <w:t>Resident</w:t>
      </w:r>
      <w:r w:rsidR="00BA0F27">
        <w:t xml:space="preserve"> and</w:t>
      </w:r>
      <w:r>
        <w:t xml:space="preserve"> </w:t>
      </w:r>
      <w:r w:rsidR="005C036A">
        <w:t xml:space="preserve">the </w:t>
      </w:r>
      <w:r w:rsidR="009F5E15">
        <w:t>I</w:t>
      </w:r>
      <w:r w:rsidR="005C036A">
        <w:t xml:space="preserve">ndividual </w:t>
      </w:r>
      <w:r w:rsidR="009F5E15">
        <w:t>Resident’s</w:t>
      </w:r>
      <w:r w:rsidR="005C036A">
        <w:t xml:space="preserve"> legal representative</w:t>
      </w:r>
      <w:r w:rsidR="001012E6">
        <w:t xml:space="preserve"> (</w:t>
      </w:r>
      <w:r w:rsidR="00E578ED">
        <w:t>if</w:t>
      </w:r>
      <w:r w:rsidR="001012E6">
        <w:t xml:space="preserve"> applicable</w:t>
      </w:r>
      <w:r w:rsidR="00845B92">
        <w:t>).</w:t>
      </w:r>
    </w:p>
    <w:p w14:paraId="7B40A6AF" w14:textId="77777777" w:rsidR="002B3ACE" w:rsidRDefault="002B3ACE" w:rsidP="002B3ACE">
      <w:pPr>
        <w:tabs>
          <w:tab w:val="left" w:pos="5760"/>
          <w:tab w:val="left" w:pos="6480"/>
          <w:tab w:val="left" w:pos="9270"/>
        </w:tabs>
        <w:spacing w:after="0"/>
      </w:pPr>
    </w:p>
    <w:p w14:paraId="7A478EAB" w14:textId="5799ACEC" w:rsidR="002B3ACE" w:rsidRDefault="00357996" w:rsidP="00357996">
      <w:pPr>
        <w:tabs>
          <w:tab w:val="left" w:pos="5760"/>
          <w:tab w:val="left" w:pos="6480"/>
          <w:tab w:val="left" w:pos="9360"/>
        </w:tabs>
        <w:spacing w:after="360"/>
      </w:pPr>
      <w:r>
        <w:t>Less than 30 days’ written notice ma</w:t>
      </w:r>
      <w:r w:rsidR="002B3ACE">
        <w:t>y be issued only in the following circumstances:</w:t>
      </w:r>
    </w:p>
    <w:p w14:paraId="26392325" w14:textId="0E76483E" w:rsidR="002B3ACE" w:rsidRDefault="002B3ACE" w:rsidP="002B3ACE">
      <w:pPr>
        <w:pStyle w:val="ListParagraph"/>
        <w:numPr>
          <w:ilvl w:val="0"/>
          <w:numId w:val="6"/>
        </w:numPr>
        <w:tabs>
          <w:tab w:val="left" w:pos="4140"/>
          <w:tab w:val="left" w:pos="5760"/>
          <w:tab w:val="left" w:pos="9270"/>
        </w:tabs>
        <w:spacing w:after="120" w:line="240" w:lineRule="auto"/>
        <w:ind w:left="720"/>
        <w:contextualSpacing w:val="0"/>
      </w:pPr>
      <w:r>
        <w:t xml:space="preserve">If undue delay in moving would jeopardize the health, safety or well-being of a </w:t>
      </w:r>
      <w:r w:rsidR="006F7278">
        <w:t>Resident</w:t>
      </w:r>
      <w:r>
        <w:t>, including:</w:t>
      </w:r>
    </w:p>
    <w:p w14:paraId="79060101" w14:textId="3158BA12"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A medical emergency</w:t>
      </w:r>
      <w:r w:rsidR="001012E6">
        <w:t>/condition</w:t>
      </w:r>
      <w:r>
        <w:t xml:space="preserve"> that requires the immediate care of a level or type that</w:t>
      </w:r>
      <w:r w:rsidR="001012E6">
        <w:t xml:space="preserve"> </w:t>
      </w:r>
      <w:r w:rsidR="00845B92">
        <w:t>24-Hour Residential Setting/Provider</w:t>
      </w:r>
      <w:r w:rsidR="001012E6">
        <w:t xml:space="preserve"> </w:t>
      </w:r>
      <w:r>
        <w:t>is unable to provide; or</w:t>
      </w:r>
    </w:p>
    <w:p w14:paraId="766176E6" w14:textId="77777777" w:rsidR="002B3ACE" w:rsidRDefault="002B3ACE" w:rsidP="002B3ACE">
      <w:pPr>
        <w:pStyle w:val="ListParagraph"/>
        <w:numPr>
          <w:ilvl w:val="0"/>
          <w:numId w:val="5"/>
        </w:numPr>
        <w:tabs>
          <w:tab w:val="left" w:pos="1080"/>
          <w:tab w:val="left" w:pos="5760"/>
          <w:tab w:val="left" w:pos="5940"/>
          <w:tab w:val="left" w:pos="9270"/>
        </w:tabs>
        <w:spacing w:after="120" w:line="240" w:lineRule="auto"/>
        <w:ind w:left="1080"/>
        <w:contextualSpacing w:val="0"/>
      </w:pPr>
      <w:r>
        <w:t>Behavior that poses immediate danger to the resident or others.</w:t>
      </w:r>
    </w:p>
    <w:p w14:paraId="7F208D72" w14:textId="77777777" w:rsidR="00845B92" w:rsidRDefault="00845B92" w:rsidP="00845B92">
      <w:pPr>
        <w:pStyle w:val="ListParagraph"/>
        <w:tabs>
          <w:tab w:val="left" w:pos="1080"/>
          <w:tab w:val="left" w:pos="5760"/>
          <w:tab w:val="left" w:pos="5940"/>
          <w:tab w:val="left" w:pos="9270"/>
        </w:tabs>
        <w:spacing w:after="120" w:line="240" w:lineRule="auto"/>
        <w:ind w:left="1080"/>
        <w:contextualSpacing w:val="0"/>
      </w:pPr>
    </w:p>
    <w:p w14:paraId="6930EC29" w14:textId="50903394" w:rsidR="002B3ACE" w:rsidRPr="002663E8" w:rsidRDefault="002B3ACE" w:rsidP="002B3ACE">
      <w:pPr>
        <w:tabs>
          <w:tab w:val="left" w:pos="4140"/>
          <w:tab w:val="left" w:pos="5760"/>
          <w:tab w:val="left" w:pos="6480"/>
          <w:tab w:val="left" w:pos="9270"/>
        </w:tabs>
        <w:spacing w:after="0"/>
      </w:pPr>
      <w:r>
        <w:rPr>
          <w:u w:val="single"/>
        </w:rPr>
        <w:t>Your Rights in an Involuntary Move</w:t>
      </w:r>
      <w:r>
        <w:t xml:space="preserve">. You have the right to receive at least 30 calendar days of notice except for the circumstances described above. If you do not want to move, you have the right </w:t>
      </w:r>
      <w:r w:rsidR="00BC4EDD">
        <w:t xml:space="preserve">to </w:t>
      </w:r>
      <w:r w:rsidR="00E578ED">
        <w:t xml:space="preserve">appeal the notice of exit.  You may contact the Department </w:t>
      </w:r>
      <w:r>
        <w:t xml:space="preserve">to request an administrative hearing. If you have questions about your right to disagree with the involuntary move-out notice, you may contact the Oregon Long-Term Care Ombudsman at 1-800-522-2602, or 3855 Wolverine Street NE, Suite 6, Salem, Oregon 97305, or by email to </w:t>
      </w:r>
      <w:hyperlink r:id="rId8" w:history="1">
        <w:r w:rsidRPr="00BE12B1">
          <w:rPr>
            <w:rStyle w:val="Hyperlink"/>
          </w:rPr>
          <w:t>info@LTCO.state.or.us</w:t>
        </w:r>
      </w:hyperlink>
      <w:r>
        <w:t xml:space="preserve">. </w:t>
      </w:r>
    </w:p>
    <w:p w14:paraId="2DC2B5A9" w14:textId="3BC9D8C4" w:rsidR="00BD5AE2" w:rsidRDefault="00BD5AE2" w:rsidP="006C7384">
      <w:pPr>
        <w:tabs>
          <w:tab w:val="left" w:pos="5580"/>
          <w:tab w:val="left" w:pos="5760"/>
          <w:tab w:val="left" w:pos="9360"/>
        </w:tabs>
        <w:spacing w:after="0"/>
        <w:rPr>
          <w:b/>
        </w:rPr>
      </w:pPr>
    </w:p>
    <w:p w14:paraId="49CEDCC5" w14:textId="657572B4" w:rsidR="00AD073B" w:rsidRDefault="00324DAE" w:rsidP="002D6819">
      <w:pPr>
        <w:tabs>
          <w:tab w:val="left" w:pos="4680"/>
          <w:tab w:val="left" w:pos="5580"/>
          <w:tab w:val="left" w:pos="9360"/>
        </w:tabs>
        <w:spacing w:after="0"/>
      </w:pPr>
      <w:r>
        <w:rPr>
          <w:b/>
        </w:rPr>
        <w:t>Refunds.</w:t>
      </w:r>
      <w:r w:rsidR="00870EE4">
        <w:rPr>
          <w:b/>
        </w:rPr>
        <w:t xml:space="preserve"> </w:t>
      </w:r>
      <w:r w:rsidR="00E578ED">
        <w:t xml:space="preserve">The </w:t>
      </w:r>
      <w:r w:rsidR="00845B92">
        <w:t>24-Hour Residential Setting/Provider</w:t>
      </w:r>
      <w:r w:rsidR="002D6819">
        <w:t xml:space="preserve"> will</w:t>
      </w:r>
      <w:r w:rsidR="00AD073B">
        <w:t xml:space="preserve"> issue applicable refunds no later than</w:t>
      </w:r>
    </w:p>
    <w:p w14:paraId="7054D055" w14:textId="572635BB" w:rsidR="00AD073B" w:rsidRPr="002D6819" w:rsidRDefault="00AD073B" w:rsidP="00BA0F27">
      <w:pPr>
        <w:tabs>
          <w:tab w:val="left" w:pos="4680"/>
          <w:tab w:val="left" w:pos="9360"/>
        </w:tabs>
        <w:spacing w:after="0"/>
      </w:pPr>
      <w:r>
        <w:t xml:space="preserve">30 days following your last day in </w:t>
      </w:r>
      <w:r w:rsidR="00E578ED">
        <w:t>the</w:t>
      </w:r>
      <w:r>
        <w:t xml:space="preserve"> care home</w:t>
      </w:r>
      <w:r w:rsidR="00E578ED">
        <w:t xml:space="preserve">. </w:t>
      </w:r>
    </w:p>
    <w:p w14:paraId="683FE9B4" w14:textId="77777777" w:rsidR="00F8521F" w:rsidRDefault="00F8521F" w:rsidP="006C7384">
      <w:pPr>
        <w:tabs>
          <w:tab w:val="left" w:pos="5580"/>
          <w:tab w:val="left" w:pos="5760"/>
          <w:tab w:val="left" w:pos="9360"/>
        </w:tabs>
        <w:spacing w:after="0"/>
        <w:rPr>
          <w:b/>
        </w:rPr>
      </w:pPr>
    </w:p>
    <w:p w14:paraId="3687316B" w14:textId="77777777" w:rsidR="00BA0F27" w:rsidRDefault="00B838DF" w:rsidP="00F05534">
      <w:pPr>
        <w:tabs>
          <w:tab w:val="left" w:pos="8640"/>
          <w:tab w:val="left" w:pos="9270"/>
          <w:tab w:val="left" w:pos="9360"/>
        </w:tabs>
        <w:spacing w:after="0"/>
      </w:pPr>
      <w:r>
        <w:rPr>
          <w:b/>
        </w:rPr>
        <w:t>Disclosures.</w:t>
      </w:r>
      <w:r w:rsidR="00F05534">
        <w:t xml:space="preserve"> The following policies apply to all occupants, staff, and visitors:</w:t>
      </w:r>
    </w:p>
    <w:p w14:paraId="6C200F50" w14:textId="77777777" w:rsidR="00BA0F27" w:rsidRDefault="00BA0F27" w:rsidP="00F05534">
      <w:pPr>
        <w:tabs>
          <w:tab w:val="left" w:pos="8640"/>
          <w:tab w:val="left" w:pos="9270"/>
          <w:tab w:val="left" w:pos="9360"/>
        </w:tabs>
        <w:spacing w:after="0"/>
      </w:pPr>
    </w:p>
    <w:p w14:paraId="036A1E9A" w14:textId="18B9C4CE" w:rsidR="00E578ED" w:rsidRDefault="00F05534" w:rsidP="00F05534">
      <w:pPr>
        <w:tabs>
          <w:tab w:val="left" w:pos="8640"/>
          <w:tab w:val="left" w:pos="9270"/>
          <w:tab w:val="left" w:pos="9360"/>
        </w:tabs>
        <w:spacing w:after="0"/>
      </w:pPr>
      <w:r w:rsidRPr="00976C2A">
        <w:rPr>
          <w:u w:val="single"/>
        </w:rPr>
        <w:t>Smoking</w:t>
      </w:r>
      <w:r>
        <w:t xml:space="preserve">. </w:t>
      </w:r>
      <w:r w:rsidR="00E578ED">
        <w:t xml:space="preserve">The </w:t>
      </w:r>
      <w:r w:rsidR="00845B92">
        <w:t xml:space="preserve">24-Hour Residential Setting </w:t>
      </w:r>
      <w:r w:rsidR="00E578ED">
        <w:t>is a:</w:t>
      </w:r>
    </w:p>
    <w:p w14:paraId="43C46BBC" w14:textId="14F39100" w:rsidR="00E578ED" w:rsidRDefault="00BC4EDD" w:rsidP="00DD7235">
      <w:pPr>
        <w:tabs>
          <w:tab w:val="left" w:pos="8640"/>
          <w:tab w:val="left" w:pos="9270"/>
          <w:tab w:val="left" w:pos="9360"/>
        </w:tabs>
        <w:spacing w:after="0" w:line="240" w:lineRule="auto"/>
      </w:pPr>
      <w:r>
        <w:fldChar w:fldCharType="begin">
          <w:ffData>
            <w:name w:val="Check5"/>
            <w:enabled/>
            <w:calcOnExit w:val="0"/>
            <w:checkBox>
              <w:sizeAuto/>
              <w:default w:val="0"/>
            </w:checkBox>
          </w:ffData>
        </w:fldChar>
      </w:r>
      <w:bookmarkStart w:id="17" w:name="Check5"/>
      <w:r>
        <w:instrText xml:space="preserve"> FORMCHECKBOX </w:instrText>
      </w:r>
      <w:r w:rsidR="00020F8D">
        <w:fldChar w:fldCharType="separate"/>
      </w:r>
      <w:r>
        <w:fldChar w:fldCharType="end"/>
      </w:r>
      <w:bookmarkEnd w:id="17"/>
      <w:r>
        <w:t xml:space="preserve"> </w:t>
      </w:r>
      <w:r w:rsidR="00E578ED" w:rsidRPr="00E578ED">
        <w:rPr>
          <w:u w:val="single"/>
        </w:rPr>
        <w:t>Non-smoking facility</w:t>
      </w:r>
      <w:r w:rsidR="00E578ED">
        <w:t>.  Smoking (including the use of vape products) is not allowed in or on the premises.</w:t>
      </w:r>
    </w:p>
    <w:p w14:paraId="3E1D52C2" w14:textId="4875A845" w:rsidR="00F05534" w:rsidRPr="00D00833" w:rsidRDefault="00BC4EDD" w:rsidP="00DD7235">
      <w:pPr>
        <w:tabs>
          <w:tab w:val="left" w:pos="8640"/>
          <w:tab w:val="left" w:pos="9270"/>
          <w:tab w:val="left" w:pos="9360"/>
        </w:tabs>
        <w:spacing w:after="0" w:line="240" w:lineRule="auto"/>
      </w:pPr>
      <w:r>
        <w:lastRenderedPageBreak/>
        <w:fldChar w:fldCharType="begin">
          <w:ffData>
            <w:name w:val="Check6"/>
            <w:enabled/>
            <w:calcOnExit w:val="0"/>
            <w:checkBox>
              <w:sizeAuto/>
              <w:default w:val="0"/>
            </w:checkBox>
          </w:ffData>
        </w:fldChar>
      </w:r>
      <w:bookmarkStart w:id="18" w:name="Check6"/>
      <w:r>
        <w:instrText xml:space="preserve"> FORMCHECKBOX </w:instrText>
      </w:r>
      <w:r w:rsidR="00020F8D">
        <w:fldChar w:fldCharType="separate"/>
      </w:r>
      <w:r>
        <w:fldChar w:fldCharType="end"/>
      </w:r>
      <w:bookmarkEnd w:id="18"/>
      <w:r>
        <w:t xml:space="preserve"> </w:t>
      </w:r>
      <w:r w:rsidR="00E578ED" w:rsidRPr="00E578ED">
        <w:rPr>
          <w:u w:val="single"/>
        </w:rPr>
        <w:t>Smoking facility.</w:t>
      </w:r>
      <w:r w:rsidR="00E578ED">
        <w:t xml:space="preserve">  Smoking is permitted in designated areas outside the physical structure of the home.</w:t>
      </w:r>
    </w:p>
    <w:p w14:paraId="05FCAA42" w14:textId="77777777" w:rsidR="00F05534" w:rsidRDefault="00F05534" w:rsidP="00F05534">
      <w:pPr>
        <w:tabs>
          <w:tab w:val="left" w:pos="2790"/>
          <w:tab w:val="left" w:pos="9270"/>
          <w:tab w:val="left" w:pos="9360"/>
        </w:tabs>
        <w:spacing w:after="0"/>
        <w:rPr>
          <w:u w:val="single"/>
        </w:rPr>
      </w:pPr>
    </w:p>
    <w:p w14:paraId="491C47EB" w14:textId="21D8109E" w:rsidR="00F05534" w:rsidRDefault="00F05534" w:rsidP="00F05534">
      <w:pPr>
        <w:tabs>
          <w:tab w:val="left" w:pos="2790"/>
          <w:tab w:val="left" w:pos="9270"/>
          <w:tab w:val="left" w:pos="9360"/>
        </w:tabs>
        <w:spacing w:after="0"/>
      </w:pPr>
      <w:r>
        <w:rPr>
          <w:u w:val="single"/>
        </w:rPr>
        <w:t>Legal Medical Marijuana and Recreational Cannabis</w:t>
      </w:r>
      <w:r>
        <w:t xml:space="preserve">. </w:t>
      </w:r>
      <w:r w:rsidR="00E578ED">
        <w:t xml:space="preserve">The </w:t>
      </w:r>
      <w:r w:rsidR="00845B92">
        <w:t>24-Hour Residential Setting</w:t>
      </w:r>
      <w:r w:rsidR="00E578ED">
        <w:t xml:space="preserve"> is a:</w:t>
      </w:r>
    </w:p>
    <w:p w14:paraId="58BDE298" w14:textId="4268BAE5" w:rsidR="00E578ED" w:rsidRDefault="00BC4EDD" w:rsidP="00E578ED">
      <w:pPr>
        <w:tabs>
          <w:tab w:val="left" w:pos="2790"/>
          <w:tab w:val="left" w:pos="9270"/>
          <w:tab w:val="left" w:pos="9360"/>
        </w:tabs>
        <w:spacing w:after="0" w:line="240" w:lineRule="auto"/>
      </w:pPr>
      <w:r>
        <w:fldChar w:fldCharType="begin">
          <w:ffData>
            <w:name w:val="Check7"/>
            <w:enabled/>
            <w:calcOnExit w:val="0"/>
            <w:checkBox>
              <w:sizeAuto/>
              <w:default w:val="0"/>
            </w:checkBox>
          </w:ffData>
        </w:fldChar>
      </w:r>
      <w:bookmarkStart w:id="19" w:name="Check7"/>
      <w:r>
        <w:instrText xml:space="preserve"> FORMCHECKBOX </w:instrText>
      </w:r>
      <w:r w:rsidR="00020F8D">
        <w:fldChar w:fldCharType="separate"/>
      </w:r>
      <w:r>
        <w:fldChar w:fldCharType="end"/>
      </w:r>
      <w:bookmarkEnd w:id="19"/>
      <w:r>
        <w:t xml:space="preserve"> </w:t>
      </w:r>
      <w:r w:rsidR="00E578ED">
        <w:rPr>
          <w:u w:val="single"/>
        </w:rPr>
        <w:t>Marijuana/Cannabis-Free facility</w:t>
      </w:r>
      <w:r w:rsidR="00E578ED" w:rsidRPr="00845B92">
        <w:t>.  The possession and/or use of Marijuana/Cannabis in or on the grounds of the facility is prohibited.</w:t>
      </w:r>
    </w:p>
    <w:p w14:paraId="6FB757D4" w14:textId="77777777" w:rsidR="00845B92" w:rsidRDefault="00845B92" w:rsidP="00E578ED">
      <w:pPr>
        <w:tabs>
          <w:tab w:val="left" w:pos="2790"/>
          <w:tab w:val="left" w:pos="9270"/>
          <w:tab w:val="left" w:pos="9360"/>
        </w:tabs>
        <w:spacing w:after="0" w:line="240" w:lineRule="auto"/>
      </w:pPr>
    </w:p>
    <w:p w14:paraId="67B1567A" w14:textId="6242CFF0" w:rsidR="00845B92" w:rsidRDefault="00BC4EDD" w:rsidP="00E578ED">
      <w:pPr>
        <w:tabs>
          <w:tab w:val="left" w:pos="2790"/>
          <w:tab w:val="left" w:pos="9270"/>
          <w:tab w:val="left" w:pos="9360"/>
        </w:tabs>
        <w:spacing w:after="0" w:line="240" w:lineRule="auto"/>
      </w:pPr>
      <w:r>
        <w:fldChar w:fldCharType="begin">
          <w:ffData>
            <w:name w:val="Check8"/>
            <w:enabled/>
            <w:calcOnExit w:val="0"/>
            <w:checkBox>
              <w:sizeAuto/>
              <w:default w:val="0"/>
            </w:checkBox>
          </w:ffData>
        </w:fldChar>
      </w:r>
      <w:bookmarkStart w:id="20" w:name="Check8"/>
      <w:r>
        <w:instrText xml:space="preserve"> FORMCHECKBOX </w:instrText>
      </w:r>
      <w:r w:rsidR="00020F8D">
        <w:fldChar w:fldCharType="separate"/>
      </w:r>
      <w:r>
        <w:fldChar w:fldCharType="end"/>
      </w:r>
      <w:bookmarkEnd w:id="20"/>
      <w:r>
        <w:t xml:space="preserve"> </w:t>
      </w:r>
      <w:r w:rsidR="00845B92">
        <w:t>Marijuana/Cannabis permitted facility.  The possession and/or use of Marijuana/Cannabis is not prohibited by the facility.  The 24-Hour Residential Setting/Provider and the Individual Resident must adhere to all applicable ORS (Oregon Revised Statutes) and OAR (Oregon Administrative Rules) related to the use and storage of Marijuana/Cannabis in or on the grounds of the facility.</w:t>
      </w:r>
    </w:p>
    <w:p w14:paraId="5ED692C5" w14:textId="77777777" w:rsidR="009E47B2" w:rsidRDefault="009E47B2" w:rsidP="00E578ED">
      <w:pPr>
        <w:tabs>
          <w:tab w:val="left" w:pos="2790"/>
          <w:tab w:val="left" w:pos="9270"/>
          <w:tab w:val="left" w:pos="9360"/>
        </w:tabs>
        <w:spacing w:after="0"/>
        <w:rPr>
          <w:u w:val="single"/>
        </w:rPr>
      </w:pPr>
    </w:p>
    <w:p w14:paraId="10784B6C" w14:textId="613B1002" w:rsidR="00F05534" w:rsidRDefault="00F05534" w:rsidP="00E578ED">
      <w:pPr>
        <w:tabs>
          <w:tab w:val="left" w:pos="2790"/>
          <w:tab w:val="left" w:pos="9270"/>
          <w:tab w:val="left" w:pos="9360"/>
        </w:tabs>
        <w:spacing w:after="0"/>
      </w:pPr>
      <w:r>
        <w:rPr>
          <w:u w:val="single"/>
        </w:rPr>
        <w:t>Visitors</w:t>
      </w:r>
      <w:r>
        <w:t xml:space="preserve">. Visitors may not sleep overnight without </w:t>
      </w:r>
      <w:r w:rsidR="00E578ED">
        <w:t xml:space="preserve">notification to the </w:t>
      </w:r>
      <w:r w:rsidR="00845B92">
        <w:t>24-Hour Residential Setting/Provider</w:t>
      </w:r>
      <w:r>
        <w:t>. Visitors shall not sleep in the common area</w:t>
      </w:r>
      <w:r w:rsidR="00E578ED">
        <w:t>s of the home</w:t>
      </w:r>
      <w:r>
        <w:t xml:space="preserve"> nor sleep in other </w:t>
      </w:r>
      <w:r w:rsidR="00C71BCA">
        <w:t>Resident</w:t>
      </w:r>
      <w:r>
        <w:t>’s beds.</w:t>
      </w:r>
      <w:r w:rsidR="005C036A">
        <w:t xml:space="preserve"> </w:t>
      </w:r>
      <w:r w:rsidR="00E578ED">
        <w:t xml:space="preserve"> The </w:t>
      </w:r>
      <w:r w:rsidR="00845B92">
        <w:t>24-Hour Residential Setting/Provider</w:t>
      </w:r>
      <w:r w:rsidR="005C036A">
        <w:t xml:space="preserve"> is not responsible for providing food or sleeping accommodations for </w:t>
      </w:r>
      <w:r w:rsidR="006F7278">
        <w:t>g</w:t>
      </w:r>
      <w:r w:rsidR="005C036A">
        <w:t xml:space="preserve">uests of the </w:t>
      </w:r>
      <w:r w:rsidR="005F0CC5">
        <w:t>Individual Resident</w:t>
      </w:r>
      <w:r w:rsidR="005C036A">
        <w:t>.</w:t>
      </w:r>
      <w:r>
        <w:t xml:space="preserve"> </w:t>
      </w:r>
    </w:p>
    <w:p w14:paraId="751C56EF" w14:textId="77777777" w:rsidR="005C036A" w:rsidRDefault="005C036A" w:rsidP="00F05534">
      <w:pPr>
        <w:tabs>
          <w:tab w:val="left" w:pos="2790"/>
          <w:tab w:val="left" w:pos="3600"/>
          <w:tab w:val="left" w:pos="9270"/>
          <w:tab w:val="left" w:pos="9360"/>
        </w:tabs>
        <w:spacing w:after="0"/>
      </w:pPr>
    </w:p>
    <w:p w14:paraId="4B1AB819" w14:textId="67E558A2" w:rsidR="00E578ED" w:rsidRDefault="005C036A" w:rsidP="00F05534">
      <w:pPr>
        <w:tabs>
          <w:tab w:val="left" w:pos="2790"/>
          <w:tab w:val="left" w:pos="3600"/>
          <w:tab w:val="left" w:pos="9270"/>
          <w:tab w:val="left" w:pos="9360"/>
        </w:tabs>
        <w:spacing w:after="0"/>
      </w:pPr>
      <w:r>
        <w:t xml:space="preserve">You </w:t>
      </w:r>
      <w:r w:rsidR="00E578ED">
        <w:t xml:space="preserve">are responsible to inform the </w:t>
      </w:r>
      <w:r w:rsidR="00845B92">
        <w:t>24-Hour Residential Setting/Provider</w:t>
      </w:r>
      <w:r w:rsidR="00E578ED">
        <w:t xml:space="preserve"> of the presence of your</w:t>
      </w:r>
      <w:r>
        <w:t xml:space="preserve"> visitor</w:t>
      </w:r>
      <w:r w:rsidR="00E578ED">
        <w:t>(s)</w:t>
      </w:r>
      <w:r>
        <w:t xml:space="preserve"> or adhere to the following visitor check in policy</w:t>
      </w:r>
      <w:r w:rsidR="00E578ED">
        <w:t xml:space="preserve"> (</w:t>
      </w:r>
      <w:r w:rsidR="00845B92">
        <w:t>24-Hour Residential Setting/Provider</w:t>
      </w:r>
      <w:r w:rsidR="00E578ED">
        <w:t xml:space="preserve"> to identify the facilities check-in procedure here):</w:t>
      </w:r>
    </w:p>
    <w:p w14:paraId="5B40000A" w14:textId="31773BB8" w:rsidR="005C036A" w:rsidRDefault="00DF021C" w:rsidP="00F05534">
      <w:pPr>
        <w:tabs>
          <w:tab w:val="left" w:pos="2790"/>
          <w:tab w:val="left" w:pos="3600"/>
          <w:tab w:val="left" w:pos="9270"/>
          <w:tab w:val="left" w:pos="9360"/>
        </w:tabs>
        <w:spacing w:after="0"/>
      </w:pPr>
      <w:r>
        <w:fldChar w:fldCharType="begin">
          <w:ffData>
            <w:name w:val="Text13"/>
            <w:enabled/>
            <w:calcOnExit w:val="0"/>
            <w:textInput/>
          </w:ffData>
        </w:fldChar>
      </w:r>
      <w:bookmarkStart w:id="2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5C036A">
        <w:t>.</w:t>
      </w:r>
    </w:p>
    <w:p w14:paraId="0DE76276" w14:textId="77777777" w:rsidR="005C036A" w:rsidRDefault="005C036A" w:rsidP="00F05534">
      <w:pPr>
        <w:tabs>
          <w:tab w:val="left" w:pos="2790"/>
          <w:tab w:val="left" w:pos="3600"/>
          <w:tab w:val="left" w:pos="9270"/>
          <w:tab w:val="left" w:pos="9360"/>
        </w:tabs>
        <w:spacing w:after="0"/>
      </w:pPr>
    </w:p>
    <w:p w14:paraId="53C10D1F" w14:textId="2461461B" w:rsidR="005C036A" w:rsidRDefault="005C036A" w:rsidP="00F05534">
      <w:pPr>
        <w:tabs>
          <w:tab w:val="left" w:pos="2790"/>
          <w:tab w:val="left" w:pos="3600"/>
          <w:tab w:val="left" w:pos="9270"/>
          <w:tab w:val="left" w:pos="9360"/>
        </w:tabs>
        <w:spacing w:after="0"/>
      </w:pPr>
      <w:r>
        <w:t>Specific visitors that present an active health and safety risk to persons present in the household may be asked to leave the premises.</w:t>
      </w:r>
    </w:p>
    <w:p w14:paraId="0C89F522" w14:textId="77777777" w:rsidR="00845B92" w:rsidRPr="00976C2A" w:rsidRDefault="00845B92" w:rsidP="00F05534">
      <w:pPr>
        <w:tabs>
          <w:tab w:val="left" w:pos="2790"/>
          <w:tab w:val="left" w:pos="9270"/>
          <w:tab w:val="left" w:pos="9360"/>
        </w:tabs>
        <w:spacing w:after="0"/>
      </w:pPr>
    </w:p>
    <w:p w14:paraId="71AACD49" w14:textId="613E104C" w:rsidR="00F05534" w:rsidRDefault="00F05534" w:rsidP="00F05534">
      <w:pPr>
        <w:tabs>
          <w:tab w:val="left" w:pos="2790"/>
          <w:tab w:val="left" w:pos="9270"/>
          <w:tab w:val="left" w:pos="9360"/>
        </w:tabs>
        <w:spacing w:after="0"/>
      </w:pPr>
      <w:r>
        <w:rPr>
          <w:u w:val="single"/>
        </w:rPr>
        <w:t>Pets</w:t>
      </w:r>
      <w:r>
        <w:t xml:space="preserve">. Pets </w:t>
      </w:r>
      <w:r w:rsidR="00BC4EDD">
        <w:fldChar w:fldCharType="begin">
          <w:ffData>
            <w:name w:val="Check9"/>
            <w:enabled/>
            <w:calcOnExit w:val="0"/>
            <w:checkBox>
              <w:sizeAuto/>
              <w:default w:val="0"/>
            </w:checkBox>
          </w:ffData>
        </w:fldChar>
      </w:r>
      <w:bookmarkStart w:id="22" w:name="Check9"/>
      <w:r w:rsidR="00BC4EDD">
        <w:instrText xml:space="preserve"> FORMCHECKBOX </w:instrText>
      </w:r>
      <w:r w:rsidR="00020F8D">
        <w:fldChar w:fldCharType="separate"/>
      </w:r>
      <w:r w:rsidR="00BC4EDD">
        <w:fldChar w:fldCharType="end"/>
      </w:r>
      <w:bookmarkEnd w:id="22"/>
      <w:r w:rsidR="00E578ED">
        <w:t xml:space="preserve"> are   </w:t>
      </w:r>
      <w:r w:rsidR="00BC4EDD">
        <w:fldChar w:fldCharType="begin">
          <w:ffData>
            <w:name w:val="Check10"/>
            <w:enabled/>
            <w:calcOnExit w:val="0"/>
            <w:checkBox>
              <w:sizeAuto/>
              <w:default w:val="0"/>
            </w:checkBox>
          </w:ffData>
        </w:fldChar>
      </w:r>
      <w:bookmarkStart w:id="23" w:name="Check10"/>
      <w:r w:rsidR="00BC4EDD">
        <w:instrText xml:space="preserve"> FORMCHECKBOX </w:instrText>
      </w:r>
      <w:r w:rsidR="00020F8D">
        <w:fldChar w:fldCharType="separate"/>
      </w:r>
      <w:r w:rsidR="00BC4EDD">
        <w:fldChar w:fldCharType="end"/>
      </w:r>
      <w:bookmarkEnd w:id="23"/>
      <w:r w:rsidR="00BC4EDD">
        <w:t xml:space="preserve"> are not </w:t>
      </w:r>
      <w:r>
        <w:t>allowed. An accommodation may be requested for an</w:t>
      </w:r>
    </w:p>
    <w:p w14:paraId="4092606E" w14:textId="325796CB" w:rsidR="00F05534" w:rsidRPr="00316EB1" w:rsidRDefault="00F05534" w:rsidP="00F05534">
      <w:pPr>
        <w:tabs>
          <w:tab w:val="left" w:pos="4320"/>
          <w:tab w:val="left" w:pos="9270"/>
          <w:tab w:val="left" w:pos="9360"/>
        </w:tabs>
        <w:spacing w:after="0"/>
      </w:pPr>
      <w:r>
        <w:t xml:space="preserve">assistance animal according to the Americans with Disabilities Act and the Fair Housing Act. Evidence of current animal vaccinations, as required by law, must be provided </w:t>
      </w:r>
      <w:r w:rsidR="00E578ED">
        <w:t>to the Foster Care Provider/Facility.</w:t>
      </w:r>
      <w:r>
        <w:tab/>
        <w:t xml:space="preserve">. </w:t>
      </w:r>
    </w:p>
    <w:p w14:paraId="1A2CA75D" w14:textId="77777777" w:rsidR="00F05534" w:rsidRDefault="00F05534" w:rsidP="00324DAE">
      <w:pPr>
        <w:tabs>
          <w:tab w:val="left" w:pos="2520"/>
          <w:tab w:val="left" w:pos="6300"/>
          <w:tab w:val="left" w:pos="9360"/>
        </w:tabs>
        <w:spacing w:after="0"/>
        <w:rPr>
          <w:u w:val="single"/>
        </w:rPr>
      </w:pPr>
    </w:p>
    <w:p w14:paraId="15610F43" w14:textId="77777777" w:rsidR="0048379D" w:rsidRDefault="0048379D" w:rsidP="0048379D">
      <w:pPr>
        <w:tabs>
          <w:tab w:val="left" w:pos="7200"/>
          <w:tab w:val="left" w:pos="9360"/>
        </w:tabs>
        <w:rPr>
          <w:b/>
        </w:rPr>
      </w:pPr>
      <w:r>
        <w:rPr>
          <w:b/>
        </w:rPr>
        <w:t xml:space="preserve">Resident Home and Community-Based Freedoms and Protections. </w:t>
      </w:r>
    </w:p>
    <w:p w14:paraId="47933264" w14:textId="77777777" w:rsidR="0048379D" w:rsidRDefault="0048379D" w:rsidP="0048379D">
      <w:pPr>
        <w:tabs>
          <w:tab w:val="left" w:pos="5760"/>
          <w:tab w:val="left" w:pos="9360"/>
        </w:tabs>
      </w:pPr>
      <w:r>
        <w:t>You have freedoms and protections guaranteed to you as part of the Home and Community-Based Services (HCBS) rules (OAR 411-004). There may be times when, due to health and safety risks, a freedom or protection may be limited. A limitation to any of these freedoms and protections will always be based on a specific assessed need, and will not be implemented without you or your legal representative’s informed consent.</w:t>
      </w:r>
    </w:p>
    <w:p w14:paraId="2DF1615A" w14:textId="0D430683" w:rsidR="009F5E15" w:rsidRDefault="0048379D" w:rsidP="00BC4EDD">
      <w:pPr>
        <w:tabs>
          <w:tab w:val="right" w:pos="9360"/>
        </w:tabs>
        <w:spacing w:after="0" w:line="240" w:lineRule="auto"/>
        <w:rPr>
          <w:szCs w:val="28"/>
        </w:rPr>
      </w:pPr>
      <w:r>
        <w:lastRenderedPageBreak/>
        <w:t>You have a right to exercise your Resident Freedom and Protections, however, you cannot infringe on the privacy and rights of others and you should be respectful to others living in the home.</w:t>
      </w:r>
      <w:r w:rsidRPr="00B22A84">
        <w:rPr>
          <w:szCs w:val="28"/>
        </w:rPr>
        <w:t xml:space="preserve"> </w:t>
      </w:r>
    </w:p>
    <w:p w14:paraId="2504194A" w14:textId="77777777" w:rsidR="00BC4EDD" w:rsidRDefault="00BC4EDD" w:rsidP="00BC4EDD">
      <w:pPr>
        <w:tabs>
          <w:tab w:val="right" w:pos="9360"/>
        </w:tabs>
        <w:spacing w:after="0" w:line="240" w:lineRule="auto"/>
      </w:pPr>
    </w:p>
    <w:p w14:paraId="030E26F2" w14:textId="77777777" w:rsidR="00C6203B" w:rsidRDefault="00C6203B" w:rsidP="00C6203B">
      <w:pPr>
        <w:tabs>
          <w:tab w:val="left" w:pos="9360"/>
        </w:tabs>
        <w:spacing w:after="120" w:line="240" w:lineRule="auto"/>
        <w:rPr>
          <w:rFonts w:eastAsia="Times New Roman"/>
          <w:w w:val="100"/>
        </w:rPr>
      </w:pPr>
      <w:r>
        <w:t xml:space="preserve">NOTIFICATION OF RIGHTS. </w:t>
      </w:r>
      <w:r w:rsidRPr="009F6A64">
        <w:rPr>
          <w:rFonts w:eastAsia="Times New Roman"/>
          <w:w w:val="100"/>
        </w:rPr>
        <w:t xml:space="preserve">The licensee, the licensee's family, and employees of the home must </w:t>
      </w:r>
      <w:r>
        <w:rPr>
          <w:rFonts w:eastAsia="Times New Roman"/>
          <w:w w:val="100"/>
        </w:rPr>
        <w:t xml:space="preserve">not </w:t>
      </w:r>
      <w:r w:rsidRPr="009F6A64">
        <w:rPr>
          <w:rFonts w:eastAsia="Times New Roman"/>
          <w:w w:val="100"/>
        </w:rPr>
        <w:t xml:space="preserve">violate </w:t>
      </w:r>
      <w:r>
        <w:rPr>
          <w:rFonts w:eastAsia="Times New Roman"/>
          <w:w w:val="100"/>
        </w:rPr>
        <w:t>an Individual Resident’s</w:t>
      </w:r>
      <w:r w:rsidRPr="009F6A64">
        <w:rPr>
          <w:rFonts w:eastAsia="Times New Roman"/>
          <w:w w:val="100"/>
        </w:rPr>
        <w:t xml:space="preserve"> rights and </w:t>
      </w:r>
      <w:r>
        <w:rPr>
          <w:rFonts w:eastAsia="Times New Roman"/>
          <w:w w:val="100"/>
        </w:rPr>
        <w:t xml:space="preserve">are expected </w:t>
      </w:r>
      <w:r w:rsidRPr="009F6A64">
        <w:rPr>
          <w:rFonts w:eastAsia="Times New Roman"/>
          <w:w w:val="100"/>
        </w:rPr>
        <w:t>to help</w:t>
      </w:r>
      <w:r>
        <w:rPr>
          <w:rFonts w:eastAsia="Times New Roman"/>
          <w:w w:val="100"/>
        </w:rPr>
        <w:t xml:space="preserve"> R</w:t>
      </w:r>
      <w:r w:rsidRPr="009F6A64">
        <w:rPr>
          <w:rFonts w:eastAsia="Times New Roman"/>
          <w:w w:val="100"/>
        </w:rPr>
        <w:t xml:space="preserve">esidents exercise them. The </w:t>
      </w:r>
      <w:r>
        <w:rPr>
          <w:rFonts w:eastAsia="Times New Roman"/>
          <w:w w:val="100"/>
        </w:rPr>
        <w:t>Notification</w:t>
      </w:r>
      <w:r w:rsidRPr="009F6A64">
        <w:rPr>
          <w:rFonts w:eastAsia="Times New Roman"/>
          <w:w w:val="100"/>
        </w:rPr>
        <w:t xml:space="preserve"> of Rights provided by the Department must be explained and a copy given to each resident at the time of admission. </w:t>
      </w:r>
    </w:p>
    <w:p w14:paraId="50F8D19A" w14:textId="77777777" w:rsidR="00C6203B" w:rsidRDefault="00C6203B" w:rsidP="00C6203B">
      <w:pPr>
        <w:tabs>
          <w:tab w:val="left" w:pos="9360"/>
        </w:tabs>
        <w:spacing w:after="120" w:line="240" w:lineRule="auto"/>
        <w:rPr>
          <w:rFonts w:eastAsia="Times New Roman"/>
          <w:w w:val="100"/>
        </w:rPr>
      </w:pPr>
      <w:r>
        <w:rPr>
          <w:rFonts w:eastAsia="Times New Roman"/>
          <w:w w:val="100"/>
        </w:rPr>
        <w:t xml:space="preserve">________ (Individual Resident Initials) I, the Individual Resident, have been provided the opportunity to review the policies regarding Individual Rights and have been given information about my rights.  </w:t>
      </w:r>
    </w:p>
    <w:p w14:paraId="3B335DE4" w14:textId="77777777" w:rsidR="00BC4EDD" w:rsidRDefault="00BC4EDD" w:rsidP="00BC4EDD">
      <w:pPr>
        <w:tabs>
          <w:tab w:val="left" w:pos="9360"/>
        </w:tabs>
        <w:spacing w:after="120" w:line="240" w:lineRule="auto"/>
        <w:rPr>
          <w:rFonts w:eastAsia="Times New Roman"/>
          <w:w w:val="100"/>
        </w:rPr>
      </w:pPr>
    </w:p>
    <w:p w14:paraId="294AF204" w14:textId="77777777" w:rsidR="00BC4EDD" w:rsidRDefault="00BC4EDD" w:rsidP="00BC4EDD">
      <w:pPr>
        <w:tabs>
          <w:tab w:val="left" w:pos="9360"/>
        </w:tabs>
        <w:spacing w:after="120" w:line="240" w:lineRule="auto"/>
        <w:rPr>
          <w:rFonts w:eastAsia="Times New Roman"/>
          <w:w w:val="100"/>
        </w:rPr>
      </w:pPr>
      <w:r>
        <w:rPr>
          <w:rFonts w:eastAsia="Times New Roman"/>
          <w:w w:val="100"/>
        </w:rPr>
        <w:t>DISCLAIMER: This residency is not subject to the Oregon Residential Landlord Tenant Act.  ORS 90.113.</w:t>
      </w:r>
    </w:p>
    <w:p w14:paraId="1B13D490" w14:textId="77777777" w:rsidR="00C6203B" w:rsidRDefault="00C6203B" w:rsidP="00B23E7F">
      <w:pPr>
        <w:tabs>
          <w:tab w:val="left" w:pos="2880"/>
          <w:tab w:val="left" w:pos="8640"/>
        </w:tabs>
        <w:spacing w:after="120" w:line="240" w:lineRule="auto"/>
        <w:rPr>
          <w:rFonts w:eastAsia="Times New Roman"/>
          <w:w w:val="100"/>
        </w:rPr>
      </w:pPr>
    </w:p>
    <w:p w14:paraId="2BCD3C8A" w14:textId="045BA498" w:rsidR="007309C0" w:rsidRDefault="007309C0" w:rsidP="00B23E7F">
      <w:pPr>
        <w:tabs>
          <w:tab w:val="left" w:pos="2880"/>
          <w:tab w:val="left" w:pos="8640"/>
        </w:tabs>
        <w:spacing w:after="120" w:line="240" w:lineRule="auto"/>
        <w:rPr>
          <w:rFonts w:eastAsia="Times New Roman"/>
          <w:w w:val="100"/>
        </w:rPr>
      </w:pPr>
      <w:r>
        <w:rPr>
          <w:rFonts w:eastAsia="Times New Roman"/>
          <w:w w:val="100"/>
        </w:rPr>
        <w:t>Name of Facility:</w:t>
      </w:r>
      <w:r w:rsidR="00DF021C">
        <w:rPr>
          <w:rFonts w:eastAsia="Times New Roman"/>
          <w:w w:val="100"/>
        </w:rPr>
        <w:t xml:space="preserve"> </w:t>
      </w:r>
      <w:r w:rsidR="00DF021C">
        <w:rPr>
          <w:rFonts w:eastAsia="Times New Roman"/>
          <w:w w:val="100"/>
        </w:rPr>
        <w:fldChar w:fldCharType="begin">
          <w:ffData>
            <w:name w:val="Text14"/>
            <w:enabled/>
            <w:calcOnExit w:val="0"/>
            <w:textInput/>
          </w:ffData>
        </w:fldChar>
      </w:r>
      <w:bookmarkStart w:id="24" w:name="Text14"/>
      <w:r w:rsidR="00DF021C">
        <w:rPr>
          <w:rFonts w:eastAsia="Times New Roman"/>
          <w:w w:val="100"/>
        </w:rPr>
        <w:instrText xml:space="preserve"> FORMTEXT </w:instrText>
      </w:r>
      <w:r w:rsidR="00DF021C">
        <w:rPr>
          <w:rFonts w:eastAsia="Times New Roman"/>
          <w:w w:val="100"/>
        </w:rPr>
      </w:r>
      <w:r w:rsidR="00DF021C">
        <w:rPr>
          <w:rFonts w:eastAsia="Times New Roman"/>
          <w:w w:val="100"/>
        </w:rPr>
        <w:fldChar w:fldCharType="separate"/>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w w:val="100"/>
        </w:rPr>
        <w:fldChar w:fldCharType="end"/>
      </w:r>
      <w:bookmarkEnd w:id="24"/>
    </w:p>
    <w:p w14:paraId="2380F3D8" w14:textId="1655EE1A" w:rsidR="00B23E7F" w:rsidRDefault="007309C0" w:rsidP="00B23E7F">
      <w:pPr>
        <w:tabs>
          <w:tab w:val="left" w:pos="2880"/>
          <w:tab w:val="left" w:pos="8640"/>
        </w:tabs>
        <w:spacing w:after="120" w:line="240" w:lineRule="auto"/>
        <w:rPr>
          <w:rFonts w:eastAsia="Times New Roman"/>
          <w:w w:val="100"/>
        </w:rPr>
      </w:pPr>
      <w:r>
        <w:rPr>
          <w:rFonts w:eastAsia="Times New Roman"/>
          <w:w w:val="100"/>
        </w:rPr>
        <w:t xml:space="preserve">Name of </w:t>
      </w:r>
      <w:r w:rsidR="00B23E7F">
        <w:rPr>
          <w:rFonts w:eastAsia="Times New Roman"/>
          <w:w w:val="100"/>
        </w:rPr>
        <w:t>Licensee:</w:t>
      </w:r>
      <w:r w:rsidR="00DF021C">
        <w:rPr>
          <w:rFonts w:eastAsia="Times New Roman"/>
          <w:w w:val="100"/>
        </w:rPr>
        <w:t xml:space="preserve"> </w:t>
      </w:r>
      <w:r w:rsidR="00DF021C">
        <w:rPr>
          <w:rFonts w:eastAsia="Times New Roman"/>
          <w:w w:val="100"/>
        </w:rPr>
        <w:fldChar w:fldCharType="begin">
          <w:ffData>
            <w:name w:val="Text15"/>
            <w:enabled/>
            <w:calcOnExit w:val="0"/>
            <w:textInput/>
          </w:ffData>
        </w:fldChar>
      </w:r>
      <w:bookmarkStart w:id="25" w:name="Text15"/>
      <w:r w:rsidR="00DF021C">
        <w:rPr>
          <w:rFonts w:eastAsia="Times New Roman"/>
          <w:w w:val="100"/>
        </w:rPr>
        <w:instrText xml:space="preserve"> FORMTEXT </w:instrText>
      </w:r>
      <w:r w:rsidR="00DF021C">
        <w:rPr>
          <w:rFonts w:eastAsia="Times New Roman"/>
          <w:w w:val="100"/>
        </w:rPr>
      </w:r>
      <w:r w:rsidR="00DF021C">
        <w:rPr>
          <w:rFonts w:eastAsia="Times New Roman"/>
          <w:w w:val="100"/>
        </w:rPr>
        <w:fldChar w:fldCharType="separate"/>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w w:val="100"/>
        </w:rPr>
        <w:fldChar w:fldCharType="end"/>
      </w:r>
      <w:bookmarkEnd w:id="25"/>
      <w:r w:rsidR="00B23E7F">
        <w:rPr>
          <w:rFonts w:eastAsia="Times New Roman"/>
          <w:w w:val="100"/>
        </w:rPr>
        <w:tab/>
      </w:r>
    </w:p>
    <w:p w14:paraId="25177066" w14:textId="0C09691A" w:rsidR="00B23E7F" w:rsidRDefault="00B23E7F" w:rsidP="00B23E7F">
      <w:pPr>
        <w:tabs>
          <w:tab w:val="left" w:pos="9360"/>
        </w:tabs>
        <w:spacing w:after="120" w:line="240" w:lineRule="auto"/>
        <w:rPr>
          <w:rFonts w:eastAsia="Times New Roman"/>
          <w:w w:val="100"/>
        </w:rPr>
      </w:pPr>
      <w:r>
        <w:rPr>
          <w:rFonts w:eastAsia="Times New Roman"/>
          <w:w w:val="100"/>
        </w:rPr>
        <w:t xml:space="preserve">Mailing address: </w:t>
      </w:r>
      <w:r w:rsidR="00DF021C">
        <w:rPr>
          <w:rFonts w:eastAsia="Times New Roman"/>
          <w:w w:val="100"/>
        </w:rPr>
        <w:fldChar w:fldCharType="begin">
          <w:ffData>
            <w:name w:val="Text16"/>
            <w:enabled/>
            <w:calcOnExit w:val="0"/>
            <w:textInput/>
          </w:ffData>
        </w:fldChar>
      </w:r>
      <w:bookmarkStart w:id="26" w:name="Text16"/>
      <w:r w:rsidR="00DF021C">
        <w:rPr>
          <w:rFonts w:eastAsia="Times New Roman"/>
          <w:w w:val="100"/>
        </w:rPr>
        <w:instrText xml:space="preserve"> FORMTEXT </w:instrText>
      </w:r>
      <w:r w:rsidR="00DF021C">
        <w:rPr>
          <w:rFonts w:eastAsia="Times New Roman"/>
          <w:w w:val="100"/>
        </w:rPr>
      </w:r>
      <w:r w:rsidR="00DF021C">
        <w:rPr>
          <w:rFonts w:eastAsia="Times New Roman"/>
          <w:w w:val="100"/>
        </w:rPr>
        <w:fldChar w:fldCharType="separate"/>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w w:val="100"/>
        </w:rPr>
        <w:fldChar w:fldCharType="end"/>
      </w:r>
      <w:bookmarkEnd w:id="26"/>
      <w:r>
        <w:rPr>
          <w:rFonts w:eastAsia="Times New Roman"/>
          <w:w w:val="100"/>
        </w:rPr>
        <w:tab/>
      </w:r>
    </w:p>
    <w:p w14:paraId="3D2901F3" w14:textId="18C3FABF" w:rsidR="007309C0" w:rsidRDefault="00B23E7F" w:rsidP="00B23E7F">
      <w:pPr>
        <w:tabs>
          <w:tab w:val="left" w:pos="5040"/>
        </w:tabs>
        <w:spacing w:after="120" w:line="240" w:lineRule="auto"/>
        <w:rPr>
          <w:rFonts w:eastAsia="Times New Roman"/>
          <w:w w:val="100"/>
        </w:rPr>
      </w:pPr>
      <w:r>
        <w:rPr>
          <w:rFonts w:eastAsia="Times New Roman"/>
          <w:w w:val="100"/>
        </w:rPr>
        <w:t xml:space="preserve">Phone number: </w:t>
      </w:r>
      <w:r w:rsidR="00DF021C">
        <w:rPr>
          <w:rFonts w:eastAsia="Times New Roman"/>
          <w:w w:val="100"/>
        </w:rPr>
        <w:fldChar w:fldCharType="begin">
          <w:ffData>
            <w:name w:val="Text17"/>
            <w:enabled/>
            <w:calcOnExit w:val="0"/>
            <w:textInput/>
          </w:ffData>
        </w:fldChar>
      </w:r>
      <w:bookmarkStart w:id="27" w:name="Text17"/>
      <w:r w:rsidR="00DF021C">
        <w:rPr>
          <w:rFonts w:eastAsia="Times New Roman"/>
          <w:w w:val="100"/>
        </w:rPr>
        <w:instrText xml:space="preserve"> FORMTEXT </w:instrText>
      </w:r>
      <w:r w:rsidR="00DF021C">
        <w:rPr>
          <w:rFonts w:eastAsia="Times New Roman"/>
          <w:w w:val="100"/>
        </w:rPr>
      </w:r>
      <w:r w:rsidR="00DF021C">
        <w:rPr>
          <w:rFonts w:eastAsia="Times New Roman"/>
          <w:w w:val="100"/>
        </w:rPr>
        <w:fldChar w:fldCharType="separate"/>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noProof/>
          <w:w w:val="100"/>
        </w:rPr>
        <w:t> </w:t>
      </w:r>
      <w:r w:rsidR="00DF021C">
        <w:rPr>
          <w:rFonts w:eastAsia="Times New Roman"/>
          <w:w w:val="100"/>
        </w:rPr>
        <w:fldChar w:fldCharType="end"/>
      </w:r>
      <w:bookmarkEnd w:id="27"/>
    </w:p>
    <w:p w14:paraId="0F3FC51C" w14:textId="3A34D2C4" w:rsidR="00B23E7F" w:rsidRDefault="00B23E7F" w:rsidP="00B23E7F">
      <w:pPr>
        <w:tabs>
          <w:tab w:val="left" w:pos="5040"/>
        </w:tabs>
        <w:spacing w:after="120" w:line="240" w:lineRule="auto"/>
        <w:rPr>
          <w:rFonts w:eastAsia="Times New Roman"/>
          <w:w w:val="100"/>
        </w:rPr>
      </w:pPr>
    </w:p>
    <w:p w14:paraId="7CE317CA" w14:textId="0EC603EB" w:rsidR="00B23E7F" w:rsidRDefault="00B23E7F" w:rsidP="00BC4EDD">
      <w:pPr>
        <w:tabs>
          <w:tab w:val="left" w:pos="9360"/>
        </w:tabs>
        <w:spacing w:after="120" w:line="240" w:lineRule="auto"/>
        <w:rPr>
          <w:rFonts w:eastAsia="Times New Roman"/>
          <w:w w:val="100"/>
        </w:rPr>
      </w:pPr>
      <w:r>
        <w:rPr>
          <w:rFonts w:eastAsia="Times New Roman"/>
          <w:w w:val="100"/>
        </w:rPr>
        <w:t>Licensee’s signature:</w:t>
      </w:r>
      <w:r w:rsidR="00BC4EDD">
        <w:rPr>
          <w:rFonts w:eastAsia="Times New Roman"/>
          <w:w w:val="100"/>
        </w:rPr>
        <w:t xml:space="preserve"> ________________________________________     </w:t>
      </w:r>
      <w:r>
        <w:rPr>
          <w:rFonts w:eastAsia="Times New Roman"/>
          <w:w w:val="100"/>
        </w:rPr>
        <w:t>Date:</w:t>
      </w:r>
      <w:r w:rsidR="00BC4EDD">
        <w:rPr>
          <w:rFonts w:eastAsia="Times New Roman"/>
          <w:w w:val="100"/>
        </w:rPr>
        <w:t xml:space="preserve"> ____</w:t>
      </w:r>
    </w:p>
    <w:p w14:paraId="1A779431" w14:textId="5D910DAF" w:rsidR="00B23E7F" w:rsidRDefault="00B23E7F" w:rsidP="00BC4EDD">
      <w:pPr>
        <w:tabs>
          <w:tab w:val="left" w:pos="9360"/>
        </w:tabs>
        <w:spacing w:after="120" w:line="240" w:lineRule="auto"/>
        <w:rPr>
          <w:rFonts w:eastAsia="Times New Roman"/>
          <w:w w:val="100"/>
          <w:u w:val="single"/>
        </w:rPr>
      </w:pPr>
      <w:r>
        <w:rPr>
          <w:rFonts w:eastAsia="Times New Roman"/>
          <w:w w:val="100"/>
        </w:rPr>
        <w:t xml:space="preserve">Signature of </w:t>
      </w:r>
      <w:r w:rsidR="00FD6C45">
        <w:rPr>
          <w:rFonts w:eastAsia="Times New Roman"/>
          <w:w w:val="100"/>
        </w:rPr>
        <w:t>Individual Resident</w:t>
      </w:r>
      <w:r w:rsidR="00BC4EDD">
        <w:rPr>
          <w:rFonts w:eastAsia="Times New Roman"/>
          <w:w w:val="100"/>
        </w:rPr>
        <w:t>: _______________________________</w:t>
      </w:r>
      <w:r w:rsidR="00BC4EDD">
        <w:rPr>
          <w:rFonts w:eastAsia="Times New Roman"/>
          <w:w w:val="100"/>
        </w:rPr>
        <w:tab/>
        <w:t>Date: ____</w:t>
      </w:r>
    </w:p>
    <w:p w14:paraId="787CDB56" w14:textId="08688FFB" w:rsidR="00B23E7F" w:rsidRPr="00BC4EDD" w:rsidRDefault="00B23E7F" w:rsidP="00B23E7F">
      <w:pPr>
        <w:tabs>
          <w:tab w:val="left" w:pos="3600"/>
          <w:tab w:val="left" w:pos="9360"/>
        </w:tabs>
        <w:spacing w:after="120" w:line="240" w:lineRule="auto"/>
        <w:rPr>
          <w:rFonts w:eastAsia="Times New Roman"/>
          <w:w w:val="100"/>
        </w:rPr>
      </w:pPr>
      <w:r>
        <w:rPr>
          <w:rFonts w:eastAsia="Times New Roman"/>
          <w:w w:val="100"/>
        </w:rPr>
        <w:t xml:space="preserve">Signature of </w:t>
      </w:r>
      <w:r w:rsidR="00FD6C45">
        <w:rPr>
          <w:rFonts w:eastAsia="Times New Roman"/>
          <w:w w:val="100"/>
        </w:rPr>
        <w:t>Individual Resident’s</w:t>
      </w:r>
      <w:r>
        <w:rPr>
          <w:rFonts w:eastAsia="Times New Roman"/>
          <w:w w:val="100"/>
        </w:rPr>
        <w:t xml:space="preserve"> Representative</w:t>
      </w:r>
      <w:r w:rsidR="007309C0">
        <w:rPr>
          <w:rFonts w:eastAsia="Times New Roman"/>
          <w:w w:val="100"/>
        </w:rPr>
        <w:t xml:space="preserve"> (if applicable)</w:t>
      </w:r>
      <w:r>
        <w:rPr>
          <w:rFonts w:eastAsia="Times New Roman"/>
          <w:w w:val="100"/>
        </w:rPr>
        <w:t xml:space="preserve">: </w:t>
      </w:r>
      <w:r w:rsidR="00BC4EDD">
        <w:rPr>
          <w:rFonts w:eastAsia="Times New Roman"/>
          <w:w w:val="100"/>
        </w:rPr>
        <w:t>_________________</w:t>
      </w:r>
    </w:p>
    <w:p w14:paraId="68F773A4" w14:textId="725A0C28" w:rsidR="00B23E7F" w:rsidRDefault="00B23E7F" w:rsidP="00B23E7F">
      <w:pPr>
        <w:tabs>
          <w:tab w:val="left" w:pos="3600"/>
        </w:tabs>
        <w:spacing w:after="120" w:line="240" w:lineRule="auto"/>
        <w:rPr>
          <w:rFonts w:eastAsia="Times New Roman"/>
          <w:w w:val="100"/>
          <w:u w:val="single"/>
        </w:rPr>
      </w:pPr>
      <w:r>
        <w:rPr>
          <w:rFonts w:eastAsia="Times New Roman"/>
          <w:w w:val="100"/>
        </w:rPr>
        <w:t xml:space="preserve">Date: </w:t>
      </w:r>
      <w:r w:rsidR="00BC4EDD">
        <w:rPr>
          <w:rFonts w:eastAsia="Times New Roman"/>
          <w:w w:val="100"/>
        </w:rPr>
        <w:t>____________________</w:t>
      </w:r>
    </w:p>
    <w:p w14:paraId="0391521F" w14:textId="77777777" w:rsidR="00BC4EDD" w:rsidRDefault="00BC4EDD" w:rsidP="00E92BF7">
      <w:pPr>
        <w:tabs>
          <w:tab w:val="left" w:pos="7200"/>
          <w:tab w:val="left" w:pos="9360"/>
        </w:tabs>
        <w:rPr>
          <w:rFonts w:eastAsia="Times New Roman"/>
          <w:w w:val="100"/>
          <w:u w:val="single"/>
        </w:rPr>
      </w:pPr>
    </w:p>
    <w:p w14:paraId="76A6C6BA" w14:textId="1452736F" w:rsidR="00B85459" w:rsidRDefault="006F7278" w:rsidP="00E92BF7">
      <w:pPr>
        <w:tabs>
          <w:tab w:val="left" w:pos="7200"/>
          <w:tab w:val="left" w:pos="9360"/>
        </w:tabs>
      </w:pPr>
      <w:r>
        <w:rPr>
          <w:rFonts w:eastAsia="Times New Roman"/>
          <w:w w:val="100"/>
          <w:u w:val="single"/>
        </w:rPr>
        <w:t>*The term “Individual Resident” includes a legal representative acting on the Individual Resident’s beha</w:t>
      </w:r>
      <w:r w:rsidR="00BA0F27">
        <w:rPr>
          <w:rFonts w:eastAsia="Times New Roman"/>
          <w:w w:val="100"/>
          <w:u w:val="single"/>
        </w:rPr>
        <w:t>lf.</w:t>
      </w:r>
    </w:p>
    <w:sectPr w:rsidR="00B85459" w:rsidSect="00A018F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AE6A1" w14:textId="77777777" w:rsidR="00DD7235" w:rsidRDefault="00DD7235" w:rsidP="00DD7235">
      <w:pPr>
        <w:spacing w:after="0" w:line="240" w:lineRule="auto"/>
      </w:pPr>
      <w:r>
        <w:separator/>
      </w:r>
    </w:p>
  </w:endnote>
  <w:endnote w:type="continuationSeparator" w:id="0">
    <w:p w14:paraId="213E3005" w14:textId="77777777" w:rsidR="00DD7235" w:rsidRDefault="00DD7235" w:rsidP="00DD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871085"/>
      <w:docPartObj>
        <w:docPartGallery w:val="Page Numbers (Bottom of Page)"/>
        <w:docPartUnique/>
      </w:docPartObj>
    </w:sdtPr>
    <w:sdtEndPr/>
    <w:sdtContent>
      <w:sdt>
        <w:sdtPr>
          <w:id w:val="-1769616900"/>
          <w:docPartObj>
            <w:docPartGallery w:val="Page Numbers (Top of Page)"/>
            <w:docPartUnique/>
          </w:docPartObj>
        </w:sdtPr>
        <w:sdtEndPr/>
        <w:sdtContent>
          <w:p w14:paraId="28B7BCB4" w14:textId="40983284" w:rsidR="00BC4EDD" w:rsidRDefault="00BC4ED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020F8D">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020F8D">
              <w:rPr>
                <w:b/>
                <w:bCs/>
                <w:noProof/>
              </w:rPr>
              <w:t>5</w:t>
            </w:r>
            <w:r>
              <w:rPr>
                <w:b/>
                <w:bCs/>
                <w:sz w:val="24"/>
              </w:rPr>
              <w:fldChar w:fldCharType="end"/>
            </w:r>
          </w:p>
        </w:sdtContent>
      </w:sdt>
    </w:sdtContent>
  </w:sdt>
  <w:p w14:paraId="1D1E8207" w14:textId="77777777" w:rsidR="00DD7235" w:rsidRDefault="00DD72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9092B" w14:textId="77777777" w:rsidR="00DD7235" w:rsidRDefault="00DD7235" w:rsidP="00DD7235">
      <w:pPr>
        <w:spacing w:after="0" w:line="240" w:lineRule="auto"/>
      </w:pPr>
      <w:r>
        <w:separator/>
      </w:r>
    </w:p>
  </w:footnote>
  <w:footnote w:type="continuationSeparator" w:id="0">
    <w:p w14:paraId="683EA679" w14:textId="77777777" w:rsidR="00DD7235" w:rsidRDefault="00DD7235" w:rsidP="00DD7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02FD8" w14:textId="02A68E84" w:rsidR="00DD7235" w:rsidRDefault="00DD7235" w:rsidP="00BC4EDD">
    <w:pPr>
      <w:pStyle w:val="Header"/>
      <w:jc w:val="center"/>
    </w:pPr>
    <w:r>
      <w:t>DD Licen</w:t>
    </w:r>
    <w:r w:rsidR="00B24904">
      <w:t xml:space="preserve">sed </w:t>
    </w:r>
    <w:r w:rsidR="00CC66D0">
      <w:t>24-Hour Residential Setting</w:t>
    </w:r>
    <w:r w:rsidR="00B24904">
      <w:t>- Private</w:t>
    </w:r>
    <w:r>
      <w:t xml:space="preserve"> Pay Individual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30894"/>
    <w:multiLevelType w:val="hybridMultilevel"/>
    <w:tmpl w:val="B01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809"/>
    <w:multiLevelType w:val="hybridMultilevel"/>
    <w:tmpl w:val="9A82D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1E0972"/>
    <w:multiLevelType w:val="hybridMultilevel"/>
    <w:tmpl w:val="25D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57B30"/>
    <w:multiLevelType w:val="hybridMultilevel"/>
    <w:tmpl w:val="87706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7138A6"/>
    <w:multiLevelType w:val="hybridMultilevel"/>
    <w:tmpl w:val="D8CE1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359141BA"/>
    <w:multiLevelType w:val="hybridMultilevel"/>
    <w:tmpl w:val="830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005C6"/>
    <w:multiLevelType w:val="hybridMultilevel"/>
    <w:tmpl w:val="EAB814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cumentProtection w:edit="forms" w:enforcement="1" w:cryptProviderType="rsaAES" w:cryptAlgorithmClass="hash" w:cryptAlgorithmType="typeAny" w:cryptAlgorithmSid="14" w:cryptSpinCount="100000" w:hash="nDE5F86+5uJ/si/pOsZDlvb1XJe3cj8202M5b76Kaj/D6hFQtyRCynTkbQBW7fop6VJLdBfNsUT3foutnMvxGg==" w:salt="R2Vr3i9UHzKBFFTP83Fk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24"/>
    <w:rsid w:val="00020F8D"/>
    <w:rsid w:val="000261F1"/>
    <w:rsid w:val="00036746"/>
    <w:rsid w:val="00047C22"/>
    <w:rsid w:val="0008300B"/>
    <w:rsid w:val="000E6E73"/>
    <w:rsid w:val="001012E6"/>
    <w:rsid w:val="00127522"/>
    <w:rsid w:val="0015052A"/>
    <w:rsid w:val="001832F5"/>
    <w:rsid w:val="001C48C5"/>
    <w:rsid w:val="00200CA8"/>
    <w:rsid w:val="0024212C"/>
    <w:rsid w:val="002A4B9C"/>
    <w:rsid w:val="002B3ACE"/>
    <w:rsid w:val="002B4EC9"/>
    <w:rsid w:val="002D6819"/>
    <w:rsid w:val="00324DAE"/>
    <w:rsid w:val="00327B65"/>
    <w:rsid w:val="00344AA3"/>
    <w:rsid w:val="003527D6"/>
    <w:rsid w:val="00357996"/>
    <w:rsid w:val="0036089B"/>
    <w:rsid w:val="00360C35"/>
    <w:rsid w:val="003706A9"/>
    <w:rsid w:val="00384FFD"/>
    <w:rsid w:val="003C37AD"/>
    <w:rsid w:val="00402E40"/>
    <w:rsid w:val="0040324B"/>
    <w:rsid w:val="004573A9"/>
    <w:rsid w:val="00465CA3"/>
    <w:rsid w:val="0048379D"/>
    <w:rsid w:val="0049718A"/>
    <w:rsid w:val="00503F63"/>
    <w:rsid w:val="00513C6D"/>
    <w:rsid w:val="00530E7D"/>
    <w:rsid w:val="00535ACD"/>
    <w:rsid w:val="005C036A"/>
    <w:rsid w:val="005F0CC5"/>
    <w:rsid w:val="00601A2E"/>
    <w:rsid w:val="00625993"/>
    <w:rsid w:val="00686361"/>
    <w:rsid w:val="006C3DC3"/>
    <w:rsid w:val="006C7384"/>
    <w:rsid w:val="006F7278"/>
    <w:rsid w:val="007309C0"/>
    <w:rsid w:val="00772C6B"/>
    <w:rsid w:val="007B0C84"/>
    <w:rsid w:val="007E32B9"/>
    <w:rsid w:val="00812D05"/>
    <w:rsid w:val="00827E40"/>
    <w:rsid w:val="00845B92"/>
    <w:rsid w:val="00846BF4"/>
    <w:rsid w:val="008478AE"/>
    <w:rsid w:val="00854D49"/>
    <w:rsid w:val="0086389E"/>
    <w:rsid w:val="00870EE4"/>
    <w:rsid w:val="008876D0"/>
    <w:rsid w:val="008976C9"/>
    <w:rsid w:val="008A1207"/>
    <w:rsid w:val="008A3F64"/>
    <w:rsid w:val="008B1308"/>
    <w:rsid w:val="00901574"/>
    <w:rsid w:val="009238F6"/>
    <w:rsid w:val="00942A79"/>
    <w:rsid w:val="009C600C"/>
    <w:rsid w:val="009D2F24"/>
    <w:rsid w:val="009E47B2"/>
    <w:rsid w:val="009F5E15"/>
    <w:rsid w:val="00A018FD"/>
    <w:rsid w:val="00A81E52"/>
    <w:rsid w:val="00A95DD3"/>
    <w:rsid w:val="00AC1E61"/>
    <w:rsid w:val="00AC4B39"/>
    <w:rsid w:val="00AD073B"/>
    <w:rsid w:val="00B23E7F"/>
    <w:rsid w:val="00B24904"/>
    <w:rsid w:val="00B30130"/>
    <w:rsid w:val="00B379B9"/>
    <w:rsid w:val="00B45124"/>
    <w:rsid w:val="00B46022"/>
    <w:rsid w:val="00B838DF"/>
    <w:rsid w:val="00B85459"/>
    <w:rsid w:val="00B867E2"/>
    <w:rsid w:val="00BA0F27"/>
    <w:rsid w:val="00BC4EDD"/>
    <w:rsid w:val="00BD5AE2"/>
    <w:rsid w:val="00C46476"/>
    <w:rsid w:val="00C6203B"/>
    <w:rsid w:val="00C71BCA"/>
    <w:rsid w:val="00C939B9"/>
    <w:rsid w:val="00CB0C00"/>
    <w:rsid w:val="00CC43B9"/>
    <w:rsid w:val="00CC4484"/>
    <w:rsid w:val="00CC66D0"/>
    <w:rsid w:val="00CE1A34"/>
    <w:rsid w:val="00D2470C"/>
    <w:rsid w:val="00D45FFE"/>
    <w:rsid w:val="00DD5E72"/>
    <w:rsid w:val="00DD7235"/>
    <w:rsid w:val="00DE357C"/>
    <w:rsid w:val="00DF021C"/>
    <w:rsid w:val="00E1500B"/>
    <w:rsid w:val="00E4312D"/>
    <w:rsid w:val="00E51691"/>
    <w:rsid w:val="00E578ED"/>
    <w:rsid w:val="00E57C55"/>
    <w:rsid w:val="00E92BF7"/>
    <w:rsid w:val="00EE1644"/>
    <w:rsid w:val="00F05534"/>
    <w:rsid w:val="00F21580"/>
    <w:rsid w:val="00F355E9"/>
    <w:rsid w:val="00F57C42"/>
    <w:rsid w:val="00F8521F"/>
    <w:rsid w:val="00FD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77B2"/>
  <w15:docId w15:val="{BCE72EB7-891E-4E6F-AECC-F78006BA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w w:val="90"/>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84"/>
    <w:rPr>
      <w:rFonts w:ascii="Segoe UI" w:hAnsi="Segoe UI" w:cs="Segoe UI"/>
      <w:sz w:val="18"/>
      <w:szCs w:val="18"/>
    </w:rPr>
  </w:style>
  <w:style w:type="character" w:styleId="CommentReference">
    <w:name w:val="annotation reference"/>
    <w:basedOn w:val="DefaultParagraphFont"/>
    <w:uiPriority w:val="99"/>
    <w:semiHidden/>
    <w:unhideWhenUsed/>
    <w:rsid w:val="008A1207"/>
    <w:rPr>
      <w:sz w:val="16"/>
      <w:szCs w:val="16"/>
    </w:rPr>
  </w:style>
  <w:style w:type="paragraph" w:styleId="CommentText">
    <w:name w:val="annotation text"/>
    <w:basedOn w:val="Normal"/>
    <w:link w:val="CommentTextChar"/>
    <w:uiPriority w:val="99"/>
    <w:semiHidden/>
    <w:unhideWhenUsed/>
    <w:rsid w:val="008A1207"/>
    <w:pPr>
      <w:spacing w:line="240" w:lineRule="auto"/>
    </w:pPr>
    <w:rPr>
      <w:sz w:val="20"/>
      <w:szCs w:val="20"/>
    </w:rPr>
  </w:style>
  <w:style w:type="character" w:customStyle="1" w:styleId="CommentTextChar">
    <w:name w:val="Comment Text Char"/>
    <w:basedOn w:val="DefaultParagraphFont"/>
    <w:link w:val="CommentText"/>
    <w:uiPriority w:val="99"/>
    <w:semiHidden/>
    <w:rsid w:val="008A1207"/>
    <w:rPr>
      <w:sz w:val="20"/>
      <w:szCs w:val="20"/>
    </w:rPr>
  </w:style>
  <w:style w:type="paragraph" w:styleId="CommentSubject">
    <w:name w:val="annotation subject"/>
    <w:basedOn w:val="CommentText"/>
    <w:next w:val="CommentText"/>
    <w:link w:val="CommentSubjectChar"/>
    <w:uiPriority w:val="99"/>
    <w:semiHidden/>
    <w:unhideWhenUsed/>
    <w:rsid w:val="008A1207"/>
    <w:rPr>
      <w:b/>
      <w:bCs/>
    </w:rPr>
  </w:style>
  <w:style w:type="character" w:customStyle="1" w:styleId="CommentSubjectChar">
    <w:name w:val="Comment Subject Char"/>
    <w:basedOn w:val="CommentTextChar"/>
    <w:link w:val="CommentSubject"/>
    <w:uiPriority w:val="99"/>
    <w:semiHidden/>
    <w:rsid w:val="008A1207"/>
    <w:rPr>
      <w:b/>
      <w:bCs/>
      <w:sz w:val="20"/>
      <w:szCs w:val="20"/>
    </w:rPr>
  </w:style>
  <w:style w:type="paragraph" w:styleId="ListParagraph">
    <w:name w:val="List Paragraph"/>
    <w:basedOn w:val="Normal"/>
    <w:uiPriority w:val="34"/>
    <w:qFormat/>
    <w:rsid w:val="008976C9"/>
    <w:pPr>
      <w:ind w:left="720"/>
      <w:contextualSpacing/>
    </w:pPr>
  </w:style>
  <w:style w:type="character" w:styleId="PlaceholderText">
    <w:name w:val="Placeholder Text"/>
    <w:basedOn w:val="DefaultParagraphFont"/>
    <w:uiPriority w:val="99"/>
    <w:semiHidden/>
    <w:rsid w:val="007B0C84"/>
    <w:rPr>
      <w:color w:val="808080"/>
    </w:rPr>
  </w:style>
  <w:style w:type="character" w:styleId="Hyperlink">
    <w:name w:val="Hyperlink"/>
    <w:basedOn w:val="DefaultParagraphFont"/>
    <w:uiPriority w:val="99"/>
    <w:unhideWhenUsed/>
    <w:rsid w:val="002B3ACE"/>
    <w:rPr>
      <w:color w:val="0563C1" w:themeColor="hyperlink"/>
      <w:u w:val="single"/>
    </w:rPr>
  </w:style>
  <w:style w:type="paragraph" w:styleId="Header">
    <w:name w:val="header"/>
    <w:basedOn w:val="Normal"/>
    <w:link w:val="HeaderChar"/>
    <w:uiPriority w:val="99"/>
    <w:unhideWhenUsed/>
    <w:rsid w:val="00DD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35"/>
  </w:style>
  <w:style w:type="paragraph" w:styleId="Footer">
    <w:name w:val="footer"/>
    <w:basedOn w:val="Normal"/>
    <w:link w:val="FooterChar"/>
    <w:uiPriority w:val="99"/>
    <w:unhideWhenUsed/>
    <w:rsid w:val="00DD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CO.state.or.u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33085c7b-aefd-4c2f-a38a-f19c394daab5">Residency Agreements</Section>
    <Category xmlns="33085c7b-aefd-4c2f-a38a-f19c394daab5">ODDS</Category>
    <Month_x002d_Year xmlns="33085c7b-aefd-4c2f-a38a-f19c394daab5" xsi:nil="true"/>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8C458E613B9EF048BBF8AF3F88A44DC9" ma:contentTypeVersion="4" ma:contentTypeDescription="Create a new document." ma:contentTypeScope="" ma:versionID="01f4a437b98be70d4882a190a2595fcb">
  <xsd:schema xmlns:xsd="http://www.w3.org/2001/XMLSchema" xmlns:xs="http://www.w3.org/2001/XMLSchema" xmlns:p="http://schemas.microsoft.com/office/2006/metadata/properties" xmlns:ns2="33085c7b-aefd-4c2f-a38a-f19c394daab5" xmlns:ns3="49e1b1f5-4598-4f10-9cb7-32cc96214367" targetNamespace="http://schemas.microsoft.com/office/2006/metadata/properties" ma:root="true" ma:fieldsID="52babb02f0db4c942af9c58d66e1a8e5" ns2:_="" ns3:_="">
    <xsd:import namespace="33085c7b-aefd-4c2f-a38a-f19c394daab5"/>
    <xsd:import namespace="49e1b1f5-4598-4f10-9cb7-32cc96214367"/>
    <xsd:element name="properties">
      <xsd:complexType>
        <xsd:sequence>
          <xsd:element name="documentManagement">
            <xsd:complexType>
              <xsd:all>
                <xsd:element ref="ns2:Category" minOccurs="0"/>
                <xsd:element ref="ns3:SharedWithUsers" minOccurs="0"/>
                <xsd:element ref="ns2:Month_x002d_Year" minOccurs="0"/>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5c7b-aefd-4c2f-a38a-f19c394daab5"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D"/>
          <xsd:enumeration value="HSD"/>
          <xsd:enumeration value="ODDS"/>
          <xsd:enumeration value="ODDS Non-Residential"/>
          <xsd:enumeration value="Oregon Resources"/>
          <xsd:enumeration value="None"/>
          <xsd:enumeration value="Transition Plan"/>
        </xsd:restriction>
      </xsd:simpleType>
    </xsd:element>
    <xsd:element name="Month_x002d_Year" ma:index="10" nillable="true" ma:displayName="Month-Year" ma:internalName="Month_x002d_Year">
      <xsd:simpleType>
        <xsd:restriction base="dms:Text">
          <xsd:maxLength value="255"/>
        </xsd:restriction>
      </xsd:simpleType>
    </xsd:element>
    <xsd:element name="Section" ma:index="11" nillable="true" ma:displayName="Section" ma:format="Dropdown" ma:internalName="Section">
      <xsd:simpleType>
        <xsd:restriction base="dms:Choice">
          <xsd:enumeration value="Approved Plans"/>
          <xsd:enumeration value="Children's Services"/>
          <xsd:enumeration value="Compliance"/>
          <xsd:enumeration value="Fact Sheets"/>
          <xsd:enumeration value="General Information"/>
          <xsd:enumeration value="Heightened Scrutiny"/>
          <xsd:enumeration value="Individually-Based Limitations"/>
          <xsd:enumeration value="Onsite Assessments"/>
          <xsd:enumeration value="Past Plans"/>
          <xsd:enumeration value="Provider Information"/>
          <xsd:enumeration value="Provider Status Reports"/>
          <xsd:enumeration value="Request for Additional Time"/>
          <xsd:enumeration value="Residency Agreements"/>
          <xsd:enumeration value="Training-Technical Assistance"/>
          <xsd:enumeration value="Transmittal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4DBF4-95FE-49D9-BC58-5C900CF82499}"/>
</file>

<file path=customXml/itemProps2.xml><?xml version="1.0" encoding="utf-8"?>
<ds:datastoreItem xmlns:ds="http://schemas.openxmlformats.org/officeDocument/2006/customXml" ds:itemID="{6382370C-CDE0-44E3-A52E-24902F987798}"/>
</file>

<file path=customXml/itemProps3.xml><?xml version="1.0" encoding="utf-8"?>
<ds:datastoreItem xmlns:ds="http://schemas.openxmlformats.org/officeDocument/2006/customXml" ds:itemID="{39E6B0C1-19FB-4094-9081-CCD465C8FD2D}"/>
</file>

<file path=customXml/itemProps4.xml><?xml version="1.0" encoding="utf-8"?>
<ds:datastoreItem xmlns:ds="http://schemas.openxmlformats.org/officeDocument/2006/customXml" ds:itemID="{FC572E5C-D8C6-4A4C-BB16-AFCDE961C34C}"/>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24-hr Residential for Private-Pay Individuals (Word)</dc:title>
  <dc:subject/>
  <dc:creator>Rieger Sylvia A</dc:creator>
  <cp:keywords/>
  <dc:description/>
  <cp:lastModifiedBy>HERRERA Rose K</cp:lastModifiedBy>
  <cp:revision>2</cp:revision>
  <cp:lastPrinted>2015-10-20T19:13:00Z</cp:lastPrinted>
  <dcterms:created xsi:type="dcterms:W3CDTF">2016-03-01T17:55:00Z</dcterms:created>
  <dcterms:modified xsi:type="dcterms:W3CDTF">2016-03-01T17:55:00Z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0x0101008C458E613B9EF048BBF8AF3F88A44DC9</vt:lpwstr>
  </property>
  <property fmtid="{D5CDD505-2E9C-101B-9397-08002B2CF9AE}" pid="3" name="WorkflowChangePath">
    <vt:lpwstr>a30f0438-f081-4ed8-bb15-8b0602ee4274,2;a30f0438-f081-4ed8-bb15-8b0602ee4274,4;1118bcc1-360c-47a6-9deb-8b1196ef3df8,2;1118bcc1-360c-47a6-9deb-8b1196ef3df8,4;1118bcc1-360c-47a6-9deb-8b1196ef3df8,6;a251e550-66ff-4d0a-b9d7-0576eba3e06d,30;</vt:lpwstr>
  </property>
  <property fmtid="{D5CDD505-2E9C-101B-9397-08002B2CF9AE}" pid="4" name="Order">
    <vt:r8>2200</vt:r8>
  </property>
  <property fmtid="{D5CDD505-2E9C-101B-9397-08002B2CF9AE}" pid="5" name="URL">
    <vt:lpwstr>https://www.oregon.gov/dhs/SENIORS-DISABILITIES/HCBS/ODDS/ODDS%2024-hr%20Residential%20for%20Private-Pay%20Individuals.docx, 24-hr Residential for Private-Pay Individuals - Word</vt:lpwstr>
  </property>
</Properties>
</file>