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204CB83E" w:rsidR="001A4271" w:rsidRDefault="00CD68E8" w:rsidP="00B013B2">
      <w:pPr>
        <w:pStyle w:val="DivisionName"/>
      </w:pPr>
      <w:r w:rsidRPr="00200C6E">
        <w:rPr>
          <w:noProof/>
        </w:rPr>
        <w:drawing>
          <wp:anchor distT="0" distB="0" distL="114300" distR="114300" simplePos="0" relativeHeight="251664384" behindDoc="0" locked="0" layoutInCell="1" allowOverlap="1" wp14:anchorId="105342F2" wp14:editId="24611AF2">
            <wp:simplePos x="0" y="0"/>
            <wp:positionH relativeFrom="column">
              <wp:posOffset>4456430</wp:posOffset>
            </wp:positionH>
            <wp:positionV relativeFrom="margin">
              <wp:posOffset>258721</wp:posOffset>
            </wp:positionV>
            <wp:extent cx="2080895" cy="592455"/>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0895" cy="592455"/>
                    </a:xfrm>
                    <a:prstGeom prst="rect">
                      <a:avLst/>
                    </a:prstGeom>
                  </pic:spPr>
                </pic:pic>
              </a:graphicData>
            </a:graphic>
            <wp14:sizeRelH relativeFrom="margin">
              <wp14:pctWidth>0</wp14:pctWidth>
            </wp14:sizeRelH>
            <wp14:sizeRelV relativeFrom="margin">
              <wp14:pctHeight>0</wp14:pctHeight>
            </wp14:sizeRelV>
          </wp:anchor>
        </w:drawing>
      </w:r>
      <w:r w:rsidR="000E62C6" w:rsidRPr="00AF63E4">
        <w:rPr>
          <w:noProof/>
        </w:rPr>
        <mc:AlternateContent>
          <mc:Choice Requires="wpg">
            <w:drawing>
              <wp:anchor distT="0" distB="0" distL="114300" distR="114300" simplePos="0" relativeHeight="251662336" behindDoc="0" locked="0" layoutInCell="1" allowOverlap="1" wp14:anchorId="210FA4B8" wp14:editId="5E2E6C43">
                <wp:simplePos x="0" y="0"/>
                <wp:positionH relativeFrom="margin">
                  <wp:align>center</wp:align>
                </wp:positionH>
                <wp:positionV relativeFrom="paragraph">
                  <wp:posOffset>0</wp:posOffset>
                </wp:positionV>
                <wp:extent cx="6960695" cy="98474"/>
                <wp:effectExtent l="0" t="0" r="0" b="0"/>
                <wp:wrapNone/>
                <wp:docPr id="847585555" name="Group 847585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60695" cy="95250"/>
                          <a:chOff x="11563" y="0"/>
                          <a:chExt cx="8027321" cy="98474"/>
                        </a:xfrm>
                      </wpg:grpSpPr>
                      <wps:wsp>
                        <wps:cNvPr id="1026903831" name="Rectangle 15">
                          <a:extLst>
                            <a:ext uri="{C183D7F6-B498-43B3-948B-1728B52AA6E4}">
                              <adec:decorative xmlns:adec="http://schemas.microsoft.com/office/drawing/2017/decorative" val="1"/>
                            </a:ext>
                          </a:extLst>
                        </wps:cNvPr>
                        <wps:cNvSpPr>
                          <a:spLocks noChangeArrowheads="1"/>
                        </wps:cNvSpPr>
                        <wps:spPr bwMode="auto">
                          <a:xfrm>
                            <a:off x="11563" y="0"/>
                            <a:ext cx="8027321" cy="98474"/>
                          </a:xfrm>
                          <a:prstGeom prst="rect">
                            <a:avLst/>
                          </a:prstGeom>
                          <a:solidFill>
                            <a:srgbClr val="007CBA"/>
                          </a:solidFill>
                          <a:ln w="9525">
                            <a:noFill/>
                            <a:miter lim="800000"/>
                            <a:headEnd/>
                            <a:tailEnd/>
                          </a:ln>
                        </wps:spPr>
                        <wps:txbx>
                          <w:txbxContent>
                            <w:p w14:paraId="4A290B3C" w14:textId="77777777" w:rsidR="000E62C6" w:rsidRDefault="000E62C6" w:rsidP="000E62C6"/>
                            <w:p w14:paraId="23A0C6FA" w14:textId="77777777" w:rsidR="000E62C6" w:rsidRDefault="000E62C6"/>
                            <w:p w14:paraId="0D5CFA2E" w14:textId="77777777" w:rsidR="000E62C6" w:rsidRDefault="000E62C6" w:rsidP="00501DE0"/>
                          </w:txbxContent>
                        </wps:txbx>
                        <wps:bodyPr rot="0" vert="horz" wrap="square" lIns="91440" tIns="45720" rIns="91440" bIns="45720" anchor="t" anchorCtr="0" upright="1">
                          <a:noAutofit/>
                        </wps:bodyPr>
                      </wps:wsp>
                      <wpg:grpSp>
                        <wpg:cNvPr id="2039861783" name="Group 21">
                          <a:extLst>
                            <a:ext uri="{C183D7F6-B498-43B3-948B-1728B52AA6E4}">
                              <adec:decorative xmlns:adec="http://schemas.microsoft.com/office/drawing/2017/decorative" val="1"/>
                            </a:ext>
                          </a:extLst>
                        </wpg:cNvPr>
                        <wpg:cNvGrpSpPr>
                          <a:grpSpLocks/>
                        </wpg:cNvGrpSpPr>
                        <wpg:grpSpPr bwMode="auto">
                          <a:xfrm>
                            <a:off x="5312070" y="0"/>
                            <a:ext cx="1339850" cy="95250"/>
                            <a:chOff x="4362" y="5520"/>
                            <a:chExt cx="2110" cy="144"/>
                          </a:xfrm>
                        </wpg:grpSpPr>
                        <wps:wsp>
                          <wps:cNvPr id="1377068208" name="AutoShape 19"/>
                          <wps:cNvSpPr>
                            <a:spLocks noChangeArrowheads="1"/>
                          </wps:cNvSpPr>
                          <wps:spPr bwMode="auto">
                            <a:xfrm>
                              <a:off x="4362"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208687253"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10FA4B8" id="Group 847585555" o:spid="_x0000_s1026" alt="&quot;&quot;" style="position:absolute;margin-left:0;margin-top:0;width:548.1pt;height:7.75pt;z-index:251662336;mso-position-horizontal:center;mso-position-horizontal-relative:margin;mso-width-relative:margin;mso-height-relative:margin" coordorigin="115" coordsize="8027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">
                <v:rect id="Rectangle 15" o:spid="_x0000_s1027" alt="&quot;&quot;" style="position:absolute;left:115;width:8027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" fillcolor="#007cba" stroked="f">
                  <v:textbox>
                    <w:txbxContent>
                      <w:p w14:paraId="4A290B3C" w14:textId="77777777" w:rsidR="000E62C6" w:rsidRDefault="000E62C6" w:rsidP="000E62C6"/>
                      <w:p w14:paraId="23A0C6FA" w14:textId="77777777" w:rsidR="000E62C6" w:rsidRDefault="000E62C6"/>
                      <w:p w14:paraId="0D5CFA2E" w14:textId="77777777" w:rsidR="000E62C6" w:rsidRDefault="000E62C6" w:rsidP="00501DE0"/>
                    </w:txbxContent>
                  </v:textbox>
                </v:rect>
                <v:group id="Group 21" o:spid="_x0000_s1028" alt="&quot;&quot;" style="position:absolute;left:53120;width:13399;height:952" coordorigin="4362,5520" coordsize="211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9" o:spid="_x0000_s1029" type="#_x0000_t7" style="position:absolute;left:4362;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" adj="2803" fillcolor="#d7252f" stroked="f"/>
                  <v:shape id="AutoShape 20" o:spid="_x0000_s1030" type="#_x0000_t7" style="position:absolute;left:532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" adj="2803" fillcolor="#71a850" stroked="f"/>
                </v:group>
                <w10:wrap anchorx="margin"/>
              </v:group>
            </w:pict>
          </mc:Fallback>
        </mc:AlternateContent>
      </w:r>
      <w:r w:rsidR="00D103E9">
        <w:t>Aging and People with Disabilities</w:t>
      </w:r>
    </w:p>
    <w:p w14:paraId="4BD3B7C0" w14:textId="59B79123" w:rsidR="00501DE0" w:rsidRDefault="00D103E9" w:rsidP="00B013B2">
      <w:pPr>
        <w:pStyle w:val="ProgramName"/>
        <w:sectPr w:rsidR="00501DE0" w:rsidSect="00887DBC">
          <w:footerReference w:type="default" r:id="rId12"/>
          <w:footerReference w:type="first" r:id="rId13"/>
          <w:type w:val="continuous"/>
          <w:pgSz w:w="12240" w:h="15840" w:code="1"/>
          <w:pgMar w:top="-720" w:right="864" w:bottom="1440" w:left="864" w:header="576" w:footer="576" w:gutter="0"/>
          <w:cols w:space="720"/>
          <w:titlePg/>
          <w:docGrid w:linePitch="360"/>
        </w:sectPr>
      </w:pPr>
      <w:r>
        <w:t>Medicaid Services and Supports</w:t>
      </w:r>
    </w:p>
    <w:p w14:paraId="6CA16DE5" w14:textId="7A9FBC06" w:rsidR="0050179B" w:rsidRDefault="00D103E9" w:rsidP="00B013B2">
      <w:pPr>
        <w:pStyle w:val="Title"/>
        <w:spacing w:before="0" w:after="0"/>
      </w:pPr>
      <w:r>
        <w:t>Intake Guide for Case Managers</w:t>
      </w:r>
    </w:p>
    <w:sdt>
      <w:sdtPr>
        <w:rPr>
          <w:rFonts w:eastAsia="Calibri" w:cs="Arial"/>
          <w:b w:val="0"/>
          <w:color w:val="auto"/>
          <w:sz w:val="26"/>
          <w:szCs w:val="26"/>
        </w:rPr>
        <w:id w:val="-1318564665"/>
        <w:docPartObj>
          <w:docPartGallery w:val="Table of Contents"/>
          <w:docPartUnique/>
        </w:docPartObj>
      </w:sdtPr>
      <w:sdtEndPr>
        <w:rPr>
          <w:bCs/>
          <w:noProof/>
          <w:color w:val="1A1319" w:themeColor="accent6" w:themeShade="1A"/>
          <w:sz w:val="28"/>
        </w:rPr>
      </w:sdtEndPr>
      <w:sdtContent>
        <w:p w14:paraId="09E362A9" w14:textId="705FAF60" w:rsidR="00ED59ED" w:rsidRPr="00D75E62" w:rsidRDefault="00ED59ED" w:rsidP="00B013B2">
          <w:pPr>
            <w:pStyle w:val="TOCHeading"/>
            <w:spacing w:before="0"/>
          </w:pPr>
          <w:r w:rsidRPr="00D75E62">
            <w:t>Table of Contents</w:t>
          </w:r>
        </w:p>
        <w:p w14:paraId="5FC15E86" w14:textId="7C316474" w:rsidR="000E58A8" w:rsidRDefault="00ED59ED">
          <w:pPr>
            <w:pStyle w:val="TOC1"/>
            <w:rPr>
              <w:rFonts w:asciiTheme="minorHAnsi" w:eastAsiaTheme="minorEastAsia" w:hAnsiTheme="minorHAnsi" w:cstheme="minorBidi"/>
              <w:b w:val="0"/>
              <w:noProof/>
              <w:color w:val="auto"/>
              <w:kern w:val="2"/>
              <w:sz w:val="24"/>
              <w:szCs w:val="24"/>
              <w14:ligatures w14:val="standardContextual"/>
            </w:rPr>
          </w:pPr>
          <w:r>
            <w:fldChar w:fldCharType="begin"/>
          </w:r>
          <w:r>
            <w:instrText xml:space="preserve"> TOC \o "2-3" \h \z \t "Heading 1,1" </w:instrText>
          </w:r>
          <w:r>
            <w:fldChar w:fldCharType="separate"/>
          </w:r>
          <w:hyperlink w:anchor="_Toc195175444" w:history="1">
            <w:r w:rsidR="000E58A8" w:rsidRPr="007A7CC1">
              <w:rPr>
                <w:rStyle w:val="Hyperlink"/>
                <w:noProof/>
              </w:rPr>
              <w:t>Purpose</w:t>
            </w:r>
            <w:r w:rsidR="000E58A8">
              <w:rPr>
                <w:noProof/>
                <w:webHidden/>
              </w:rPr>
              <w:tab/>
            </w:r>
            <w:r w:rsidR="000E58A8">
              <w:rPr>
                <w:noProof/>
                <w:webHidden/>
              </w:rPr>
              <w:fldChar w:fldCharType="begin"/>
            </w:r>
            <w:r w:rsidR="000E58A8">
              <w:rPr>
                <w:noProof/>
                <w:webHidden/>
              </w:rPr>
              <w:instrText xml:space="preserve"> PAGEREF _Toc195175444 \h </w:instrText>
            </w:r>
            <w:r w:rsidR="000E58A8">
              <w:rPr>
                <w:noProof/>
                <w:webHidden/>
              </w:rPr>
            </w:r>
            <w:r w:rsidR="000E58A8">
              <w:rPr>
                <w:noProof/>
                <w:webHidden/>
              </w:rPr>
              <w:fldChar w:fldCharType="separate"/>
            </w:r>
            <w:r w:rsidR="000E58A8">
              <w:rPr>
                <w:noProof/>
                <w:webHidden/>
              </w:rPr>
              <w:t>2</w:t>
            </w:r>
            <w:r w:rsidR="000E58A8">
              <w:rPr>
                <w:noProof/>
                <w:webHidden/>
              </w:rPr>
              <w:fldChar w:fldCharType="end"/>
            </w:r>
          </w:hyperlink>
        </w:p>
        <w:p w14:paraId="18541652" w14:textId="5E9B9220"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45" w:history="1">
            <w:r w:rsidRPr="007A7CC1">
              <w:rPr>
                <w:rStyle w:val="Hyperlink"/>
                <w:noProof/>
              </w:rPr>
              <w:t>Requesting APD Services</w:t>
            </w:r>
            <w:r>
              <w:rPr>
                <w:noProof/>
                <w:webHidden/>
              </w:rPr>
              <w:tab/>
            </w:r>
            <w:r>
              <w:rPr>
                <w:noProof/>
                <w:webHidden/>
              </w:rPr>
              <w:fldChar w:fldCharType="begin"/>
            </w:r>
            <w:r>
              <w:rPr>
                <w:noProof/>
                <w:webHidden/>
              </w:rPr>
              <w:instrText xml:space="preserve"> PAGEREF _Toc195175445 \h </w:instrText>
            </w:r>
            <w:r>
              <w:rPr>
                <w:noProof/>
                <w:webHidden/>
              </w:rPr>
            </w:r>
            <w:r>
              <w:rPr>
                <w:noProof/>
                <w:webHidden/>
              </w:rPr>
              <w:fldChar w:fldCharType="separate"/>
            </w:r>
            <w:r>
              <w:rPr>
                <w:noProof/>
                <w:webHidden/>
              </w:rPr>
              <w:t>3</w:t>
            </w:r>
            <w:r>
              <w:rPr>
                <w:noProof/>
                <w:webHidden/>
              </w:rPr>
              <w:fldChar w:fldCharType="end"/>
            </w:r>
          </w:hyperlink>
        </w:p>
        <w:p w14:paraId="6CE900E2" w14:textId="05EF92B1"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46" w:history="1">
            <w:r w:rsidRPr="007A7CC1">
              <w:rPr>
                <w:rStyle w:val="Hyperlink"/>
                <w:noProof/>
              </w:rPr>
              <w:t>(a)</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APD services include:</w:t>
            </w:r>
            <w:r>
              <w:rPr>
                <w:noProof/>
                <w:webHidden/>
              </w:rPr>
              <w:tab/>
            </w:r>
            <w:r>
              <w:rPr>
                <w:noProof/>
                <w:webHidden/>
              </w:rPr>
              <w:fldChar w:fldCharType="begin"/>
            </w:r>
            <w:r>
              <w:rPr>
                <w:noProof/>
                <w:webHidden/>
              </w:rPr>
              <w:instrText xml:space="preserve"> PAGEREF _Toc195175446 \h </w:instrText>
            </w:r>
            <w:r>
              <w:rPr>
                <w:noProof/>
                <w:webHidden/>
              </w:rPr>
            </w:r>
            <w:r>
              <w:rPr>
                <w:noProof/>
                <w:webHidden/>
              </w:rPr>
              <w:fldChar w:fldCharType="separate"/>
            </w:r>
            <w:r>
              <w:rPr>
                <w:noProof/>
                <w:webHidden/>
              </w:rPr>
              <w:t>3</w:t>
            </w:r>
            <w:r>
              <w:rPr>
                <w:noProof/>
                <w:webHidden/>
              </w:rPr>
              <w:fldChar w:fldCharType="end"/>
            </w:r>
          </w:hyperlink>
        </w:p>
        <w:p w14:paraId="41D3C7AD" w14:textId="710FC9F0"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47" w:history="1">
            <w:r w:rsidRPr="007A7CC1">
              <w:rPr>
                <w:rStyle w:val="Hyperlink"/>
                <w:noProof/>
              </w:rPr>
              <w:t>(b)</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Who can initiate a service intake request?</w:t>
            </w:r>
            <w:r>
              <w:rPr>
                <w:noProof/>
                <w:webHidden/>
              </w:rPr>
              <w:tab/>
            </w:r>
            <w:r>
              <w:rPr>
                <w:noProof/>
                <w:webHidden/>
              </w:rPr>
              <w:fldChar w:fldCharType="begin"/>
            </w:r>
            <w:r>
              <w:rPr>
                <w:noProof/>
                <w:webHidden/>
              </w:rPr>
              <w:instrText xml:space="preserve"> PAGEREF _Toc195175447 \h </w:instrText>
            </w:r>
            <w:r>
              <w:rPr>
                <w:noProof/>
                <w:webHidden/>
              </w:rPr>
            </w:r>
            <w:r>
              <w:rPr>
                <w:noProof/>
                <w:webHidden/>
              </w:rPr>
              <w:fldChar w:fldCharType="separate"/>
            </w:r>
            <w:r>
              <w:rPr>
                <w:noProof/>
                <w:webHidden/>
              </w:rPr>
              <w:t>4</w:t>
            </w:r>
            <w:r>
              <w:rPr>
                <w:noProof/>
                <w:webHidden/>
              </w:rPr>
              <w:fldChar w:fldCharType="end"/>
            </w:r>
          </w:hyperlink>
        </w:p>
        <w:p w14:paraId="74A00F23" w14:textId="7DB76457"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48" w:history="1">
            <w:r w:rsidRPr="007A7CC1">
              <w:rPr>
                <w:rStyle w:val="Hyperlink"/>
                <w:noProof/>
              </w:rPr>
              <w:t>(c)</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Service intake requests for incapacitated individuals</w:t>
            </w:r>
            <w:r>
              <w:rPr>
                <w:noProof/>
                <w:webHidden/>
              </w:rPr>
              <w:tab/>
            </w:r>
            <w:r>
              <w:rPr>
                <w:noProof/>
                <w:webHidden/>
              </w:rPr>
              <w:fldChar w:fldCharType="begin"/>
            </w:r>
            <w:r>
              <w:rPr>
                <w:noProof/>
                <w:webHidden/>
              </w:rPr>
              <w:instrText xml:space="preserve"> PAGEREF _Toc195175448 \h </w:instrText>
            </w:r>
            <w:r>
              <w:rPr>
                <w:noProof/>
                <w:webHidden/>
              </w:rPr>
            </w:r>
            <w:r>
              <w:rPr>
                <w:noProof/>
                <w:webHidden/>
              </w:rPr>
              <w:fldChar w:fldCharType="separate"/>
            </w:r>
            <w:r>
              <w:rPr>
                <w:noProof/>
                <w:webHidden/>
              </w:rPr>
              <w:t>4</w:t>
            </w:r>
            <w:r>
              <w:rPr>
                <w:noProof/>
                <w:webHidden/>
              </w:rPr>
              <w:fldChar w:fldCharType="end"/>
            </w:r>
          </w:hyperlink>
        </w:p>
        <w:p w14:paraId="3B71A302" w14:textId="20933FC9"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49" w:history="1">
            <w:r w:rsidRPr="007A7CC1">
              <w:rPr>
                <w:rStyle w:val="Hyperlink"/>
                <w:noProof/>
              </w:rPr>
              <w:t>(d)</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When someone other than the individual requests services</w:t>
            </w:r>
            <w:r>
              <w:rPr>
                <w:noProof/>
                <w:webHidden/>
              </w:rPr>
              <w:tab/>
            </w:r>
            <w:r>
              <w:rPr>
                <w:noProof/>
                <w:webHidden/>
              </w:rPr>
              <w:fldChar w:fldCharType="begin"/>
            </w:r>
            <w:r>
              <w:rPr>
                <w:noProof/>
                <w:webHidden/>
              </w:rPr>
              <w:instrText xml:space="preserve"> PAGEREF _Toc195175449 \h </w:instrText>
            </w:r>
            <w:r>
              <w:rPr>
                <w:noProof/>
                <w:webHidden/>
              </w:rPr>
            </w:r>
            <w:r>
              <w:rPr>
                <w:noProof/>
                <w:webHidden/>
              </w:rPr>
              <w:fldChar w:fldCharType="separate"/>
            </w:r>
            <w:r>
              <w:rPr>
                <w:noProof/>
                <w:webHidden/>
              </w:rPr>
              <w:t>6</w:t>
            </w:r>
            <w:r>
              <w:rPr>
                <w:noProof/>
                <w:webHidden/>
              </w:rPr>
              <w:fldChar w:fldCharType="end"/>
            </w:r>
          </w:hyperlink>
        </w:p>
        <w:p w14:paraId="11874FC8" w14:textId="71D9ED96"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50" w:history="1">
            <w:r w:rsidRPr="007A7CC1">
              <w:rPr>
                <w:rStyle w:val="Hyperlink"/>
                <w:noProof/>
              </w:rPr>
              <w:t>(e)</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Creating an Intake record in the Intake Module</w:t>
            </w:r>
            <w:r>
              <w:rPr>
                <w:noProof/>
                <w:webHidden/>
              </w:rPr>
              <w:tab/>
            </w:r>
            <w:r>
              <w:rPr>
                <w:noProof/>
                <w:webHidden/>
              </w:rPr>
              <w:fldChar w:fldCharType="begin"/>
            </w:r>
            <w:r>
              <w:rPr>
                <w:noProof/>
                <w:webHidden/>
              </w:rPr>
              <w:instrText xml:space="preserve"> PAGEREF _Toc195175450 \h </w:instrText>
            </w:r>
            <w:r>
              <w:rPr>
                <w:noProof/>
                <w:webHidden/>
              </w:rPr>
            </w:r>
            <w:r>
              <w:rPr>
                <w:noProof/>
                <w:webHidden/>
              </w:rPr>
              <w:fldChar w:fldCharType="separate"/>
            </w:r>
            <w:r>
              <w:rPr>
                <w:noProof/>
                <w:webHidden/>
              </w:rPr>
              <w:t>7</w:t>
            </w:r>
            <w:r>
              <w:rPr>
                <w:noProof/>
                <w:webHidden/>
              </w:rPr>
              <w:fldChar w:fldCharType="end"/>
            </w:r>
          </w:hyperlink>
        </w:p>
        <w:p w14:paraId="0F0C6D26" w14:textId="6248215D"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51" w:history="1">
            <w:r w:rsidRPr="007A7CC1">
              <w:rPr>
                <w:rStyle w:val="Hyperlink"/>
                <w:noProof/>
              </w:rPr>
              <w:t>(f)</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Searching for and viewing an Intake</w:t>
            </w:r>
            <w:r>
              <w:rPr>
                <w:noProof/>
                <w:webHidden/>
              </w:rPr>
              <w:tab/>
            </w:r>
            <w:r>
              <w:rPr>
                <w:noProof/>
                <w:webHidden/>
              </w:rPr>
              <w:fldChar w:fldCharType="begin"/>
            </w:r>
            <w:r>
              <w:rPr>
                <w:noProof/>
                <w:webHidden/>
              </w:rPr>
              <w:instrText xml:space="preserve"> PAGEREF _Toc195175451 \h </w:instrText>
            </w:r>
            <w:r>
              <w:rPr>
                <w:noProof/>
                <w:webHidden/>
              </w:rPr>
            </w:r>
            <w:r>
              <w:rPr>
                <w:noProof/>
                <w:webHidden/>
              </w:rPr>
              <w:fldChar w:fldCharType="separate"/>
            </w:r>
            <w:r>
              <w:rPr>
                <w:noProof/>
                <w:webHidden/>
              </w:rPr>
              <w:t>11</w:t>
            </w:r>
            <w:r>
              <w:rPr>
                <w:noProof/>
                <w:webHidden/>
              </w:rPr>
              <w:fldChar w:fldCharType="end"/>
            </w:r>
          </w:hyperlink>
        </w:p>
        <w:p w14:paraId="6AC3F4D6" w14:textId="35BE86DA"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52" w:history="1">
            <w:r w:rsidRPr="007A7CC1">
              <w:rPr>
                <w:rStyle w:val="Hyperlink"/>
                <w:noProof/>
              </w:rPr>
              <w:t>(g)</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Printing an Intake list and Intake reports</w:t>
            </w:r>
            <w:r>
              <w:rPr>
                <w:noProof/>
                <w:webHidden/>
              </w:rPr>
              <w:tab/>
            </w:r>
            <w:r>
              <w:rPr>
                <w:noProof/>
                <w:webHidden/>
              </w:rPr>
              <w:fldChar w:fldCharType="begin"/>
            </w:r>
            <w:r>
              <w:rPr>
                <w:noProof/>
                <w:webHidden/>
              </w:rPr>
              <w:instrText xml:space="preserve"> PAGEREF _Toc195175452 \h </w:instrText>
            </w:r>
            <w:r>
              <w:rPr>
                <w:noProof/>
                <w:webHidden/>
              </w:rPr>
            </w:r>
            <w:r>
              <w:rPr>
                <w:noProof/>
                <w:webHidden/>
              </w:rPr>
              <w:fldChar w:fldCharType="separate"/>
            </w:r>
            <w:r>
              <w:rPr>
                <w:noProof/>
                <w:webHidden/>
              </w:rPr>
              <w:t>12</w:t>
            </w:r>
            <w:r>
              <w:rPr>
                <w:noProof/>
                <w:webHidden/>
              </w:rPr>
              <w:fldChar w:fldCharType="end"/>
            </w:r>
          </w:hyperlink>
        </w:p>
        <w:p w14:paraId="7A94B21F" w14:textId="12338080"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53" w:history="1">
            <w:r w:rsidRPr="007A7CC1">
              <w:rPr>
                <w:rStyle w:val="Hyperlink"/>
                <w:noProof/>
              </w:rPr>
              <w:t>(h)</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Intake status’</w:t>
            </w:r>
            <w:r>
              <w:rPr>
                <w:noProof/>
                <w:webHidden/>
              </w:rPr>
              <w:tab/>
            </w:r>
            <w:r>
              <w:rPr>
                <w:noProof/>
                <w:webHidden/>
              </w:rPr>
              <w:fldChar w:fldCharType="begin"/>
            </w:r>
            <w:r>
              <w:rPr>
                <w:noProof/>
                <w:webHidden/>
              </w:rPr>
              <w:instrText xml:space="preserve"> PAGEREF _Toc195175453 \h </w:instrText>
            </w:r>
            <w:r>
              <w:rPr>
                <w:noProof/>
                <w:webHidden/>
              </w:rPr>
            </w:r>
            <w:r>
              <w:rPr>
                <w:noProof/>
                <w:webHidden/>
              </w:rPr>
              <w:fldChar w:fldCharType="separate"/>
            </w:r>
            <w:r>
              <w:rPr>
                <w:noProof/>
                <w:webHidden/>
              </w:rPr>
              <w:t>13</w:t>
            </w:r>
            <w:r>
              <w:rPr>
                <w:noProof/>
                <w:webHidden/>
              </w:rPr>
              <w:fldChar w:fldCharType="end"/>
            </w:r>
          </w:hyperlink>
        </w:p>
        <w:p w14:paraId="35823D2F" w14:textId="28B2ADED"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54" w:history="1">
            <w:r w:rsidRPr="007A7CC1">
              <w:rPr>
                <w:rStyle w:val="Hyperlink"/>
                <w:noProof/>
              </w:rPr>
              <w:t>(i)</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What to do when an individual does not respond to attempted contacts</w:t>
            </w:r>
            <w:r>
              <w:rPr>
                <w:noProof/>
                <w:webHidden/>
              </w:rPr>
              <w:tab/>
            </w:r>
            <w:r>
              <w:rPr>
                <w:noProof/>
                <w:webHidden/>
              </w:rPr>
              <w:fldChar w:fldCharType="begin"/>
            </w:r>
            <w:r>
              <w:rPr>
                <w:noProof/>
                <w:webHidden/>
              </w:rPr>
              <w:instrText xml:space="preserve"> PAGEREF _Toc195175454 \h </w:instrText>
            </w:r>
            <w:r>
              <w:rPr>
                <w:noProof/>
                <w:webHidden/>
              </w:rPr>
            </w:r>
            <w:r>
              <w:rPr>
                <w:noProof/>
                <w:webHidden/>
              </w:rPr>
              <w:fldChar w:fldCharType="separate"/>
            </w:r>
            <w:r>
              <w:rPr>
                <w:noProof/>
                <w:webHidden/>
              </w:rPr>
              <w:t>14</w:t>
            </w:r>
            <w:r>
              <w:rPr>
                <w:noProof/>
                <w:webHidden/>
              </w:rPr>
              <w:fldChar w:fldCharType="end"/>
            </w:r>
          </w:hyperlink>
        </w:p>
        <w:p w14:paraId="6071F988" w14:textId="02929A44"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55" w:history="1">
            <w:r w:rsidRPr="007A7CC1">
              <w:rPr>
                <w:rStyle w:val="Hyperlink"/>
                <w:noProof/>
              </w:rPr>
              <w:t>An individual’s right to an assessment</w:t>
            </w:r>
            <w:r>
              <w:rPr>
                <w:noProof/>
                <w:webHidden/>
              </w:rPr>
              <w:tab/>
            </w:r>
            <w:r>
              <w:rPr>
                <w:noProof/>
                <w:webHidden/>
              </w:rPr>
              <w:fldChar w:fldCharType="begin"/>
            </w:r>
            <w:r>
              <w:rPr>
                <w:noProof/>
                <w:webHidden/>
              </w:rPr>
              <w:instrText xml:space="preserve"> PAGEREF _Toc195175455 \h </w:instrText>
            </w:r>
            <w:r>
              <w:rPr>
                <w:noProof/>
                <w:webHidden/>
              </w:rPr>
            </w:r>
            <w:r>
              <w:rPr>
                <w:noProof/>
                <w:webHidden/>
              </w:rPr>
              <w:fldChar w:fldCharType="separate"/>
            </w:r>
            <w:r>
              <w:rPr>
                <w:noProof/>
                <w:webHidden/>
              </w:rPr>
              <w:t>15</w:t>
            </w:r>
            <w:r>
              <w:rPr>
                <w:noProof/>
                <w:webHidden/>
              </w:rPr>
              <w:fldChar w:fldCharType="end"/>
            </w:r>
          </w:hyperlink>
        </w:p>
        <w:p w14:paraId="0F7EBEDC" w14:textId="67B034DA"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56" w:history="1">
            <w:r w:rsidRPr="007A7CC1">
              <w:rPr>
                <w:rStyle w:val="Hyperlink"/>
                <w:noProof/>
              </w:rPr>
              <w:t>DOR and 45-day expectations</w:t>
            </w:r>
            <w:r>
              <w:rPr>
                <w:noProof/>
                <w:webHidden/>
              </w:rPr>
              <w:tab/>
            </w:r>
            <w:r>
              <w:rPr>
                <w:noProof/>
                <w:webHidden/>
              </w:rPr>
              <w:fldChar w:fldCharType="begin"/>
            </w:r>
            <w:r>
              <w:rPr>
                <w:noProof/>
                <w:webHidden/>
              </w:rPr>
              <w:instrText xml:space="preserve"> PAGEREF _Toc195175456 \h </w:instrText>
            </w:r>
            <w:r>
              <w:rPr>
                <w:noProof/>
                <w:webHidden/>
              </w:rPr>
            </w:r>
            <w:r>
              <w:rPr>
                <w:noProof/>
                <w:webHidden/>
              </w:rPr>
              <w:fldChar w:fldCharType="separate"/>
            </w:r>
            <w:r>
              <w:rPr>
                <w:noProof/>
                <w:webHidden/>
              </w:rPr>
              <w:t>16</w:t>
            </w:r>
            <w:r>
              <w:rPr>
                <w:noProof/>
                <w:webHidden/>
              </w:rPr>
              <w:fldChar w:fldCharType="end"/>
            </w:r>
          </w:hyperlink>
        </w:p>
        <w:p w14:paraId="0C6CB958" w14:textId="1364E67C"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57" w:history="1">
            <w:r w:rsidRPr="007A7CC1">
              <w:rPr>
                <w:rStyle w:val="Hyperlink"/>
                <w:noProof/>
              </w:rPr>
              <w:t>Preparing for an intake conversation</w:t>
            </w:r>
            <w:r>
              <w:rPr>
                <w:noProof/>
                <w:webHidden/>
              </w:rPr>
              <w:tab/>
            </w:r>
            <w:r>
              <w:rPr>
                <w:noProof/>
                <w:webHidden/>
              </w:rPr>
              <w:fldChar w:fldCharType="begin"/>
            </w:r>
            <w:r>
              <w:rPr>
                <w:noProof/>
                <w:webHidden/>
              </w:rPr>
              <w:instrText xml:space="preserve"> PAGEREF _Toc195175457 \h </w:instrText>
            </w:r>
            <w:r>
              <w:rPr>
                <w:noProof/>
                <w:webHidden/>
              </w:rPr>
            </w:r>
            <w:r>
              <w:rPr>
                <w:noProof/>
                <w:webHidden/>
              </w:rPr>
              <w:fldChar w:fldCharType="separate"/>
            </w:r>
            <w:r>
              <w:rPr>
                <w:noProof/>
                <w:webHidden/>
              </w:rPr>
              <w:t>17</w:t>
            </w:r>
            <w:r>
              <w:rPr>
                <w:noProof/>
                <w:webHidden/>
              </w:rPr>
              <w:fldChar w:fldCharType="end"/>
            </w:r>
          </w:hyperlink>
        </w:p>
        <w:p w14:paraId="420F1A05" w14:textId="7AE9CA94"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58" w:history="1">
            <w:r w:rsidRPr="007A7CC1">
              <w:rPr>
                <w:rStyle w:val="Hyperlink"/>
                <w:noProof/>
              </w:rPr>
              <w:t>The time it takes to complete an Intake</w:t>
            </w:r>
            <w:r>
              <w:rPr>
                <w:noProof/>
                <w:webHidden/>
              </w:rPr>
              <w:tab/>
            </w:r>
            <w:r>
              <w:rPr>
                <w:noProof/>
                <w:webHidden/>
              </w:rPr>
              <w:fldChar w:fldCharType="begin"/>
            </w:r>
            <w:r>
              <w:rPr>
                <w:noProof/>
                <w:webHidden/>
              </w:rPr>
              <w:instrText xml:space="preserve"> PAGEREF _Toc195175458 \h </w:instrText>
            </w:r>
            <w:r>
              <w:rPr>
                <w:noProof/>
                <w:webHidden/>
              </w:rPr>
            </w:r>
            <w:r>
              <w:rPr>
                <w:noProof/>
                <w:webHidden/>
              </w:rPr>
              <w:fldChar w:fldCharType="separate"/>
            </w:r>
            <w:r>
              <w:rPr>
                <w:noProof/>
                <w:webHidden/>
              </w:rPr>
              <w:t>18</w:t>
            </w:r>
            <w:r>
              <w:rPr>
                <w:noProof/>
                <w:webHidden/>
              </w:rPr>
              <w:fldChar w:fldCharType="end"/>
            </w:r>
          </w:hyperlink>
        </w:p>
        <w:p w14:paraId="5865FC5E" w14:textId="22697BEB"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59" w:history="1">
            <w:r w:rsidRPr="007A7CC1">
              <w:rPr>
                <w:rStyle w:val="Hyperlink"/>
                <w:noProof/>
              </w:rPr>
              <w:t>What does a service intake conversation look like?</w:t>
            </w:r>
            <w:r>
              <w:rPr>
                <w:noProof/>
                <w:webHidden/>
              </w:rPr>
              <w:tab/>
            </w:r>
            <w:r>
              <w:rPr>
                <w:noProof/>
                <w:webHidden/>
              </w:rPr>
              <w:fldChar w:fldCharType="begin"/>
            </w:r>
            <w:r>
              <w:rPr>
                <w:noProof/>
                <w:webHidden/>
              </w:rPr>
              <w:instrText xml:space="preserve"> PAGEREF _Toc195175459 \h </w:instrText>
            </w:r>
            <w:r>
              <w:rPr>
                <w:noProof/>
                <w:webHidden/>
              </w:rPr>
            </w:r>
            <w:r>
              <w:rPr>
                <w:noProof/>
                <w:webHidden/>
              </w:rPr>
              <w:fldChar w:fldCharType="separate"/>
            </w:r>
            <w:r>
              <w:rPr>
                <w:noProof/>
                <w:webHidden/>
              </w:rPr>
              <w:t>18</w:t>
            </w:r>
            <w:r>
              <w:rPr>
                <w:noProof/>
                <w:webHidden/>
              </w:rPr>
              <w:fldChar w:fldCharType="end"/>
            </w:r>
          </w:hyperlink>
        </w:p>
        <w:p w14:paraId="5B8F9816" w14:textId="4571071C"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60" w:history="1">
            <w:r w:rsidRPr="007A7CC1">
              <w:rPr>
                <w:rStyle w:val="Hyperlink"/>
                <w:noProof/>
              </w:rPr>
              <w:t>ONE financial review status</w:t>
            </w:r>
            <w:r>
              <w:rPr>
                <w:noProof/>
                <w:webHidden/>
              </w:rPr>
              <w:tab/>
            </w:r>
            <w:r>
              <w:rPr>
                <w:noProof/>
                <w:webHidden/>
              </w:rPr>
              <w:fldChar w:fldCharType="begin"/>
            </w:r>
            <w:r>
              <w:rPr>
                <w:noProof/>
                <w:webHidden/>
              </w:rPr>
              <w:instrText xml:space="preserve"> PAGEREF _Toc195175460 \h </w:instrText>
            </w:r>
            <w:r>
              <w:rPr>
                <w:noProof/>
                <w:webHidden/>
              </w:rPr>
            </w:r>
            <w:r>
              <w:rPr>
                <w:noProof/>
                <w:webHidden/>
              </w:rPr>
              <w:fldChar w:fldCharType="separate"/>
            </w:r>
            <w:r>
              <w:rPr>
                <w:noProof/>
                <w:webHidden/>
              </w:rPr>
              <w:t>21</w:t>
            </w:r>
            <w:r>
              <w:rPr>
                <w:noProof/>
                <w:webHidden/>
              </w:rPr>
              <w:fldChar w:fldCharType="end"/>
            </w:r>
          </w:hyperlink>
        </w:p>
        <w:p w14:paraId="2ECA5A16" w14:textId="7D34D2DB"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61" w:history="1">
            <w:r w:rsidRPr="007A7CC1">
              <w:rPr>
                <w:rStyle w:val="Hyperlink"/>
                <w:noProof/>
              </w:rPr>
              <w:t>Financial: Scope of CM responsibility</w:t>
            </w:r>
            <w:r>
              <w:rPr>
                <w:noProof/>
                <w:webHidden/>
              </w:rPr>
              <w:tab/>
            </w:r>
            <w:r>
              <w:rPr>
                <w:noProof/>
                <w:webHidden/>
              </w:rPr>
              <w:fldChar w:fldCharType="begin"/>
            </w:r>
            <w:r>
              <w:rPr>
                <w:noProof/>
                <w:webHidden/>
              </w:rPr>
              <w:instrText xml:space="preserve"> PAGEREF _Toc195175461 \h </w:instrText>
            </w:r>
            <w:r>
              <w:rPr>
                <w:noProof/>
                <w:webHidden/>
              </w:rPr>
            </w:r>
            <w:r>
              <w:rPr>
                <w:noProof/>
                <w:webHidden/>
              </w:rPr>
              <w:fldChar w:fldCharType="separate"/>
            </w:r>
            <w:r>
              <w:rPr>
                <w:noProof/>
                <w:webHidden/>
              </w:rPr>
              <w:t>21</w:t>
            </w:r>
            <w:r>
              <w:rPr>
                <w:noProof/>
                <w:webHidden/>
              </w:rPr>
              <w:fldChar w:fldCharType="end"/>
            </w:r>
          </w:hyperlink>
        </w:p>
        <w:p w14:paraId="23EECC85" w14:textId="21D5DF24"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62" w:history="1">
            <w:r w:rsidRPr="007A7CC1">
              <w:rPr>
                <w:rStyle w:val="Hyperlink"/>
                <w:noProof/>
              </w:rPr>
              <w:t>Scheduling an assessment</w:t>
            </w:r>
            <w:r>
              <w:rPr>
                <w:noProof/>
                <w:webHidden/>
              </w:rPr>
              <w:tab/>
            </w:r>
            <w:r>
              <w:rPr>
                <w:noProof/>
                <w:webHidden/>
              </w:rPr>
              <w:fldChar w:fldCharType="begin"/>
            </w:r>
            <w:r>
              <w:rPr>
                <w:noProof/>
                <w:webHidden/>
              </w:rPr>
              <w:instrText xml:space="preserve"> PAGEREF _Toc195175462 \h </w:instrText>
            </w:r>
            <w:r>
              <w:rPr>
                <w:noProof/>
                <w:webHidden/>
              </w:rPr>
            </w:r>
            <w:r>
              <w:rPr>
                <w:noProof/>
                <w:webHidden/>
              </w:rPr>
              <w:fldChar w:fldCharType="separate"/>
            </w:r>
            <w:r>
              <w:rPr>
                <w:noProof/>
                <w:webHidden/>
              </w:rPr>
              <w:t>23</w:t>
            </w:r>
            <w:r>
              <w:rPr>
                <w:noProof/>
                <w:webHidden/>
              </w:rPr>
              <w:fldChar w:fldCharType="end"/>
            </w:r>
          </w:hyperlink>
        </w:p>
        <w:p w14:paraId="1B28CB95" w14:textId="718C638C"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63" w:history="1">
            <w:r w:rsidRPr="007A7CC1">
              <w:rPr>
                <w:rStyle w:val="Hyperlink"/>
                <w:noProof/>
              </w:rPr>
              <w:t>Effective dates for APD services</w:t>
            </w:r>
            <w:r>
              <w:rPr>
                <w:noProof/>
                <w:webHidden/>
              </w:rPr>
              <w:tab/>
            </w:r>
            <w:r>
              <w:rPr>
                <w:noProof/>
                <w:webHidden/>
              </w:rPr>
              <w:fldChar w:fldCharType="begin"/>
            </w:r>
            <w:r>
              <w:rPr>
                <w:noProof/>
                <w:webHidden/>
              </w:rPr>
              <w:instrText xml:space="preserve"> PAGEREF _Toc195175463 \h </w:instrText>
            </w:r>
            <w:r>
              <w:rPr>
                <w:noProof/>
                <w:webHidden/>
              </w:rPr>
            </w:r>
            <w:r>
              <w:rPr>
                <w:noProof/>
                <w:webHidden/>
              </w:rPr>
              <w:fldChar w:fldCharType="separate"/>
            </w:r>
            <w:r>
              <w:rPr>
                <w:noProof/>
                <w:webHidden/>
              </w:rPr>
              <w:t>24</w:t>
            </w:r>
            <w:r>
              <w:rPr>
                <w:noProof/>
                <w:webHidden/>
              </w:rPr>
              <w:fldChar w:fldCharType="end"/>
            </w:r>
          </w:hyperlink>
        </w:p>
        <w:p w14:paraId="0716CEA0" w14:textId="2FFCAD1D"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64" w:history="1">
            <w:r w:rsidRPr="007A7CC1">
              <w:rPr>
                <w:rStyle w:val="Hyperlink"/>
                <w:noProof/>
              </w:rPr>
              <w:t>Voluntary withdrawal from service intake request</w:t>
            </w:r>
            <w:r>
              <w:rPr>
                <w:noProof/>
                <w:webHidden/>
              </w:rPr>
              <w:tab/>
            </w:r>
            <w:r>
              <w:rPr>
                <w:noProof/>
                <w:webHidden/>
              </w:rPr>
              <w:fldChar w:fldCharType="begin"/>
            </w:r>
            <w:r>
              <w:rPr>
                <w:noProof/>
                <w:webHidden/>
              </w:rPr>
              <w:instrText xml:space="preserve"> PAGEREF _Toc195175464 \h </w:instrText>
            </w:r>
            <w:r>
              <w:rPr>
                <w:noProof/>
                <w:webHidden/>
              </w:rPr>
            </w:r>
            <w:r>
              <w:rPr>
                <w:noProof/>
                <w:webHidden/>
              </w:rPr>
              <w:fldChar w:fldCharType="separate"/>
            </w:r>
            <w:r>
              <w:rPr>
                <w:noProof/>
                <w:webHidden/>
              </w:rPr>
              <w:t>24</w:t>
            </w:r>
            <w:r>
              <w:rPr>
                <w:noProof/>
                <w:webHidden/>
              </w:rPr>
              <w:fldChar w:fldCharType="end"/>
            </w:r>
          </w:hyperlink>
        </w:p>
        <w:p w14:paraId="11018C25" w14:textId="0391F745"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65" w:history="1">
            <w:r w:rsidRPr="007A7CC1">
              <w:rPr>
                <w:rStyle w:val="Hyperlink"/>
                <w:noProof/>
              </w:rPr>
              <w:t>Miscellaneous</w:t>
            </w:r>
            <w:r>
              <w:rPr>
                <w:noProof/>
                <w:webHidden/>
              </w:rPr>
              <w:tab/>
            </w:r>
            <w:r>
              <w:rPr>
                <w:noProof/>
                <w:webHidden/>
              </w:rPr>
              <w:fldChar w:fldCharType="begin"/>
            </w:r>
            <w:r>
              <w:rPr>
                <w:noProof/>
                <w:webHidden/>
              </w:rPr>
              <w:instrText xml:space="preserve"> PAGEREF _Toc195175465 \h </w:instrText>
            </w:r>
            <w:r>
              <w:rPr>
                <w:noProof/>
                <w:webHidden/>
              </w:rPr>
            </w:r>
            <w:r>
              <w:rPr>
                <w:noProof/>
                <w:webHidden/>
              </w:rPr>
              <w:fldChar w:fldCharType="separate"/>
            </w:r>
            <w:r>
              <w:rPr>
                <w:noProof/>
                <w:webHidden/>
              </w:rPr>
              <w:t>25</w:t>
            </w:r>
            <w:r>
              <w:rPr>
                <w:noProof/>
                <w:webHidden/>
              </w:rPr>
              <w:fldChar w:fldCharType="end"/>
            </w:r>
          </w:hyperlink>
        </w:p>
        <w:p w14:paraId="036A2DE1" w14:textId="058F5520"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66" w:history="1">
            <w:r w:rsidRPr="007A7CC1">
              <w:rPr>
                <w:rStyle w:val="Hyperlink"/>
                <w:noProof/>
              </w:rPr>
              <w:t>Intake module questions and answers</w:t>
            </w:r>
            <w:r>
              <w:rPr>
                <w:noProof/>
                <w:webHidden/>
              </w:rPr>
              <w:tab/>
            </w:r>
            <w:r>
              <w:rPr>
                <w:noProof/>
                <w:webHidden/>
              </w:rPr>
              <w:fldChar w:fldCharType="begin"/>
            </w:r>
            <w:r>
              <w:rPr>
                <w:noProof/>
                <w:webHidden/>
              </w:rPr>
              <w:instrText xml:space="preserve"> PAGEREF _Toc195175466 \h </w:instrText>
            </w:r>
            <w:r>
              <w:rPr>
                <w:noProof/>
                <w:webHidden/>
              </w:rPr>
            </w:r>
            <w:r>
              <w:rPr>
                <w:noProof/>
                <w:webHidden/>
              </w:rPr>
              <w:fldChar w:fldCharType="separate"/>
            </w:r>
            <w:r>
              <w:rPr>
                <w:noProof/>
                <w:webHidden/>
              </w:rPr>
              <w:t>26</w:t>
            </w:r>
            <w:r>
              <w:rPr>
                <w:noProof/>
                <w:webHidden/>
              </w:rPr>
              <w:fldChar w:fldCharType="end"/>
            </w:r>
          </w:hyperlink>
        </w:p>
        <w:p w14:paraId="1B6EBA53" w14:textId="690461CB"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67" w:history="1">
            <w:r w:rsidRPr="007A7CC1">
              <w:rPr>
                <w:rStyle w:val="Hyperlink"/>
                <w:noProof/>
              </w:rPr>
              <w:t>(a)</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General System and Navigation:</w:t>
            </w:r>
            <w:r>
              <w:rPr>
                <w:noProof/>
                <w:webHidden/>
              </w:rPr>
              <w:tab/>
            </w:r>
            <w:r>
              <w:rPr>
                <w:noProof/>
                <w:webHidden/>
              </w:rPr>
              <w:fldChar w:fldCharType="begin"/>
            </w:r>
            <w:r>
              <w:rPr>
                <w:noProof/>
                <w:webHidden/>
              </w:rPr>
              <w:instrText xml:space="preserve"> PAGEREF _Toc195175467 \h </w:instrText>
            </w:r>
            <w:r>
              <w:rPr>
                <w:noProof/>
                <w:webHidden/>
              </w:rPr>
            </w:r>
            <w:r>
              <w:rPr>
                <w:noProof/>
                <w:webHidden/>
              </w:rPr>
              <w:fldChar w:fldCharType="separate"/>
            </w:r>
            <w:r>
              <w:rPr>
                <w:noProof/>
                <w:webHidden/>
              </w:rPr>
              <w:t>26</w:t>
            </w:r>
            <w:r>
              <w:rPr>
                <w:noProof/>
                <w:webHidden/>
              </w:rPr>
              <w:fldChar w:fldCharType="end"/>
            </w:r>
          </w:hyperlink>
        </w:p>
        <w:p w14:paraId="01EED4BA" w14:textId="2C8AD61B"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68" w:history="1">
            <w:r w:rsidRPr="007A7CC1">
              <w:rPr>
                <w:rStyle w:val="Hyperlink"/>
                <w:noProof/>
              </w:rPr>
              <w:t>(b)</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Process and workflow:</w:t>
            </w:r>
            <w:r>
              <w:rPr>
                <w:noProof/>
                <w:webHidden/>
              </w:rPr>
              <w:tab/>
            </w:r>
            <w:r>
              <w:rPr>
                <w:noProof/>
                <w:webHidden/>
              </w:rPr>
              <w:fldChar w:fldCharType="begin"/>
            </w:r>
            <w:r>
              <w:rPr>
                <w:noProof/>
                <w:webHidden/>
              </w:rPr>
              <w:instrText xml:space="preserve"> PAGEREF _Toc195175468 \h </w:instrText>
            </w:r>
            <w:r>
              <w:rPr>
                <w:noProof/>
                <w:webHidden/>
              </w:rPr>
            </w:r>
            <w:r>
              <w:rPr>
                <w:noProof/>
                <w:webHidden/>
              </w:rPr>
              <w:fldChar w:fldCharType="separate"/>
            </w:r>
            <w:r>
              <w:rPr>
                <w:noProof/>
                <w:webHidden/>
              </w:rPr>
              <w:t>28</w:t>
            </w:r>
            <w:r>
              <w:rPr>
                <w:noProof/>
                <w:webHidden/>
              </w:rPr>
              <w:fldChar w:fldCharType="end"/>
            </w:r>
          </w:hyperlink>
        </w:p>
        <w:p w14:paraId="42639D7D" w14:textId="5C649835"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69" w:history="1">
            <w:r w:rsidRPr="007A7CC1">
              <w:rPr>
                <w:rStyle w:val="Hyperlink"/>
                <w:noProof/>
              </w:rPr>
              <w:t>(c)</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Integration and other systems:</w:t>
            </w:r>
            <w:r>
              <w:rPr>
                <w:noProof/>
                <w:webHidden/>
              </w:rPr>
              <w:tab/>
            </w:r>
            <w:r>
              <w:rPr>
                <w:noProof/>
                <w:webHidden/>
              </w:rPr>
              <w:fldChar w:fldCharType="begin"/>
            </w:r>
            <w:r>
              <w:rPr>
                <w:noProof/>
                <w:webHidden/>
              </w:rPr>
              <w:instrText xml:space="preserve"> PAGEREF _Toc195175469 \h </w:instrText>
            </w:r>
            <w:r>
              <w:rPr>
                <w:noProof/>
                <w:webHidden/>
              </w:rPr>
            </w:r>
            <w:r>
              <w:rPr>
                <w:noProof/>
                <w:webHidden/>
              </w:rPr>
              <w:fldChar w:fldCharType="separate"/>
            </w:r>
            <w:r>
              <w:rPr>
                <w:noProof/>
                <w:webHidden/>
              </w:rPr>
              <w:t>30</w:t>
            </w:r>
            <w:r>
              <w:rPr>
                <w:noProof/>
                <w:webHidden/>
              </w:rPr>
              <w:fldChar w:fldCharType="end"/>
            </w:r>
          </w:hyperlink>
        </w:p>
        <w:p w14:paraId="029DADEA" w14:textId="66E95DAF"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70" w:history="1">
            <w:r w:rsidRPr="007A7CC1">
              <w:rPr>
                <w:rStyle w:val="Hyperlink"/>
                <w:noProof/>
              </w:rPr>
              <w:t>(d)</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Data entry and documentation</w:t>
            </w:r>
            <w:r>
              <w:rPr>
                <w:noProof/>
                <w:webHidden/>
              </w:rPr>
              <w:tab/>
            </w:r>
            <w:r>
              <w:rPr>
                <w:noProof/>
                <w:webHidden/>
              </w:rPr>
              <w:fldChar w:fldCharType="begin"/>
            </w:r>
            <w:r>
              <w:rPr>
                <w:noProof/>
                <w:webHidden/>
              </w:rPr>
              <w:instrText xml:space="preserve"> PAGEREF _Toc195175470 \h </w:instrText>
            </w:r>
            <w:r>
              <w:rPr>
                <w:noProof/>
                <w:webHidden/>
              </w:rPr>
            </w:r>
            <w:r>
              <w:rPr>
                <w:noProof/>
                <w:webHidden/>
              </w:rPr>
              <w:fldChar w:fldCharType="separate"/>
            </w:r>
            <w:r>
              <w:rPr>
                <w:noProof/>
                <w:webHidden/>
              </w:rPr>
              <w:t>31</w:t>
            </w:r>
            <w:r>
              <w:rPr>
                <w:noProof/>
                <w:webHidden/>
              </w:rPr>
              <w:fldChar w:fldCharType="end"/>
            </w:r>
          </w:hyperlink>
        </w:p>
        <w:p w14:paraId="7625AAE5" w14:textId="06FFBFD4"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71" w:history="1">
            <w:r w:rsidRPr="007A7CC1">
              <w:rPr>
                <w:rStyle w:val="Hyperlink"/>
                <w:noProof/>
              </w:rPr>
              <w:t>(e)</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Status and completion</w:t>
            </w:r>
            <w:r>
              <w:rPr>
                <w:noProof/>
                <w:webHidden/>
              </w:rPr>
              <w:tab/>
            </w:r>
            <w:r>
              <w:rPr>
                <w:noProof/>
                <w:webHidden/>
              </w:rPr>
              <w:fldChar w:fldCharType="begin"/>
            </w:r>
            <w:r>
              <w:rPr>
                <w:noProof/>
                <w:webHidden/>
              </w:rPr>
              <w:instrText xml:space="preserve"> PAGEREF _Toc195175471 \h </w:instrText>
            </w:r>
            <w:r>
              <w:rPr>
                <w:noProof/>
                <w:webHidden/>
              </w:rPr>
            </w:r>
            <w:r>
              <w:rPr>
                <w:noProof/>
                <w:webHidden/>
              </w:rPr>
              <w:fldChar w:fldCharType="separate"/>
            </w:r>
            <w:r>
              <w:rPr>
                <w:noProof/>
                <w:webHidden/>
              </w:rPr>
              <w:t>33</w:t>
            </w:r>
            <w:r>
              <w:rPr>
                <w:noProof/>
                <w:webHidden/>
              </w:rPr>
              <w:fldChar w:fldCharType="end"/>
            </w:r>
          </w:hyperlink>
        </w:p>
        <w:p w14:paraId="1E19F893" w14:textId="5DBD6C57"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72" w:history="1">
            <w:r w:rsidRPr="007A7CC1">
              <w:rPr>
                <w:rStyle w:val="Hyperlink"/>
                <w:noProof/>
              </w:rPr>
              <w:t>(f)</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Reporting and history</w:t>
            </w:r>
            <w:r>
              <w:rPr>
                <w:noProof/>
                <w:webHidden/>
              </w:rPr>
              <w:tab/>
            </w:r>
            <w:r>
              <w:rPr>
                <w:noProof/>
                <w:webHidden/>
              </w:rPr>
              <w:fldChar w:fldCharType="begin"/>
            </w:r>
            <w:r>
              <w:rPr>
                <w:noProof/>
                <w:webHidden/>
              </w:rPr>
              <w:instrText xml:space="preserve"> PAGEREF _Toc195175472 \h </w:instrText>
            </w:r>
            <w:r>
              <w:rPr>
                <w:noProof/>
                <w:webHidden/>
              </w:rPr>
            </w:r>
            <w:r>
              <w:rPr>
                <w:noProof/>
                <w:webHidden/>
              </w:rPr>
              <w:fldChar w:fldCharType="separate"/>
            </w:r>
            <w:r>
              <w:rPr>
                <w:noProof/>
                <w:webHidden/>
              </w:rPr>
              <w:t>35</w:t>
            </w:r>
            <w:r>
              <w:rPr>
                <w:noProof/>
                <w:webHidden/>
              </w:rPr>
              <w:fldChar w:fldCharType="end"/>
            </w:r>
          </w:hyperlink>
        </w:p>
        <w:p w14:paraId="6561E0AA" w14:textId="10203416"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73" w:history="1">
            <w:r w:rsidRPr="007A7CC1">
              <w:rPr>
                <w:rStyle w:val="Hyperlink"/>
                <w:noProof/>
              </w:rPr>
              <w:t>(g)</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Special circumstances</w:t>
            </w:r>
            <w:r>
              <w:rPr>
                <w:noProof/>
                <w:webHidden/>
              </w:rPr>
              <w:tab/>
            </w:r>
            <w:r>
              <w:rPr>
                <w:noProof/>
                <w:webHidden/>
              </w:rPr>
              <w:fldChar w:fldCharType="begin"/>
            </w:r>
            <w:r>
              <w:rPr>
                <w:noProof/>
                <w:webHidden/>
              </w:rPr>
              <w:instrText xml:space="preserve"> PAGEREF _Toc195175473 \h </w:instrText>
            </w:r>
            <w:r>
              <w:rPr>
                <w:noProof/>
                <w:webHidden/>
              </w:rPr>
            </w:r>
            <w:r>
              <w:rPr>
                <w:noProof/>
                <w:webHidden/>
              </w:rPr>
              <w:fldChar w:fldCharType="separate"/>
            </w:r>
            <w:r>
              <w:rPr>
                <w:noProof/>
                <w:webHidden/>
              </w:rPr>
              <w:t>36</w:t>
            </w:r>
            <w:r>
              <w:rPr>
                <w:noProof/>
                <w:webHidden/>
              </w:rPr>
              <w:fldChar w:fldCharType="end"/>
            </w:r>
          </w:hyperlink>
        </w:p>
        <w:p w14:paraId="76F4BB9C" w14:textId="2A46487F" w:rsidR="000E58A8" w:rsidRDefault="000E58A8">
          <w:pPr>
            <w:pStyle w:val="TOC2"/>
            <w:rPr>
              <w:rFonts w:asciiTheme="minorHAnsi" w:eastAsiaTheme="minorEastAsia" w:hAnsiTheme="minorHAnsi" w:cstheme="minorBidi"/>
              <w:noProof/>
              <w:color w:val="auto"/>
              <w:kern w:val="2"/>
              <w:sz w:val="24"/>
              <w:szCs w:val="24"/>
              <w14:ligatures w14:val="standardContextual"/>
            </w:rPr>
          </w:pPr>
          <w:hyperlink w:anchor="_Toc195175474" w:history="1">
            <w:r w:rsidRPr="007A7CC1">
              <w:rPr>
                <w:rStyle w:val="Hyperlink"/>
                <w:noProof/>
              </w:rPr>
              <w:t>(h)</w:t>
            </w:r>
            <w:r>
              <w:rPr>
                <w:rFonts w:asciiTheme="minorHAnsi" w:eastAsiaTheme="minorEastAsia" w:hAnsiTheme="minorHAnsi" w:cstheme="minorBidi"/>
                <w:noProof/>
                <w:color w:val="auto"/>
                <w:kern w:val="2"/>
                <w:sz w:val="24"/>
                <w:szCs w:val="24"/>
                <w14:ligatures w14:val="standardContextual"/>
              </w:rPr>
              <w:tab/>
            </w:r>
            <w:r w:rsidRPr="007A7CC1">
              <w:rPr>
                <w:rStyle w:val="Hyperlink"/>
                <w:noProof/>
              </w:rPr>
              <w:t>ADRC specific</w:t>
            </w:r>
            <w:r>
              <w:rPr>
                <w:noProof/>
                <w:webHidden/>
              </w:rPr>
              <w:tab/>
            </w:r>
            <w:r>
              <w:rPr>
                <w:noProof/>
                <w:webHidden/>
              </w:rPr>
              <w:fldChar w:fldCharType="begin"/>
            </w:r>
            <w:r>
              <w:rPr>
                <w:noProof/>
                <w:webHidden/>
              </w:rPr>
              <w:instrText xml:space="preserve"> PAGEREF _Toc195175474 \h </w:instrText>
            </w:r>
            <w:r>
              <w:rPr>
                <w:noProof/>
                <w:webHidden/>
              </w:rPr>
            </w:r>
            <w:r>
              <w:rPr>
                <w:noProof/>
                <w:webHidden/>
              </w:rPr>
              <w:fldChar w:fldCharType="separate"/>
            </w:r>
            <w:r>
              <w:rPr>
                <w:noProof/>
                <w:webHidden/>
              </w:rPr>
              <w:t>38</w:t>
            </w:r>
            <w:r>
              <w:rPr>
                <w:noProof/>
                <w:webHidden/>
              </w:rPr>
              <w:fldChar w:fldCharType="end"/>
            </w:r>
          </w:hyperlink>
        </w:p>
        <w:p w14:paraId="25CE586B" w14:textId="432E330F"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75" w:history="1">
            <w:r w:rsidRPr="007A7CC1">
              <w:rPr>
                <w:rStyle w:val="Hyperlink"/>
                <w:noProof/>
              </w:rPr>
              <w:t>Acronym table</w:t>
            </w:r>
            <w:r>
              <w:rPr>
                <w:noProof/>
                <w:webHidden/>
              </w:rPr>
              <w:tab/>
            </w:r>
            <w:r>
              <w:rPr>
                <w:noProof/>
                <w:webHidden/>
              </w:rPr>
              <w:fldChar w:fldCharType="begin"/>
            </w:r>
            <w:r>
              <w:rPr>
                <w:noProof/>
                <w:webHidden/>
              </w:rPr>
              <w:instrText xml:space="preserve"> PAGEREF _Toc195175475 \h </w:instrText>
            </w:r>
            <w:r>
              <w:rPr>
                <w:noProof/>
                <w:webHidden/>
              </w:rPr>
            </w:r>
            <w:r>
              <w:rPr>
                <w:noProof/>
                <w:webHidden/>
              </w:rPr>
              <w:fldChar w:fldCharType="separate"/>
            </w:r>
            <w:r>
              <w:rPr>
                <w:noProof/>
                <w:webHidden/>
              </w:rPr>
              <w:t>38</w:t>
            </w:r>
            <w:r>
              <w:rPr>
                <w:noProof/>
                <w:webHidden/>
              </w:rPr>
              <w:fldChar w:fldCharType="end"/>
            </w:r>
          </w:hyperlink>
        </w:p>
        <w:p w14:paraId="7822C760" w14:textId="751EE85A" w:rsidR="000E58A8" w:rsidRDefault="000E58A8">
          <w:pPr>
            <w:pStyle w:val="TOC1"/>
            <w:rPr>
              <w:rFonts w:asciiTheme="minorHAnsi" w:eastAsiaTheme="minorEastAsia" w:hAnsiTheme="minorHAnsi" w:cstheme="minorBidi"/>
              <w:b w:val="0"/>
              <w:noProof/>
              <w:color w:val="auto"/>
              <w:kern w:val="2"/>
              <w:sz w:val="24"/>
              <w:szCs w:val="24"/>
              <w14:ligatures w14:val="standardContextual"/>
            </w:rPr>
          </w:pPr>
          <w:hyperlink w:anchor="_Toc195175476" w:history="1">
            <w:r w:rsidRPr="007A7CC1">
              <w:rPr>
                <w:rStyle w:val="Hyperlink"/>
                <w:noProof/>
              </w:rPr>
              <w:t>Intake narration template</w:t>
            </w:r>
            <w:r>
              <w:rPr>
                <w:noProof/>
                <w:webHidden/>
              </w:rPr>
              <w:tab/>
            </w:r>
            <w:r>
              <w:rPr>
                <w:noProof/>
                <w:webHidden/>
              </w:rPr>
              <w:fldChar w:fldCharType="begin"/>
            </w:r>
            <w:r>
              <w:rPr>
                <w:noProof/>
                <w:webHidden/>
              </w:rPr>
              <w:instrText xml:space="preserve"> PAGEREF _Toc195175476 \h </w:instrText>
            </w:r>
            <w:r>
              <w:rPr>
                <w:noProof/>
                <w:webHidden/>
              </w:rPr>
            </w:r>
            <w:r>
              <w:rPr>
                <w:noProof/>
                <w:webHidden/>
              </w:rPr>
              <w:fldChar w:fldCharType="separate"/>
            </w:r>
            <w:r>
              <w:rPr>
                <w:noProof/>
                <w:webHidden/>
              </w:rPr>
              <w:t>41</w:t>
            </w:r>
            <w:r>
              <w:rPr>
                <w:noProof/>
                <w:webHidden/>
              </w:rPr>
              <w:fldChar w:fldCharType="end"/>
            </w:r>
          </w:hyperlink>
        </w:p>
        <w:p w14:paraId="734C9122" w14:textId="6947AB27" w:rsidR="00ED59ED" w:rsidRDefault="00ED59ED" w:rsidP="00B013B2">
          <w:pPr>
            <w:spacing w:before="0"/>
          </w:pPr>
          <w:r>
            <w:rPr>
              <w:b/>
            </w:rPr>
            <w:fldChar w:fldCharType="end"/>
          </w:r>
        </w:p>
      </w:sdtContent>
    </w:sdt>
    <w:p w14:paraId="36ED3240" w14:textId="1C90375D" w:rsidR="00FB7F24" w:rsidRPr="004F2FCA" w:rsidRDefault="00B6669F" w:rsidP="00A5553E">
      <w:pPr>
        <w:pStyle w:val="Heading1"/>
        <w:spacing w:before="0" w:after="0"/>
        <w:ind w:left="0"/>
      </w:pPr>
      <w:bookmarkStart w:id="0" w:name="_Toc195175444"/>
      <w:r>
        <w:t>Purpose</w:t>
      </w:r>
      <w:bookmarkEnd w:id="0"/>
    </w:p>
    <w:p w14:paraId="15A1D5D3" w14:textId="3A44C47C" w:rsidR="00E96CDF" w:rsidRPr="00B6669F" w:rsidRDefault="00B6669F" w:rsidP="00B013B2">
      <w:pPr>
        <w:spacing w:before="0"/>
        <w:rPr>
          <w:szCs w:val="28"/>
        </w:rPr>
      </w:pPr>
      <w:r w:rsidRPr="00B6669F">
        <w:rPr>
          <w:szCs w:val="28"/>
        </w:rPr>
        <w:t xml:space="preserve">An </w:t>
      </w:r>
      <w:r w:rsidR="003379B7">
        <w:rPr>
          <w:szCs w:val="28"/>
        </w:rPr>
        <w:t>Aging and People with Disabilities (</w:t>
      </w:r>
      <w:r w:rsidRPr="00B6669F">
        <w:rPr>
          <w:szCs w:val="28"/>
        </w:rPr>
        <w:t>APD</w:t>
      </w:r>
      <w:r w:rsidR="003379B7">
        <w:rPr>
          <w:szCs w:val="28"/>
        </w:rPr>
        <w:t>)</w:t>
      </w:r>
      <w:r w:rsidRPr="00B6669F">
        <w:rPr>
          <w:szCs w:val="28"/>
        </w:rPr>
        <w:t xml:space="preserve"> service intake gathers information from an individual or their representative. The details help identify care needs and the APD programs that may meet those needs. It provides eligibility information for APD programs. It also informs them of their right to apply for services. Everyone has the right to apply for benefits, regardless of their eligibility for a program, based on the information they provide. </w:t>
      </w:r>
      <w:r w:rsidR="00D86390">
        <w:rPr>
          <w:szCs w:val="28"/>
        </w:rPr>
        <w:br/>
      </w:r>
    </w:p>
    <w:p w14:paraId="1F093035" w14:textId="7B3293E6" w:rsidR="00BA45E1" w:rsidRDefault="00B6669F" w:rsidP="00B013B2">
      <w:pPr>
        <w:spacing w:before="0"/>
        <w:rPr>
          <w:szCs w:val="28"/>
        </w:rPr>
      </w:pPr>
      <w:r w:rsidRPr="00B6669F">
        <w:rPr>
          <w:szCs w:val="28"/>
        </w:rPr>
        <w:t xml:space="preserve">This guide explains the basics and expectations of these conversations. Following this guide helps to ensure everyone has the same experience, no </w:t>
      </w:r>
      <w:r w:rsidRPr="00B6669F">
        <w:rPr>
          <w:szCs w:val="28"/>
        </w:rPr>
        <w:lastRenderedPageBreak/>
        <w:t>matter which office they go to. Follow this guide and the local offices business processes to complete an intake request.</w:t>
      </w:r>
    </w:p>
    <w:p w14:paraId="67B7AE1A" w14:textId="32624000" w:rsidR="00B6669F" w:rsidRPr="00347FD2" w:rsidRDefault="00B6669F" w:rsidP="00A5553E">
      <w:pPr>
        <w:pStyle w:val="Heading1"/>
        <w:spacing w:before="0" w:after="0"/>
        <w:ind w:left="0"/>
      </w:pPr>
      <w:bookmarkStart w:id="1" w:name="_Toc195175445"/>
      <w:r>
        <w:t>Requesting APD Services</w:t>
      </w:r>
      <w:bookmarkEnd w:id="1"/>
    </w:p>
    <w:p w14:paraId="6B7D1051" w14:textId="62145FA3" w:rsidR="0097454A" w:rsidRPr="004F2FCA" w:rsidRDefault="00B6669F" w:rsidP="00B013B2">
      <w:pPr>
        <w:pStyle w:val="Heading2"/>
        <w:numPr>
          <w:ilvl w:val="0"/>
          <w:numId w:val="38"/>
        </w:numPr>
        <w:spacing w:before="0" w:after="0"/>
      </w:pPr>
      <w:r>
        <w:t xml:space="preserve"> </w:t>
      </w:r>
      <w:bookmarkStart w:id="2" w:name="_Toc195175446"/>
      <w:r>
        <w:t>APD services include:</w:t>
      </w:r>
      <w:bookmarkEnd w:id="2"/>
      <w:r>
        <w:t xml:space="preserve"> </w:t>
      </w:r>
    </w:p>
    <w:p w14:paraId="00295C89" w14:textId="5DCB39C8" w:rsidR="002119D7" w:rsidRPr="004E294B" w:rsidRDefault="004E294B" w:rsidP="00B013B2">
      <w:pPr>
        <w:pStyle w:val="ListParagraph"/>
        <w:numPr>
          <w:ilvl w:val="0"/>
          <w:numId w:val="39"/>
        </w:numPr>
        <w:spacing w:before="0" w:after="0"/>
        <w:rPr>
          <w:szCs w:val="28"/>
        </w:rPr>
      </w:pPr>
      <w:r w:rsidRPr="004E294B">
        <w:rPr>
          <w:szCs w:val="28"/>
        </w:rPr>
        <w:t>Long</w:t>
      </w:r>
      <w:r w:rsidR="00B6669F" w:rsidRPr="004E294B">
        <w:rPr>
          <w:szCs w:val="28"/>
        </w:rPr>
        <w:t>-term services and supports (LTSS)</w:t>
      </w:r>
    </w:p>
    <w:p w14:paraId="4D7EA80C" w14:textId="77C2A73B" w:rsidR="00B6669F" w:rsidRPr="004E294B" w:rsidRDefault="004E294B" w:rsidP="00B013B2">
      <w:pPr>
        <w:pStyle w:val="ListParagraph"/>
        <w:numPr>
          <w:ilvl w:val="1"/>
          <w:numId w:val="39"/>
        </w:numPr>
        <w:spacing w:before="0" w:after="0"/>
        <w:rPr>
          <w:szCs w:val="28"/>
        </w:rPr>
      </w:pPr>
      <w:r w:rsidRPr="004E294B">
        <w:rPr>
          <w:szCs w:val="28"/>
        </w:rPr>
        <w:t>In-home</w:t>
      </w:r>
    </w:p>
    <w:p w14:paraId="040ABC5B" w14:textId="78A30B19" w:rsidR="004E294B" w:rsidRDefault="004E294B" w:rsidP="00B013B2">
      <w:pPr>
        <w:pStyle w:val="ListParagraph"/>
        <w:numPr>
          <w:ilvl w:val="1"/>
          <w:numId w:val="39"/>
        </w:numPr>
        <w:spacing w:before="0" w:after="0"/>
        <w:rPr>
          <w:szCs w:val="28"/>
        </w:rPr>
      </w:pPr>
      <w:r w:rsidRPr="004E294B">
        <w:rPr>
          <w:szCs w:val="28"/>
        </w:rPr>
        <w:t>Residential</w:t>
      </w:r>
    </w:p>
    <w:p w14:paraId="05F35850" w14:textId="6612BF44" w:rsidR="0005497B" w:rsidRDefault="0005497B" w:rsidP="0005497B">
      <w:pPr>
        <w:pStyle w:val="ListParagraph"/>
        <w:numPr>
          <w:ilvl w:val="2"/>
          <w:numId w:val="39"/>
        </w:numPr>
        <w:spacing w:before="0" w:after="0"/>
        <w:rPr>
          <w:szCs w:val="28"/>
        </w:rPr>
      </w:pPr>
      <w:r>
        <w:rPr>
          <w:szCs w:val="28"/>
        </w:rPr>
        <w:t>Assisted Living Facilities (ALF)</w:t>
      </w:r>
    </w:p>
    <w:p w14:paraId="5CA5A8EC" w14:textId="2DEE9785" w:rsidR="0005497B" w:rsidRDefault="0005497B" w:rsidP="0005497B">
      <w:pPr>
        <w:pStyle w:val="ListParagraph"/>
        <w:numPr>
          <w:ilvl w:val="2"/>
          <w:numId w:val="39"/>
        </w:numPr>
        <w:spacing w:before="0" w:after="0"/>
        <w:rPr>
          <w:szCs w:val="28"/>
        </w:rPr>
      </w:pPr>
      <w:r>
        <w:rPr>
          <w:szCs w:val="28"/>
        </w:rPr>
        <w:t>Residential Care Facilities (RCF)</w:t>
      </w:r>
    </w:p>
    <w:p w14:paraId="32024CA3" w14:textId="69245A49" w:rsidR="0005497B" w:rsidRDefault="0005497B" w:rsidP="0005497B">
      <w:pPr>
        <w:pStyle w:val="ListParagraph"/>
        <w:numPr>
          <w:ilvl w:val="2"/>
          <w:numId w:val="39"/>
        </w:numPr>
        <w:spacing w:before="0" w:after="0"/>
        <w:rPr>
          <w:szCs w:val="28"/>
        </w:rPr>
      </w:pPr>
      <w:r>
        <w:rPr>
          <w:szCs w:val="28"/>
        </w:rPr>
        <w:t>Adult Foster Homes (AFH)</w:t>
      </w:r>
    </w:p>
    <w:p w14:paraId="3570CD4F" w14:textId="6B50E889" w:rsidR="004E294B" w:rsidRPr="004E294B" w:rsidRDefault="004E294B" w:rsidP="00B013B2">
      <w:pPr>
        <w:pStyle w:val="ListParagraph"/>
        <w:numPr>
          <w:ilvl w:val="1"/>
          <w:numId w:val="39"/>
        </w:numPr>
        <w:spacing w:before="0" w:after="0"/>
        <w:rPr>
          <w:szCs w:val="28"/>
        </w:rPr>
      </w:pPr>
      <w:r w:rsidRPr="004E294B">
        <w:rPr>
          <w:szCs w:val="28"/>
        </w:rPr>
        <w:t>P</w:t>
      </w:r>
      <w:r w:rsidR="0005497B">
        <w:rPr>
          <w:szCs w:val="28"/>
        </w:rPr>
        <w:t>rogram of All-Inclusive Care for the Elderly (PACE)</w:t>
      </w:r>
    </w:p>
    <w:p w14:paraId="59A859E0" w14:textId="709EF04D" w:rsidR="004E294B" w:rsidRPr="004E294B" w:rsidRDefault="004E294B" w:rsidP="00B013B2">
      <w:pPr>
        <w:pStyle w:val="ListParagraph"/>
        <w:numPr>
          <w:ilvl w:val="1"/>
          <w:numId w:val="39"/>
        </w:numPr>
        <w:spacing w:before="0" w:after="0"/>
        <w:rPr>
          <w:szCs w:val="28"/>
        </w:rPr>
      </w:pPr>
      <w:r w:rsidRPr="004E294B">
        <w:rPr>
          <w:szCs w:val="28"/>
        </w:rPr>
        <w:t>I</w:t>
      </w:r>
      <w:r w:rsidR="003379B7">
        <w:rPr>
          <w:szCs w:val="28"/>
        </w:rPr>
        <w:t xml:space="preserve">ndependent </w:t>
      </w:r>
      <w:r w:rsidRPr="004E294B">
        <w:rPr>
          <w:szCs w:val="28"/>
        </w:rPr>
        <w:t>C</w:t>
      </w:r>
      <w:r w:rsidR="003379B7">
        <w:rPr>
          <w:szCs w:val="28"/>
        </w:rPr>
        <w:t xml:space="preserve">hoices </w:t>
      </w:r>
      <w:r w:rsidRPr="004E294B">
        <w:rPr>
          <w:szCs w:val="28"/>
        </w:rPr>
        <w:t>P</w:t>
      </w:r>
      <w:r w:rsidR="003379B7">
        <w:rPr>
          <w:szCs w:val="28"/>
        </w:rPr>
        <w:t>rogram (ICP)</w:t>
      </w:r>
    </w:p>
    <w:p w14:paraId="3BE1AB2A" w14:textId="4E22E366" w:rsidR="004E294B" w:rsidRPr="004E294B" w:rsidRDefault="004E294B" w:rsidP="00B013B2">
      <w:pPr>
        <w:pStyle w:val="ListParagraph"/>
        <w:numPr>
          <w:ilvl w:val="1"/>
          <w:numId w:val="39"/>
        </w:numPr>
        <w:spacing w:before="0" w:after="0"/>
        <w:rPr>
          <w:szCs w:val="28"/>
        </w:rPr>
      </w:pPr>
      <w:r w:rsidRPr="004E294B">
        <w:rPr>
          <w:szCs w:val="28"/>
        </w:rPr>
        <w:t xml:space="preserve">Nursing </w:t>
      </w:r>
      <w:r w:rsidR="0005497B">
        <w:rPr>
          <w:szCs w:val="28"/>
        </w:rPr>
        <w:t>Facilities (NF)</w:t>
      </w:r>
    </w:p>
    <w:p w14:paraId="14937C91" w14:textId="6DFC5A01" w:rsidR="004E294B" w:rsidRPr="004E294B" w:rsidRDefault="004E294B" w:rsidP="00B013B2">
      <w:pPr>
        <w:pStyle w:val="ListParagraph"/>
        <w:numPr>
          <w:ilvl w:val="0"/>
          <w:numId w:val="39"/>
        </w:numPr>
        <w:spacing w:before="0" w:after="0"/>
        <w:rPr>
          <w:szCs w:val="28"/>
        </w:rPr>
      </w:pPr>
      <w:r w:rsidRPr="004E294B">
        <w:rPr>
          <w:szCs w:val="28"/>
        </w:rPr>
        <w:t>State Plan Personal Care (SPPC)</w:t>
      </w:r>
    </w:p>
    <w:p w14:paraId="2F1FA715" w14:textId="7D085107" w:rsidR="004E294B" w:rsidRPr="004E294B" w:rsidRDefault="004E294B" w:rsidP="00B013B2">
      <w:pPr>
        <w:pStyle w:val="ListParagraph"/>
        <w:numPr>
          <w:ilvl w:val="0"/>
          <w:numId w:val="39"/>
        </w:numPr>
        <w:spacing w:before="0" w:after="0"/>
        <w:rPr>
          <w:szCs w:val="28"/>
        </w:rPr>
      </w:pPr>
      <w:r w:rsidRPr="004E294B">
        <w:rPr>
          <w:szCs w:val="28"/>
        </w:rPr>
        <w:t>Oregon Project Independence – Medicaid (OPI-M)</w:t>
      </w:r>
    </w:p>
    <w:p w14:paraId="43B98233" w14:textId="337F0D77" w:rsidR="004E294B" w:rsidRPr="004E294B" w:rsidRDefault="004E294B" w:rsidP="00B013B2">
      <w:pPr>
        <w:pStyle w:val="ListParagraph"/>
        <w:numPr>
          <w:ilvl w:val="0"/>
          <w:numId w:val="39"/>
        </w:numPr>
        <w:spacing w:before="0" w:after="0"/>
        <w:rPr>
          <w:szCs w:val="28"/>
        </w:rPr>
      </w:pPr>
      <w:r w:rsidRPr="004E294B">
        <w:rPr>
          <w:szCs w:val="28"/>
        </w:rPr>
        <w:t>Oregon Project Independence – OPI</w:t>
      </w:r>
      <w:r w:rsidR="00B013B2">
        <w:rPr>
          <w:szCs w:val="28"/>
        </w:rPr>
        <w:br/>
      </w:r>
    </w:p>
    <w:p w14:paraId="4EF43BB2" w14:textId="77777777" w:rsidR="00CC6A76" w:rsidRDefault="004E294B" w:rsidP="00B013B2">
      <w:pPr>
        <w:spacing w:before="0"/>
        <w:rPr>
          <w:szCs w:val="28"/>
        </w:rPr>
      </w:pPr>
      <w:r w:rsidRPr="004E294B">
        <w:rPr>
          <w:szCs w:val="28"/>
        </w:rPr>
        <w:t>An individual or a representative on behalf of the individual may contact</w:t>
      </w:r>
    </w:p>
    <w:p w14:paraId="24A68CE6" w14:textId="0AA2EACB" w:rsidR="004E294B" w:rsidRPr="004E294B" w:rsidRDefault="004E294B" w:rsidP="00B013B2">
      <w:pPr>
        <w:spacing w:before="0"/>
        <w:rPr>
          <w:szCs w:val="28"/>
        </w:rPr>
      </w:pPr>
      <w:r w:rsidRPr="004E294B">
        <w:rPr>
          <w:szCs w:val="28"/>
        </w:rPr>
        <w:t>a local office to ask questions or gather information about APD services. A request for information only is not considered a request for services.</w:t>
      </w:r>
      <w:r w:rsidR="00B013B2">
        <w:rPr>
          <w:szCs w:val="28"/>
        </w:rPr>
        <w:br/>
      </w:r>
    </w:p>
    <w:p w14:paraId="1AF765AC" w14:textId="6D677BCD" w:rsidR="004E294B" w:rsidRPr="004E294B" w:rsidRDefault="004E294B" w:rsidP="00B013B2">
      <w:pPr>
        <w:spacing w:before="0"/>
        <w:rPr>
          <w:szCs w:val="28"/>
        </w:rPr>
      </w:pPr>
      <w:r w:rsidRPr="004E294B">
        <w:rPr>
          <w:szCs w:val="28"/>
        </w:rPr>
        <w:t>It becomes an official request when the individual or their legal representative agrees to apply for a APD services. The date of request (DOR) may differ if the services request is initiated by a third party and the individual has not consented to applying for APD services.</w:t>
      </w:r>
      <w:r w:rsidR="00B013B2">
        <w:rPr>
          <w:szCs w:val="28"/>
        </w:rPr>
        <w:br/>
      </w:r>
    </w:p>
    <w:p w14:paraId="24F3AE8E" w14:textId="7BBE112C" w:rsidR="004E294B" w:rsidRPr="004E294B" w:rsidRDefault="004E294B" w:rsidP="003379B7">
      <w:pPr>
        <w:spacing w:before="0"/>
        <w:rPr>
          <w:szCs w:val="28"/>
        </w:rPr>
      </w:pPr>
      <w:r w:rsidRPr="004E294B">
        <w:rPr>
          <w:szCs w:val="28"/>
        </w:rPr>
        <w:t>Sometimes, it may not be a direct request, and you must clarify what the individual or the representative is saying. You might notice that the conversation has become a service request if:</w:t>
      </w:r>
    </w:p>
    <w:p w14:paraId="57892319" w14:textId="77777777" w:rsidR="00B013B2" w:rsidRDefault="004E294B" w:rsidP="003379B7">
      <w:pPr>
        <w:pStyle w:val="ListParagraph"/>
        <w:numPr>
          <w:ilvl w:val="0"/>
          <w:numId w:val="39"/>
        </w:numPr>
        <w:spacing w:before="0" w:after="0"/>
        <w:rPr>
          <w:szCs w:val="28"/>
        </w:rPr>
      </w:pPr>
      <w:r w:rsidRPr="00B013B2">
        <w:rPr>
          <w:szCs w:val="28"/>
        </w:rPr>
        <w:t xml:space="preserve">There are unmet needs such as needing help with getting around the house or toileting. </w:t>
      </w:r>
    </w:p>
    <w:p w14:paraId="7F6A29F6" w14:textId="77777777" w:rsidR="00B013B2" w:rsidRDefault="004E294B" w:rsidP="003379B7">
      <w:pPr>
        <w:pStyle w:val="ListParagraph"/>
        <w:numPr>
          <w:ilvl w:val="0"/>
          <w:numId w:val="39"/>
        </w:numPr>
        <w:spacing w:before="0" w:after="0"/>
        <w:rPr>
          <w:szCs w:val="28"/>
        </w:rPr>
      </w:pPr>
      <w:r w:rsidRPr="00B013B2">
        <w:rPr>
          <w:szCs w:val="28"/>
        </w:rPr>
        <w:lastRenderedPageBreak/>
        <w:t xml:space="preserve">The individual has a history of hospitalizations. </w:t>
      </w:r>
    </w:p>
    <w:p w14:paraId="43CFB490" w14:textId="45A5C483" w:rsidR="004E294B" w:rsidRPr="00B013B2" w:rsidRDefault="004E294B" w:rsidP="003379B7">
      <w:pPr>
        <w:pStyle w:val="ListParagraph"/>
        <w:numPr>
          <w:ilvl w:val="0"/>
          <w:numId w:val="39"/>
        </w:numPr>
        <w:spacing w:before="0" w:after="0"/>
        <w:rPr>
          <w:szCs w:val="28"/>
        </w:rPr>
      </w:pPr>
      <w:r w:rsidRPr="00B013B2">
        <w:rPr>
          <w:szCs w:val="28"/>
        </w:rPr>
        <w:t>Or there are concerns about their health and safety.</w:t>
      </w:r>
      <w:r w:rsidR="003379B7">
        <w:rPr>
          <w:szCs w:val="28"/>
        </w:rPr>
        <w:br/>
      </w:r>
    </w:p>
    <w:p w14:paraId="4D60C68D" w14:textId="78D1D2A6" w:rsidR="004E294B" w:rsidRPr="004F2FCA" w:rsidRDefault="004E294B" w:rsidP="00B013B2">
      <w:pPr>
        <w:pStyle w:val="Heading2"/>
        <w:numPr>
          <w:ilvl w:val="0"/>
          <w:numId w:val="38"/>
        </w:numPr>
        <w:spacing w:before="0" w:after="0"/>
      </w:pPr>
      <w:r>
        <w:t xml:space="preserve"> </w:t>
      </w:r>
      <w:bookmarkStart w:id="3" w:name="_Toc195175447"/>
      <w:r w:rsidR="00CC53CA" w:rsidRPr="00CC53CA">
        <w:t>Who can initiate a service intake request</w:t>
      </w:r>
      <w:r w:rsidR="00CC53CA">
        <w:t>?</w:t>
      </w:r>
      <w:bookmarkEnd w:id="3"/>
      <w:r w:rsidR="00CC53CA">
        <w:t xml:space="preserve"> </w:t>
      </w:r>
      <w:r>
        <w:t xml:space="preserve"> </w:t>
      </w:r>
    </w:p>
    <w:p w14:paraId="14ADEB63" w14:textId="11923688" w:rsidR="004E294B" w:rsidRPr="004E294B" w:rsidRDefault="00CC53CA" w:rsidP="00B013B2">
      <w:pPr>
        <w:pStyle w:val="ListParagraph"/>
        <w:numPr>
          <w:ilvl w:val="0"/>
          <w:numId w:val="39"/>
        </w:numPr>
        <w:spacing w:before="0" w:after="0"/>
        <w:rPr>
          <w:szCs w:val="28"/>
        </w:rPr>
      </w:pPr>
      <w:r w:rsidRPr="00CC53CA">
        <w:rPr>
          <w:szCs w:val="28"/>
        </w:rPr>
        <w:t>The individual</w:t>
      </w:r>
    </w:p>
    <w:p w14:paraId="6F2BF879" w14:textId="6CCF0CE8" w:rsidR="004E294B" w:rsidRDefault="00CC53CA" w:rsidP="00B013B2">
      <w:pPr>
        <w:pStyle w:val="ListParagraph"/>
        <w:numPr>
          <w:ilvl w:val="0"/>
          <w:numId w:val="39"/>
        </w:numPr>
        <w:spacing w:before="0" w:after="0"/>
        <w:rPr>
          <w:szCs w:val="28"/>
        </w:rPr>
      </w:pPr>
      <w:r>
        <w:rPr>
          <w:szCs w:val="28"/>
        </w:rPr>
        <w:t>T</w:t>
      </w:r>
      <w:r w:rsidRPr="00CC53CA">
        <w:rPr>
          <w:szCs w:val="28"/>
        </w:rPr>
        <w:t>heir representative.</w:t>
      </w:r>
      <w:r>
        <w:rPr>
          <w:szCs w:val="28"/>
        </w:rPr>
        <w:t xml:space="preserve"> </w:t>
      </w:r>
      <w:r w:rsidRPr="00CC53CA">
        <w:rPr>
          <w:szCs w:val="28"/>
        </w:rPr>
        <w:t>This may include</w:t>
      </w:r>
      <w:r>
        <w:rPr>
          <w:szCs w:val="28"/>
        </w:rPr>
        <w:t xml:space="preserve">: </w:t>
      </w:r>
    </w:p>
    <w:p w14:paraId="4D66302D" w14:textId="62DE61AE" w:rsidR="00CC53CA" w:rsidRPr="004E294B" w:rsidRDefault="00B013B2" w:rsidP="00B013B2">
      <w:pPr>
        <w:pStyle w:val="ListParagraph"/>
        <w:numPr>
          <w:ilvl w:val="1"/>
          <w:numId w:val="39"/>
        </w:numPr>
        <w:spacing w:before="0" w:after="0"/>
        <w:rPr>
          <w:szCs w:val="28"/>
        </w:rPr>
      </w:pPr>
      <w:r>
        <w:rPr>
          <w:szCs w:val="28"/>
        </w:rPr>
        <w:t>S</w:t>
      </w:r>
      <w:r w:rsidR="00CC53CA" w:rsidRPr="00CC53CA">
        <w:rPr>
          <w:szCs w:val="28"/>
        </w:rPr>
        <w:t>pouse, significant other, or partner</w:t>
      </w:r>
    </w:p>
    <w:p w14:paraId="04E82D0D" w14:textId="704F7B96" w:rsidR="004E294B" w:rsidRPr="004E294B" w:rsidRDefault="00B013B2" w:rsidP="00B013B2">
      <w:pPr>
        <w:pStyle w:val="ListParagraph"/>
        <w:numPr>
          <w:ilvl w:val="1"/>
          <w:numId w:val="39"/>
        </w:numPr>
        <w:spacing w:before="0" w:after="0"/>
        <w:rPr>
          <w:szCs w:val="28"/>
        </w:rPr>
      </w:pPr>
      <w:r>
        <w:rPr>
          <w:szCs w:val="28"/>
        </w:rPr>
        <w:t>L</w:t>
      </w:r>
      <w:r w:rsidR="00CC53CA" w:rsidRPr="00CC53CA">
        <w:rPr>
          <w:szCs w:val="28"/>
        </w:rPr>
        <w:t>egal representative</w:t>
      </w:r>
      <w:r w:rsidR="00CC53CA">
        <w:rPr>
          <w:szCs w:val="28"/>
        </w:rPr>
        <w:t xml:space="preserve"> (</w:t>
      </w:r>
      <w:r w:rsidR="00CC53CA" w:rsidRPr="00CC53CA">
        <w:rPr>
          <w:szCs w:val="28"/>
        </w:rPr>
        <w:t>court appointed guardian</w:t>
      </w:r>
      <w:r w:rsidR="00CC53CA">
        <w:rPr>
          <w:szCs w:val="28"/>
        </w:rPr>
        <w:t xml:space="preserve">) </w:t>
      </w:r>
    </w:p>
    <w:p w14:paraId="5A14FF32" w14:textId="51832C29" w:rsidR="004E294B" w:rsidRPr="004E294B" w:rsidRDefault="00CC53CA" w:rsidP="00B013B2">
      <w:pPr>
        <w:pStyle w:val="ListParagraph"/>
        <w:numPr>
          <w:ilvl w:val="2"/>
          <w:numId w:val="39"/>
        </w:numPr>
        <w:spacing w:before="0" w:after="0"/>
        <w:rPr>
          <w:szCs w:val="28"/>
        </w:rPr>
      </w:pPr>
      <w:r w:rsidRPr="00CC53CA">
        <w:rPr>
          <w:szCs w:val="28"/>
        </w:rPr>
        <w:t>Power of attorney</w:t>
      </w:r>
      <w:r>
        <w:rPr>
          <w:szCs w:val="28"/>
        </w:rPr>
        <w:t xml:space="preserve"> (POA) </w:t>
      </w:r>
      <w:r w:rsidRPr="00CC53CA">
        <w:rPr>
          <w:szCs w:val="28"/>
        </w:rPr>
        <w:t>does not meet the criteria of a legal representative</w:t>
      </w:r>
    </w:p>
    <w:p w14:paraId="728F1932" w14:textId="5918E8F8" w:rsidR="004E294B" w:rsidRDefault="00B013B2" w:rsidP="00B013B2">
      <w:pPr>
        <w:pStyle w:val="ListParagraph"/>
        <w:numPr>
          <w:ilvl w:val="1"/>
          <w:numId w:val="39"/>
        </w:numPr>
        <w:spacing w:before="0" w:after="0"/>
        <w:rPr>
          <w:szCs w:val="28"/>
        </w:rPr>
      </w:pPr>
      <w:r>
        <w:rPr>
          <w:szCs w:val="28"/>
        </w:rPr>
        <w:t>O</w:t>
      </w:r>
      <w:r w:rsidR="00CC53CA" w:rsidRPr="00CC53CA">
        <w:rPr>
          <w:szCs w:val="28"/>
        </w:rPr>
        <w:t>ther family</w:t>
      </w:r>
    </w:p>
    <w:p w14:paraId="1619541E" w14:textId="5A10F112" w:rsidR="00CC53CA" w:rsidRDefault="00B013B2" w:rsidP="00B013B2">
      <w:pPr>
        <w:pStyle w:val="ListParagraph"/>
        <w:numPr>
          <w:ilvl w:val="1"/>
          <w:numId w:val="39"/>
        </w:numPr>
        <w:spacing w:before="0" w:after="0"/>
        <w:rPr>
          <w:szCs w:val="28"/>
        </w:rPr>
      </w:pPr>
      <w:r>
        <w:rPr>
          <w:szCs w:val="28"/>
        </w:rPr>
        <w:t>F</w:t>
      </w:r>
      <w:r w:rsidR="00CC53CA" w:rsidRPr="00CC53CA">
        <w:rPr>
          <w:szCs w:val="28"/>
        </w:rPr>
        <w:t>riends</w:t>
      </w:r>
    </w:p>
    <w:p w14:paraId="45EFD5AE" w14:textId="13165296" w:rsidR="00CC53CA" w:rsidRDefault="00CC53CA" w:rsidP="00B013B2">
      <w:pPr>
        <w:pStyle w:val="ListParagraph"/>
        <w:numPr>
          <w:ilvl w:val="0"/>
          <w:numId w:val="39"/>
        </w:numPr>
        <w:spacing w:before="0" w:after="0"/>
        <w:rPr>
          <w:szCs w:val="28"/>
        </w:rPr>
      </w:pPr>
      <w:r>
        <w:rPr>
          <w:szCs w:val="28"/>
        </w:rPr>
        <w:t>C</w:t>
      </w:r>
      <w:r w:rsidRPr="00CC53CA">
        <w:rPr>
          <w:szCs w:val="28"/>
        </w:rPr>
        <w:t>ommunity partners.</w:t>
      </w:r>
      <w:r>
        <w:rPr>
          <w:szCs w:val="28"/>
        </w:rPr>
        <w:t xml:space="preserve"> </w:t>
      </w:r>
      <w:r w:rsidRPr="00CC53CA">
        <w:rPr>
          <w:szCs w:val="28"/>
        </w:rPr>
        <w:t>For example, this may include</w:t>
      </w:r>
      <w:r>
        <w:rPr>
          <w:szCs w:val="28"/>
        </w:rPr>
        <w:t xml:space="preserve">: </w:t>
      </w:r>
    </w:p>
    <w:p w14:paraId="54BD7682" w14:textId="4E41B775" w:rsidR="00CC53CA" w:rsidRDefault="00CC53CA" w:rsidP="00B013B2">
      <w:pPr>
        <w:pStyle w:val="ListParagraph"/>
        <w:numPr>
          <w:ilvl w:val="1"/>
          <w:numId w:val="39"/>
        </w:numPr>
        <w:spacing w:before="0" w:after="0"/>
        <w:rPr>
          <w:szCs w:val="28"/>
        </w:rPr>
      </w:pPr>
      <w:r>
        <w:rPr>
          <w:szCs w:val="28"/>
        </w:rPr>
        <w:t>C</w:t>
      </w:r>
      <w:r w:rsidRPr="00CC53CA">
        <w:rPr>
          <w:szCs w:val="28"/>
        </w:rPr>
        <w:t xml:space="preserve">oordinated </w:t>
      </w:r>
      <w:r>
        <w:rPr>
          <w:szCs w:val="28"/>
        </w:rPr>
        <w:t>C</w:t>
      </w:r>
      <w:r w:rsidRPr="00CC53CA">
        <w:rPr>
          <w:szCs w:val="28"/>
        </w:rPr>
        <w:t xml:space="preserve">are </w:t>
      </w:r>
      <w:r>
        <w:rPr>
          <w:szCs w:val="28"/>
        </w:rPr>
        <w:t>O</w:t>
      </w:r>
      <w:r w:rsidRPr="00CC53CA">
        <w:rPr>
          <w:szCs w:val="28"/>
        </w:rPr>
        <w:t>rganizations</w:t>
      </w:r>
      <w:r>
        <w:rPr>
          <w:szCs w:val="28"/>
        </w:rPr>
        <w:t xml:space="preserve"> (CCO)</w:t>
      </w:r>
    </w:p>
    <w:p w14:paraId="76F0244D" w14:textId="4870B50E" w:rsidR="00CC53CA" w:rsidRDefault="00B013B2" w:rsidP="00B013B2">
      <w:pPr>
        <w:pStyle w:val="ListParagraph"/>
        <w:numPr>
          <w:ilvl w:val="1"/>
          <w:numId w:val="39"/>
        </w:numPr>
        <w:spacing w:before="0" w:after="0"/>
        <w:rPr>
          <w:szCs w:val="28"/>
        </w:rPr>
      </w:pPr>
      <w:r>
        <w:rPr>
          <w:szCs w:val="28"/>
        </w:rPr>
        <w:t>M</w:t>
      </w:r>
      <w:r w:rsidR="00CC53CA" w:rsidRPr="00CC53CA">
        <w:rPr>
          <w:szCs w:val="28"/>
        </w:rPr>
        <w:t>ental or behavioral health providers</w:t>
      </w:r>
      <w:r w:rsidR="00CC53CA">
        <w:rPr>
          <w:szCs w:val="28"/>
        </w:rPr>
        <w:t xml:space="preserve"> (</w:t>
      </w:r>
      <w:r w:rsidR="00CC53CA" w:rsidRPr="00CC53CA">
        <w:rPr>
          <w:szCs w:val="28"/>
        </w:rPr>
        <w:t xml:space="preserve">see an </w:t>
      </w:r>
      <w:hyperlink w:anchor="righttoanassessment" w:history="1">
        <w:r w:rsidR="00CC53CA" w:rsidRPr="00D86390">
          <w:rPr>
            <w:rStyle w:val="Hyperlink"/>
            <w:szCs w:val="28"/>
          </w:rPr>
          <w:t>individual's right to an assessment</w:t>
        </w:r>
      </w:hyperlink>
      <w:r w:rsidR="00CC53CA">
        <w:rPr>
          <w:szCs w:val="28"/>
        </w:rPr>
        <w:t xml:space="preserve">) </w:t>
      </w:r>
    </w:p>
    <w:p w14:paraId="55DB1057" w14:textId="03A8F663" w:rsidR="00CC53CA" w:rsidRDefault="00B013B2" w:rsidP="00B013B2">
      <w:pPr>
        <w:pStyle w:val="ListParagraph"/>
        <w:numPr>
          <w:ilvl w:val="1"/>
          <w:numId w:val="39"/>
        </w:numPr>
        <w:spacing w:before="0" w:after="0"/>
        <w:rPr>
          <w:szCs w:val="28"/>
        </w:rPr>
      </w:pPr>
      <w:r>
        <w:rPr>
          <w:szCs w:val="28"/>
        </w:rPr>
        <w:t>H</w:t>
      </w:r>
      <w:r w:rsidR="00CC53CA" w:rsidRPr="00CC53CA">
        <w:rPr>
          <w:szCs w:val="28"/>
        </w:rPr>
        <w:t>ospitals</w:t>
      </w:r>
    </w:p>
    <w:p w14:paraId="7817C6C8" w14:textId="33F1F23F" w:rsidR="00CC53CA" w:rsidRDefault="00B013B2" w:rsidP="00B013B2">
      <w:pPr>
        <w:pStyle w:val="ListParagraph"/>
        <w:numPr>
          <w:ilvl w:val="1"/>
          <w:numId w:val="39"/>
        </w:numPr>
        <w:spacing w:before="0" w:after="0"/>
        <w:rPr>
          <w:szCs w:val="28"/>
        </w:rPr>
      </w:pPr>
      <w:r>
        <w:rPr>
          <w:szCs w:val="28"/>
        </w:rPr>
        <w:t>D</w:t>
      </w:r>
      <w:r w:rsidR="00CC53CA" w:rsidRPr="00CC53CA">
        <w:rPr>
          <w:szCs w:val="28"/>
        </w:rPr>
        <w:t>octor offices</w:t>
      </w:r>
    </w:p>
    <w:p w14:paraId="20E06597" w14:textId="63E72E0E" w:rsidR="00CC53CA" w:rsidRDefault="00CC53CA" w:rsidP="00B013B2">
      <w:pPr>
        <w:pStyle w:val="ListParagraph"/>
        <w:numPr>
          <w:ilvl w:val="1"/>
          <w:numId w:val="39"/>
        </w:numPr>
        <w:spacing w:before="0" w:after="0"/>
        <w:rPr>
          <w:szCs w:val="28"/>
        </w:rPr>
      </w:pPr>
      <w:r w:rsidRPr="00CC53CA">
        <w:rPr>
          <w:szCs w:val="28"/>
        </w:rPr>
        <w:t xml:space="preserve">Centers for </w:t>
      </w:r>
      <w:r>
        <w:rPr>
          <w:szCs w:val="28"/>
        </w:rPr>
        <w:t>I</w:t>
      </w:r>
      <w:r w:rsidRPr="00CC53CA">
        <w:rPr>
          <w:szCs w:val="28"/>
        </w:rPr>
        <w:t xml:space="preserve">ndependent </w:t>
      </w:r>
      <w:r>
        <w:rPr>
          <w:szCs w:val="28"/>
        </w:rPr>
        <w:t>L</w:t>
      </w:r>
      <w:r w:rsidRPr="00CC53CA">
        <w:rPr>
          <w:szCs w:val="28"/>
        </w:rPr>
        <w:t>iving</w:t>
      </w:r>
      <w:r>
        <w:rPr>
          <w:szCs w:val="28"/>
        </w:rPr>
        <w:t xml:space="preserve"> (CIL)</w:t>
      </w:r>
      <w:r w:rsidR="00B013B2">
        <w:rPr>
          <w:szCs w:val="28"/>
        </w:rPr>
        <w:br/>
      </w:r>
    </w:p>
    <w:p w14:paraId="2322F2C5" w14:textId="7FFF948B" w:rsidR="00CC53CA" w:rsidRPr="00CC53CA" w:rsidRDefault="00CC53CA" w:rsidP="00B013B2">
      <w:pPr>
        <w:spacing w:before="0"/>
        <w:rPr>
          <w:szCs w:val="28"/>
        </w:rPr>
      </w:pPr>
      <w:r>
        <w:rPr>
          <w:szCs w:val="28"/>
        </w:rPr>
        <w:t>An i</w:t>
      </w:r>
      <w:r w:rsidRPr="00CC53CA">
        <w:rPr>
          <w:szCs w:val="28"/>
        </w:rPr>
        <w:t>ndividual can appoint a representative to assist with the intake process.</w:t>
      </w:r>
      <w:r>
        <w:rPr>
          <w:szCs w:val="28"/>
        </w:rPr>
        <w:t xml:space="preserve"> </w:t>
      </w:r>
      <w:r w:rsidRPr="00CC53CA">
        <w:rPr>
          <w:szCs w:val="28"/>
        </w:rPr>
        <w:t xml:space="preserve">Please review the </w:t>
      </w:r>
      <w:hyperlink r:id="rId14" w:history="1">
        <w:r w:rsidRPr="00B45E8D">
          <w:rPr>
            <w:rStyle w:val="Hyperlink"/>
            <w:szCs w:val="28"/>
          </w:rPr>
          <w:t>Comparison of In-home Service Plan Assistance Roles</w:t>
        </w:r>
      </w:hyperlink>
      <w:r>
        <w:rPr>
          <w:szCs w:val="28"/>
        </w:rPr>
        <w:t xml:space="preserve"> </w:t>
      </w:r>
      <w:r w:rsidR="00000F67">
        <w:rPr>
          <w:szCs w:val="28"/>
        </w:rPr>
        <w:t>G</w:t>
      </w:r>
      <w:r w:rsidRPr="00CC53CA">
        <w:rPr>
          <w:szCs w:val="28"/>
        </w:rPr>
        <w:t>uide to understand roles.</w:t>
      </w:r>
      <w:r>
        <w:rPr>
          <w:szCs w:val="28"/>
        </w:rPr>
        <w:t xml:space="preserve"> </w:t>
      </w:r>
      <w:r w:rsidRPr="00CC53CA">
        <w:rPr>
          <w:szCs w:val="28"/>
        </w:rPr>
        <w:t>An authorized representative</w:t>
      </w:r>
      <w:r>
        <w:rPr>
          <w:szCs w:val="28"/>
        </w:rPr>
        <w:t xml:space="preserve"> (form </w:t>
      </w:r>
      <w:hyperlink r:id="rId15" w:history="1">
        <w:r w:rsidRPr="0005497B">
          <w:rPr>
            <w:rStyle w:val="Hyperlink"/>
            <w:szCs w:val="28"/>
          </w:rPr>
          <w:t>MSC 0231</w:t>
        </w:r>
      </w:hyperlink>
      <w:r>
        <w:rPr>
          <w:szCs w:val="28"/>
        </w:rPr>
        <w:t xml:space="preserve">) </w:t>
      </w:r>
      <w:r w:rsidRPr="00CC53CA">
        <w:rPr>
          <w:szCs w:val="28"/>
        </w:rPr>
        <w:t>is a role specific to financial eligibility.</w:t>
      </w:r>
      <w:r w:rsidR="00B013B2">
        <w:rPr>
          <w:szCs w:val="28"/>
        </w:rPr>
        <w:br/>
      </w:r>
    </w:p>
    <w:p w14:paraId="734E99C9" w14:textId="7DE5C152" w:rsidR="00000F67" w:rsidRPr="004F2FCA" w:rsidRDefault="00000F67" w:rsidP="00B013B2">
      <w:pPr>
        <w:pStyle w:val="Heading2"/>
        <w:numPr>
          <w:ilvl w:val="0"/>
          <w:numId w:val="38"/>
        </w:numPr>
        <w:spacing w:before="0" w:after="0"/>
      </w:pPr>
      <w:r>
        <w:t xml:space="preserve"> </w:t>
      </w:r>
      <w:bookmarkStart w:id="4" w:name="_Toc195175448"/>
      <w:r w:rsidRPr="00000F67">
        <w:t>S</w:t>
      </w:r>
      <w:r>
        <w:t>ervice</w:t>
      </w:r>
      <w:r w:rsidRPr="00000F67">
        <w:t xml:space="preserve"> intake requests for incapacitated individuals</w:t>
      </w:r>
      <w:bookmarkEnd w:id="4"/>
    </w:p>
    <w:p w14:paraId="6420D0E3" w14:textId="3E1EE969" w:rsidR="00000F67" w:rsidRDefault="00000F67" w:rsidP="00B013B2">
      <w:pPr>
        <w:spacing w:before="0"/>
        <w:rPr>
          <w:szCs w:val="28"/>
        </w:rPr>
      </w:pPr>
      <w:r>
        <w:rPr>
          <w:szCs w:val="28"/>
        </w:rPr>
        <w:t>W</w:t>
      </w:r>
      <w:r w:rsidRPr="00000F67">
        <w:rPr>
          <w:szCs w:val="28"/>
        </w:rPr>
        <w:t>hen an individual has been deemed incapacitated and needs</w:t>
      </w:r>
      <w:r>
        <w:rPr>
          <w:szCs w:val="28"/>
        </w:rPr>
        <w:t xml:space="preserve"> APD </w:t>
      </w:r>
      <w:r w:rsidRPr="00000F67">
        <w:rPr>
          <w:szCs w:val="28"/>
        </w:rPr>
        <w:t>services to meet their care needs</w:t>
      </w:r>
      <w:r>
        <w:rPr>
          <w:szCs w:val="28"/>
        </w:rPr>
        <w:t xml:space="preserve">, </w:t>
      </w:r>
      <w:r w:rsidRPr="00000F67">
        <w:rPr>
          <w:szCs w:val="28"/>
        </w:rPr>
        <w:t>someone acting responsibly may complete a service intake request for the incapacitated individual</w:t>
      </w:r>
      <w:r>
        <w:rPr>
          <w:szCs w:val="28"/>
        </w:rPr>
        <w:t xml:space="preserve">. </w:t>
      </w:r>
      <w:r w:rsidRPr="00000F67">
        <w:rPr>
          <w:szCs w:val="28"/>
        </w:rPr>
        <w:t>This person must be age 18 or older</w:t>
      </w:r>
      <w:r>
        <w:rPr>
          <w:szCs w:val="28"/>
        </w:rPr>
        <w:t xml:space="preserve">. </w:t>
      </w:r>
      <w:r w:rsidR="00B013B2">
        <w:rPr>
          <w:szCs w:val="28"/>
        </w:rPr>
        <w:br/>
      </w:r>
    </w:p>
    <w:p w14:paraId="4C93CE18" w14:textId="6B87A7A0" w:rsidR="00000F67" w:rsidRDefault="00000F67" w:rsidP="00B013B2">
      <w:pPr>
        <w:spacing w:before="0"/>
        <w:rPr>
          <w:szCs w:val="28"/>
        </w:rPr>
      </w:pPr>
      <w:r>
        <w:rPr>
          <w:szCs w:val="28"/>
        </w:rPr>
        <w:lastRenderedPageBreak/>
        <w:t>“</w:t>
      </w:r>
      <w:r w:rsidRPr="00000F67">
        <w:rPr>
          <w:szCs w:val="28"/>
        </w:rPr>
        <w:t>Incapacitated</w:t>
      </w:r>
      <w:r>
        <w:rPr>
          <w:szCs w:val="28"/>
        </w:rPr>
        <w:t xml:space="preserve">” </w:t>
      </w:r>
      <w:r w:rsidRPr="00000F67">
        <w:rPr>
          <w:szCs w:val="28"/>
        </w:rPr>
        <w:t>means a condition in which a person's ability to receive and evaluate information effectively or to communicate decisions is impaired to such an extent that the person presently lacks the capacity to meet the essential requirements for the person's physical health or safety.</w:t>
      </w:r>
      <w:r>
        <w:rPr>
          <w:szCs w:val="28"/>
        </w:rPr>
        <w:t xml:space="preserve"> “</w:t>
      </w:r>
      <w:r w:rsidRPr="00000F67">
        <w:rPr>
          <w:szCs w:val="28"/>
        </w:rPr>
        <w:t>Meeting the essential requirements for physical health and safety</w:t>
      </w:r>
      <w:r>
        <w:rPr>
          <w:szCs w:val="28"/>
        </w:rPr>
        <w:t xml:space="preserve">” </w:t>
      </w:r>
      <w:r w:rsidRPr="00000F67">
        <w:rPr>
          <w:szCs w:val="28"/>
        </w:rPr>
        <w:t>means those actions necessary to provide the health care, food, shelter, clothing, personal hygiene, and other care without which serious physical injury or illness is likely to occur</w:t>
      </w:r>
      <w:r>
        <w:rPr>
          <w:szCs w:val="28"/>
        </w:rPr>
        <w:t xml:space="preserve">. </w:t>
      </w:r>
      <w:hyperlink r:id="rId16" w:history="1">
        <w:r w:rsidRPr="00E46380">
          <w:rPr>
            <w:rStyle w:val="Hyperlink"/>
            <w:szCs w:val="28"/>
          </w:rPr>
          <w:t>ORS 125-005</w:t>
        </w:r>
      </w:hyperlink>
      <w:r w:rsidR="00B013B2">
        <w:rPr>
          <w:szCs w:val="28"/>
        </w:rPr>
        <w:br/>
      </w:r>
    </w:p>
    <w:p w14:paraId="2E53E06E" w14:textId="1C12D756" w:rsidR="00000F67" w:rsidRDefault="00000F67" w:rsidP="00B013B2">
      <w:pPr>
        <w:spacing w:before="0"/>
        <w:rPr>
          <w:szCs w:val="28"/>
        </w:rPr>
      </w:pPr>
      <w:r>
        <w:rPr>
          <w:szCs w:val="28"/>
        </w:rPr>
        <w:t>T</w:t>
      </w:r>
      <w:r w:rsidRPr="00000F67">
        <w:rPr>
          <w:szCs w:val="28"/>
        </w:rPr>
        <w:t xml:space="preserve">he </w:t>
      </w:r>
      <w:r>
        <w:rPr>
          <w:szCs w:val="28"/>
        </w:rPr>
        <w:t>D</w:t>
      </w:r>
      <w:r w:rsidRPr="00000F67">
        <w:rPr>
          <w:szCs w:val="28"/>
        </w:rPr>
        <w:t>epartment considers someone</w:t>
      </w:r>
      <w:r>
        <w:rPr>
          <w:szCs w:val="28"/>
        </w:rPr>
        <w:t xml:space="preserve"> “</w:t>
      </w:r>
      <w:r w:rsidRPr="00000F67">
        <w:rPr>
          <w:szCs w:val="28"/>
        </w:rPr>
        <w:t>acting responsibly</w:t>
      </w:r>
      <w:r>
        <w:rPr>
          <w:szCs w:val="28"/>
        </w:rPr>
        <w:t xml:space="preserve">” </w:t>
      </w:r>
      <w:r w:rsidRPr="00000F67">
        <w:rPr>
          <w:szCs w:val="28"/>
        </w:rPr>
        <w:t>when we can determine with certainty that someone is acting in good faith and</w:t>
      </w:r>
      <w:r>
        <w:rPr>
          <w:szCs w:val="28"/>
        </w:rPr>
        <w:t xml:space="preserve"> in</w:t>
      </w:r>
      <w:r w:rsidRPr="00000F67">
        <w:rPr>
          <w:szCs w:val="28"/>
        </w:rPr>
        <w:t xml:space="preserve"> the individual's best interest</w:t>
      </w:r>
      <w:r>
        <w:rPr>
          <w:szCs w:val="28"/>
        </w:rPr>
        <w:t xml:space="preserve">. </w:t>
      </w:r>
      <w:r w:rsidRPr="00000F67">
        <w:rPr>
          <w:szCs w:val="28"/>
        </w:rPr>
        <w:t>Ideally, the person has enough knowledge of the individual circumstances to accurately complete the service intake request. However, there may be times when the person is an acquaintance, distant relative, or community partner.</w:t>
      </w:r>
      <w:r>
        <w:rPr>
          <w:szCs w:val="28"/>
        </w:rPr>
        <w:t xml:space="preserve"> </w:t>
      </w:r>
      <w:r w:rsidRPr="00000F67">
        <w:rPr>
          <w:szCs w:val="28"/>
        </w:rPr>
        <w:t>This person should be someone who advocates for the individual, including how and where they would prefer to have their care needs met.</w:t>
      </w:r>
      <w:r w:rsidR="00752A3A">
        <w:rPr>
          <w:szCs w:val="28"/>
        </w:rPr>
        <w:br/>
      </w:r>
    </w:p>
    <w:p w14:paraId="16276A7D" w14:textId="2A30C28A" w:rsidR="00000F67" w:rsidRPr="00000F67" w:rsidRDefault="00000F67" w:rsidP="00B013B2">
      <w:pPr>
        <w:spacing w:before="0"/>
        <w:rPr>
          <w:szCs w:val="28"/>
        </w:rPr>
      </w:pPr>
      <w:r w:rsidRPr="00000F67">
        <w:rPr>
          <w:szCs w:val="28"/>
        </w:rPr>
        <w:t>A person acting responsib</w:t>
      </w:r>
      <w:r>
        <w:rPr>
          <w:szCs w:val="28"/>
        </w:rPr>
        <w:t>ly</w:t>
      </w:r>
      <w:r w:rsidRPr="00000F67">
        <w:rPr>
          <w:szCs w:val="28"/>
        </w:rPr>
        <w:t xml:space="preserve"> for an incapacitated individual may: </w:t>
      </w:r>
    </w:p>
    <w:p w14:paraId="012D08CB" w14:textId="1EA4D5D8" w:rsidR="00000F67" w:rsidRDefault="00752A3A" w:rsidP="00B013B2">
      <w:pPr>
        <w:pStyle w:val="ListParagraph"/>
        <w:numPr>
          <w:ilvl w:val="0"/>
          <w:numId w:val="39"/>
        </w:numPr>
        <w:spacing w:before="0" w:after="0"/>
        <w:rPr>
          <w:szCs w:val="28"/>
        </w:rPr>
      </w:pPr>
      <w:r>
        <w:rPr>
          <w:szCs w:val="28"/>
        </w:rPr>
        <w:t>A</w:t>
      </w:r>
      <w:r w:rsidR="00000F67" w:rsidRPr="00000F67">
        <w:rPr>
          <w:szCs w:val="28"/>
        </w:rPr>
        <w:t>ssist with completing the service intake</w:t>
      </w:r>
    </w:p>
    <w:p w14:paraId="48690EF6" w14:textId="56C27F96" w:rsidR="00000F67" w:rsidRDefault="00752A3A" w:rsidP="00B013B2">
      <w:pPr>
        <w:pStyle w:val="ListParagraph"/>
        <w:numPr>
          <w:ilvl w:val="0"/>
          <w:numId w:val="39"/>
        </w:numPr>
        <w:spacing w:before="0" w:after="0"/>
        <w:rPr>
          <w:szCs w:val="28"/>
        </w:rPr>
      </w:pPr>
      <w:r>
        <w:rPr>
          <w:szCs w:val="28"/>
        </w:rPr>
        <w:t>S</w:t>
      </w:r>
      <w:r w:rsidR="00000F67" w:rsidRPr="00000F67">
        <w:rPr>
          <w:szCs w:val="28"/>
        </w:rPr>
        <w:t>chedule the assessment</w:t>
      </w:r>
    </w:p>
    <w:p w14:paraId="601C4751" w14:textId="2CCE8A54" w:rsidR="00000F67" w:rsidRDefault="00752A3A" w:rsidP="00B013B2">
      <w:pPr>
        <w:pStyle w:val="ListParagraph"/>
        <w:numPr>
          <w:ilvl w:val="0"/>
          <w:numId w:val="39"/>
        </w:numPr>
        <w:spacing w:before="0" w:after="0"/>
        <w:rPr>
          <w:szCs w:val="28"/>
        </w:rPr>
      </w:pPr>
      <w:r>
        <w:rPr>
          <w:szCs w:val="28"/>
        </w:rPr>
        <w:t>C</w:t>
      </w:r>
      <w:r w:rsidR="00000F67" w:rsidRPr="00000F67">
        <w:rPr>
          <w:szCs w:val="28"/>
        </w:rPr>
        <w:t>oordinate information</w:t>
      </w:r>
    </w:p>
    <w:p w14:paraId="017C3276" w14:textId="7DC8E1E0" w:rsidR="00000F67" w:rsidRPr="004E294B" w:rsidRDefault="00752A3A" w:rsidP="00B013B2">
      <w:pPr>
        <w:pStyle w:val="ListParagraph"/>
        <w:numPr>
          <w:ilvl w:val="0"/>
          <w:numId w:val="39"/>
        </w:numPr>
        <w:spacing w:before="0" w:after="0"/>
        <w:rPr>
          <w:szCs w:val="28"/>
        </w:rPr>
      </w:pPr>
      <w:r>
        <w:rPr>
          <w:szCs w:val="28"/>
        </w:rPr>
        <w:t>H</w:t>
      </w:r>
      <w:r w:rsidR="00000F67" w:rsidRPr="00000F67">
        <w:rPr>
          <w:szCs w:val="28"/>
        </w:rPr>
        <w:t>elp identify needs and express the individual's desired care setting if known</w:t>
      </w:r>
      <w:r>
        <w:rPr>
          <w:szCs w:val="28"/>
        </w:rPr>
        <w:br/>
      </w:r>
    </w:p>
    <w:p w14:paraId="37B6FCE2" w14:textId="3E28E2A4" w:rsidR="00000F67" w:rsidRDefault="00000F67" w:rsidP="00B013B2">
      <w:pPr>
        <w:spacing w:before="0"/>
        <w:rPr>
          <w:szCs w:val="28"/>
        </w:rPr>
      </w:pPr>
      <w:r w:rsidRPr="00000F67">
        <w:rPr>
          <w:szCs w:val="28"/>
        </w:rPr>
        <w:t>The same person can assist with completing the financial eligibility process in</w:t>
      </w:r>
      <w:r>
        <w:rPr>
          <w:szCs w:val="28"/>
        </w:rPr>
        <w:t xml:space="preserve"> ONE </w:t>
      </w:r>
      <w:r w:rsidRPr="00000F67">
        <w:rPr>
          <w:szCs w:val="28"/>
        </w:rPr>
        <w:t>for new applicants only.</w:t>
      </w:r>
      <w:r>
        <w:rPr>
          <w:szCs w:val="28"/>
        </w:rPr>
        <w:t xml:space="preserve"> See </w:t>
      </w:r>
      <w:hyperlink r:id="rId17" w:history="1">
        <w:r w:rsidRPr="00E46380">
          <w:rPr>
            <w:rStyle w:val="Hyperlink"/>
            <w:szCs w:val="28"/>
          </w:rPr>
          <w:t>QRG Who Can Apply</w:t>
        </w:r>
      </w:hyperlink>
      <w:r>
        <w:rPr>
          <w:szCs w:val="28"/>
        </w:rPr>
        <w:t xml:space="preserve">. </w:t>
      </w:r>
      <w:r w:rsidR="00752A3A">
        <w:rPr>
          <w:szCs w:val="28"/>
        </w:rPr>
        <w:br/>
      </w:r>
    </w:p>
    <w:tbl>
      <w:tblPr>
        <w:tblStyle w:val="TableGrid"/>
        <w:tblW w:w="0" w:type="auto"/>
        <w:tblInd w:w="518" w:type="dxa"/>
        <w:tblLook w:val="04A0" w:firstRow="1" w:lastRow="0" w:firstColumn="1" w:lastColumn="0" w:noHBand="0" w:noVBand="1"/>
      </w:tblPr>
      <w:tblGrid>
        <w:gridCol w:w="9984"/>
      </w:tblGrid>
      <w:tr w:rsidR="00100451" w14:paraId="5EA64FB9" w14:textId="77777777" w:rsidTr="00100451">
        <w:tc>
          <w:tcPr>
            <w:tcW w:w="9984" w:type="dxa"/>
            <w:shd w:val="clear" w:color="auto" w:fill="D9D9D9" w:themeFill="background1" w:themeFillShade="D9"/>
          </w:tcPr>
          <w:p w14:paraId="06052217" w14:textId="77777777" w:rsidR="00100451" w:rsidRPr="003379B7" w:rsidRDefault="00100451" w:rsidP="00B013B2">
            <w:pPr>
              <w:spacing w:before="0"/>
              <w:ind w:left="0"/>
              <w:rPr>
                <w:b/>
                <w:bCs/>
                <w:szCs w:val="28"/>
              </w:rPr>
            </w:pPr>
            <w:r w:rsidRPr="003379B7">
              <w:rPr>
                <w:b/>
                <w:bCs/>
                <w:szCs w:val="28"/>
              </w:rPr>
              <w:t xml:space="preserve">Important: </w:t>
            </w:r>
          </w:p>
          <w:p w14:paraId="56983986" w14:textId="77777777" w:rsidR="00100451" w:rsidRDefault="00100451" w:rsidP="00B013B2">
            <w:pPr>
              <w:pStyle w:val="ListParagraph"/>
              <w:numPr>
                <w:ilvl w:val="0"/>
                <w:numId w:val="39"/>
              </w:numPr>
              <w:spacing w:before="0" w:after="0"/>
              <w:rPr>
                <w:szCs w:val="28"/>
              </w:rPr>
            </w:pPr>
            <w:r w:rsidRPr="00100451">
              <w:rPr>
                <w:szCs w:val="28"/>
              </w:rPr>
              <w:t>In Oregon, only the courts can determine capacity and appoint legal representation</w:t>
            </w:r>
            <w:r>
              <w:rPr>
                <w:szCs w:val="28"/>
              </w:rPr>
              <w:t xml:space="preserve"> (i.e., </w:t>
            </w:r>
            <w:r w:rsidRPr="00100451">
              <w:rPr>
                <w:szCs w:val="28"/>
              </w:rPr>
              <w:t>guardianship</w:t>
            </w:r>
            <w:r>
              <w:rPr>
                <w:szCs w:val="28"/>
              </w:rPr>
              <w:t xml:space="preserve">). </w:t>
            </w:r>
            <w:r w:rsidRPr="00100451">
              <w:rPr>
                <w:szCs w:val="28"/>
              </w:rPr>
              <w:t>Staff should always start with the assumption that the individual has capacity.</w:t>
            </w:r>
          </w:p>
          <w:p w14:paraId="1798A02C" w14:textId="548FCF47" w:rsidR="00100451" w:rsidRDefault="00100451" w:rsidP="00B013B2">
            <w:pPr>
              <w:pStyle w:val="ListParagraph"/>
              <w:numPr>
                <w:ilvl w:val="0"/>
                <w:numId w:val="39"/>
              </w:numPr>
              <w:spacing w:before="0" w:after="0"/>
              <w:rPr>
                <w:szCs w:val="28"/>
              </w:rPr>
            </w:pPr>
            <w:r w:rsidRPr="00100451">
              <w:rPr>
                <w:szCs w:val="28"/>
              </w:rPr>
              <w:lastRenderedPageBreak/>
              <w:t>Even with someone acting responsibly for an incapacitated individual, the individual can refuse</w:t>
            </w:r>
            <w:r>
              <w:rPr>
                <w:szCs w:val="28"/>
              </w:rPr>
              <w:t xml:space="preserve"> APD </w:t>
            </w:r>
            <w:r w:rsidRPr="00100451">
              <w:rPr>
                <w:szCs w:val="28"/>
              </w:rPr>
              <w:t>services.</w:t>
            </w:r>
            <w:r>
              <w:rPr>
                <w:szCs w:val="28"/>
              </w:rPr>
              <w:t xml:space="preserve"> </w:t>
            </w:r>
            <w:r w:rsidRPr="00100451">
              <w:rPr>
                <w:szCs w:val="28"/>
              </w:rPr>
              <w:t>Should they refuse, only a court appointed guardian</w:t>
            </w:r>
            <w:r>
              <w:rPr>
                <w:szCs w:val="28"/>
              </w:rPr>
              <w:t xml:space="preserve"> (legal </w:t>
            </w:r>
            <w:r w:rsidRPr="00100451">
              <w:rPr>
                <w:szCs w:val="28"/>
              </w:rPr>
              <w:t>representative</w:t>
            </w:r>
            <w:r>
              <w:rPr>
                <w:szCs w:val="28"/>
              </w:rPr>
              <w:t xml:space="preserve">) </w:t>
            </w:r>
            <w:r w:rsidRPr="00100451">
              <w:rPr>
                <w:szCs w:val="28"/>
              </w:rPr>
              <w:t xml:space="preserve">can supersede the individual's choice and apply for </w:t>
            </w:r>
            <w:r>
              <w:rPr>
                <w:szCs w:val="28"/>
              </w:rPr>
              <w:t xml:space="preserve">APD </w:t>
            </w:r>
            <w:r w:rsidRPr="00100451">
              <w:rPr>
                <w:szCs w:val="28"/>
              </w:rPr>
              <w:t>services</w:t>
            </w:r>
            <w:r>
              <w:rPr>
                <w:szCs w:val="28"/>
              </w:rPr>
              <w:t xml:space="preserve">. </w:t>
            </w:r>
          </w:p>
          <w:p w14:paraId="3F41E977" w14:textId="291D7F77" w:rsidR="00100451" w:rsidRPr="00100451" w:rsidRDefault="00100451" w:rsidP="00B013B2">
            <w:pPr>
              <w:pStyle w:val="ListParagraph"/>
              <w:numPr>
                <w:ilvl w:val="0"/>
                <w:numId w:val="39"/>
              </w:numPr>
              <w:spacing w:before="0" w:after="0"/>
              <w:rPr>
                <w:szCs w:val="28"/>
              </w:rPr>
            </w:pPr>
            <w:r w:rsidRPr="00100451">
              <w:rPr>
                <w:szCs w:val="28"/>
              </w:rPr>
              <w:t>Civilly committed individuals may still refuse to apply</w:t>
            </w:r>
            <w:r>
              <w:rPr>
                <w:szCs w:val="28"/>
              </w:rPr>
              <w:t>/</w:t>
            </w:r>
            <w:r w:rsidRPr="00100451">
              <w:rPr>
                <w:szCs w:val="28"/>
              </w:rPr>
              <w:t>receive</w:t>
            </w:r>
            <w:r>
              <w:rPr>
                <w:szCs w:val="28"/>
              </w:rPr>
              <w:t xml:space="preserve"> APD </w:t>
            </w:r>
            <w:r w:rsidRPr="00100451">
              <w:rPr>
                <w:szCs w:val="28"/>
              </w:rPr>
              <w:t>services.</w:t>
            </w:r>
            <w:r>
              <w:rPr>
                <w:szCs w:val="28"/>
              </w:rPr>
              <w:t xml:space="preserve"> </w:t>
            </w:r>
            <w:r w:rsidRPr="00100451">
              <w:rPr>
                <w:szCs w:val="28"/>
              </w:rPr>
              <w:t xml:space="preserve">Should they refuse, only a court appointed guardian can supersede the individual's choice and apply for </w:t>
            </w:r>
            <w:r>
              <w:rPr>
                <w:szCs w:val="28"/>
              </w:rPr>
              <w:t xml:space="preserve">APD </w:t>
            </w:r>
            <w:r w:rsidRPr="00100451">
              <w:rPr>
                <w:szCs w:val="28"/>
              </w:rPr>
              <w:t>services.</w:t>
            </w:r>
          </w:p>
        </w:tc>
      </w:tr>
    </w:tbl>
    <w:p w14:paraId="200F11E7" w14:textId="41F64654" w:rsidR="00100451" w:rsidRPr="004F2FCA" w:rsidRDefault="00100451" w:rsidP="00752A3A">
      <w:pPr>
        <w:pStyle w:val="Heading2"/>
        <w:numPr>
          <w:ilvl w:val="0"/>
          <w:numId w:val="38"/>
        </w:numPr>
        <w:spacing w:before="360" w:after="0"/>
      </w:pPr>
      <w:r>
        <w:lastRenderedPageBreak/>
        <w:t xml:space="preserve"> </w:t>
      </w:r>
      <w:bookmarkStart w:id="5" w:name="_Toc195175449"/>
      <w:r w:rsidRPr="00100451">
        <w:t>When someone other than the individual requests services</w:t>
      </w:r>
      <w:bookmarkEnd w:id="5"/>
    </w:p>
    <w:p w14:paraId="7D2E7B9E" w14:textId="3B3C4BE3" w:rsidR="00100451" w:rsidRDefault="00100451" w:rsidP="00B013B2">
      <w:pPr>
        <w:spacing w:before="0"/>
        <w:rPr>
          <w:szCs w:val="28"/>
        </w:rPr>
      </w:pPr>
      <w:r>
        <w:rPr>
          <w:szCs w:val="28"/>
        </w:rPr>
        <w:t>O</w:t>
      </w:r>
      <w:r w:rsidRPr="00100451">
        <w:rPr>
          <w:szCs w:val="28"/>
        </w:rPr>
        <w:t>thers can ask about and initiate a request for</w:t>
      </w:r>
      <w:r>
        <w:rPr>
          <w:szCs w:val="28"/>
        </w:rPr>
        <w:t xml:space="preserve"> APD </w:t>
      </w:r>
      <w:r w:rsidRPr="00100451">
        <w:rPr>
          <w:szCs w:val="28"/>
        </w:rPr>
        <w:t>services on someone's behalf</w:t>
      </w:r>
      <w:r>
        <w:rPr>
          <w:szCs w:val="28"/>
        </w:rPr>
        <w:t xml:space="preserve">. </w:t>
      </w:r>
      <w:r w:rsidRPr="00100451">
        <w:rPr>
          <w:szCs w:val="28"/>
        </w:rPr>
        <w:t>The individual or their legal representative must agree to apply. When this occurs,</w:t>
      </w:r>
      <w:r>
        <w:rPr>
          <w:szCs w:val="28"/>
        </w:rPr>
        <w:t xml:space="preserve"> staff should</w:t>
      </w:r>
      <w:r w:rsidRPr="00100451">
        <w:rPr>
          <w:szCs w:val="28"/>
        </w:rPr>
        <w:t xml:space="preserve"> do the following</w:t>
      </w:r>
      <w:r>
        <w:rPr>
          <w:szCs w:val="28"/>
        </w:rPr>
        <w:t xml:space="preserve">: </w:t>
      </w:r>
      <w:r w:rsidR="00752A3A">
        <w:rPr>
          <w:szCs w:val="28"/>
        </w:rPr>
        <w:br/>
      </w:r>
    </w:p>
    <w:p w14:paraId="16AB9C34" w14:textId="6CD3D1A7" w:rsidR="00BB3A6C" w:rsidRDefault="00BB3A6C" w:rsidP="00B013B2">
      <w:pPr>
        <w:pStyle w:val="ListParagraph"/>
        <w:numPr>
          <w:ilvl w:val="0"/>
          <w:numId w:val="39"/>
        </w:numPr>
        <w:spacing w:before="0" w:after="0"/>
        <w:rPr>
          <w:szCs w:val="28"/>
        </w:rPr>
      </w:pPr>
      <w:r>
        <w:rPr>
          <w:szCs w:val="28"/>
        </w:rPr>
        <w:t>Gather information</w:t>
      </w:r>
      <w:r w:rsidRPr="00BB3A6C">
        <w:rPr>
          <w:szCs w:val="28"/>
        </w:rPr>
        <w:t xml:space="preserve"> from the caller</w:t>
      </w:r>
    </w:p>
    <w:p w14:paraId="5AF53801" w14:textId="4D60C9E3" w:rsidR="00BB3A6C" w:rsidRDefault="00BB3A6C" w:rsidP="00B013B2">
      <w:pPr>
        <w:pStyle w:val="ListParagraph"/>
        <w:numPr>
          <w:ilvl w:val="0"/>
          <w:numId w:val="39"/>
        </w:numPr>
        <w:spacing w:before="0" w:after="0"/>
        <w:rPr>
          <w:szCs w:val="28"/>
        </w:rPr>
      </w:pPr>
      <w:r w:rsidRPr="00BB3A6C">
        <w:rPr>
          <w:szCs w:val="28"/>
        </w:rPr>
        <w:t xml:space="preserve">Only hear the information about an individual's existing </w:t>
      </w:r>
      <w:r>
        <w:rPr>
          <w:szCs w:val="28"/>
        </w:rPr>
        <w:t xml:space="preserve">Oregon ACCESS (OA) </w:t>
      </w:r>
      <w:r w:rsidRPr="00BB3A6C">
        <w:rPr>
          <w:szCs w:val="28"/>
        </w:rPr>
        <w:t>case with the caller if the individual has consented</w:t>
      </w:r>
      <w:r w:rsidR="006A6FE5">
        <w:rPr>
          <w:szCs w:val="28"/>
        </w:rPr>
        <w:t>.</w:t>
      </w:r>
    </w:p>
    <w:p w14:paraId="3F379D46" w14:textId="6FECE52D" w:rsidR="00BB3A6C" w:rsidRDefault="00BB3A6C" w:rsidP="00B013B2">
      <w:pPr>
        <w:pStyle w:val="ListParagraph"/>
        <w:numPr>
          <w:ilvl w:val="0"/>
          <w:numId w:val="39"/>
        </w:numPr>
        <w:spacing w:before="0" w:after="0"/>
        <w:rPr>
          <w:szCs w:val="28"/>
        </w:rPr>
      </w:pPr>
      <w:r>
        <w:rPr>
          <w:szCs w:val="28"/>
        </w:rPr>
        <w:t>E</w:t>
      </w:r>
      <w:r w:rsidRPr="00BB3A6C">
        <w:rPr>
          <w:szCs w:val="28"/>
        </w:rPr>
        <w:t>xplain to the caller that the next steps will be contacting the individual and discussing</w:t>
      </w:r>
      <w:r>
        <w:rPr>
          <w:szCs w:val="28"/>
        </w:rPr>
        <w:t xml:space="preserve"> APD </w:t>
      </w:r>
      <w:r w:rsidRPr="00BB3A6C">
        <w:rPr>
          <w:szCs w:val="28"/>
        </w:rPr>
        <w:t>services with them.</w:t>
      </w:r>
    </w:p>
    <w:p w14:paraId="7FB2900E" w14:textId="1ABEDB3A" w:rsidR="00BB3A6C" w:rsidRDefault="00BB3A6C" w:rsidP="00B013B2">
      <w:pPr>
        <w:pStyle w:val="ListParagraph"/>
        <w:numPr>
          <w:ilvl w:val="0"/>
          <w:numId w:val="39"/>
        </w:numPr>
        <w:spacing w:before="0" w:after="0"/>
        <w:rPr>
          <w:szCs w:val="28"/>
        </w:rPr>
      </w:pPr>
      <w:r w:rsidRPr="00BB3A6C">
        <w:rPr>
          <w:szCs w:val="28"/>
        </w:rPr>
        <w:t>Contact the individual or their legal representative to discuss</w:t>
      </w:r>
      <w:r>
        <w:rPr>
          <w:szCs w:val="28"/>
        </w:rPr>
        <w:t xml:space="preserve"> APD </w:t>
      </w:r>
      <w:r w:rsidRPr="00BB3A6C">
        <w:rPr>
          <w:szCs w:val="28"/>
        </w:rPr>
        <w:t>services and inquire if they wish to proceed with the request</w:t>
      </w:r>
      <w:r>
        <w:rPr>
          <w:szCs w:val="28"/>
        </w:rPr>
        <w:t xml:space="preserve"> (</w:t>
      </w:r>
      <w:r w:rsidRPr="00BB3A6C">
        <w:rPr>
          <w:szCs w:val="28"/>
        </w:rPr>
        <w:t xml:space="preserve">see </w:t>
      </w:r>
      <w:hyperlink w:anchor="whattodowheninddoesnotrespond" w:history="1">
        <w:r w:rsidRPr="00E46380">
          <w:rPr>
            <w:rStyle w:val="Hyperlink"/>
            <w:szCs w:val="28"/>
          </w:rPr>
          <w:t>What to do when an individual does not respond to attempted contacts</w:t>
        </w:r>
      </w:hyperlink>
      <w:r>
        <w:rPr>
          <w:szCs w:val="28"/>
        </w:rPr>
        <w:t>).</w:t>
      </w:r>
    </w:p>
    <w:p w14:paraId="7C620920" w14:textId="4A2347F4" w:rsidR="00BB3A6C" w:rsidRDefault="00BB3A6C" w:rsidP="00B013B2">
      <w:pPr>
        <w:pStyle w:val="ListParagraph"/>
        <w:numPr>
          <w:ilvl w:val="0"/>
          <w:numId w:val="39"/>
        </w:numPr>
        <w:spacing w:before="0" w:after="0"/>
        <w:rPr>
          <w:szCs w:val="28"/>
        </w:rPr>
      </w:pPr>
      <w:r w:rsidRPr="00BB3A6C">
        <w:rPr>
          <w:szCs w:val="28"/>
        </w:rPr>
        <w:t>Complete service intake if the individual or their legal representative agrees. The individual may ask you to talk to someone else to fulfill the service request.</w:t>
      </w:r>
    </w:p>
    <w:p w14:paraId="0BFAE0B6" w14:textId="468C8DFB" w:rsidR="00BB3A6C" w:rsidRDefault="00BB3A6C" w:rsidP="00B013B2">
      <w:pPr>
        <w:pStyle w:val="ListParagraph"/>
        <w:numPr>
          <w:ilvl w:val="0"/>
          <w:numId w:val="39"/>
        </w:numPr>
        <w:spacing w:before="0" w:after="0"/>
        <w:rPr>
          <w:szCs w:val="28"/>
        </w:rPr>
      </w:pPr>
      <w:r w:rsidRPr="00BB3A6C">
        <w:rPr>
          <w:szCs w:val="28"/>
        </w:rPr>
        <w:t>If the individual or their legal representative declines</w:t>
      </w:r>
      <w:r>
        <w:rPr>
          <w:szCs w:val="28"/>
        </w:rPr>
        <w:t xml:space="preserve"> APD </w:t>
      </w:r>
      <w:r w:rsidRPr="00BB3A6C">
        <w:rPr>
          <w:szCs w:val="28"/>
        </w:rPr>
        <w:t>services, narrate the decision in</w:t>
      </w:r>
      <w:r>
        <w:rPr>
          <w:szCs w:val="28"/>
        </w:rPr>
        <w:t xml:space="preserve"> OA. </w:t>
      </w:r>
      <w:r w:rsidRPr="00BB3A6C">
        <w:rPr>
          <w:szCs w:val="28"/>
        </w:rPr>
        <w:t xml:space="preserve">Add a case note to </w:t>
      </w:r>
      <w:r>
        <w:rPr>
          <w:szCs w:val="28"/>
        </w:rPr>
        <w:t xml:space="preserve">ONE. No SDS 540 </w:t>
      </w:r>
      <w:r w:rsidRPr="00BB3A6C">
        <w:rPr>
          <w:szCs w:val="28"/>
        </w:rPr>
        <w:t>is needed because the individual or their legal representative did not agree to continue with the request.</w:t>
      </w:r>
      <w:r>
        <w:rPr>
          <w:szCs w:val="28"/>
        </w:rPr>
        <w:t xml:space="preserve"> </w:t>
      </w:r>
      <w:r w:rsidRPr="00BB3A6C">
        <w:rPr>
          <w:szCs w:val="28"/>
        </w:rPr>
        <w:t>This applies to a</w:t>
      </w:r>
      <w:r>
        <w:rPr>
          <w:szCs w:val="28"/>
        </w:rPr>
        <w:t xml:space="preserve"> ONE </w:t>
      </w:r>
      <w:r w:rsidRPr="00BB3A6C">
        <w:rPr>
          <w:szCs w:val="28"/>
        </w:rPr>
        <w:t>case marked yes for</w:t>
      </w:r>
      <w:r>
        <w:rPr>
          <w:szCs w:val="28"/>
        </w:rPr>
        <w:t xml:space="preserve"> LTC </w:t>
      </w:r>
      <w:r w:rsidRPr="00BB3A6C">
        <w:rPr>
          <w:szCs w:val="28"/>
        </w:rPr>
        <w:t>and the individual or the representat</w:t>
      </w:r>
      <w:r>
        <w:rPr>
          <w:szCs w:val="28"/>
        </w:rPr>
        <w:t>i</w:t>
      </w:r>
      <w:r w:rsidRPr="00BB3A6C">
        <w:rPr>
          <w:szCs w:val="28"/>
        </w:rPr>
        <w:t>ve does not consent to an</w:t>
      </w:r>
      <w:r>
        <w:rPr>
          <w:szCs w:val="28"/>
        </w:rPr>
        <w:t xml:space="preserve"> APD </w:t>
      </w:r>
      <w:r w:rsidRPr="00BB3A6C">
        <w:rPr>
          <w:szCs w:val="28"/>
        </w:rPr>
        <w:t>service intake</w:t>
      </w:r>
      <w:r>
        <w:rPr>
          <w:szCs w:val="28"/>
        </w:rPr>
        <w:t xml:space="preserve">. </w:t>
      </w:r>
    </w:p>
    <w:p w14:paraId="77BB5CBF" w14:textId="2A9C04BB" w:rsidR="00BB3A6C" w:rsidRDefault="00BB3A6C" w:rsidP="00B013B2">
      <w:pPr>
        <w:pStyle w:val="ListParagraph"/>
        <w:numPr>
          <w:ilvl w:val="1"/>
          <w:numId w:val="39"/>
        </w:numPr>
        <w:spacing w:before="0" w:after="0"/>
        <w:rPr>
          <w:szCs w:val="28"/>
        </w:rPr>
      </w:pPr>
      <w:r w:rsidRPr="00BB3A6C">
        <w:rPr>
          <w:szCs w:val="28"/>
        </w:rPr>
        <w:t>You need</w:t>
      </w:r>
      <w:r>
        <w:rPr>
          <w:szCs w:val="28"/>
        </w:rPr>
        <w:t xml:space="preserve"> an SDS 540 </w:t>
      </w:r>
      <w:r w:rsidRPr="00BB3A6C">
        <w:rPr>
          <w:szCs w:val="28"/>
        </w:rPr>
        <w:t xml:space="preserve">form when someone agrees to </w:t>
      </w:r>
      <w:r>
        <w:rPr>
          <w:szCs w:val="28"/>
        </w:rPr>
        <w:t xml:space="preserve">an APD </w:t>
      </w:r>
      <w:r w:rsidRPr="00BB3A6C">
        <w:rPr>
          <w:szCs w:val="28"/>
        </w:rPr>
        <w:t>service request and later withdrawals</w:t>
      </w:r>
      <w:r>
        <w:rPr>
          <w:szCs w:val="28"/>
        </w:rPr>
        <w:t xml:space="preserve">. </w:t>
      </w:r>
      <w:r w:rsidRPr="00BB3A6C">
        <w:rPr>
          <w:szCs w:val="28"/>
        </w:rPr>
        <w:t xml:space="preserve">See the </w:t>
      </w:r>
      <w:hyperlink w:anchor="voluntarywithdrawalfromintakerequest" w:history="1">
        <w:r w:rsidR="006A6FE5" w:rsidRPr="00AB7CA6">
          <w:rPr>
            <w:rStyle w:val="Hyperlink"/>
            <w:szCs w:val="28"/>
          </w:rPr>
          <w:t>V</w:t>
        </w:r>
        <w:r w:rsidRPr="00AB7CA6">
          <w:rPr>
            <w:rStyle w:val="Hyperlink"/>
            <w:szCs w:val="28"/>
          </w:rPr>
          <w:t xml:space="preserve">oluntary </w:t>
        </w:r>
        <w:r w:rsidR="006A6FE5" w:rsidRPr="00AB7CA6">
          <w:rPr>
            <w:rStyle w:val="Hyperlink"/>
            <w:szCs w:val="28"/>
          </w:rPr>
          <w:t>W</w:t>
        </w:r>
        <w:r w:rsidRPr="00AB7CA6">
          <w:rPr>
            <w:rStyle w:val="Hyperlink"/>
            <w:szCs w:val="28"/>
          </w:rPr>
          <w:t>ithdraw</w:t>
        </w:r>
      </w:hyperlink>
      <w:r w:rsidRPr="00BB3A6C">
        <w:rPr>
          <w:szCs w:val="28"/>
        </w:rPr>
        <w:t xml:space="preserve"> section of </w:t>
      </w:r>
      <w:r w:rsidRPr="00BB3A6C">
        <w:rPr>
          <w:szCs w:val="28"/>
        </w:rPr>
        <w:lastRenderedPageBreak/>
        <w:t>this guide for</w:t>
      </w:r>
      <w:r>
        <w:rPr>
          <w:szCs w:val="28"/>
        </w:rPr>
        <w:t xml:space="preserve"> SDS 540 </w:t>
      </w:r>
      <w:r w:rsidRPr="00BB3A6C">
        <w:rPr>
          <w:szCs w:val="28"/>
        </w:rPr>
        <w:t xml:space="preserve">language or visit </w:t>
      </w:r>
      <w:hyperlink r:id="rId18" w:history="1">
        <w:r w:rsidR="006A6FE5" w:rsidRPr="0005497B">
          <w:rPr>
            <w:rStyle w:val="Hyperlink"/>
            <w:szCs w:val="28"/>
          </w:rPr>
          <w:t>D</w:t>
        </w:r>
        <w:r w:rsidRPr="0005497B">
          <w:rPr>
            <w:rStyle w:val="Hyperlink"/>
            <w:szCs w:val="28"/>
          </w:rPr>
          <w:t xml:space="preserve">ecision </w:t>
        </w:r>
        <w:r w:rsidR="006A6FE5" w:rsidRPr="0005497B">
          <w:rPr>
            <w:rStyle w:val="Hyperlink"/>
            <w:szCs w:val="28"/>
          </w:rPr>
          <w:t>N</w:t>
        </w:r>
        <w:r w:rsidRPr="0005497B">
          <w:rPr>
            <w:rStyle w:val="Hyperlink"/>
            <w:szCs w:val="28"/>
          </w:rPr>
          <w:t xml:space="preserve">otice </w:t>
        </w:r>
        <w:r w:rsidR="006A6FE5" w:rsidRPr="0005497B">
          <w:rPr>
            <w:rStyle w:val="Hyperlink"/>
            <w:szCs w:val="28"/>
          </w:rPr>
          <w:t>P</w:t>
        </w:r>
        <w:r w:rsidRPr="0005497B">
          <w:rPr>
            <w:rStyle w:val="Hyperlink"/>
            <w:szCs w:val="28"/>
          </w:rPr>
          <w:t>r</w:t>
        </w:r>
        <w:r w:rsidRPr="0005497B">
          <w:rPr>
            <w:rStyle w:val="Hyperlink"/>
            <w:szCs w:val="28"/>
          </w:rPr>
          <w:t>e</w:t>
        </w:r>
        <w:r w:rsidRPr="0005497B">
          <w:rPr>
            <w:rStyle w:val="Hyperlink"/>
            <w:szCs w:val="28"/>
          </w:rPr>
          <w:t xml:space="preserve">paration </w:t>
        </w:r>
        <w:r w:rsidR="006A6FE5" w:rsidRPr="0005497B">
          <w:rPr>
            <w:rStyle w:val="Hyperlink"/>
            <w:szCs w:val="28"/>
          </w:rPr>
          <w:t>T</w:t>
        </w:r>
        <w:r w:rsidRPr="0005497B">
          <w:rPr>
            <w:rStyle w:val="Hyperlink"/>
            <w:szCs w:val="28"/>
          </w:rPr>
          <w:t>ips</w:t>
        </w:r>
      </w:hyperlink>
      <w:r w:rsidRPr="00BB3A6C">
        <w:rPr>
          <w:szCs w:val="28"/>
        </w:rPr>
        <w:t xml:space="preserve"> on </w:t>
      </w:r>
      <w:r w:rsidR="006A6FE5">
        <w:rPr>
          <w:szCs w:val="28"/>
        </w:rPr>
        <w:t xml:space="preserve">the </w:t>
      </w:r>
      <w:r w:rsidRPr="00BB3A6C">
        <w:rPr>
          <w:szCs w:val="28"/>
        </w:rPr>
        <w:t>CM tools</w:t>
      </w:r>
      <w:r w:rsidR="006A6FE5">
        <w:rPr>
          <w:szCs w:val="28"/>
        </w:rPr>
        <w:t xml:space="preserve"> website on the Hearing page.</w:t>
      </w:r>
    </w:p>
    <w:p w14:paraId="2E0F4B87" w14:textId="23B4BA4E" w:rsidR="006A6FE5" w:rsidRDefault="006A6FE5" w:rsidP="00B013B2">
      <w:pPr>
        <w:pStyle w:val="ListParagraph"/>
        <w:numPr>
          <w:ilvl w:val="0"/>
          <w:numId w:val="39"/>
        </w:numPr>
        <w:spacing w:before="0" w:after="0"/>
        <w:rPr>
          <w:szCs w:val="28"/>
        </w:rPr>
      </w:pPr>
      <w:r w:rsidRPr="006A6FE5">
        <w:rPr>
          <w:szCs w:val="28"/>
        </w:rPr>
        <w:t>If someone calls the office asking about</w:t>
      </w:r>
      <w:r>
        <w:rPr>
          <w:szCs w:val="28"/>
        </w:rPr>
        <w:t xml:space="preserve"> APD </w:t>
      </w:r>
      <w:r w:rsidRPr="006A6FE5">
        <w:rPr>
          <w:szCs w:val="28"/>
        </w:rPr>
        <w:t>services for an individual who said no, you can listen to their concern but only give out information if the individual permits you</w:t>
      </w:r>
      <w:r>
        <w:rPr>
          <w:szCs w:val="28"/>
        </w:rPr>
        <w:t xml:space="preserve">. </w:t>
      </w:r>
      <w:r w:rsidRPr="006A6FE5">
        <w:rPr>
          <w:szCs w:val="28"/>
        </w:rPr>
        <w:t>Additional guidance may include but is not limited to</w:t>
      </w:r>
      <w:r>
        <w:rPr>
          <w:szCs w:val="28"/>
        </w:rPr>
        <w:t xml:space="preserve">: </w:t>
      </w:r>
    </w:p>
    <w:p w14:paraId="7B0DD018" w14:textId="732EE510" w:rsidR="006A6FE5" w:rsidRDefault="006A6FE5" w:rsidP="00B013B2">
      <w:pPr>
        <w:pStyle w:val="ListParagraph"/>
        <w:numPr>
          <w:ilvl w:val="1"/>
          <w:numId w:val="39"/>
        </w:numPr>
        <w:spacing w:before="0" w:after="0"/>
        <w:rPr>
          <w:szCs w:val="28"/>
        </w:rPr>
      </w:pPr>
      <w:r>
        <w:rPr>
          <w:szCs w:val="28"/>
        </w:rPr>
        <w:t>S</w:t>
      </w:r>
      <w:r w:rsidRPr="006A6FE5">
        <w:rPr>
          <w:szCs w:val="28"/>
        </w:rPr>
        <w:t>uggest the caller talk to the individual about their care needs and applying for services</w:t>
      </w:r>
      <w:r>
        <w:rPr>
          <w:szCs w:val="28"/>
        </w:rPr>
        <w:t xml:space="preserve">. </w:t>
      </w:r>
    </w:p>
    <w:p w14:paraId="315DEC89" w14:textId="43EEC17F" w:rsidR="006A6FE5" w:rsidRDefault="006A6FE5" w:rsidP="00B013B2">
      <w:pPr>
        <w:pStyle w:val="ListParagraph"/>
        <w:numPr>
          <w:ilvl w:val="1"/>
          <w:numId w:val="39"/>
        </w:numPr>
        <w:spacing w:before="0" w:after="0"/>
        <w:rPr>
          <w:szCs w:val="28"/>
        </w:rPr>
      </w:pPr>
      <w:r>
        <w:rPr>
          <w:szCs w:val="28"/>
        </w:rPr>
        <w:t>D</w:t>
      </w:r>
      <w:r w:rsidRPr="006A6FE5">
        <w:rPr>
          <w:szCs w:val="28"/>
        </w:rPr>
        <w:t>iscuss with the individual alternative ways to meet their care needs with or without services</w:t>
      </w:r>
      <w:r>
        <w:rPr>
          <w:szCs w:val="28"/>
        </w:rPr>
        <w:t xml:space="preserve">. </w:t>
      </w:r>
    </w:p>
    <w:p w14:paraId="6F3C14C2" w14:textId="377362BD" w:rsidR="006A6FE5" w:rsidRPr="00BB3A6C" w:rsidRDefault="006A6FE5" w:rsidP="00B013B2">
      <w:pPr>
        <w:pStyle w:val="ListParagraph"/>
        <w:numPr>
          <w:ilvl w:val="1"/>
          <w:numId w:val="39"/>
        </w:numPr>
        <w:spacing w:before="0" w:after="0"/>
        <w:rPr>
          <w:szCs w:val="28"/>
        </w:rPr>
      </w:pPr>
      <w:r>
        <w:rPr>
          <w:szCs w:val="28"/>
        </w:rPr>
        <w:t>O</w:t>
      </w:r>
      <w:r w:rsidRPr="006A6FE5">
        <w:rPr>
          <w:szCs w:val="28"/>
        </w:rPr>
        <w:t xml:space="preserve">ffer local resources and contact information for </w:t>
      </w:r>
      <w:r>
        <w:rPr>
          <w:szCs w:val="28"/>
        </w:rPr>
        <w:t>A</w:t>
      </w:r>
      <w:r w:rsidRPr="006A6FE5">
        <w:rPr>
          <w:szCs w:val="28"/>
        </w:rPr>
        <w:t>DRC.</w:t>
      </w:r>
      <w:r w:rsidR="00752A3A">
        <w:rPr>
          <w:szCs w:val="28"/>
        </w:rPr>
        <w:br/>
      </w:r>
    </w:p>
    <w:p w14:paraId="2D5F1B7D" w14:textId="435C926D" w:rsidR="006A6FE5" w:rsidRDefault="006A6FE5" w:rsidP="00B013B2">
      <w:pPr>
        <w:pStyle w:val="Heading2"/>
        <w:numPr>
          <w:ilvl w:val="0"/>
          <w:numId w:val="38"/>
        </w:numPr>
        <w:spacing w:before="0" w:after="0"/>
      </w:pPr>
      <w:r>
        <w:t xml:space="preserve"> </w:t>
      </w:r>
      <w:bookmarkStart w:id="6" w:name="_Toc195175450"/>
      <w:r w:rsidRPr="006A6FE5">
        <w:t xml:space="preserve">Creating an </w:t>
      </w:r>
      <w:r w:rsidR="00AC47FC">
        <w:t>I</w:t>
      </w:r>
      <w:r w:rsidRPr="006A6FE5">
        <w:t>ntake record</w:t>
      </w:r>
      <w:r w:rsidR="00850A3C">
        <w:t xml:space="preserve"> in the Intake Module</w:t>
      </w:r>
      <w:bookmarkEnd w:id="6"/>
    </w:p>
    <w:p w14:paraId="791AEFEF" w14:textId="05E4DC60" w:rsidR="00B74CEB" w:rsidRPr="00AB7CA6" w:rsidRDefault="006A6FE5" w:rsidP="00B013B2">
      <w:pPr>
        <w:spacing w:before="0"/>
        <w:rPr>
          <w:szCs w:val="28"/>
        </w:rPr>
      </w:pPr>
      <w:r w:rsidRPr="00AB7CA6">
        <w:rPr>
          <w:szCs w:val="28"/>
        </w:rPr>
        <w:t xml:space="preserve">You must document each service intake request in the </w:t>
      </w:r>
      <w:r w:rsidR="00EB0D90" w:rsidRPr="00AB7CA6">
        <w:rPr>
          <w:szCs w:val="28"/>
        </w:rPr>
        <w:t>I</w:t>
      </w:r>
      <w:r w:rsidRPr="00AB7CA6">
        <w:rPr>
          <w:szCs w:val="28"/>
        </w:rPr>
        <w:t xml:space="preserve">ntake </w:t>
      </w:r>
      <w:r w:rsidR="00EB0D90" w:rsidRPr="00AB7CA6">
        <w:rPr>
          <w:szCs w:val="28"/>
        </w:rPr>
        <w:t>M</w:t>
      </w:r>
      <w:r w:rsidRPr="00AB7CA6">
        <w:rPr>
          <w:szCs w:val="28"/>
        </w:rPr>
        <w:t xml:space="preserve">odule and include the date of request. </w:t>
      </w:r>
      <w:r w:rsidR="00933F9B" w:rsidRPr="00AB7CA6">
        <w:rPr>
          <w:szCs w:val="28"/>
        </w:rPr>
        <w:t xml:space="preserve">Staff should capture all information that is shared during the Intake conversation in the Intake Module. </w:t>
      </w:r>
    </w:p>
    <w:p w14:paraId="4550E1EC" w14:textId="77777777" w:rsidR="00290E7E" w:rsidRPr="00AB7CA6" w:rsidRDefault="00290E7E" w:rsidP="00B013B2">
      <w:pPr>
        <w:spacing w:before="0"/>
        <w:rPr>
          <w:szCs w:val="28"/>
        </w:rPr>
      </w:pPr>
    </w:p>
    <w:p w14:paraId="24352B2C" w14:textId="21AAF179" w:rsidR="00290E7E" w:rsidRPr="00AB7CA6" w:rsidRDefault="00290E7E" w:rsidP="00B013B2">
      <w:pPr>
        <w:spacing w:before="0"/>
        <w:rPr>
          <w:szCs w:val="28"/>
        </w:rPr>
      </w:pPr>
      <w:r w:rsidRPr="00AB7CA6">
        <w:rPr>
          <w:szCs w:val="28"/>
        </w:rPr>
        <w:t xml:space="preserve">Use ONE to verify an individual’s information or to find missing information. The Individual Summary screen displays all the information needed to create an Intake (see the ONE </w:t>
      </w:r>
      <w:hyperlink r:id="rId19" w:history="1">
        <w:r w:rsidRPr="00AB7CA6">
          <w:rPr>
            <w:rStyle w:val="Hyperlink"/>
            <w:szCs w:val="28"/>
          </w:rPr>
          <w:t>LTC Service Request Task QR</w:t>
        </w:r>
        <w:r w:rsidR="00875817" w:rsidRPr="00AB7CA6">
          <w:rPr>
            <w:rStyle w:val="Hyperlink"/>
            <w:szCs w:val="28"/>
          </w:rPr>
          <w:t>G</w:t>
        </w:r>
      </w:hyperlink>
      <w:r w:rsidRPr="00AB7CA6">
        <w:rPr>
          <w:szCs w:val="28"/>
        </w:rPr>
        <w:t>). Information from ONE can be downloaded to OA from the IE/ME screen in OA.</w:t>
      </w:r>
    </w:p>
    <w:p w14:paraId="6BF69F92" w14:textId="77777777" w:rsidR="00290E7E" w:rsidRPr="00AB7CA6" w:rsidRDefault="00290E7E" w:rsidP="00B013B2">
      <w:pPr>
        <w:spacing w:before="0"/>
        <w:rPr>
          <w:szCs w:val="28"/>
        </w:rPr>
      </w:pPr>
    </w:p>
    <w:p w14:paraId="1BF87717" w14:textId="7EFBE941" w:rsidR="006A6FE5" w:rsidRPr="00AB7CA6" w:rsidRDefault="006A6FE5" w:rsidP="00B013B2">
      <w:pPr>
        <w:pStyle w:val="ListParagraph"/>
        <w:numPr>
          <w:ilvl w:val="0"/>
          <w:numId w:val="39"/>
        </w:numPr>
        <w:spacing w:before="0" w:after="0"/>
        <w:rPr>
          <w:szCs w:val="28"/>
        </w:rPr>
      </w:pPr>
      <w:r w:rsidRPr="00AB7CA6">
        <w:rPr>
          <w:szCs w:val="28"/>
        </w:rPr>
        <w:t>Begin by searching for the individual in OA for a record of the individual.</w:t>
      </w:r>
      <w:r w:rsidR="00521DA9" w:rsidRPr="00AB7CA6">
        <w:rPr>
          <w:szCs w:val="28"/>
        </w:rPr>
        <w:t xml:space="preserve"> Staff should always create new intakes within OA. </w:t>
      </w:r>
    </w:p>
    <w:p w14:paraId="63E686D1" w14:textId="58B138CC" w:rsidR="00EB0D90" w:rsidRPr="00AB7CA6" w:rsidRDefault="00B74CEB" w:rsidP="00B013B2">
      <w:pPr>
        <w:pStyle w:val="ListParagraph"/>
        <w:numPr>
          <w:ilvl w:val="1"/>
          <w:numId w:val="39"/>
        </w:numPr>
        <w:spacing w:before="0" w:after="0"/>
        <w:rPr>
          <w:szCs w:val="28"/>
        </w:rPr>
      </w:pPr>
      <w:r w:rsidRPr="00AB7CA6">
        <w:rPr>
          <w:szCs w:val="28"/>
        </w:rPr>
        <w:t xml:space="preserve">Enter the individual’s information and select ‘Search in </w:t>
      </w:r>
      <w:proofErr w:type="gramStart"/>
      <w:r w:rsidRPr="00AB7CA6">
        <w:rPr>
          <w:szCs w:val="28"/>
        </w:rPr>
        <w:t>CI;</w:t>
      </w:r>
      <w:proofErr w:type="gramEnd"/>
    </w:p>
    <w:p w14:paraId="2F613B6A" w14:textId="1977F137" w:rsidR="00B74CEB" w:rsidRPr="00AB7CA6" w:rsidRDefault="00B74CEB" w:rsidP="00B013B2">
      <w:pPr>
        <w:pStyle w:val="ListParagraph"/>
        <w:numPr>
          <w:ilvl w:val="1"/>
          <w:numId w:val="39"/>
        </w:numPr>
        <w:spacing w:before="0" w:after="0"/>
        <w:rPr>
          <w:szCs w:val="28"/>
        </w:rPr>
      </w:pPr>
      <w:r w:rsidRPr="00AB7CA6">
        <w:rPr>
          <w:szCs w:val="28"/>
        </w:rPr>
        <w:t>Select ‘No Match -&gt; Search in OA’</w:t>
      </w:r>
    </w:p>
    <w:p w14:paraId="6C19F7D3" w14:textId="64D60A66" w:rsidR="00B74CEB" w:rsidRPr="00AB7CA6" w:rsidRDefault="00B74CEB" w:rsidP="00B013B2">
      <w:pPr>
        <w:pStyle w:val="ListParagraph"/>
        <w:numPr>
          <w:ilvl w:val="2"/>
          <w:numId w:val="39"/>
        </w:numPr>
        <w:spacing w:before="0" w:after="0"/>
        <w:rPr>
          <w:szCs w:val="28"/>
        </w:rPr>
      </w:pPr>
      <w:r w:rsidRPr="00AB7CA6">
        <w:rPr>
          <w:szCs w:val="28"/>
        </w:rPr>
        <w:t xml:space="preserve">If the individual’s name is not found in OA select ‘Not Found in OA -&gt; Create Person’ </w:t>
      </w:r>
    </w:p>
    <w:p w14:paraId="22A7D870" w14:textId="31DC2E84" w:rsidR="00B74CEB" w:rsidRPr="00AB7CA6" w:rsidRDefault="00B74CEB" w:rsidP="00B013B2">
      <w:pPr>
        <w:pStyle w:val="ListParagraph"/>
        <w:numPr>
          <w:ilvl w:val="3"/>
          <w:numId w:val="39"/>
        </w:numPr>
        <w:spacing w:before="0" w:after="0"/>
        <w:rPr>
          <w:szCs w:val="28"/>
        </w:rPr>
      </w:pPr>
      <w:r w:rsidRPr="00AB7CA6">
        <w:rPr>
          <w:szCs w:val="28"/>
        </w:rPr>
        <w:t>Select ‘Yes’ when you receive warning 286 to confirm you want to create a add a new person the ACCESS Database.</w:t>
      </w:r>
    </w:p>
    <w:p w14:paraId="48E9169B" w14:textId="19EC90FE" w:rsidR="00B74CEB" w:rsidRPr="00AB7CA6" w:rsidRDefault="00B74CEB" w:rsidP="00B013B2">
      <w:pPr>
        <w:pStyle w:val="ListParagraph"/>
        <w:numPr>
          <w:ilvl w:val="2"/>
          <w:numId w:val="39"/>
        </w:numPr>
        <w:spacing w:before="0" w:after="0"/>
        <w:rPr>
          <w:szCs w:val="28"/>
        </w:rPr>
      </w:pPr>
      <w:r w:rsidRPr="00AB7CA6">
        <w:rPr>
          <w:szCs w:val="28"/>
        </w:rPr>
        <w:t>If the individual’s name is found select ‘View Person’</w:t>
      </w:r>
    </w:p>
    <w:p w14:paraId="5043E0A3" w14:textId="3928D600" w:rsidR="00B74CEB" w:rsidRPr="00AB7CA6" w:rsidRDefault="00B74CEB" w:rsidP="00B013B2">
      <w:pPr>
        <w:pStyle w:val="ListParagraph"/>
        <w:numPr>
          <w:ilvl w:val="1"/>
          <w:numId w:val="39"/>
        </w:numPr>
        <w:spacing w:before="0" w:after="0"/>
        <w:rPr>
          <w:szCs w:val="28"/>
        </w:rPr>
      </w:pPr>
      <w:r w:rsidRPr="00AB7CA6">
        <w:rPr>
          <w:szCs w:val="28"/>
        </w:rPr>
        <w:lastRenderedPageBreak/>
        <w:t xml:space="preserve">Enter as much information on the ‘Person Detail’ screen as the individual </w:t>
      </w:r>
      <w:r w:rsidR="00096761" w:rsidRPr="00AB7CA6">
        <w:rPr>
          <w:szCs w:val="28"/>
        </w:rPr>
        <w:t>can</w:t>
      </w:r>
      <w:r w:rsidR="001408D8" w:rsidRPr="00AB7CA6">
        <w:rPr>
          <w:szCs w:val="28"/>
        </w:rPr>
        <w:t xml:space="preserve"> share.</w:t>
      </w:r>
    </w:p>
    <w:p w14:paraId="329BE95B" w14:textId="142681BE" w:rsidR="001408D8" w:rsidRPr="00AB7CA6" w:rsidRDefault="001408D8" w:rsidP="00B013B2">
      <w:pPr>
        <w:pStyle w:val="ListParagraph"/>
        <w:numPr>
          <w:ilvl w:val="1"/>
          <w:numId w:val="39"/>
        </w:numPr>
        <w:spacing w:before="0" w:after="0"/>
        <w:rPr>
          <w:szCs w:val="28"/>
        </w:rPr>
      </w:pPr>
      <w:r w:rsidRPr="00AB7CA6">
        <w:rPr>
          <w:szCs w:val="28"/>
        </w:rPr>
        <w:t>Select the drop-down arrow and select ‘Intake’ and select ‘Assign New’ to create a new Intake.</w:t>
      </w:r>
    </w:p>
    <w:p w14:paraId="17204221" w14:textId="78BC709F" w:rsidR="001408D8" w:rsidRPr="00AB7CA6" w:rsidRDefault="002578B9" w:rsidP="00B013B2">
      <w:pPr>
        <w:spacing w:before="0"/>
        <w:rPr>
          <w:szCs w:val="28"/>
        </w:rPr>
      </w:pPr>
      <w:r w:rsidRPr="00AB7CA6">
        <w:rPr>
          <w:szCs w:val="28"/>
        </w:rPr>
        <w:t xml:space="preserve">Note: Old ‘Screenings’ in OA can be put back into ‘Active’ status but can only be viewed and cannot be edited. </w:t>
      </w:r>
    </w:p>
    <w:p w14:paraId="67D93FE0" w14:textId="56E2EBA9" w:rsidR="002578B9" w:rsidRPr="00AB7CA6" w:rsidRDefault="00FB5263" w:rsidP="00B013B2">
      <w:pPr>
        <w:pStyle w:val="ListParagraph"/>
        <w:numPr>
          <w:ilvl w:val="0"/>
          <w:numId w:val="39"/>
        </w:numPr>
        <w:spacing w:before="0" w:after="0"/>
        <w:rPr>
          <w:szCs w:val="28"/>
        </w:rPr>
      </w:pPr>
      <w:r w:rsidRPr="00AB7CA6">
        <w:rPr>
          <w:szCs w:val="28"/>
        </w:rPr>
        <w:t>T</w:t>
      </w:r>
      <w:r w:rsidR="00850A3C" w:rsidRPr="00AB7CA6">
        <w:rPr>
          <w:szCs w:val="28"/>
        </w:rPr>
        <w:t xml:space="preserve">he Intake Module </w:t>
      </w:r>
      <w:r w:rsidRPr="00AB7CA6">
        <w:rPr>
          <w:szCs w:val="28"/>
        </w:rPr>
        <w:t xml:space="preserve">will </w:t>
      </w:r>
      <w:r w:rsidR="00096761" w:rsidRPr="00AB7CA6">
        <w:rPr>
          <w:szCs w:val="28"/>
        </w:rPr>
        <w:t>open,</w:t>
      </w:r>
      <w:r w:rsidRPr="00AB7CA6">
        <w:rPr>
          <w:szCs w:val="28"/>
        </w:rPr>
        <w:t xml:space="preserve"> and </w:t>
      </w:r>
      <w:r w:rsidR="00850A3C" w:rsidRPr="00AB7CA6">
        <w:rPr>
          <w:szCs w:val="28"/>
        </w:rPr>
        <w:t xml:space="preserve">staff </w:t>
      </w:r>
      <w:r w:rsidRPr="00AB7CA6">
        <w:rPr>
          <w:szCs w:val="28"/>
        </w:rPr>
        <w:t xml:space="preserve">should </w:t>
      </w:r>
      <w:r w:rsidR="00BE1EB3" w:rsidRPr="00AB7CA6">
        <w:rPr>
          <w:szCs w:val="28"/>
        </w:rPr>
        <w:t>gather and enter information from the caller</w:t>
      </w:r>
      <w:r w:rsidRPr="00AB7CA6">
        <w:rPr>
          <w:szCs w:val="28"/>
        </w:rPr>
        <w:t xml:space="preserve"> on the Intake Detail screen</w:t>
      </w:r>
      <w:r w:rsidR="00850A3C" w:rsidRPr="00AB7CA6">
        <w:rPr>
          <w:szCs w:val="28"/>
        </w:rPr>
        <w:t>.</w:t>
      </w:r>
    </w:p>
    <w:p w14:paraId="6892ED43" w14:textId="5C2FEDB5" w:rsidR="00850A3C" w:rsidRPr="00AB7CA6" w:rsidRDefault="00850A3C" w:rsidP="00B013B2">
      <w:pPr>
        <w:pStyle w:val="ListParagraph"/>
        <w:numPr>
          <w:ilvl w:val="1"/>
          <w:numId w:val="39"/>
        </w:numPr>
        <w:spacing w:before="0" w:after="0"/>
        <w:rPr>
          <w:szCs w:val="28"/>
        </w:rPr>
      </w:pPr>
      <w:r w:rsidRPr="00AB7CA6">
        <w:rPr>
          <w:szCs w:val="28"/>
        </w:rPr>
        <w:t>Everything with a</w:t>
      </w:r>
      <w:r w:rsidR="00875817" w:rsidRPr="00AB7CA6">
        <w:rPr>
          <w:szCs w:val="28"/>
        </w:rPr>
        <w:t>n</w:t>
      </w:r>
      <w:r w:rsidRPr="00AB7CA6">
        <w:rPr>
          <w:szCs w:val="28"/>
        </w:rPr>
        <w:t xml:space="preserve"> * next to it is a required field. </w:t>
      </w:r>
    </w:p>
    <w:p w14:paraId="0B7D71EA" w14:textId="6EE6C900" w:rsidR="00850A3C" w:rsidRPr="00AB7CA6" w:rsidRDefault="00850A3C" w:rsidP="00B013B2">
      <w:pPr>
        <w:pStyle w:val="ListParagraph"/>
        <w:numPr>
          <w:ilvl w:val="0"/>
          <w:numId w:val="39"/>
        </w:numPr>
        <w:spacing w:before="0" w:after="0"/>
        <w:rPr>
          <w:szCs w:val="28"/>
        </w:rPr>
      </w:pPr>
      <w:r w:rsidRPr="00AB7CA6">
        <w:rPr>
          <w:szCs w:val="28"/>
        </w:rPr>
        <w:t>Applicant Information Section</w:t>
      </w:r>
    </w:p>
    <w:p w14:paraId="483B7B16" w14:textId="7C340F23" w:rsidR="00850A3C" w:rsidRPr="00AB7CA6" w:rsidRDefault="00850A3C" w:rsidP="00B013B2">
      <w:pPr>
        <w:pStyle w:val="ListParagraph"/>
        <w:numPr>
          <w:ilvl w:val="1"/>
          <w:numId w:val="39"/>
        </w:numPr>
        <w:spacing w:before="0" w:after="0"/>
        <w:rPr>
          <w:szCs w:val="28"/>
        </w:rPr>
      </w:pPr>
      <w:r w:rsidRPr="00AB7CA6">
        <w:rPr>
          <w:szCs w:val="28"/>
        </w:rPr>
        <w:t>Date contact made – is the date the individual contacted the local office or ADRC.</w:t>
      </w:r>
    </w:p>
    <w:p w14:paraId="4A08C0C7" w14:textId="5BA29AA3" w:rsidR="00850A3C" w:rsidRPr="00AB7CA6" w:rsidRDefault="00850A3C" w:rsidP="00B013B2">
      <w:pPr>
        <w:pStyle w:val="ListParagraph"/>
        <w:numPr>
          <w:ilvl w:val="1"/>
          <w:numId w:val="39"/>
        </w:numPr>
        <w:spacing w:before="0" w:after="0"/>
        <w:rPr>
          <w:szCs w:val="28"/>
        </w:rPr>
      </w:pPr>
      <w:r w:rsidRPr="00AB7CA6">
        <w:rPr>
          <w:szCs w:val="28"/>
        </w:rPr>
        <w:t xml:space="preserve">DOR – is the date </w:t>
      </w:r>
      <w:r w:rsidR="00D21C5B" w:rsidRPr="00AB7CA6">
        <w:rPr>
          <w:szCs w:val="28"/>
        </w:rPr>
        <w:t xml:space="preserve">of </w:t>
      </w:r>
      <w:r w:rsidRPr="00AB7CA6">
        <w:rPr>
          <w:szCs w:val="28"/>
        </w:rPr>
        <w:t xml:space="preserve">request which is the day the individual or their legal representative </w:t>
      </w:r>
      <w:r w:rsidR="00096761" w:rsidRPr="00AB7CA6">
        <w:rPr>
          <w:szCs w:val="28"/>
        </w:rPr>
        <w:t xml:space="preserve">initiates and </w:t>
      </w:r>
      <w:r w:rsidRPr="00AB7CA6">
        <w:rPr>
          <w:szCs w:val="28"/>
        </w:rPr>
        <w:t>confirms they would like to apply for services.</w:t>
      </w:r>
      <w:r w:rsidR="00487040" w:rsidRPr="00AB7CA6">
        <w:rPr>
          <w:szCs w:val="28"/>
        </w:rPr>
        <w:t xml:space="preserve"> The DOR is the day someone acting responsibly for an incapacitated adult initiates the request only if the individual agrees. If the individual does not want to pursue APD services, only a court-appointed guardian can supersede the individual’s choice. </w:t>
      </w:r>
    </w:p>
    <w:p w14:paraId="4700ACB3" w14:textId="569950A4" w:rsidR="00850A3C" w:rsidRPr="00AB7CA6" w:rsidRDefault="00D21C5B" w:rsidP="00B013B2">
      <w:pPr>
        <w:pStyle w:val="ListParagraph"/>
        <w:numPr>
          <w:ilvl w:val="1"/>
          <w:numId w:val="39"/>
        </w:numPr>
        <w:spacing w:before="0" w:after="0"/>
        <w:rPr>
          <w:szCs w:val="28"/>
        </w:rPr>
      </w:pPr>
      <w:r w:rsidRPr="00AB7CA6">
        <w:rPr>
          <w:szCs w:val="28"/>
        </w:rPr>
        <w:t xml:space="preserve">Contact Attempts – staff should </w:t>
      </w:r>
      <w:r w:rsidR="00BE1EB3" w:rsidRPr="00AB7CA6">
        <w:rPr>
          <w:szCs w:val="28"/>
        </w:rPr>
        <w:t>enter</w:t>
      </w:r>
      <w:r w:rsidRPr="00AB7CA6">
        <w:rPr>
          <w:szCs w:val="28"/>
        </w:rPr>
        <w:t xml:space="preserve"> </w:t>
      </w:r>
      <w:r w:rsidR="00BE1EB3" w:rsidRPr="00AB7CA6">
        <w:rPr>
          <w:szCs w:val="28"/>
        </w:rPr>
        <w:t>the date and time of each contact attempt (</w:t>
      </w:r>
      <w:r w:rsidRPr="00AB7CA6">
        <w:rPr>
          <w:szCs w:val="28"/>
        </w:rPr>
        <w:t>no less than three</w:t>
      </w:r>
      <w:r w:rsidR="00AB7CA6">
        <w:rPr>
          <w:szCs w:val="28"/>
        </w:rPr>
        <w:t xml:space="preserve"> (3)</w:t>
      </w:r>
      <w:r w:rsidRPr="00AB7CA6">
        <w:rPr>
          <w:szCs w:val="28"/>
        </w:rPr>
        <w:t xml:space="preserve"> attempts</w:t>
      </w:r>
      <w:r w:rsidR="00BE1EB3" w:rsidRPr="00AB7CA6">
        <w:rPr>
          <w:szCs w:val="28"/>
        </w:rPr>
        <w:t>), when attempts are not successful</w:t>
      </w:r>
      <w:r w:rsidRPr="00AB7CA6">
        <w:rPr>
          <w:szCs w:val="28"/>
        </w:rPr>
        <w:t xml:space="preserve"> (see </w:t>
      </w:r>
      <w:hyperlink w:anchor="whattodowheninddoesnotrespond" w:history="1">
        <w:r w:rsidRPr="00AB7CA6">
          <w:rPr>
            <w:rStyle w:val="Hyperlink"/>
            <w:szCs w:val="28"/>
          </w:rPr>
          <w:t>What to do when an individual does not respond to attempted contacts section</w:t>
        </w:r>
      </w:hyperlink>
      <w:r w:rsidRPr="00AB7CA6">
        <w:rPr>
          <w:szCs w:val="28"/>
        </w:rPr>
        <w:t>)</w:t>
      </w:r>
      <w:r w:rsidR="00BE1EB3" w:rsidRPr="00AB7CA6">
        <w:rPr>
          <w:szCs w:val="28"/>
        </w:rPr>
        <w:t xml:space="preserve">. </w:t>
      </w:r>
    </w:p>
    <w:p w14:paraId="2654C29D" w14:textId="30934A7D" w:rsidR="00BE1EB3" w:rsidRPr="00AB7CA6" w:rsidRDefault="00BE1EB3" w:rsidP="00B013B2">
      <w:pPr>
        <w:pStyle w:val="ListParagraph"/>
        <w:numPr>
          <w:ilvl w:val="2"/>
          <w:numId w:val="39"/>
        </w:numPr>
        <w:spacing w:before="0" w:after="0"/>
        <w:rPr>
          <w:szCs w:val="28"/>
        </w:rPr>
      </w:pPr>
      <w:r w:rsidRPr="00AB7CA6">
        <w:rPr>
          <w:szCs w:val="28"/>
        </w:rPr>
        <w:t>After entering each attempt, select ‘Save’ and additional attempts will populate on the screen.</w:t>
      </w:r>
    </w:p>
    <w:p w14:paraId="57829C25" w14:textId="44302273" w:rsidR="00C66FA0" w:rsidRPr="00AB7CA6" w:rsidRDefault="00C66FA0" w:rsidP="00B013B2">
      <w:pPr>
        <w:pStyle w:val="ListParagraph"/>
        <w:numPr>
          <w:ilvl w:val="0"/>
          <w:numId w:val="39"/>
        </w:numPr>
        <w:spacing w:before="0" w:after="0"/>
        <w:rPr>
          <w:szCs w:val="28"/>
        </w:rPr>
      </w:pPr>
      <w:r w:rsidRPr="00AB7CA6">
        <w:rPr>
          <w:szCs w:val="28"/>
        </w:rPr>
        <w:t>Financial Information Section</w:t>
      </w:r>
    </w:p>
    <w:p w14:paraId="5C121DB5" w14:textId="2E54DCE0" w:rsidR="00C66FA0" w:rsidRPr="00AB7CA6" w:rsidRDefault="0089731D" w:rsidP="00C66FA0">
      <w:pPr>
        <w:pStyle w:val="ListParagraph"/>
        <w:numPr>
          <w:ilvl w:val="1"/>
          <w:numId w:val="39"/>
        </w:numPr>
        <w:spacing w:before="0" w:after="0"/>
        <w:rPr>
          <w:szCs w:val="28"/>
        </w:rPr>
      </w:pPr>
      <w:r w:rsidRPr="00AB7CA6">
        <w:rPr>
          <w:szCs w:val="28"/>
        </w:rPr>
        <w:t>Staff should not ask for financial information during an Intake but if financial information is shared, it should be captured in the Financial Information section. Staff must add a case note to ONE with the financial information shared.</w:t>
      </w:r>
    </w:p>
    <w:p w14:paraId="384E9977" w14:textId="23BAFCD7" w:rsidR="00BE1EB3" w:rsidRPr="00AB7CA6" w:rsidRDefault="00083720" w:rsidP="00B013B2">
      <w:pPr>
        <w:pStyle w:val="ListParagraph"/>
        <w:numPr>
          <w:ilvl w:val="0"/>
          <w:numId w:val="39"/>
        </w:numPr>
        <w:spacing w:before="0" w:after="0"/>
        <w:rPr>
          <w:szCs w:val="28"/>
        </w:rPr>
      </w:pPr>
      <w:r w:rsidRPr="00AB7CA6">
        <w:rPr>
          <w:szCs w:val="28"/>
        </w:rPr>
        <w:t>Concerns/Branch Section</w:t>
      </w:r>
    </w:p>
    <w:p w14:paraId="019D86E9" w14:textId="00FFFC4D" w:rsidR="00083720" w:rsidRPr="00AB7CA6" w:rsidRDefault="00083720" w:rsidP="00B013B2">
      <w:pPr>
        <w:pStyle w:val="ListParagraph"/>
        <w:numPr>
          <w:ilvl w:val="1"/>
          <w:numId w:val="39"/>
        </w:numPr>
        <w:spacing w:before="0" w:after="0"/>
        <w:rPr>
          <w:szCs w:val="28"/>
        </w:rPr>
      </w:pPr>
      <w:r w:rsidRPr="00AB7CA6">
        <w:rPr>
          <w:szCs w:val="28"/>
        </w:rPr>
        <w:lastRenderedPageBreak/>
        <w:t>Selecting one of the following statements will trigger the ‘Urgent’ indicator for the individual:</w:t>
      </w:r>
    </w:p>
    <w:p w14:paraId="55E9339D" w14:textId="130FE33C" w:rsidR="00083720" w:rsidRPr="00AB7CA6" w:rsidRDefault="00083720" w:rsidP="00B013B2">
      <w:pPr>
        <w:pStyle w:val="ListParagraph"/>
        <w:numPr>
          <w:ilvl w:val="2"/>
          <w:numId w:val="39"/>
        </w:numPr>
        <w:spacing w:before="0" w:after="0"/>
        <w:rPr>
          <w:szCs w:val="28"/>
        </w:rPr>
      </w:pPr>
      <w:r w:rsidRPr="00AB7CA6">
        <w:rPr>
          <w:szCs w:val="28"/>
        </w:rPr>
        <w:t>Critical needs not being met</w:t>
      </w:r>
    </w:p>
    <w:p w14:paraId="3943579F" w14:textId="5D2DF946" w:rsidR="00083720" w:rsidRPr="00AB7CA6" w:rsidRDefault="00083720" w:rsidP="00B013B2">
      <w:pPr>
        <w:pStyle w:val="ListParagraph"/>
        <w:numPr>
          <w:ilvl w:val="2"/>
          <w:numId w:val="39"/>
        </w:numPr>
        <w:spacing w:before="0" w:after="0"/>
        <w:rPr>
          <w:szCs w:val="28"/>
        </w:rPr>
      </w:pPr>
      <w:r w:rsidRPr="00AB7CA6">
        <w:rPr>
          <w:szCs w:val="28"/>
        </w:rPr>
        <w:t>Pending hospital/skilled NF discharge</w:t>
      </w:r>
    </w:p>
    <w:p w14:paraId="4D5782FC" w14:textId="16141E8A" w:rsidR="00083720" w:rsidRPr="00AB7CA6" w:rsidRDefault="00083720" w:rsidP="00B013B2">
      <w:pPr>
        <w:pStyle w:val="ListParagraph"/>
        <w:numPr>
          <w:ilvl w:val="2"/>
          <w:numId w:val="39"/>
        </w:numPr>
        <w:spacing w:before="0" w:after="0"/>
        <w:rPr>
          <w:szCs w:val="28"/>
        </w:rPr>
      </w:pPr>
      <w:r w:rsidRPr="00AB7CA6">
        <w:rPr>
          <w:szCs w:val="28"/>
        </w:rPr>
        <w:t>APS related concern(s)</w:t>
      </w:r>
    </w:p>
    <w:p w14:paraId="7CB2FC4E" w14:textId="48E2607C" w:rsidR="00083720" w:rsidRPr="002F793E" w:rsidRDefault="00083720" w:rsidP="00B013B2">
      <w:pPr>
        <w:pStyle w:val="ListParagraph"/>
        <w:numPr>
          <w:ilvl w:val="1"/>
          <w:numId w:val="39"/>
        </w:numPr>
        <w:spacing w:before="0" w:after="0"/>
        <w:rPr>
          <w:szCs w:val="28"/>
        </w:rPr>
      </w:pPr>
      <w:r w:rsidRPr="002F793E">
        <w:rPr>
          <w:szCs w:val="28"/>
        </w:rPr>
        <w:t>When an Intake is marked as ‘Urgent’ staff should make every attempt to get the assessment scheduled to ensure the individual’s needs are met as soon as possible</w:t>
      </w:r>
      <w:r w:rsidR="0089731D" w:rsidRPr="002F793E">
        <w:rPr>
          <w:szCs w:val="28"/>
        </w:rPr>
        <w:t xml:space="preserve"> to minimize any negative impact(s) to the individual. </w:t>
      </w:r>
    </w:p>
    <w:p w14:paraId="240DB570" w14:textId="13850374" w:rsidR="00F91D26" w:rsidRPr="007726A3" w:rsidRDefault="006F302C" w:rsidP="00B013B2">
      <w:pPr>
        <w:pStyle w:val="ListParagraph"/>
        <w:numPr>
          <w:ilvl w:val="1"/>
          <w:numId w:val="39"/>
        </w:numPr>
        <w:spacing w:before="0" w:after="0"/>
        <w:rPr>
          <w:szCs w:val="28"/>
        </w:rPr>
      </w:pPr>
      <w:r w:rsidRPr="002F793E">
        <w:rPr>
          <w:szCs w:val="28"/>
        </w:rPr>
        <w:t xml:space="preserve">The ‘Reason for call’ </w:t>
      </w:r>
      <w:r w:rsidR="0089731D" w:rsidRPr="002F793E">
        <w:rPr>
          <w:szCs w:val="28"/>
        </w:rPr>
        <w:t>is</w:t>
      </w:r>
      <w:r w:rsidR="0089731D" w:rsidRPr="007726A3">
        <w:rPr>
          <w:szCs w:val="28"/>
        </w:rPr>
        <w:t xml:space="preserve"> a required field and </w:t>
      </w:r>
      <w:r w:rsidRPr="007726A3">
        <w:rPr>
          <w:szCs w:val="28"/>
        </w:rPr>
        <w:t xml:space="preserve">should be selected when the </w:t>
      </w:r>
      <w:r w:rsidR="00F91D26" w:rsidRPr="007726A3">
        <w:rPr>
          <w:szCs w:val="28"/>
        </w:rPr>
        <w:t>reason is known.</w:t>
      </w:r>
      <w:r w:rsidR="0089731D" w:rsidRPr="007726A3">
        <w:rPr>
          <w:szCs w:val="28"/>
        </w:rPr>
        <w:t xml:space="preserve"> Possible selections include:</w:t>
      </w:r>
    </w:p>
    <w:p w14:paraId="0CF77307" w14:textId="13710F75" w:rsidR="0089731D" w:rsidRPr="007726A3" w:rsidRDefault="0089731D" w:rsidP="0089731D">
      <w:pPr>
        <w:pStyle w:val="ListParagraph"/>
        <w:numPr>
          <w:ilvl w:val="2"/>
          <w:numId w:val="39"/>
        </w:numPr>
        <w:spacing w:before="0" w:after="0"/>
        <w:rPr>
          <w:szCs w:val="28"/>
        </w:rPr>
      </w:pPr>
      <w:r w:rsidRPr="007726A3">
        <w:rPr>
          <w:szCs w:val="28"/>
        </w:rPr>
        <w:t>APD services</w:t>
      </w:r>
    </w:p>
    <w:p w14:paraId="5D6EB460" w14:textId="2B0D1690" w:rsidR="0089731D" w:rsidRPr="007726A3" w:rsidRDefault="0089731D" w:rsidP="0089731D">
      <w:pPr>
        <w:pStyle w:val="ListParagraph"/>
        <w:numPr>
          <w:ilvl w:val="2"/>
          <w:numId w:val="39"/>
        </w:numPr>
        <w:spacing w:before="0" w:after="0"/>
        <w:rPr>
          <w:szCs w:val="28"/>
        </w:rPr>
      </w:pPr>
      <w:r w:rsidRPr="007726A3">
        <w:rPr>
          <w:szCs w:val="28"/>
        </w:rPr>
        <w:t>APS referral</w:t>
      </w:r>
    </w:p>
    <w:p w14:paraId="72ADBE70" w14:textId="49C171C1" w:rsidR="0089731D" w:rsidRPr="007726A3" w:rsidRDefault="0089731D" w:rsidP="0089731D">
      <w:pPr>
        <w:pStyle w:val="ListParagraph"/>
        <w:numPr>
          <w:ilvl w:val="2"/>
          <w:numId w:val="39"/>
        </w:numPr>
        <w:spacing w:before="0" w:after="0"/>
        <w:rPr>
          <w:szCs w:val="28"/>
        </w:rPr>
      </w:pPr>
      <w:r w:rsidRPr="007726A3">
        <w:rPr>
          <w:szCs w:val="28"/>
        </w:rPr>
        <w:t>Ancillary services</w:t>
      </w:r>
    </w:p>
    <w:p w14:paraId="370CD3BE" w14:textId="0F51D271" w:rsidR="0089731D" w:rsidRDefault="0089731D" w:rsidP="0089731D">
      <w:pPr>
        <w:pStyle w:val="ListParagraph"/>
        <w:numPr>
          <w:ilvl w:val="2"/>
          <w:numId w:val="39"/>
        </w:numPr>
        <w:spacing w:before="0" w:after="0"/>
        <w:rPr>
          <w:szCs w:val="28"/>
        </w:rPr>
      </w:pPr>
      <w:r w:rsidRPr="007726A3">
        <w:rPr>
          <w:szCs w:val="28"/>
        </w:rPr>
        <w:t>Community referral</w:t>
      </w:r>
    </w:p>
    <w:p w14:paraId="2E926330" w14:textId="6DFD14ED" w:rsidR="00B83B72" w:rsidRPr="007726A3" w:rsidRDefault="00B83B72" w:rsidP="0089731D">
      <w:pPr>
        <w:pStyle w:val="ListParagraph"/>
        <w:numPr>
          <w:ilvl w:val="2"/>
          <w:numId w:val="39"/>
        </w:numPr>
        <w:spacing w:before="0" w:after="0"/>
        <w:rPr>
          <w:szCs w:val="28"/>
        </w:rPr>
      </w:pPr>
      <w:r>
        <w:rPr>
          <w:szCs w:val="28"/>
        </w:rPr>
        <w:t>GA referral</w:t>
      </w:r>
    </w:p>
    <w:p w14:paraId="793E5CF1" w14:textId="15681CEF" w:rsidR="0089731D" w:rsidRPr="007726A3" w:rsidRDefault="0089731D" w:rsidP="0089731D">
      <w:pPr>
        <w:pStyle w:val="ListParagraph"/>
        <w:numPr>
          <w:ilvl w:val="2"/>
          <w:numId w:val="39"/>
        </w:numPr>
        <w:spacing w:before="0" w:after="0"/>
        <w:rPr>
          <w:szCs w:val="28"/>
        </w:rPr>
      </w:pPr>
      <w:r w:rsidRPr="007726A3">
        <w:rPr>
          <w:szCs w:val="28"/>
        </w:rPr>
        <w:t>Medical</w:t>
      </w:r>
    </w:p>
    <w:p w14:paraId="3DC8D682" w14:textId="34DD0715" w:rsidR="0089731D" w:rsidRPr="007726A3" w:rsidRDefault="0089731D" w:rsidP="0089731D">
      <w:pPr>
        <w:pStyle w:val="ListParagraph"/>
        <w:numPr>
          <w:ilvl w:val="2"/>
          <w:numId w:val="39"/>
        </w:numPr>
        <w:spacing w:before="0" w:after="0"/>
        <w:rPr>
          <w:szCs w:val="28"/>
        </w:rPr>
      </w:pPr>
      <w:r w:rsidRPr="007726A3">
        <w:rPr>
          <w:szCs w:val="28"/>
        </w:rPr>
        <w:t>OPI-Medicaid</w:t>
      </w:r>
    </w:p>
    <w:p w14:paraId="35F72C5D" w14:textId="075A2B37" w:rsidR="0089731D" w:rsidRPr="007726A3" w:rsidRDefault="0089731D" w:rsidP="0089731D">
      <w:pPr>
        <w:pStyle w:val="ListParagraph"/>
        <w:numPr>
          <w:ilvl w:val="2"/>
          <w:numId w:val="39"/>
        </w:numPr>
        <w:spacing w:before="0" w:after="0"/>
        <w:rPr>
          <w:szCs w:val="28"/>
        </w:rPr>
      </w:pPr>
      <w:r w:rsidRPr="007726A3">
        <w:rPr>
          <w:szCs w:val="28"/>
        </w:rPr>
        <w:t>Other</w:t>
      </w:r>
    </w:p>
    <w:p w14:paraId="7ACE2161" w14:textId="1320EB2B" w:rsidR="0089731D" w:rsidRPr="007726A3" w:rsidRDefault="0089731D" w:rsidP="0089731D">
      <w:pPr>
        <w:pStyle w:val="ListParagraph"/>
        <w:numPr>
          <w:ilvl w:val="2"/>
          <w:numId w:val="39"/>
        </w:numPr>
        <w:spacing w:before="0" w:after="0"/>
        <w:rPr>
          <w:szCs w:val="28"/>
        </w:rPr>
      </w:pPr>
      <w:r w:rsidRPr="007726A3">
        <w:rPr>
          <w:szCs w:val="28"/>
        </w:rPr>
        <w:t>Questions</w:t>
      </w:r>
    </w:p>
    <w:p w14:paraId="720DEB67" w14:textId="24A2E01C" w:rsidR="0089731D" w:rsidRPr="007726A3" w:rsidRDefault="0089731D" w:rsidP="0089731D">
      <w:pPr>
        <w:pStyle w:val="ListParagraph"/>
        <w:numPr>
          <w:ilvl w:val="2"/>
          <w:numId w:val="39"/>
        </w:numPr>
        <w:spacing w:before="0" w:after="0"/>
        <w:rPr>
          <w:szCs w:val="28"/>
        </w:rPr>
      </w:pPr>
      <w:r w:rsidRPr="007726A3">
        <w:rPr>
          <w:szCs w:val="28"/>
        </w:rPr>
        <w:t>SNAP</w:t>
      </w:r>
    </w:p>
    <w:p w14:paraId="6427AD8E" w14:textId="77777777" w:rsidR="00F91D26" w:rsidRPr="007726A3" w:rsidRDefault="00F91D26" w:rsidP="0089731D">
      <w:pPr>
        <w:pStyle w:val="ListParagraph"/>
        <w:numPr>
          <w:ilvl w:val="0"/>
          <w:numId w:val="39"/>
        </w:numPr>
        <w:spacing w:before="0" w:after="0"/>
        <w:rPr>
          <w:szCs w:val="28"/>
        </w:rPr>
      </w:pPr>
      <w:r w:rsidRPr="007726A3">
        <w:rPr>
          <w:szCs w:val="28"/>
        </w:rPr>
        <w:t xml:space="preserve">The ‘Branch’ will default to the OA users default branch, but it may be changed by selecting the branch number and selecting the new branch from the ‘Attach Branch’ window. </w:t>
      </w:r>
    </w:p>
    <w:p w14:paraId="5DA35DF7" w14:textId="67B6024C" w:rsidR="006F302C" w:rsidRPr="007726A3" w:rsidRDefault="00F91D26" w:rsidP="0089731D">
      <w:pPr>
        <w:pStyle w:val="ListParagraph"/>
        <w:numPr>
          <w:ilvl w:val="0"/>
          <w:numId w:val="39"/>
        </w:numPr>
        <w:spacing w:before="0" w:after="0"/>
        <w:rPr>
          <w:szCs w:val="28"/>
        </w:rPr>
      </w:pPr>
      <w:r w:rsidRPr="007726A3">
        <w:rPr>
          <w:szCs w:val="28"/>
        </w:rPr>
        <w:t xml:space="preserve">The ‘Call outcome’ </w:t>
      </w:r>
      <w:r w:rsidR="0089731D" w:rsidRPr="007726A3">
        <w:rPr>
          <w:szCs w:val="28"/>
        </w:rPr>
        <w:t xml:space="preserve">field is required </w:t>
      </w:r>
      <w:r w:rsidR="007726A3" w:rsidRPr="007726A3">
        <w:rPr>
          <w:szCs w:val="28"/>
        </w:rPr>
        <w:t>field. Staff may select more than one option. Possible selections are:</w:t>
      </w:r>
    </w:p>
    <w:p w14:paraId="00546D79" w14:textId="70DDCF57" w:rsidR="007726A3" w:rsidRPr="007726A3" w:rsidRDefault="007726A3" w:rsidP="007726A3">
      <w:pPr>
        <w:pStyle w:val="ListParagraph"/>
        <w:numPr>
          <w:ilvl w:val="1"/>
          <w:numId w:val="39"/>
        </w:numPr>
        <w:spacing w:before="0" w:after="0"/>
        <w:rPr>
          <w:szCs w:val="28"/>
        </w:rPr>
      </w:pPr>
      <w:r w:rsidRPr="007726A3">
        <w:rPr>
          <w:szCs w:val="28"/>
        </w:rPr>
        <w:t>Deceased (individual passed away and their representative does not wish to continue with the application process)</w:t>
      </w:r>
    </w:p>
    <w:p w14:paraId="1F793F66" w14:textId="40F7E384" w:rsidR="007726A3" w:rsidRPr="007726A3" w:rsidRDefault="007726A3" w:rsidP="007726A3">
      <w:pPr>
        <w:pStyle w:val="ListParagraph"/>
        <w:numPr>
          <w:ilvl w:val="1"/>
          <w:numId w:val="39"/>
        </w:numPr>
        <w:spacing w:before="0" w:after="0"/>
        <w:rPr>
          <w:szCs w:val="28"/>
        </w:rPr>
      </w:pPr>
      <w:r w:rsidRPr="007726A3">
        <w:rPr>
          <w:szCs w:val="28"/>
        </w:rPr>
        <w:t>Follow-up (staff need to follow-up with the individual to determine if they would like to continue with the application process or if they need any other type of information or assistance)</w:t>
      </w:r>
    </w:p>
    <w:p w14:paraId="3151C7D7" w14:textId="74288C3F" w:rsidR="007726A3" w:rsidRDefault="007726A3" w:rsidP="007726A3">
      <w:pPr>
        <w:pStyle w:val="ListParagraph"/>
        <w:numPr>
          <w:ilvl w:val="1"/>
          <w:numId w:val="39"/>
        </w:numPr>
        <w:spacing w:before="0" w:after="0"/>
        <w:rPr>
          <w:szCs w:val="28"/>
        </w:rPr>
      </w:pPr>
      <w:r w:rsidRPr="007726A3">
        <w:rPr>
          <w:szCs w:val="28"/>
        </w:rPr>
        <w:lastRenderedPageBreak/>
        <w:t>Information given (</w:t>
      </w:r>
      <w:r>
        <w:rPr>
          <w:szCs w:val="28"/>
        </w:rPr>
        <w:t xml:space="preserve">information was given to the individual related to </w:t>
      </w:r>
      <w:r w:rsidR="00B83B72">
        <w:rPr>
          <w:szCs w:val="28"/>
        </w:rPr>
        <w:t>APD program services and/or benefits or community or partner resources)</w:t>
      </w:r>
    </w:p>
    <w:p w14:paraId="5C4F32A0" w14:textId="09C4C47A" w:rsidR="00B83B72" w:rsidRDefault="00B83B72" w:rsidP="007726A3">
      <w:pPr>
        <w:pStyle w:val="ListParagraph"/>
        <w:numPr>
          <w:ilvl w:val="1"/>
          <w:numId w:val="39"/>
        </w:numPr>
        <w:spacing w:before="0" w:after="0"/>
        <w:rPr>
          <w:szCs w:val="28"/>
        </w:rPr>
      </w:pPr>
      <w:r>
        <w:rPr>
          <w:szCs w:val="28"/>
        </w:rPr>
        <w:t>GA Referral (a referral for General Assistance has been completed for the individual)</w:t>
      </w:r>
    </w:p>
    <w:p w14:paraId="3D13DD6F" w14:textId="6B4A5A64" w:rsidR="00B83B72" w:rsidRDefault="00B83B72" w:rsidP="007726A3">
      <w:pPr>
        <w:pStyle w:val="ListParagraph"/>
        <w:numPr>
          <w:ilvl w:val="1"/>
          <w:numId w:val="39"/>
        </w:numPr>
        <w:spacing w:before="0" w:after="0"/>
        <w:rPr>
          <w:szCs w:val="28"/>
        </w:rPr>
      </w:pPr>
      <w:r>
        <w:rPr>
          <w:szCs w:val="28"/>
        </w:rPr>
        <w:t xml:space="preserve">Duplicate (should be selected when </w:t>
      </w:r>
      <w:r w:rsidR="00DF469C">
        <w:rPr>
          <w:szCs w:val="28"/>
        </w:rPr>
        <w:t>staff accidentally create a duplicate Intake for an individual)</w:t>
      </w:r>
    </w:p>
    <w:p w14:paraId="608F8B4B" w14:textId="5D7FCA63" w:rsidR="00DF469C" w:rsidRDefault="00DF469C" w:rsidP="007726A3">
      <w:pPr>
        <w:pStyle w:val="ListParagraph"/>
        <w:numPr>
          <w:ilvl w:val="1"/>
          <w:numId w:val="39"/>
        </w:numPr>
        <w:spacing w:before="0" w:after="0"/>
        <w:rPr>
          <w:szCs w:val="28"/>
        </w:rPr>
      </w:pPr>
      <w:r>
        <w:rPr>
          <w:szCs w:val="28"/>
        </w:rPr>
        <w:t>Intake requested (individual does want to apply for APD services)</w:t>
      </w:r>
    </w:p>
    <w:p w14:paraId="0BCDADEB" w14:textId="5C6635B0" w:rsidR="00DF469C" w:rsidRDefault="00DF469C" w:rsidP="007726A3">
      <w:pPr>
        <w:pStyle w:val="ListParagraph"/>
        <w:numPr>
          <w:ilvl w:val="1"/>
          <w:numId w:val="39"/>
        </w:numPr>
        <w:spacing w:before="0" w:after="0"/>
        <w:rPr>
          <w:szCs w:val="28"/>
        </w:rPr>
      </w:pPr>
      <w:r>
        <w:rPr>
          <w:szCs w:val="28"/>
        </w:rPr>
        <w:t>No further action (individual does not want to apply for APD services and not additional actions are required by staff at that time)</w:t>
      </w:r>
    </w:p>
    <w:p w14:paraId="4E3EC6F4" w14:textId="300A8E1F" w:rsidR="00DF469C" w:rsidRDefault="00DF469C" w:rsidP="007726A3">
      <w:pPr>
        <w:pStyle w:val="ListParagraph"/>
        <w:numPr>
          <w:ilvl w:val="1"/>
          <w:numId w:val="39"/>
        </w:numPr>
        <w:spacing w:before="0" w:after="0"/>
        <w:rPr>
          <w:szCs w:val="28"/>
        </w:rPr>
      </w:pPr>
      <w:r>
        <w:rPr>
          <w:szCs w:val="28"/>
        </w:rPr>
        <w:t>No response (staff made the required three contact attempts and sent the ‘No contact letter’ and have received no response from the individual)</w:t>
      </w:r>
    </w:p>
    <w:p w14:paraId="7C4EB02B" w14:textId="7E69C19B" w:rsidR="00DF469C" w:rsidRDefault="00DF469C" w:rsidP="007726A3">
      <w:pPr>
        <w:pStyle w:val="ListParagraph"/>
        <w:numPr>
          <w:ilvl w:val="1"/>
          <w:numId w:val="39"/>
        </w:numPr>
        <w:spacing w:before="0" w:after="0"/>
        <w:rPr>
          <w:szCs w:val="28"/>
        </w:rPr>
      </w:pPr>
      <w:r>
        <w:rPr>
          <w:szCs w:val="28"/>
        </w:rPr>
        <w:t xml:space="preserve">Out of state (the individual has moved or currently lives out of state and does not wish to apply for services </w:t>
      </w:r>
      <w:r w:rsidR="002F793E">
        <w:rPr>
          <w:szCs w:val="28"/>
        </w:rPr>
        <w:t>currently</w:t>
      </w:r>
      <w:r>
        <w:rPr>
          <w:szCs w:val="28"/>
        </w:rPr>
        <w:t>)</w:t>
      </w:r>
    </w:p>
    <w:p w14:paraId="18706EDD" w14:textId="7133CEA1" w:rsidR="00000F67" w:rsidRDefault="00AB0672" w:rsidP="00AB0672">
      <w:pPr>
        <w:pStyle w:val="ListParagraph"/>
        <w:numPr>
          <w:ilvl w:val="1"/>
          <w:numId w:val="39"/>
        </w:numPr>
        <w:spacing w:before="0" w:after="0"/>
        <w:rPr>
          <w:szCs w:val="28"/>
        </w:rPr>
      </w:pPr>
      <w:r>
        <w:rPr>
          <w:szCs w:val="28"/>
        </w:rPr>
        <w:t xml:space="preserve">Pending additional information (staff are unable to continue with the intake while pending for additional information) </w:t>
      </w:r>
    </w:p>
    <w:p w14:paraId="4E09CBE8" w14:textId="2150A766" w:rsidR="00AB0672" w:rsidRDefault="00AB0672" w:rsidP="00AB0672">
      <w:pPr>
        <w:pStyle w:val="ListParagraph"/>
        <w:numPr>
          <w:ilvl w:val="1"/>
          <w:numId w:val="39"/>
        </w:numPr>
        <w:spacing w:before="0" w:after="0"/>
        <w:rPr>
          <w:szCs w:val="28"/>
        </w:rPr>
      </w:pPr>
      <w:r>
        <w:rPr>
          <w:szCs w:val="28"/>
        </w:rPr>
        <w:t xml:space="preserve">Referral made (staff have </w:t>
      </w:r>
      <w:r w:rsidR="00DE7FAF">
        <w:rPr>
          <w:szCs w:val="28"/>
        </w:rPr>
        <w:t>completed a referral or g</w:t>
      </w:r>
      <w:r>
        <w:rPr>
          <w:szCs w:val="28"/>
        </w:rPr>
        <w:t>iven the individual</w:t>
      </w:r>
      <w:r w:rsidR="00DE7FAF">
        <w:rPr>
          <w:szCs w:val="28"/>
        </w:rPr>
        <w:t>/</w:t>
      </w:r>
      <w:r>
        <w:rPr>
          <w:szCs w:val="28"/>
        </w:rPr>
        <w:t xml:space="preserve">caller a referral </w:t>
      </w:r>
      <w:r w:rsidR="00DE7FAF">
        <w:rPr>
          <w:szCs w:val="28"/>
        </w:rPr>
        <w:t>for services to either to another ODHS agency or an organization outside of ODHS)</w:t>
      </w:r>
    </w:p>
    <w:p w14:paraId="6D7942B7" w14:textId="5BF3F320" w:rsidR="00DE7FAF" w:rsidRDefault="00DE7FAF" w:rsidP="00AB0672">
      <w:pPr>
        <w:pStyle w:val="ListParagraph"/>
        <w:numPr>
          <w:ilvl w:val="1"/>
          <w:numId w:val="39"/>
        </w:numPr>
        <w:spacing w:before="0" w:after="0"/>
        <w:rPr>
          <w:szCs w:val="28"/>
        </w:rPr>
      </w:pPr>
      <w:r>
        <w:rPr>
          <w:szCs w:val="28"/>
        </w:rPr>
        <w:t>Request withdrawn (the intake request has been withdrawn and the individual does not want to apply for APS services at this time)</w:t>
      </w:r>
    </w:p>
    <w:p w14:paraId="2AEA8C67" w14:textId="326412C9" w:rsidR="00DE7FAF" w:rsidRDefault="00DE7FAF" w:rsidP="00DE7FAF">
      <w:pPr>
        <w:pStyle w:val="ListParagraph"/>
        <w:numPr>
          <w:ilvl w:val="0"/>
          <w:numId w:val="39"/>
        </w:numPr>
        <w:spacing w:before="0" w:after="0"/>
        <w:rPr>
          <w:szCs w:val="28"/>
        </w:rPr>
      </w:pPr>
      <w:r>
        <w:rPr>
          <w:szCs w:val="28"/>
        </w:rPr>
        <w:t xml:space="preserve">Financial eligibility status section is a required field and must be updated before a worker </w:t>
      </w:r>
      <w:r w:rsidR="002103B6">
        <w:rPr>
          <w:szCs w:val="28"/>
        </w:rPr>
        <w:t>c</w:t>
      </w:r>
      <w:r>
        <w:rPr>
          <w:szCs w:val="28"/>
        </w:rPr>
        <w:t>an be assigned</w:t>
      </w:r>
      <w:r w:rsidR="00215A99">
        <w:rPr>
          <w:szCs w:val="28"/>
        </w:rPr>
        <w:t xml:space="preserve"> and before an appointment can be scheduled</w:t>
      </w:r>
      <w:r>
        <w:rPr>
          <w:szCs w:val="28"/>
        </w:rPr>
        <w:t xml:space="preserve">. Staff must review ONE to confirm the status. </w:t>
      </w:r>
    </w:p>
    <w:p w14:paraId="093D72B0" w14:textId="7EDF038D" w:rsidR="00DE7FAF" w:rsidRDefault="00DE7FAF" w:rsidP="00DE7FAF">
      <w:pPr>
        <w:pStyle w:val="ListParagraph"/>
        <w:numPr>
          <w:ilvl w:val="0"/>
          <w:numId w:val="39"/>
        </w:numPr>
        <w:spacing w:before="0" w:after="0"/>
        <w:rPr>
          <w:szCs w:val="28"/>
        </w:rPr>
      </w:pPr>
      <w:r>
        <w:rPr>
          <w:szCs w:val="28"/>
        </w:rPr>
        <w:t xml:space="preserve">Service TOA pended in ONE is intended to serve as a reminder for staff to </w:t>
      </w:r>
      <w:r w:rsidR="002103B6">
        <w:rPr>
          <w:szCs w:val="28"/>
        </w:rPr>
        <w:t xml:space="preserve">send a request to their local eligibility unit to pend the service TOA in ONE. </w:t>
      </w:r>
    </w:p>
    <w:p w14:paraId="062F858E" w14:textId="6EDBB8BC" w:rsidR="002103B6" w:rsidRDefault="002103B6" w:rsidP="00DE7FAF">
      <w:pPr>
        <w:pStyle w:val="ListParagraph"/>
        <w:numPr>
          <w:ilvl w:val="0"/>
          <w:numId w:val="39"/>
        </w:numPr>
        <w:spacing w:before="0" w:after="0"/>
        <w:rPr>
          <w:szCs w:val="28"/>
        </w:rPr>
      </w:pPr>
      <w:r>
        <w:rPr>
          <w:szCs w:val="28"/>
        </w:rPr>
        <w:t xml:space="preserve">Assessment appointment </w:t>
      </w:r>
      <w:r w:rsidR="00215A99">
        <w:rPr>
          <w:szCs w:val="28"/>
        </w:rPr>
        <w:t xml:space="preserve">dates and time </w:t>
      </w:r>
      <w:r>
        <w:rPr>
          <w:szCs w:val="28"/>
        </w:rPr>
        <w:t xml:space="preserve">must </w:t>
      </w:r>
      <w:r w:rsidR="00215A99">
        <w:rPr>
          <w:szCs w:val="28"/>
        </w:rPr>
        <w:t xml:space="preserve">be entered when staff have scheduled the home visit to complete the </w:t>
      </w:r>
      <w:r w:rsidR="0044189C">
        <w:rPr>
          <w:szCs w:val="28"/>
        </w:rPr>
        <w:t xml:space="preserve">individual’s </w:t>
      </w:r>
      <w:r w:rsidR="00215A99">
        <w:rPr>
          <w:szCs w:val="28"/>
        </w:rPr>
        <w:t xml:space="preserve">functional needs assessment. </w:t>
      </w:r>
    </w:p>
    <w:p w14:paraId="1EFB540B" w14:textId="6DCD3F54" w:rsidR="0044189C" w:rsidRDefault="0044189C" w:rsidP="0044189C">
      <w:pPr>
        <w:pStyle w:val="ListParagraph"/>
        <w:numPr>
          <w:ilvl w:val="1"/>
          <w:numId w:val="39"/>
        </w:numPr>
        <w:spacing w:before="0" w:after="0"/>
        <w:rPr>
          <w:szCs w:val="28"/>
        </w:rPr>
      </w:pPr>
      <w:r>
        <w:rPr>
          <w:szCs w:val="28"/>
        </w:rPr>
        <w:lastRenderedPageBreak/>
        <w:t xml:space="preserve">Once the appointment has been scheduled staff can create the case in OA. This should only be used, if a case does not already exist in OA for the individual. </w:t>
      </w:r>
    </w:p>
    <w:p w14:paraId="7A174AFD" w14:textId="2436A169" w:rsidR="0044189C" w:rsidRDefault="0044189C" w:rsidP="0044189C">
      <w:pPr>
        <w:pStyle w:val="ListParagraph"/>
        <w:numPr>
          <w:ilvl w:val="0"/>
          <w:numId w:val="39"/>
        </w:numPr>
        <w:spacing w:before="0" w:after="0"/>
        <w:rPr>
          <w:szCs w:val="28"/>
        </w:rPr>
      </w:pPr>
      <w:r>
        <w:rPr>
          <w:szCs w:val="28"/>
        </w:rPr>
        <w:t>Send email to worker option</w:t>
      </w:r>
    </w:p>
    <w:p w14:paraId="104F9A74" w14:textId="64288434" w:rsidR="0044189C" w:rsidRDefault="0044189C" w:rsidP="0044189C">
      <w:pPr>
        <w:pStyle w:val="ListParagraph"/>
        <w:numPr>
          <w:ilvl w:val="1"/>
          <w:numId w:val="39"/>
        </w:numPr>
        <w:spacing w:before="0" w:after="0"/>
        <w:rPr>
          <w:szCs w:val="28"/>
        </w:rPr>
      </w:pPr>
      <w:r>
        <w:rPr>
          <w:szCs w:val="28"/>
        </w:rPr>
        <w:t>This should be utilized to notify staff when an intake has been assigned to them or unassigned from them. The email includes the name of the individual, in Intake number and a link directly to the intake.</w:t>
      </w:r>
    </w:p>
    <w:p w14:paraId="10295739" w14:textId="7C44FB0D" w:rsidR="0044189C" w:rsidRDefault="0044189C" w:rsidP="0044189C">
      <w:pPr>
        <w:pStyle w:val="ListParagraph"/>
        <w:numPr>
          <w:ilvl w:val="0"/>
          <w:numId w:val="39"/>
        </w:numPr>
        <w:spacing w:before="0" w:after="0"/>
        <w:rPr>
          <w:szCs w:val="28"/>
        </w:rPr>
      </w:pPr>
      <w:r>
        <w:rPr>
          <w:szCs w:val="28"/>
        </w:rPr>
        <w:t xml:space="preserve">The Complete Intake button should not be selected until the home visit has been completed. Waiting to mark it as complete until after the home visit has been completed will leave the intake in </w:t>
      </w:r>
      <w:r w:rsidR="00AF11D6">
        <w:rPr>
          <w:szCs w:val="28"/>
        </w:rPr>
        <w:t xml:space="preserve">scheduled status and will allow staff to change the assessment date/time should it need to be rescheduled. </w:t>
      </w:r>
    </w:p>
    <w:p w14:paraId="68B818CF" w14:textId="17222C40" w:rsidR="00AF11D6" w:rsidRDefault="00AF11D6" w:rsidP="0044189C">
      <w:pPr>
        <w:pStyle w:val="ListParagraph"/>
        <w:numPr>
          <w:ilvl w:val="0"/>
          <w:numId w:val="39"/>
        </w:numPr>
        <w:spacing w:before="0" w:after="0"/>
        <w:rPr>
          <w:szCs w:val="28"/>
        </w:rPr>
      </w:pPr>
      <w:r>
        <w:rPr>
          <w:szCs w:val="28"/>
        </w:rPr>
        <w:t>REALD</w:t>
      </w:r>
    </w:p>
    <w:p w14:paraId="7B378C19" w14:textId="691B10C7" w:rsidR="00AF11D6" w:rsidRDefault="00AF11D6" w:rsidP="00AF11D6">
      <w:pPr>
        <w:pStyle w:val="ListParagraph"/>
        <w:numPr>
          <w:ilvl w:val="1"/>
          <w:numId w:val="39"/>
        </w:numPr>
        <w:spacing w:before="0" w:after="0"/>
        <w:rPr>
          <w:szCs w:val="28"/>
        </w:rPr>
      </w:pPr>
      <w:r>
        <w:rPr>
          <w:szCs w:val="28"/>
        </w:rPr>
        <w:t xml:space="preserve">The REALD information section should be reviewed and edited if no REALD information exists in ONE. </w:t>
      </w:r>
    </w:p>
    <w:p w14:paraId="4282BAFF" w14:textId="1923E49B" w:rsidR="00AF11D6" w:rsidRDefault="00AF11D6" w:rsidP="00AF11D6">
      <w:pPr>
        <w:pStyle w:val="ListParagraph"/>
        <w:numPr>
          <w:ilvl w:val="2"/>
          <w:numId w:val="39"/>
        </w:numPr>
        <w:spacing w:before="0" w:after="0"/>
        <w:rPr>
          <w:szCs w:val="28"/>
        </w:rPr>
      </w:pPr>
      <w:r>
        <w:rPr>
          <w:szCs w:val="28"/>
        </w:rPr>
        <w:t>If information has already been entered in ONE, staff are not required to capture it again during the intake.</w:t>
      </w:r>
    </w:p>
    <w:p w14:paraId="6598618F" w14:textId="64CD0CF7" w:rsidR="00AF11D6" w:rsidRDefault="00AF11D6" w:rsidP="00AF11D6">
      <w:pPr>
        <w:pStyle w:val="ListParagraph"/>
        <w:numPr>
          <w:ilvl w:val="2"/>
          <w:numId w:val="39"/>
        </w:numPr>
        <w:spacing w:before="0" w:after="0"/>
        <w:rPr>
          <w:szCs w:val="28"/>
        </w:rPr>
      </w:pPr>
      <w:r>
        <w:rPr>
          <w:szCs w:val="28"/>
        </w:rPr>
        <w:t>If no information has been entered in ONE, staff are required to go through each REALD section and capture the individual’s information.</w:t>
      </w:r>
    </w:p>
    <w:p w14:paraId="6138618F" w14:textId="464D10C0" w:rsidR="00AF11D6" w:rsidRDefault="00AF11D6" w:rsidP="00AF11D6">
      <w:pPr>
        <w:pStyle w:val="ListParagraph"/>
        <w:numPr>
          <w:ilvl w:val="2"/>
          <w:numId w:val="39"/>
        </w:numPr>
        <w:spacing w:before="0" w:after="0"/>
        <w:rPr>
          <w:szCs w:val="28"/>
        </w:rPr>
      </w:pPr>
      <w:r>
        <w:rPr>
          <w:szCs w:val="28"/>
        </w:rPr>
        <w:t>Information includes:</w:t>
      </w:r>
    </w:p>
    <w:p w14:paraId="2C7BB90F" w14:textId="7C5A54DE" w:rsidR="00AF11D6" w:rsidRDefault="00AF11D6" w:rsidP="00AF11D6">
      <w:pPr>
        <w:pStyle w:val="ListParagraph"/>
        <w:numPr>
          <w:ilvl w:val="3"/>
          <w:numId w:val="39"/>
        </w:numPr>
        <w:spacing w:before="0" w:after="0"/>
        <w:rPr>
          <w:szCs w:val="28"/>
        </w:rPr>
      </w:pPr>
      <w:r>
        <w:rPr>
          <w:szCs w:val="28"/>
        </w:rPr>
        <w:t>Race/Ethnicity</w:t>
      </w:r>
    </w:p>
    <w:p w14:paraId="58014525" w14:textId="3E682685" w:rsidR="00AF11D6" w:rsidRDefault="00AF11D6" w:rsidP="00AF11D6">
      <w:pPr>
        <w:pStyle w:val="ListParagraph"/>
        <w:numPr>
          <w:ilvl w:val="3"/>
          <w:numId w:val="39"/>
        </w:numPr>
        <w:spacing w:before="0" w:after="0"/>
        <w:rPr>
          <w:szCs w:val="28"/>
        </w:rPr>
      </w:pPr>
      <w:r>
        <w:rPr>
          <w:szCs w:val="28"/>
        </w:rPr>
        <w:t>Language</w:t>
      </w:r>
    </w:p>
    <w:p w14:paraId="10CA365B" w14:textId="2DCCD17F" w:rsidR="00AF11D6" w:rsidRPr="00AF11D6" w:rsidRDefault="00AF11D6" w:rsidP="00AF11D6">
      <w:pPr>
        <w:pStyle w:val="ListParagraph"/>
        <w:numPr>
          <w:ilvl w:val="3"/>
          <w:numId w:val="39"/>
        </w:numPr>
        <w:spacing w:before="0" w:after="0"/>
        <w:rPr>
          <w:szCs w:val="28"/>
        </w:rPr>
      </w:pPr>
      <w:r>
        <w:rPr>
          <w:szCs w:val="28"/>
        </w:rPr>
        <w:t>Disabilities</w:t>
      </w:r>
    </w:p>
    <w:p w14:paraId="28DE0B0F" w14:textId="77777777" w:rsidR="004E294B" w:rsidRDefault="004E294B" w:rsidP="00B013B2">
      <w:pPr>
        <w:spacing w:before="0"/>
        <w:ind w:left="0"/>
        <w:rPr>
          <w:szCs w:val="28"/>
        </w:rPr>
      </w:pPr>
    </w:p>
    <w:p w14:paraId="39ECB185" w14:textId="070186AB" w:rsidR="00AF11D6" w:rsidRDefault="00354070" w:rsidP="00AF11D6">
      <w:pPr>
        <w:pStyle w:val="Heading2"/>
        <w:numPr>
          <w:ilvl w:val="0"/>
          <w:numId w:val="38"/>
        </w:numPr>
        <w:spacing w:before="0" w:after="0"/>
      </w:pPr>
      <w:bookmarkStart w:id="7" w:name="_Toc195175451"/>
      <w:r>
        <w:t>Searching for</w:t>
      </w:r>
      <w:r w:rsidR="00C704B7">
        <w:t xml:space="preserve"> and </w:t>
      </w:r>
      <w:r>
        <w:t>v</w:t>
      </w:r>
      <w:r w:rsidR="00AF11D6">
        <w:t xml:space="preserve">iewing an </w:t>
      </w:r>
      <w:r w:rsidR="00AC47FC">
        <w:t>I</w:t>
      </w:r>
      <w:r w:rsidR="00AF11D6">
        <w:t>ntake</w:t>
      </w:r>
      <w:bookmarkEnd w:id="7"/>
      <w:r w:rsidR="00AF11D6">
        <w:t xml:space="preserve"> </w:t>
      </w:r>
    </w:p>
    <w:p w14:paraId="11DFAC83" w14:textId="77777777" w:rsidR="00CF0D62" w:rsidRPr="002F793E" w:rsidRDefault="00CF0D62" w:rsidP="00AF11D6">
      <w:pPr>
        <w:pStyle w:val="ListParagraph"/>
        <w:numPr>
          <w:ilvl w:val="0"/>
          <w:numId w:val="39"/>
        </w:numPr>
        <w:spacing w:before="0" w:after="0"/>
        <w:rPr>
          <w:szCs w:val="28"/>
        </w:rPr>
      </w:pPr>
      <w:r w:rsidRPr="002F793E">
        <w:rPr>
          <w:szCs w:val="28"/>
        </w:rPr>
        <w:t>To print an intake:</w:t>
      </w:r>
    </w:p>
    <w:p w14:paraId="1B691A21" w14:textId="3AE443A1" w:rsidR="00AF11D6" w:rsidRPr="002F793E" w:rsidRDefault="00354070" w:rsidP="00CF0D62">
      <w:pPr>
        <w:pStyle w:val="ListParagraph"/>
        <w:numPr>
          <w:ilvl w:val="1"/>
          <w:numId w:val="39"/>
        </w:numPr>
        <w:spacing w:before="0" w:after="0"/>
        <w:rPr>
          <w:szCs w:val="28"/>
        </w:rPr>
      </w:pPr>
      <w:r w:rsidRPr="002F793E">
        <w:rPr>
          <w:szCs w:val="28"/>
        </w:rPr>
        <w:t>Select</w:t>
      </w:r>
      <w:r w:rsidR="00CF0D62" w:rsidRPr="002F793E">
        <w:rPr>
          <w:szCs w:val="28"/>
        </w:rPr>
        <w:t xml:space="preserve"> the print icon at the top right-hand corner of the intake, or right click using your mouse and select print from the menu.</w:t>
      </w:r>
    </w:p>
    <w:p w14:paraId="5D03C4DA" w14:textId="3A5AE78E" w:rsidR="00CF0D62" w:rsidRPr="002F793E" w:rsidRDefault="00CF0D62" w:rsidP="00CF0D62">
      <w:pPr>
        <w:pStyle w:val="ListParagraph"/>
        <w:numPr>
          <w:ilvl w:val="0"/>
          <w:numId w:val="39"/>
        </w:numPr>
        <w:spacing w:before="0" w:after="0"/>
        <w:rPr>
          <w:szCs w:val="28"/>
        </w:rPr>
      </w:pPr>
      <w:r w:rsidRPr="002F793E">
        <w:rPr>
          <w:szCs w:val="28"/>
        </w:rPr>
        <w:t>To view an intake:</w:t>
      </w:r>
    </w:p>
    <w:p w14:paraId="2A1C26D3" w14:textId="35EAC633" w:rsidR="00AF11D6" w:rsidRPr="002F793E" w:rsidRDefault="00CF0D62" w:rsidP="00AF11D6">
      <w:pPr>
        <w:pStyle w:val="ListParagraph"/>
        <w:numPr>
          <w:ilvl w:val="1"/>
          <w:numId w:val="39"/>
        </w:numPr>
        <w:spacing w:before="0" w:after="0"/>
        <w:rPr>
          <w:szCs w:val="28"/>
        </w:rPr>
      </w:pPr>
      <w:r w:rsidRPr="002F793E">
        <w:rPr>
          <w:szCs w:val="28"/>
        </w:rPr>
        <w:t>Select Client Intakes &gt; List Intakes</w:t>
      </w:r>
    </w:p>
    <w:p w14:paraId="5E8DB1C9" w14:textId="69CE2CA9" w:rsidR="00CF0D62" w:rsidRPr="002F793E" w:rsidRDefault="00CF0D62" w:rsidP="00AF11D6">
      <w:pPr>
        <w:pStyle w:val="ListParagraph"/>
        <w:numPr>
          <w:ilvl w:val="1"/>
          <w:numId w:val="39"/>
        </w:numPr>
        <w:spacing w:before="0" w:after="0"/>
        <w:rPr>
          <w:szCs w:val="28"/>
        </w:rPr>
      </w:pPr>
      <w:r w:rsidRPr="002F793E">
        <w:rPr>
          <w:szCs w:val="28"/>
        </w:rPr>
        <w:lastRenderedPageBreak/>
        <w:t>Select either the ‘Your Intakes’ tab to view the intakes you’ve been assigned or the ‘Branch Intakes’ tab to view all intakes in your branch.</w:t>
      </w:r>
    </w:p>
    <w:p w14:paraId="47C57510" w14:textId="77777777" w:rsidR="00354070" w:rsidRPr="002F793E" w:rsidRDefault="00354070" w:rsidP="00AF11D6">
      <w:pPr>
        <w:pStyle w:val="ListParagraph"/>
        <w:numPr>
          <w:ilvl w:val="1"/>
          <w:numId w:val="39"/>
        </w:numPr>
        <w:spacing w:before="0" w:after="0"/>
        <w:rPr>
          <w:szCs w:val="28"/>
        </w:rPr>
      </w:pPr>
      <w:r w:rsidRPr="002F793E">
        <w:rPr>
          <w:szCs w:val="28"/>
        </w:rPr>
        <w:t>To open the intake for an individual listed on either tab, select their name and the intake will open.</w:t>
      </w:r>
    </w:p>
    <w:p w14:paraId="150A4765" w14:textId="60995A32" w:rsidR="00AF11D6" w:rsidRPr="002F793E" w:rsidRDefault="00354070" w:rsidP="00354070">
      <w:pPr>
        <w:pStyle w:val="ListParagraph"/>
        <w:numPr>
          <w:ilvl w:val="0"/>
          <w:numId w:val="39"/>
        </w:numPr>
        <w:spacing w:before="0" w:after="0"/>
        <w:rPr>
          <w:szCs w:val="28"/>
        </w:rPr>
      </w:pPr>
      <w:r w:rsidRPr="002F793E">
        <w:rPr>
          <w:szCs w:val="28"/>
        </w:rPr>
        <w:t xml:space="preserve">To search for </w:t>
      </w:r>
      <w:r w:rsidR="006A2BE9" w:rsidRPr="002F793E">
        <w:rPr>
          <w:szCs w:val="28"/>
        </w:rPr>
        <w:t xml:space="preserve">and view </w:t>
      </w:r>
      <w:r w:rsidRPr="002F793E">
        <w:rPr>
          <w:szCs w:val="28"/>
        </w:rPr>
        <w:t xml:space="preserve">an intake: </w:t>
      </w:r>
    </w:p>
    <w:p w14:paraId="27A78F32" w14:textId="531B50E6" w:rsidR="00354070" w:rsidRPr="002F793E" w:rsidRDefault="00354070" w:rsidP="00354070">
      <w:pPr>
        <w:pStyle w:val="ListParagraph"/>
        <w:numPr>
          <w:ilvl w:val="1"/>
          <w:numId w:val="39"/>
        </w:numPr>
        <w:spacing w:before="0" w:after="0"/>
        <w:rPr>
          <w:szCs w:val="28"/>
        </w:rPr>
      </w:pPr>
      <w:r w:rsidRPr="002F793E">
        <w:rPr>
          <w:szCs w:val="28"/>
        </w:rPr>
        <w:t>Select Client Intakes &gt; Intake Search</w:t>
      </w:r>
    </w:p>
    <w:p w14:paraId="1EDF2E51" w14:textId="365E0182" w:rsidR="00354070" w:rsidRPr="002F793E" w:rsidRDefault="00354070" w:rsidP="00354070">
      <w:pPr>
        <w:pStyle w:val="ListParagraph"/>
        <w:numPr>
          <w:ilvl w:val="1"/>
          <w:numId w:val="39"/>
        </w:numPr>
        <w:spacing w:before="0" w:after="0"/>
        <w:rPr>
          <w:szCs w:val="28"/>
        </w:rPr>
      </w:pPr>
      <w:r w:rsidRPr="002F793E">
        <w:rPr>
          <w:szCs w:val="28"/>
        </w:rPr>
        <w:t xml:space="preserve">After doing a search a list will populate listing the ‘Intakes by Peron’. If there are multiple individuals with the same name, staff must review the information and select the individual who meets the criteria for the individual they are searching for. </w:t>
      </w:r>
    </w:p>
    <w:p w14:paraId="74B0A9E9" w14:textId="016BE74B" w:rsidR="00642653" w:rsidRPr="002F793E" w:rsidRDefault="00642653" w:rsidP="00642653">
      <w:pPr>
        <w:pStyle w:val="ListParagraph"/>
        <w:numPr>
          <w:ilvl w:val="2"/>
          <w:numId w:val="39"/>
        </w:numPr>
        <w:spacing w:before="0" w:after="0"/>
        <w:rPr>
          <w:szCs w:val="28"/>
        </w:rPr>
      </w:pPr>
      <w:r w:rsidRPr="002F793E">
        <w:rPr>
          <w:szCs w:val="28"/>
        </w:rPr>
        <w:t xml:space="preserve">This symbol means that a person record exists, but no intake exists for the individual -  </w:t>
      </w:r>
      <w:r w:rsidRPr="002F793E">
        <w:rPr>
          <w:noProof/>
          <w:szCs w:val="28"/>
        </w:rPr>
        <w:drawing>
          <wp:inline distT="0" distB="0" distL="0" distR="0" wp14:anchorId="14E59573" wp14:editId="2C19574B">
            <wp:extent cx="179619" cy="185062"/>
            <wp:effectExtent l="0" t="0" r="0" b="5715"/>
            <wp:docPr id="230699396" name="Picture 1" descr="person record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99396" name="Picture 1" descr="person record icon "/>
                    <pic:cNvPicPr/>
                  </pic:nvPicPr>
                  <pic:blipFill>
                    <a:blip r:embed="rId20"/>
                    <a:stretch>
                      <a:fillRect/>
                    </a:stretch>
                  </pic:blipFill>
                  <pic:spPr>
                    <a:xfrm>
                      <a:off x="0" y="0"/>
                      <a:ext cx="179619" cy="185062"/>
                    </a:xfrm>
                    <a:prstGeom prst="rect">
                      <a:avLst/>
                    </a:prstGeom>
                  </pic:spPr>
                </pic:pic>
              </a:graphicData>
            </a:graphic>
          </wp:inline>
        </w:drawing>
      </w:r>
      <w:r w:rsidR="00993F66" w:rsidRPr="002F793E">
        <w:rPr>
          <w:szCs w:val="28"/>
        </w:rPr>
        <w:t xml:space="preserve">. However, if there is an arrow </w:t>
      </w:r>
      <w:r w:rsidR="00993F66" w:rsidRPr="002F793E">
        <w:rPr>
          <w:noProof/>
          <w:szCs w:val="28"/>
        </w:rPr>
        <w:drawing>
          <wp:inline distT="0" distB="0" distL="0" distR="0" wp14:anchorId="2DA62A25" wp14:editId="53F6429B">
            <wp:extent cx="272150" cy="217720"/>
            <wp:effectExtent l="0" t="0" r="0" b="0"/>
            <wp:docPr id="2087466314" name="Picture 1" descr="person record icon with an arrow indicating they have an intake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66314" name="Picture 1" descr="person record icon with an arrow indicating they have an intake history"/>
                    <pic:cNvPicPr/>
                  </pic:nvPicPr>
                  <pic:blipFill>
                    <a:blip r:embed="rId21"/>
                    <a:stretch>
                      <a:fillRect/>
                    </a:stretch>
                  </pic:blipFill>
                  <pic:spPr>
                    <a:xfrm>
                      <a:off x="0" y="0"/>
                      <a:ext cx="272150" cy="217720"/>
                    </a:xfrm>
                    <a:prstGeom prst="rect">
                      <a:avLst/>
                    </a:prstGeom>
                  </pic:spPr>
                </pic:pic>
              </a:graphicData>
            </a:graphic>
          </wp:inline>
        </w:drawing>
      </w:r>
      <w:r w:rsidR="00993F66" w:rsidRPr="002F793E">
        <w:rPr>
          <w:szCs w:val="28"/>
        </w:rPr>
        <w:t xml:space="preserve"> next to the person symbol, that means an intake record does exist. </w:t>
      </w:r>
    </w:p>
    <w:p w14:paraId="40F3C5ED" w14:textId="659500AF" w:rsidR="00993F66" w:rsidRPr="002F793E" w:rsidRDefault="006A2BE9" w:rsidP="002A3AD1">
      <w:pPr>
        <w:pStyle w:val="ListParagraph"/>
        <w:numPr>
          <w:ilvl w:val="0"/>
          <w:numId w:val="0"/>
        </w:numPr>
        <w:spacing w:before="0" w:after="0"/>
        <w:ind w:left="3038"/>
        <w:rPr>
          <w:szCs w:val="28"/>
        </w:rPr>
      </w:pPr>
      <w:r w:rsidRPr="002F793E">
        <w:rPr>
          <w:szCs w:val="28"/>
        </w:rPr>
        <w:t xml:space="preserve">This is the symbol for an intake record - </w:t>
      </w:r>
      <w:r w:rsidRPr="002F793E">
        <w:rPr>
          <w:noProof/>
          <w:szCs w:val="28"/>
        </w:rPr>
        <w:drawing>
          <wp:inline distT="0" distB="0" distL="0" distR="0" wp14:anchorId="6DB1CAB7" wp14:editId="7D1D20F3">
            <wp:extent cx="179619" cy="174176"/>
            <wp:effectExtent l="0" t="0" r="0" b="0"/>
            <wp:docPr id="606054849" name="Picture 1" descr="intake reco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54849" name="Picture 1" descr="intake record icon"/>
                    <pic:cNvPicPr/>
                  </pic:nvPicPr>
                  <pic:blipFill>
                    <a:blip r:embed="rId22"/>
                    <a:stretch>
                      <a:fillRect/>
                    </a:stretch>
                  </pic:blipFill>
                  <pic:spPr>
                    <a:xfrm>
                      <a:off x="0" y="0"/>
                      <a:ext cx="179619" cy="174176"/>
                    </a:xfrm>
                    <a:prstGeom prst="rect">
                      <a:avLst/>
                    </a:prstGeom>
                  </pic:spPr>
                </pic:pic>
              </a:graphicData>
            </a:graphic>
          </wp:inline>
        </w:drawing>
      </w:r>
      <w:r w:rsidRPr="002F793E">
        <w:rPr>
          <w:szCs w:val="28"/>
        </w:rPr>
        <w:t>. To view the intake</w:t>
      </w:r>
      <w:r w:rsidR="00C704B7" w:rsidRPr="002F793E">
        <w:rPr>
          <w:szCs w:val="28"/>
        </w:rPr>
        <w:t xml:space="preserve"> history</w:t>
      </w:r>
      <w:r w:rsidRPr="002F793E">
        <w:rPr>
          <w:szCs w:val="28"/>
        </w:rPr>
        <w:t xml:space="preserve">, staff can select the three dots on the right-hand side of the screen for that individual - </w:t>
      </w:r>
      <w:r w:rsidRPr="002F793E">
        <w:rPr>
          <w:noProof/>
          <w:szCs w:val="28"/>
        </w:rPr>
        <w:drawing>
          <wp:inline distT="0" distB="0" distL="0" distR="0" wp14:anchorId="32ADBBC4" wp14:editId="4871B05B">
            <wp:extent cx="168733" cy="174176"/>
            <wp:effectExtent l="0" t="0" r="3175" b="0"/>
            <wp:docPr id="214322355" name="Picture 1" descr="three dots icon where staff can select the intake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2355" name="Picture 1" descr="three dots icon where staff can select the intake history"/>
                    <pic:cNvPicPr/>
                  </pic:nvPicPr>
                  <pic:blipFill>
                    <a:blip r:embed="rId23"/>
                    <a:stretch>
                      <a:fillRect/>
                    </a:stretch>
                  </pic:blipFill>
                  <pic:spPr>
                    <a:xfrm>
                      <a:off x="0" y="0"/>
                      <a:ext cx="168733" cy="174176"/>
                    </a:xfrm>
                    <a:prstGeom prst="rect">
                      <a:avLst/>
                    </a:prstGeom>
                  </pic:spPr>
                </pic:pic>
              </a:graphicData>
            </a:graphic>
          </wp:inline>
        </w:drawing>
      </w:r>
      <w:r w:rsidRPr="002F793E">
        <w:rPr>
          <w:szCs w:val="28"/>
        </w:rPr>
        <w:t xml:space="preserve">. </w:t>
      </w:r>
    </w:p>
    <w:p w14:paraId="5C43AE40" w14:textId="0C92FEDE" w:rsidR="00642653" w:rsidRPr="002F793E" w:rsidRDefault="00642653" w:rsidP="00642653">
      <w:pPr>
        <w:pStyle w:val="ListParagraph"/>
        <w:numPr>
          <w:ilvl w:val="3"/>
          <w:numId w:val="39"/>
        </w:numPr>
        <w:spacing w:before="0" w:after="0"/>
        <w:rPr>
          <w:szCs w:val="28"/>
        </w:rPr>
      </w:pPr>
      <w:r w:rsidRPr="002F793E">
        <w:rPr>
          <w:szCs w:val="28"/>
        </w:rPr>
        <w:t>Staff should go back to OA and create a new intake for an individual who has no intake record</w:t>
      </w:r>
      <w:r w:rsidR="00C704B7" w:rsidRPr="002F793E">
        <w:rPr>
          <w:szCs w:val="28"/>
        </w:rPr>
        <w:t xml:space="preserve">. </w:t>
      </w:r>
    </w:p>
    <w:p w14:paraId="4643DAD2" w14:textId="77777777" w:rsidR="00AF11D6" w:rsidRPr="002F793E" w:rsidRDefault="00AF11D6" w:rsidP="00B013B2">
      <w:pPr>
        <w:spacing w:before="0"/>
        <w:ind w:left="0"/>
        <w:rPr>
          <w:szCs w:val="28"/>
        </w:rPr>
      </w:pPr>
    </w:p>
    <w:p w14:paraId="58B3843F" w14:textId="7624B9BE" w:rsidR="00C704B7" w:rsidRDefault="00C704B7" w:rsidP="00C704B7">
      <w:pPr>
        <w:pStyle w:val="Heading2"/>
        <w:numPr>
          <w:ilvl w:val="0"/>
          <w:numId w:val="38"/>
        </w:numPr>
        <w:spacing w:before="0" w:after="0"/>
      </w:pPr>
      <w:r>
        <w:t xml:space="preserve"> </w:t>
      </w:r>
      <w:bookmarkStart w:id="8" w:name="_Toc195175452"/>
      <w:r>
        <w:t xml:space="preserve">Printing an Intake </w:t>
      </w:r>
      <w:r w:rsidR="00013F57">
        <w:t xml:space="preserve">list </w:t>
      </w:r>
      <w:r>
        <w:t>and Intake reports</w:t>
      </w:r>
      <w:bookmarkEnd w:id="8"/>
      <w:r>
        <w:t xml:space="preserve">  </w:t>
      </w:r>
    </w:p>
    <w:p w14:paraId="79E55427" w14:textId="77777777" w:rsidR="00C704B7" w:rsidRPr="002F793E" w:rsidRDefault="00C704B7" w:rsidP="00C704B7">
      <w:pPr>
        <w:pStyle w:val="ListParagraph"/>
        <w:numPr>
          <w:ilvl w:val="0"/>
          <w:numId w:val="39"/>
        </w:numPr>
        <w:spacing w:before="0" w:after="0"/>
        <w:rPr>
          <w:szCs w:val="28"/>
        </w:rPr>
      </w:pPr>
      <w:r w:rsidRPr="002F793E">
        <w:rPr>
          <w:szCs w:val="28"/>
        </w:rPr>
        <w:t>To print an intake:</w:t>
      </w:r>
    </w:p>
    <w:p w14:paraId="6DDA5241" w14:textId="77777777" w:rsidR="00C704B7" w:rsidRPr="002F793E" w:rsidRDefault="00C704B7" w:rsidP="00C704B7">
      <w:pPr>
        <w:pStyle w:val="ListParagraph"/>
        <w:numPr>
          <w:ilvl w:val="1"/>
          <w:numId w:val="39"/>
        </w:numPr>
        <w:spacing w:before="0" w:after="0"/>
        <w:rPr>
          <w:szCs w:val="28"/>
        </w:rPr>
      </w:pPr>
      <w:r w:rsidRPr="002F793E">
        <w:rPr>
          <w:szCs w:val="28"/>
        </w:rPr>
        <w:t>Select the print icon at the top right-hand corner of the intake, or right click using your mouse and select print from the menu.</w:t>
      </w:r>
    </w:p>
    <w:p w14:paraId="6B926BA4" w14:textId="591C1217" w:rsidR="00C704B7" w:rsidRPr="002F793E" w:rsidRDefault="00013F57" w:rsidP="00C704B7">
      <w:pPr>
        <w:pStyle w:val="ListParagraph"/>
        <w:numPr>
          <w:ilvl w:val="0"/>
          <w:numId w:val="39"/>
        </w:numPr>
        <w:spacing w:before="0" w:after="0"/>
        <w:rPr>
          <w:szCs w:val="28"/>
        </w:rPr>
      </w:pPr>
      <w:r w:rsidRPr="002F793E">
        <w:rPr>
          <w:szCs w:val="28"/>
        </w:rPr>
        <w:t>Caseload report:</w:t>
      </w:r>
    </w:p>
    <w:p w14:paraId="7CE36812" w14:textId="5D019B4A" w:rsidR="00013F57" w:rsidRPr="002F793E" w:rsidRDefault="00013F57" w:rsidP="00013F57">
      <w:pPr>
        <w:pStyle w:val="ListParagraph"/>
        <w:numPr>
          <w:ilvl w:val="1"/>
          <w:numId w:val="39"/>
        </w:numPr>
        <w:spacing w:before="0" w:after="0"/>
        <w:rPr>
          <w:szCs w:val="28"/>
        </w:rPr>
      </w:pPr>
      <w:r w:rsidRPr="002F793E">
        <w:rPr>
          <w:szCs w:val="28"/>
        </w:rPr>
        <w:t>Select Reports &gt; select Caseload Report</w:t>
      </w:r>
    </w:p>
    <w:p w14:paraId="5C689FA7" w14:textId="45838C1E" w:rsidR="00013F57" w:rsidRPr="002F793E" w:rsidRDefault="00521DA9" w:rsidP="00013F57">
      <w:pPr>
        <w:pStyle w:val="ListParagraph"/>
        <w:numPr>
          <w:ilvl w:val="0"/>
          <w:numId w:val="39"/>
        </w:numPr>
        <w:spacing w:before="0" w:after="0"/>
        <w:rPr>
          <w:szCs w:val="28"/>
        </w:rPr>
      </w:pPr>
      <w:r w:rsidRPr="002F793E">
        <w:rPr>
          <w:szCs w:val="28"/>
        </w:rPr>
        <w:t>Branch management level reports will include the following data elements and will be available in late April 2025:</w:t>
      </w:r>
    </w:p>
    <w:p w14:paraId="2CDCE94C" w14:textId="068213E2" w:rsidR="00521DA9" w:rsidRPr="002F793E" w:rsidRDefault="002C464B" w:rsidP="00521DA9">
      <w:pPr>
        <w:pStyle w:val="ListParagraph"/>
        <w:numPr>
          <w:ilvl w:val="1"/>
          <w:numId w:val="39"/>
        </w:numPr>
        <w:spacing w:before="0" w:after="0"/>
        <w:rPr>
          <w:szCs w:val="28"/>
        </w:rPr>
      </w:pPr>
      <w:r w:rsidRPr="002F793E">
        <w:rPr>
          <w:szCs w:val="28"/>
        </w:rPr>
        <w:t>DOR</w:t>
      </w:r>
    </w:p>
    <w:p w14:paraId="36037435" w14:textId="016D445B" w:rsidR="002C464B" w:rsidRPr="002F793E" w:rsidRDefault="002C464B" w:rsidP="00521DA9">
      <w:pPr>
        <w:pStyle w:val="ListParagraph"/>
        <w:numPr>
          <w:ilvl w:val="1"/>
          <w:numId w:val="39"/>
        </w:numPr>
        <w:spacing w:before="0" w:after="0"/>
        <w:rPr>
          <w:szCs w:val="28"/>
        </w:rPr>
      </w:pPr>
      <w:r w:rsidRPr="002F793E">
        <w:rPr>
          <w:szCs w:val="28"/>
        </w:rPr>
        <w:t>Date contact made</w:t>
      </w:r>
    </w:p>
    <w:p w14:paraId="640A4935" w14:textId="721CB83E" w:rsidR="002C464B" w:rsidRPr="002F793E" w:rsidRDefault="002C464B" w:rsidP="00521DA9">
      <w:pPr>
        <w:pStyle w:val="ListParagraph"/>
        <w:numPr>
          <w:ilvl w:val="1"/>
          <w:numId w:val="39"/>
        </w:numPr>
        <w:spacing w:before="0" w:after="0"/>
        <w:rPr>
          <w:szCs w:val="28"/>
        </w:rPr>
      </w:pPr>
      <w:r w:rsidRPr="002F793E">
        <w:rPr>
          <w:szCs w:val="28"/>
        </w:rPr>
        <w:t>OA date of assessment</w:t>
      </w:r>
    </w:p>
    <w:p w14:paraId="520A34B3" w14:textId="3A9E994F" w:rsidR="002C464B" w:rsidRPr="002F793E" w:rsidRDefault="002C464B" w:rsidP="00521DA9">
      <w:pPr>
        <w:pStyle w:val="ListParagraph"/>
        <w:numPr>
          <w:ilvl w:val="1"/>
          <w:numId w:val="39"/>
        </w:numPr>
        <w:spacing w:before="0" w:after="0"/>
        <w:rPr>
          <w:szCs w:val="28"/>
        </w:rPr>
      </w:pPr>
      <w:r w:rsidRPr="002F793E">
        <w:rPr>
          <w:szCs w:val="28"/>
        </w:rPr>
        <w:lastRenderedPageBreak/>
        <w:t>SPL results</w:t>
      </w:r>
    </w:p>
    <w:p w14:paraId="624FC9D2" w14:textId="3657C49F" w:rsidR="002C464B" w:rsidRPr="002F793E" w:rsidRDefault="002C464B" w:rsidP="00521DA9">
      <w:pPr>
        <w:pStyle w:val="ListParagraph"/>
        <w:numPr>
          <w:ilvl w:val="1"/>
          <w:numId w:val="39"/>
        </w:numPr>
        <w:spacing w:before="0" w:after="0"/>
        <w:rPr>
          <w:szCs w:val="28"/>
        </w:rPr>
      </w:pPr>
      <w:r w:rsidRPr="002F793E">
        <w:rPr>
          <w:szCs w:val="28"/>
        </w:rPr>
        <w:t>45</w:t>
      </w:r>
      <w:r w:rsidRPr="002F793E">
        <w:rPr>
          <w:szCs w:val="28"/>
          <w:vertAlign w:val="superscript"/>
        </w:rPr>
        <w:t>th</w:t>
      </w:r>
      <w:r w:rsidRPr="002F793E">
        <w:rPr>
          <w:szCs w:val="28"/>
        </w:rPr>
        <w:t xml:space="preserve"> day</w:t>
      </w:r>
    </w:p>
    <w:p w14:paraId="1C42FCCD" w14:textId="46E5BDE5" w:rsidR="002C464B" w:rsidRPr="002F793E" w:rsidRDefault="002C464B" w:rsidP="00521DA9">
      <w:pPr>
        <w:pStyle w:val="ListParagraph"/>
        <w:numPr>
          <w:ilvl w:val="1"/>
          <w:numId w:val="39"/>
        </w:numPr>
        <w:spacing w:before="0" w:after="0"/>
        <w:rPr>
          <w:szCs w:val="28"/>
        </w:rPr>
      </w:pPr>
      <w:r w:rsidRPr="002F793E">
        <w:rPr>
          <w:szCs w:val="28"/>
        </w:rPr>
        <w:t>District number</w:t>
      </w:r>
    </w:p>
    <w:p w14:paraId="45F8A304" w14:textId="2272C957" w:rsidR="002C464B" w:rsidRPr="002F793E" w:rsidRDefault="002C464B" w:rsidP="00521DA9">
      <w:pPr>
        <w:pStyle w:val="ListParagraph"/>
        <w:numPr>
          <w:ilvl w:val="1"/>
          <w:numId w:val="39"/>
        </w:numPr>
        <w:spacing w:before="0" w:after="0"/>
        <w:rPr>
          <w:szCs w:val="28"/>
        </w:rPr>
      </w:pPr>
      <w:r w:rsidRPr="002F793E">
        <w:rPr>
          <w:szCs w:val="28"/>
        </w:rPr>
        <w:t>Branch number (with the ability to select multiple branches)</w:t>
      </w:r>
    </w:p>
    <w:p w14:paraId="0ADC24B0" w14:textId="5649B7B4" w:rsidR="002C464B" w:rsidRPr="002F793E" w:rsidRDefault="002C464B" w:rsidP="00521DA9">
      <w:pPr>
        <w:pStyle w:val="ListParagraph"/>
        <w:numPr>
          <w:ilvl w:val="1"/>
          <w:numId w:val="39"/>
        </w:numPr>
        <w:spacing w:before="0" w:after="0"/>
        <w:rPr>
          <w:szCs w:val="28"/>
        </w:rPr>
      </w:pPr>
      <w:r w:rsidRPr="002F793E">
        <w:rPr>
          <w:szCs w:val="28"/>
        </w:rPr>
        <w:t>Intake worker assigned</w:t>
      </w:r>
    </w:p>
    <w:p w14:paraId="1722DBE0" w14:textId="025005DC" w:rsidR="002C464B" w:rsidRPr="002F793E" w:rsidRDefault="002C464B" w:rsidP="00521DA9">
      <w:pPr>
        <w:pStyle w:val="ListParagraph"/>
        <w:numPr>
          <w:ilvl w:val="1"/>
          <w:numId w:val="39"/>
        </w:numPr>
        <w:spacing w:before="0" w:after="0"/>
        <w:rPr>
          <w:szCs w:val="28"/>
        </w:rPr>
      </w:pPr>
      <w:r w:rsidRPr="002F793E">
        <w:rPr>
          <w:szCs w:val="28"/>
        </w:rPr>
        <w:t xml:space="preserve">Total number of intakes during a certain </w:t>
      </w:r>
      <w:r w:rsidR="00741199" w:rsidRPr="002F793E">
        <w:rPr>
          <w:szCs w:val="28"/>
        </w:rPr>
        <w:t>period</w:t>
      </w:r>
    </w:p>
    <w:p w14:paraId="44A9F150" w14:textId="0FF320F9" w:rsidR="002C464B" w:rsidRPr="002F793E" w:rsidRDefault="002C464B" w:rsidP="002C464B">
      <w:pPr>
        <w:pStyle w:val="ListParagraph"/>
        <w:numPr>
          <w:ilvl w:val="1"/>
          <w:numId w:val="39"/>
        </w:numPr>
        <w:spacing w:before="0" w:after="0"/>
        <w:rPr>
          <w:szCs w:val="28"/>
        </w:rPr>
      </w:pPr>
      <w:r w:rsidRPr="002F793E">
        <w:rPr>
          <w:szCs w:val="28"/>
        </w:rPr>
        <w:t>Role of person who submitted the intake request</w:t>
      </w:r>
    </w:p>
    <w:p w14:paraId="4DD8F36B" w14:textId="018D8F13" w:rsidR="002C464B" w:rsidRPr="002F793E" w:rsidRDefault="002C464B" w:rsidP="002C464B">
      <w:pPr>
        <w:pStyle w:val="ListParagraph"/>
        <w:numPr>
          <w:ilvl w:val="0"/>
          <w:numId w:val="39"/>
        </w:numPr>
        <w:spacing w:before="0" w:after="0"/>
        <w:rPr>
          <w:szCs w:val="28"/>
        </w:rPr>
      </w:pPr>
      <w:r w:rsidRPr="002F793E">
        <w:rPr>
          <w:szCs w:val="28"/>
        </w:rPr>
        <w:t>Management staff will be able to export the report to excel</w:t>
      </w:r>
      <w:r w:rsidR="00307320" w:rsidRPr="002F793E">
        <w:rPr>
          <w:szCs w:val="28"/>
        </w:rPr>
        <w:t xml:space="preserve"> so they can filter the report. Managers will only be able to pull data for branches which they have access to.</w:t>
      </w:r>
    </w:p>
    <w:p w14:paraId="38FDBA6C" w14:textId="77777777" w:rsidR="00307320" w:rsidRPr="002F793E" w:rsidRDefault="00307320" w:rsidP="00307320">
      <w:pPr>
        <w:spacing w:before="0"/>
        <w:ind w:left="0"/>
        <w:rPr>
          <w:szCs w:val="28"/>
        </w:rPr>
      </w:pPr>
    </w:p>
    <w:p w14:paraId="1573E1C2" w14:textId="47AD166B" w:rsidR="00307320" w:rsidRDefault="00307320" w:rsidP="00307320">
      <w:pPr>
        <w:pStyle w:val="Heading2"/>
        <w:numPr>
          <w:ilvl w:val="0"/>
          <w:numId w:val="38"/>
        </w:numPr>
        <w:spacing w:before="0" w:after="0"/>
      </w:pPr>
      <w:r>
        <w:t xml:space="preserve"> </w:t>
      </w:r>
      <w:bookmarkStart w:id="9" w:name="_Toc195175453"/>
      <w:r>
        <w:t>Intake status’</w:t>
      </w:r>
      <w:bookmarkEnd w:id="9"/>
      <w:r>
        <w:t xml:space="preserve">  </w:t>
      </w:r>
    </w:p>
    <w:p w14:paraId="19A8984F" w14:textId="05947E11" w:rsidR="00307320" w:rsidRPr="002F793E" w:rsidRDefault="00307320" w:rsidP="00307320">
      <w:pPr>
        <w:pStyle w:val="ListParagraph"/>
        <w:numPr>
          <w:ilvl w:val="0"/>
          <w:numId w:val="39"/>
        </w:numPr>
        <w:spacing w:before="0" w:after="0"/>
        <w:rPr>
          <w:szCs w:val="28"/>
        </w:rPr>
      </w:pPr>
      <w:r w:rsidRPr="002F793E">
        <w:rPr>
          <w:szCs w:val="28"/>
        </w:rPr>
        <w:t>Pending status:</w:t>
      </w:r>
    </w:p>
    <w:p w14:paraId="73E7D774" w14:textId="54AEE1B0" w:rsidR="00307320" w:rsidRPr="002F793E" w:rsidRDefault="00307320" w:rsidP="00307320">
      <w:pPr>
        <w:pStyle w:val="ListParagraph"/>
        <w:numPr>
          <w:ilvl w:val="1"/>
          <w:numId w:val="39"/>
        </w:numPr>
        <w:spacing w:before="0" w:after="0"/>
        <w:rPr>
          <w:szCs w:val="28"/>
        </w:rPr>
      </w:pPr>
      <w:r w:rsidRPr="002F793E">
        <w:rPr>
          <w:szCs w:val="28"/>
        </w:rPr>
        <w:t>The intake will default to pending status</w:t>
      </w:r>
      <w:r w:rsidR="009E3BA4" w:rsidRPr="002F793E">
        <w:rPr>
          <w:szCs w:val="28"/>
        </w:rPr>
        <w:t>.</w:t>
      </w:r>
    </w:p>
    <w:p w14:paraId="783FD21B" w14:textId="3F31FAA7" w:rsidR="00307320" w:rsidRPr="002F793E" w:rsidRDefault="009E3BA4" w:rsidP="00307320">
      <w:pPr>
        <w:pStyle w:val="ListParagraph"/>
        <w:numPr>
          <w:ilvl w:val="1"/>
          <w:numId w:val="39"/>
        </w:numPr>
        <w:spacing w:before="0" w:after="0"/>
        <w:rPr>
          <w:szCs w:val="28"/>
        </w:rPr>
      </w:pPr>
      <w:r w:rsidRPr="002F793E">
        <w:rPr>
          <w:szCs w:val="28"/>
        </w:rPr>
        <w:t>The system will default the ‘Staff taking call’ to the user logged into OA. This is an editable field.</w:t>
      </w:r>
    </w:p>
    <w:p w14:paraId="2316FE33" w14:textId="1EDA5C18" w:rsidR="009E3BA4" w:rsidRPr="002F793E" w:rsidRDefault="009E3BA4" w:rsidP="009E3BA4">
      <w:pPr>
        <w:pStyle w:val="ListParagraph"/>
        <w:numPr>
          <w:ilvl w:val="0"/>
          <w:numId w:val="39"/>
        </w:numPr>
        <w:spacing w:before="0" w:after="0"/>
        <w:rPr>
          <w:szCs w:val="28"/>
        </w:rPr>
      </w:pPr>
      <w:r w:rsidRPr="002F793E">
        <w:rPr>
          <w:szCs w:val="28"/>
        </w:rPr>
        <w:t>Active status:</w:t>
      </w:r>
    </w:p>
    <w:p w14:paraId="71BCA445" w14:textId="7D529E62" w:rsidR="009E3BA4" w:rsidRPr="002F793E" w:rsidRDefault="009E3BA4" w:rsidP="009E3BA4">
      <w:pPr>
        <w:pStyle w:val="ListParagraph"/>
        <w:numPr>
          <w:ilvl w:val="1"/>
          <w:numId w:val="39"/>
        </w:numPr>
        <w:spacing w:before="0" w:after="0"/>
        <w:rPr>
          <w:szCs w:val="28"/>
        </w:rPr>
      </w:pPr>
      <w:r w:rsidRPr="002F793E">
        <w:rPr>
          <w:szCs w:val="28"/>
        </w:rPr>
        <w:t>The system will change the intake to active status when the Intake person record is attached to the person record in OA with their prime number.</w:t>
      </w:r>
    </w:p>
    <w:p w14:paraId="533A59BA" w14:textId="13BB51E9" w:rsidR="009E3BA4" w:rsidRPr="002F793E" w:rsidRDefault="009E3BA4" w:rsidP="009E3BA4">
      <w:pPr>
        <w:pStyle w:val="ListParagraph"/>
        <w:numPr>
          <w:ilvl w:val="0"/>
          <w:numId w:val="39"/>
        </w:numPr>
        <w:spacing w:before="0" w:after="0"/>
        <w:rPr>
          <w:szCs w:val="28"/>
        </w:rPr>
      </w:pPr>
      <w:r w:rsidRPr="002F793E">
        <w:rPr>
          <w:szCs w:val="28"/>
        </w:rPr>
        <w:t>Assigned status:</w:t>
      </w:r>
    </w:p>
    <w:p w14:paraId="47D651B9" w14:textId="0A8DAAB0" w:rsidR="009E3BA4" w:rsidRPr="002F793E" w:rsidRDefault="00A709ED" w:rsidP="009E3BA4">
      <w:pPr>
        <w:pStyle w:val="ListParagraph"/>
        <w:numPr>
          <w:ilvl w:val="1"/>
          <w:numId w:val="39"/>
        </w:numPr>
        <w:spacing w:before="0" w:after="0"/>
        <w:rPr>
          <w:szCs w:val="28"/>
        </w:rPr>
      </w:pPr>
      <w:r w:rsidRPr="002F793E">
        <w:rPr>
          <w:szCs w:val="28"/>
        </w:rPr>
        <w:t>The intake status updates to assigned when a worker is assigned.</w:t>
      </w:r>
    </w:p>
    <w:p w14:paraId="79A0E367" w14:textId="049FB4D8" w:rsidR="00A709ED" w:rsidRPr="002F793E" w:rsidRDefault="00A709ED" w:rsidP="009E3BA4">
      <w:pPr>
        <w:pStyle w:val="ListParagraph"/>
        <w:numPr>
          <w:ilvl w:val="1"/>
          <w:numId w:val="39"/>
        </w:numPr>
        <w:spacing w:before="0" w:after="0"/>
        <w:rPr>
          <w:szCs w:val="28"/>
        </w:rPr>
      </w:pPr>
      <w:r w:rsidRPr="002F793E">
        <w:rPr>
          <w:szCs w:val="28"/>
        </w:rPr>
        <w:t>Staff must update the ‘Financial eligibility status’ field before the assigned worker can enter an appointment date.</w:t>
      </w:r>
    </w:p>
    <w:p w14:paraId="2041654B" w14:textId="2C7E391B" w:rsidR="00307320" w:rsidRPr="002F793E" w:rsidRDefault="00A709ED" w:rsidP="00307320">
      <w:pPr>
        <w:pStyle w:val="ListParagraph"/>
        <w:numPr>
          <w:ilvl w:val="0"/>
          <w:numId w:val="39"/>
        </w:numPr>
        <w:spacing w:before="0" w:after="0"/>
        <w:rPr>
          <w:szCs w:val="28"/>
        </w:rPr>
      </w:pPr>
      <w:r w:rsidRPr="002F793E">
        <w:rPr>
          <w:szCs w:val="28"/>
        </w:rPr>
        <w:t>Scheduled status</w:t>
      </w:r>
      <w:r w:rsidR="00307320" w:rsidRPr="002F793E">
        <w:rPr>
          <w:szCs w:val="28"/>
        </w:rPr>
        <w:t>:</w:t>
      </w:r>
    </w:p>
    <w:p w14:paraId="07D7B44F" w14:textId="2F0F8AA6" w:rsidR="00307320" w:rsidRPr="002F793E" w:rsidRDefault="00A709ED" w:rsidP="00307320">
      <w:pPr>
        <w:pStyle w:val="ListParagraph"/>
        <w:numPr>
          <w:ilvl w:val="1"/>
          <w:numId w:val="39"/>
        </w:numPr>
        <w:spacing w:before="0" w:after="0"/>
        <w:rPr>
          <w:szCs w:val="28"/>
        </w:rPr>
      </w:pPr>
      <w:r w:rsidRPr="002F793E">
        <w:rPr>
          <w:szCs w:val="28"/>
        </w:rPr>
        <w:t>The intake status updates to scheduled when the worker enters an appointment date/time.</w:t>
      </w:r>
    </w:p>
    <w:p w14:paraId="70E6123A" w14:textId="10D1D066" w:rsidR="00A709ED" w:rsidRPr="002F793E" w:rsidRDefault="00A709ED" w:rsidP="00A709ED">
      <w:pPr>
        <w:pStyle w:val="ListParagraph"/>
        <w:numPr>
          <w:ilvl w:val="0"/>
          <w:numId w:val="39"/>
        </w:numPr>
        <w:spacing w:before="0" w:after="0"/>
        <w:rPr>
          <w:szCs w:val="28"/>
        </w:rPr>
      </w:pPr>
      <w:r w:rsidRPr="002F793E">
        <w:rPr>
          <w:szCs w:val="28"/>
        </w:rPr>
        <w:t>Completed status:</w:t>
      </w:r>
    </w:p>
    <w:p w14:paraId="78B8365C" w14:textId="77777777" w:rsidR="00B91A61" w:rsidRPr="002F793E" w:rsidRDefault="00A709ED" w:rsidP="00A709ED">
      <w:pPr>
        <w:pStyle w:val="ListParagraph"/>
        <w:numPr>
          <w:ilvl w:val="1"/>
          <w:numId w:val="39"/>
        </w:numPr>
        <w:spacing w:before="0" w:after="0"/>
        <w:rPr>
          <w:szCs w:val="28"/>
        </w:rPr>
      </w:pPr>
      <w:r w:rsidRPr="002F793E">
        <w:rPr>
          <w:szCs w:val="28"/>
        </w:rPr>
        <w:t xml:space="preserve">Staff may select ‘Complete Intake’ when they have completed the scheduled home visit. </w:t>
      </w:r>
    </w:p>
    <w:p w14:paraId="690E1769" w14:textId="4E0A5664" w:rsidR="00A709ED" w:rsidRPr="002F793E" w:rsidRDefault="00A709ED" w:rsidP="00A709ED">
      <w:pPr>
        <w:pStyle w:val="ListParagraph"/>
        <w:numPr>
          <w:ilvl w:val="1"/>
          <w:numId w:val="39"/>
        </w:numPr>
        <w:spacing w:before="0" w:after="0"/>
        <w:rPr>
          <w:szCs w:val="28"/>
        </w:rPr>
      </w:pPr>
      <w:r w:rsidRPr="002F793E">
        <w:rPr>
          <w:szCs w:val="28"/>
        </w:rPr>
        <w:lastRenderedPageBreak/>
        <w:t>It is recommended that staff not mark an Intake as complete until after they have completed the home visit</w:t>
      </w:r>
      <w:r w:rsidR="0010444C" w:rsidRPr="002F793E">
        <w:rPr>
          <w:szCs w:val="28"/>
        </w:rPr>
        <w:t xml:space="preserve"> in case the assessment needs to be rescheduled</w:t>
      </w:r>
      <w:r w:rsidR="00B91A61" w:rsidRPr="002F793E">
        <w:rPr>
          <w:szCs w:val="28"/>
        </w:rPr>
        <w:t>,</w:t>
      </w:r>
      <w:r w:rsidR="0010444C" w:rsidRPr="002F793E">
        <w:rPr>
          <w:szCs w:val="28"/>
        </w:rPr>
        <w:t xml:space="preserve"> which would allow staff to enter the new scheduled assessment date/time. </w:t>
      </w:r>
    </w:p>
    <w:p w14:paraId="7D596956" w14:textId="078B853D" w:rsidR="000A3079" w:rsidRPr="002F793E" w:rsidRDefault="007325D6" w:rsidP="0010444C">
      <w:pPr>
        <w:pStyle w:val="ListParagraph"/>
        <w:numPr>
          <w:ilvl w:val="2"/>
          <w:numId w:val="39"/>
        </w:numPr>
        <w:spacing w:before="0" w:after="0"/>
        <w:rPr>
          <w:szCs w:val="28"/>
        </w:rPr>
      </w:pPr>
      <w:r w:rsidRPr="002F793E">
        <w:rPr>
          <w:szCs w:val="28"/>
        </w:rPr>
        <w:t>If an Intake has a DOR (that is within 45</w:t>
      </w:r>
      <w:r w:rsidR="002F793E">
        <w:rPr>
          <w:szCs w:val="28"/>
        </w:rPr>
        <w:t>-</w:t>
      </w:r>
      <w:r w:rsidRPr="002F793E">
        <w:rPr>
          <w:szCs w:val="28"/>
        </w:rPr>
        <w:t>days from the DOR), s</w:t>
      </w:r>
      <w:r w:rsidR="00B91A61" w:rsidRPr="002F793E">
        <w:rPr>
          <w:szCs w:val="28"/>
        </w:rPr>
        <w:t xml:space="preserve">taff will soon be able to </w:t>
      </w:r>
      <w:r w:rsidR="001E0A84" w:rsidRPr="002F793E">
        <w:rPr>
          <w:szCs w:val="28"/>
        </w:rPr>
        <w:t xml:space="preserve">change an </w:t>
      </w:r>
      <w:r w:rsidR="00B91A61" w:rsidRPr="002F793E">
        <w:rPr>
          <w:szCs w:val="28"/>
        </w:rPr>
        <w:t xml:space="preserve">intake </w:t>
      </w:r>
      <w:r w:rsidR="001E0A84" w:rsidRPr="002F793E">
        <w:rPr>
          <w:szCs w:val="28"/>
        </w:rPr>
        <w:t>fro</w:t>
      </w:r>
      <w:r w:rsidR="00B91A61" w:rsidRPr="002F793E">
        <w:rPr>
          <w:szCs w:val="28"/>
        </w:rPr>
        <w:t xml:space="preserve">m completed </w:t>
      </w:r>
      <w:r w:rsidR="001E0A84" w:rsidRPr="002F793E">
        <w:rPr>
          <w:szCs w:val="28"/>
        </w:rPr>
        <w:t xml:space="preserve">status </w:t>
      </w:r>
      <w:r w:rsidR="00B91A61" w:rsidRPr="002F793E">
        <w:rPr>
          <w:szCs w:val="28"/>
        </w:rPr>
        <w:t>back into active</w:t>
      </w:r>
      <w:r w:rsidR="001E0A84" w:rsidRPr="002F793E">
        <w:rPr>
          <w:szCs w:val="28"/>
        </w:rPr>
        <w:t xml:space="preserve"> </w:t>
      </w:r>
      <w:r w:rsidR="00B91A61" w:rsidRPr="002F793E">
        <w:rPr>
          <w:szCs w:val="28"/>
        </w:rPr>
        <w:t xml:space="preserve">status </w:t>
      </w:r>
      <w:r w:rsidR="001E0A84" w:rsidRPr="002F793E">
        <w:rPr>
          <w:szCs w:val="28"/>
        </w:rPr>
        <w:t>by editing the ‘Call outcome’ section be de-selecting ‘No further action’ or ‘Request withdrawn’</w:t>
      </w:r>
      <w:r w:rsidRPr="002F793E">
        <w:rPr>
          <w:szCs w:val="28"/>
        </w:rPr>
        <w:t xml:space="preserve">. </w:t>
      </w:r>
    </w:p>
    <w:p w14:paraId="4CAFE361" w14:textId="0C8C4C57" w:rsidR="0010444C" w:rsidRPr="002F793E" w:rsidRDefault="007325D6" w:rsidP="0010444C">
      <w:pPr>
        <w:pStyle w:val="ListParagraph"/>
        <w:numPr>
          <w:ilvl w:val="2"/>
          <w:numId w:val="39"/>
        </w:numPr>
        <w:spacing w:before="0" w:after="0"/>
        <w:rPr>
          <w:szCs w:val="28"/>
        </w:rPr>
      </w:pPr>
      <w:r w:rsidRPr="002F793E">
        <w:rPr>
          <w:szCs w:val="28"/>
        </w:rPr>
        <w:t xml:space="preserve">A ‘Reopen’ button is </w:t>
      </w:r>
      <w:r w:rsidR="000A3079" w:rsidRPr="002F793E">
        <w:rPr>
          <w:szCs w:val="28"/>
        </w:rPr>
        <w:t xml:space="preserve">also </w:t>
      </w:r>
      <w:r w:rsidRPr="002F793E">
        <w:rPr>
          <w:szCs w:val="28"/>
        </w:rPr>
        <w:t xml:space="preserve">being added in an upcoming release as well. </w:t>
      </w:r>
      <w:r w:rsidR="001E0A84" w:rsidRPr="002F793E">
        <w:rPr>
          <w:szCs w:val="28"/>
        </w:rPr>
        <w:t xml:space="preserve"> </w:t>
      </w:r>
    </w:p>
    <w:p w14:paraId="4F1E3EDF" w14:textId="6F6DE955" w:rsidR="00290E7E" w:rsidRPr="002F793E" w:rsidRDefault="00290E7E" w:rsidP="00290E7E">
      <w:pPr>
        <w:pStyle w:val="ListParagraph"/>
        <w:numPr>
          <w:ilvl w:val="0"/>
          <w:numId w:val="39"/>
        </w:numPr>
        <w:spacing w:before="0" w:after="0"/>
        <w:rPr>
          <w:szCs w:val="28"/>
        </w:rPr>
      </w:pPr>
      <w:r w:rsidRPr="002F793E">
        <w:rPr>
          <w:szCs w:val="28"/>
        </w:rPr>
        <w:t>Closed status:</w:t>
      </w:r>
    </w:p>
    <w:p w14:paraId="3A592463" w14:textId="6D5B1A40" w:rsidR="00290E7E" w:rsidRPr="002F793E" w:rsidRDefault="00290E7E" w:rsidP="00290E7E">
      <w:pPr>
        <w:pStyle w:val="ListParagraph"/>
        <w:numPr>
          <w:ilvl w:val="1"/>
          <w:numId w:val="39"/>
        </w:numPr>
        <w:spacing w:before="0" w:after="0"/>
        <w:rPr>
          <w:szCs w:val="28"/>
        </w:rPr>
      </w:pPr>
      <w:r w:rsidRPr="002F793E">
        <w:rPr>
          <w:szCs w:val="28"/>
        </w:rPr>
        <w:t>The system changes the status to closed when the intake has been in ‘Completed’ or ‘Pending’ status for more than 60 days.</w:t>
      </w:r>
    </w:p>
    <w:p w14:paraId="50E3DF68" w14:textId="0EE7997B" w:rsidR="00290E7E" w:rsidRPr="002F793E" w:rsidRDefault="00290E7E" w:rsidP="00290E7E">
      <w:pPr>
        <w:pStyle w:val="ListParagraph"/>
        <w:numPr>
          <w:ilvl w:val="1"/>
          <w:numId w:val="39"/>
        </w:numPr>
        <w:spacing w:before="0" w:after="0"/>
        <w:rPr>
          <w:szCs w:val="28"/>
        </w:rPr>
      </w:pPr>
      <w:r w:rsidRPr="002F793E">
        <w:rPr>
          <w:szCs w:val="28"/>
        </w:rPr>
        <w:t>Once an intake is closed, it will no longer appear on the ‘Your intakes’ list or the ‘Branch intakes’ list. Staff will need to search form them manuall</w:t>
      </w:r>
      <w:r w:rsidR="00875817" w:rsidRPr="002F793E">
        <w:rPr>
          <w:szCs w:val="28"/>
        </w:rPr>
        <w:t>y</w:t>
      </w:r>
      <w:r w:rsidRPr="002F793E">
        <w:rPr>
          <w:szCs w:val="28"/>
        </w:rPr>
        <w:t>.</w:t>
      </w:r>
    </w:p>
    <w:p w14:paraId="18A0DA6D" w14:textId="77777777" w:rsidR="00307320" w:rsidRDefault="00307320" w:rsidP="00307320">
      <w:pPr>
        <w:spacing w:before="0"/>
        <w:ind w:left="0"/>
      </w:pPr>
    </w:p>
    <w:p w14:paraId="76480B03" w14:textId="3CC93AF5" w:rsidR="00875817" w:rsidRDefault="00875817" w:rsidP="00875817">
      <w:pPr>
        <w:pStyle w:val="Heading2"/>
        <w:numPr>
          <w:ilvl w:val="0"/>
          <w:numId w:val="38"/>
        </w:numPr>
        <w:spacing w:before="0" w:after="0"/>
      </w:pPr>
      <w:bookmarkStart w:id="10" w:name="whattodowheninddoesnotrespond"/>
      <w:bookmarkStart w:id="11" w:name="_Toc195175454"/>
      <w:bookmarkEnd w:id="10"/>
      <w:r>
        <w:t>What to do when an individual does not respond to attempted contacts</w:t>
      </w:r>
      <w:bookmarkEnd w:id="11"/>
    </w:p>
    <w:p w14:paraId="44DB7597" w14:textId="25DA8C38" w:rsidR="00875817" w:rsidRPr="002F793E" w:rsidRDefault="00875817" w:rsidP="00875817">
      <w:pPr>
        <w:spacing w:before="0"/>
        <w:ind w:left="0"/>
        <w:rPr>
          <w:szCs w:val="28"/>
        </w:rPr>
      </w:pPr>
      <w:r w:rsidRPr="002F793E">
        <w:rPr>
          <w:szCs w:val="28"/>
        </w:rPr>
        <w:t>When limited information is available, staff should check ONE to see if they individual has an existing ONE case for additional details.</w:t>
      </w:r>
    </w:p>
    <w:p w14:paraId="18007CEF" w14:textId="77777777" w:rsidR="00875817" w:rsidRPr="002F793E" w:rsidRDefault="00875817" w:rsidP="00875817">
      <w:pPr>
        <w:spacing w:before="0"/>
        <w:ind w:left="0"/>
        <w:rPr>
          <w:szCs w:val="28"/>
        </w:rPr>
      </w:pPr>
    </w:p>
    <w:p w14:paraId="6B487D16" w14:textId="72279AFF" w:rsidR="00875817" w:rsidRPr="002F793E" w:rsidRDefault="00875817" w:rsidP="00875817">
      <w:pPr>
        <w:spacing w:before="0"/>
        <w:ind w:left="0"/>
        <w:rPr>
          <w:szCs w:val="28"/>
        </w:rPr>
      </w:pPr>
      <w:r w:rsidRPr="002F793E">
        <w:rPr>
          <w:szCs w:val="28"/>
        </w:rPr>
        <w:t>At least three attempts to contact the individual or their legal representative must be ma</w:t>
      </w:r>
      <w:r w:rsidR="00AC47FC" w:rsidRPr="002F793E">
        <w:rPr>
          <w:szCs w:val="28"/>
        </w:rPr>
        <w:t>d</w:t>
      </w:r>
      <w:r w:rsidRPr="002F793E">
        <w:rPr>
          <w:szCs w:val="28"/>
        </w:rPr>
        <w:t>e and narrated in the Intake module</w:t>
      </w:r>
      <w:r w:rsidR="00DB7E24" w:rsidRPr="002F793E">
        <w:rPr>
          <w:szCs w:val="28"/>
        </w:rPr>
        <w:t>.</w:t>
      </w:r>
    </w:p>
    <w:p w14:paraId="148D25F0" w14:textId="77777777" w:rsidR="00DB7E24" w:rsidRPr="002F793E" w:rsidRDefault="00DB7E24" w:rsidP="00875817">
      <w:pPr>
        <w:spacing w:before="0"/>
        <w:ind w:left="0"/>
        <w:rPr>
          <w:szCs w:val="28"/>
        </w:rPr>
      </w:pPr>
    </w:p>
    <w:p w14:paraId="28F945FF" w14:textId="7451A78B" w:rsidR="00DB7E24" w:rsidRPr="002F793E" w:rsidRDefault="00DB7E24" w:rsidP="00875817">
      <w:pPr>
        <w:spacing w:before="0"/>
        <w:ind w:left="0"/>
        <w:rPr>
          <w:szCs w:val="28"/>
        </w:rPr>
      </w:pPr>
      <w:r w:rsidRPr="002F793E">
        <w:rPr>
          <w:szCs w:val="28"/>
        </w:rPr>
        <w:t xml:space="preserve">At times, we may only receive limited information, such as a callback number from someone calling on behalf of the individual or a voicemail. Other times, staff may have more details including a mailing address. </w:t>
      </w:r>
    </w:p>
    <w:p w14:paraId="328CF98D" w14:textId="77777777" w:rsidR="00DB7E24" w:rsidRPr="002F793E" w:rsidRDefault="00DB7E24" w:rsidP="00875817">
      <w:pPr>
        <w:spacing w:before="0"/>
        <w:ind w:left="0"/>
        <w:rPr>
          <w:szCs w:val="28"/>
        </w:rPr>
      </w:pPr>
    </w:p>
    <w:p w14:paraId="0979522A" w14:textId="0956A240" w:rsidR="00DB7E24" w:rsidRPr="002F793E" w:rsidRDefault="00DB7E24" w:rsidP="00875817">
      <w:pPr>
        <w:spacing w:before="0"/>
        <w:ind w:left="0"/>
        <w:rPr>
          <w:szCs w:val="28"/>
        </w:rPr>
      </w:pPr>
      <w:r w:rsidRPr="002F793E">
        <w:rPr>
          <w:szCs w:val="28"/>
        </w:rPr>
        <w:t>Staff must:</w:t>
      </w:r>
    </w:p>
    <w:p w14:paraId="323AF34E" w14:textId="5DC9E004" w:rsidR="00875817" w:rsidRPr="002F793E" w:rsidRDefault="00DB7E24" w:rsidP="00DB7E24">
      <w:pPr>
        <w:pStyle w:val="ListParagraph"/>
        <w:numPr>
          <w:ilvl w:val="0"/>
          <w:numId w:val="39"/>
        </w:numPr>
        <w:spacing w:before="0" w:after="0"/>
        <w:rPr>
          <w:szCs w:val="28"/>
        </w:rPr>
      </w:pPr>
      <w:r w:rsidRPr="002F793E">
        <w:rPr>
          <w:szCs w:val="28"/>
        </w:rPr>
        <w:t xml:space="preserve">Attempt to reach the individual on </w:t>
      </w:r>
      <w:r w:rsidR="00BF2200">
        <w:rPr>
          <w:szCs w:val="28"/>
        </w:rPr>
        <w:t>three</w:t>
      </w:r>
      <w:r w:rsidRPr="002F793E">
        <w:rPr>
          <w:szCs w:val="28"/>
        </w:rPr>
        <w:t xml:space="preserve"> separate days/times. </w:t>
      </w:r>
    </w:p>
    <w:p w14:paraId="680625EF" w14:textId="59BC5F73" w:rsidR="00DB7E24" w:rsidRPr="002F793E" w:rsidRDefault="00DB7E24" w:rsidP="00DB7E24">
      <w:pPr>
        <w:pStyle w:val="ListParagraph"/>
        <w:numPr>
          <w:ilvl w:val="1"/>
          <w:numId w:val="39"/>
        </w:numPr>
        <w:spacing w:before="0" w:after="0"/>
        <w:rPr>
          <w:szCs w:val="28"/>
        </w:rPr>
      </w:pPr>
      <w:r w:rsidRPr="002F793E">
        <w:rPr>
          <w:szCs w:val="28"/>
        </w:rPr>
        <w:lastRenderedPageBreak/>
        <w:t xml:space="preserve">Try contacting the individual in the morning and the afternoon on </w:t>
      </w:r>
      <w:r w:rsidR="00BF2200">
        <w:rPr>
          <w:szCs w:val="28"/>
        </w:rPr>
        <w:t xml:space="preserve">three </w:t>
      </w:r>
      <w:r w:rsidRPr="002F793E">
        <w:rPr>
          <w:szCs w:val="28"/>
        </w:rPr>
        <w:t xml:space="preserve">different days. Log all attempts in the Intake module. </w:t>
      </w:r>
    </w:p>
    <w:p w14:paraId="1E58DAE3" w14:textId="474D9A6F" w:rsidR="00DB7E24" w:rsidRPr="002F793E" w:rsidRDefault="00DB7E24" w:rsidP="00DB7E24">
      <w:pPr>
        <w:pStyle w:val="ListParagraph"/>
        <w:numPr>
          <w:ilvl w:val="1"/>
          <w:numId w:val="39"/>
        </w:numPr>
        <w:spacing w:before="0" w:after="0"/>
        <w:rPr>
          <w:szCs w:val="28"/>
        </w:rPr>
      </w:pPr>
      <w:r w:rsidRPr="002F793E">
        <w:rPr>
          <w:szCs w:val="28"/>
        </w:rPr>
        <w:t xml:space="preserve">After the third attempt has been made, staff should send an </w:t>
      </w:r>
      <w:hyperlink r:id="rId24" w:history="1">
        <w:r w:rsidRPr="002F793E">
          <w:rPr>
            <w:rStyle w:val="Hyperlink"/>
            <w:szCs w:val="28"/>
          </w:rPr>
          <w:t xml:space="preserve">Intake no </w:t>
        </w:r>
        <w:r w:rsidR="00A351CB" w:rsidRPr="002F793E">
          <w:rPr>
            <w:rStyle w:val="Hyperlink"/>
            <w:szCs w:val="28"/>
          </w:rPr>
          <w:t>C</w:t>
        </w:r>
        <w:r w:rsidRPr="002F793E">
          <w:rPr>
            <w:rStyle w:val="Hyperlink"/>
            <w:szCs w:val="28"/>
          </w:rPr>
          <w:t xml:space="preserve">ontact </w:t>
        </w:r>
        <w:r w:rsidR="00A351CB" w:rsidRPr="002F793E">
          <w:rPr>
            <w:rStyle w:val="Hyperlink"/>
            <w:szCs w:val="28"/>
          </w:rPr>
          <w:t>L</w:t>
        </w:r>
        <w:r w:rsidRPr="002F793E">
          <w:rPr>
            <w:rStyle w:val="Hyperlink"/>
            <w:szCs w:val="28"/>
          </w:rPr>
          <w:t>etter</w:t>
        </w:r>
      </w:hyperlink>
      <w:r w:rsidRPr="002F793E">
        <w:rPr>
          <w:szCs w:val="28"/>
        </w:rPr>
        <w:t xml:space="preserve"> when a mailing address is on file, on APD/AAA letterhead, and narrate the date the letter was sent in the Intake module. </w:t>
      </w:r>
    </w:p>
    <w:p w14:paraId="1A94BBD3" w14:textId="6ECD6D32" w:rsidR="00875817" w:rsidRDefault="00DB7E24" w:rsidP="00875817">
      <w:pPr>
        <w:pStyle w:val="ListParagraph"/>
        <w:numPr>
          <w:ilvl w:val="1"/>
          <w:numId w:val="39"/>
        </w:numPr>
        <w:spacing w:before="0" w:after="0"/>
        <w:rPr>
          <w:szCs w:val="28"/>
        </w:rPr>
      </w:pPr>
      <w:r w:rsidRPr="002F793E">
        <w:rPr>
          <w:szCs w:val="28"/>
        </w:rPr>
        <w:t>After these attempts and sending the letter, staff can stop contacting the individual for an intake request.</w:t>
      </w:r>
    </w:p>
    <w:p w14:paraId="59BC58DD" w14:textId="77777777" w:rsidR="00CA5F55" w:rsidRDefault="00BF2200" w:rsidP="00875817">
      <w:pPr>
        <w:pStyle w:val="ListParagraph"/>
        <w:numPr>
          <w:ilvl w:val="1"/>
          <w:numId w:val="39"/>
        </w:numPr>
        <w:spacing w:before="0" w:after="0"/>
        <w:rPr>
          <w:szCs w:val="28"/>
        </w:rPr>
      </w:pPr>
      <w:r>
        <w:rPr>
          <w:szCs w:val="28"/>
        </w:rPr>
        <w:t>If we have a DOR, a 4234 Request for Information or Verification notice should also be sent with the No Contact Letter. The deadline on the 4234 should be on the 45</w:t>
      </w:r>
      <w:r w:rsidRPr="00BF2200">
        <w:rPr>
          <w:szCs w:val="28"/>
          <w:vertAlign w:val="superscript"/>
        </w:rPr>
        <w:t>th</w:t>
      </w:r>
      <w:r>
        <w:rPr>
          <w:szCs w:val="28"/>
        </w:rPr>
        <w:t xml:space="preserve"> day. If the individual does not respond by the deadline, then a 540 Notification of Planned Action must be sent denying the request for </w:t>
      </w:r>
      <w:r w:rsidR="00CA5F55">
        <w:rPr>
          <w:szCs w:val="28"/>
        </w:rPr>
        <w:t xml:space="preserve">not participating in the service assessment process. </w:t>
      </w:r>
    </w:p>
    <w:p w14:paraId="55FFE2A3" w14:textId="23D279E4" w:rsidR="00BF2200" w:rsidRDefault="00CA5F55" w:rsidP="00CA5F55">
      <w:pPr>
        <w:pStyle w:val="ListParagraph"/>
        <w:numPr>
          <w:ilvl w:val="2"/>
          <w:numId w:val="39"/>
        </w:numPr>
        <w:spacing w:before="0" w:after="0"/>
        <w:rPr>
          <w:szCs w:val="28"/>
        </w:rPr>
      </w:pPr>
      <w:r w:rsidRPr="00CA5F55">
        <w:rPr>
          <w:szCs w:val="28"/>
        </w:rPr>
        <w:t xml:space="preserve">Rules/reasons: </w:t>
      </w:r>
      <w:r w:rsidRPr="00CA5F55">
        <w:rPr>
          <w:rFonts w:cstheme="minorHAnsi"/>
          <w:szCs w:val="28"/>
        </w:rPr>
        <w:t xml:space="preserve">On </w:t>
      </w:r>
      <w:r w:rsidRPr="006C35B1">
        <w:rPr>
          <w:rStyle w:val="Emphasis"/>
          <w:rFonts w:cstheme="minorHAnsi"/>
          <w:i w:val="0"/>
          <w:iCs w:val="0"/>
          <w:color w:val="0070C0"/>
          <w:szCs w:val="28"/>
        </w:rPr>
        <w:t>mm/dd/yy</w:t>
      </w:r>
      <w:r w:rsidRPr="00CA5F55">
        <w:rPr>
          <w:rFonts w:cstheme="minorHAnsi"/>
          <w:color w:val="000000"/>
          <w:szCs w:val="28"/>
        </w:rPr>
        <w:t> we requested that you participate in an assessment and have made attempts to schedule this assessment with you on </w:t>
      </w:r>
      <w:r w:rsidRPr="006C35B1">
        <w:rPr>
          <w:rStyle w:val="Emphasis"/>
          <w:rFonts w:cstheme="minorHAnsi"/>
          <w:i w:val="0"/>
          <w:iCs w:val="0"/>
          <w:color w:val="0070C0"/>
          <w:szCs w:val="28"/>
        </w:rPr>
        <w:t>enter in the specific attempts that have been made, include dates and how the attempt was made,</w:t>
      </w:r>
      <w:r w:rsidRPr="00CA5F55">
        <w:rPr>
          <w:rFonts w:cstheme="minorHAnsi"/>
          <w:color w:val="000000"/>
          <w:szCs w:val="28"/>
        </w:rPr>
        <w:t xml:space="preserve"> and you have not cooperated with these efforts. Because we have been unable to meet with you to complete your assessment, your request for services is denied. OARs 411-015-0008(1)(j), </w:t>
      </w:r>
      <w:r w:rsidRPr="00CA5F55">
        <w:rPr>
          <w:rFonts w:cstheme="minorHAnsi"/>
          <w:szCs w:val="28"/>
        </w:rPr>
        <w:t>461-115</w:t>
      </w:r>
      <w:r w:rsidRPr="00CA5F55">
        <w:rPr>
          <w:rFonts w:cstheme="minorHAnsi"/>
          <w:color w:val="000000"/>
          <w:szCs w:val="28"/>
        </w:rPr>
        <w:t xml:space="preserve">-0020, </w:t>
      </w:r>
      <w:r w:rsidRPr="00CA5F55">
        <w:rPr>
          <w:rFonts w:cstheme="minorHAnsi"/>
          <w:szCs w:val="28"/>
        </w:rPr>
        <w:t>461-180</w:t>
      </w:r>
      <w:r w:rsidRPr="00CA5F55">
        <w:rPr>
          <w:rFonts w:cstheme="minorHAnsi"/>
          <w:color w:val="000000"/>
          <w:szCs w:val="28"/>
        </w:rPr>
        <w:t>-0085, </w:t>
      </w:r>
      <w:r w:rsidRPr="00CA5F55">
        <w:rPr>
          <w:rFonts w:cstheme="minorHAnsi"/>
          <w:szCs w:val="28"/>
        </w:rPr>
        <w:t>461-115-0190</w:t>
      </w:r>
      <w:r w:rsidRPr="00CA5F55">
        <w:rPr>
          <w:rFonts w:cstheme="minorHAnsi"/>
          <w:color w:val="000000"/>
          <w:szCs w:val="28"/>
        </w:rPr>
        <w:t xml:space="preserve">(1). </w:t>
      </w:r>
      <w:r w:rsidR="00BF2200" w:rsidRPr="00CA5F55">
        <w:rPr>
          <w:szCs w:val="28"/>
        </w:rPr>
        <w:t xml:space="preserve"> </w:t>
      </w:r>
    </w:p>
    <w:p w14:paraId="3CBFD0F4" w14:textId="1D4BD71E" w:rsidR="00CA5F55" w:rsidRPr="00CA5F55" w:rsidRDefault="00CA5F55" w:rsidP="00CA5F55">
      <w:pPr>
        <w:pStyle w:val="ListParagraph"/>
        <w:numPr>
          <w:ilvl w:val="1"/>
          <w:numId w:val="39"/>
        </w:numPr>
        <w:spacing w:before="0" w:after="0"/>
        <w:rPr>
          <w:szCs w:val="28"/>
        </w:rPr>
      </w:pPr>
      <w:r>
        <w:rPr>
          <w:szCs w:val="28"/>
        </w:rPr>
        <w:t xml:space="preserve">If we do not have a DOR, staff are only required to send the No Contact Letter and do not have to send the 540 notice. </w:t>
      </w:r>
    </w:p>
    <w:p w14:paraId="50468322" w14:textId="77777777" w:rsidR="00E90878" w:rsidRPr="002F793E" w:rsidRDefault="00E90878" w:rsidP="00E90878">
      <w:pPr>
        <w:spacing w:before="0"/>
        <w:ind w:left="0"/>
        <w:rPr>
          <w:szCs w:val="28"/>
        </w:rPr>
      </w:pPr>
    </w:p>
    <w:p w14:paraId="65B196F7" w14:textId="6E0E078D" w:rsidR="00E768DF" w:rsidRPr="004F2FCA" w:rsidRDefault="00E768DF" w:rsidP="00E768DF">
      <w:pPr>
        <w:pStyle w:val="Heading1"/>
        <w:spacing w:before="0" w:after="0"/>
        <w:ind w:left="0"/>
      </w:pPr>
      <w:bookmarkStart w:id="12" w:name="righttoanassessment"/>
      <w:bookmarkStart w:id="13" w:name="_Toc195175455"/>
      <w:bookmarkEnd w:id="12"/>
      <w:r>
        <w:t>An individual’s right to an assessment</w:t>
      </w:r>
      <w:bookmarkEnd w:id="13"/>
    </w:p>
    <w:p w14:paraId="7D91AD55" w14:textId="47324006" w:rsidR="00C704B7" w:rsidRDefault="00E768DF" w:rsidP="00E768DF">
      <w:pPr>
        <w:spacing w:before="0"/>
        <w:ind w:left="0"/>
        <w:rPr>
          <w:szCs w:val="28"/>
        </w:rPr>
      </w:pPr>
      <w:r>
        <w:rPr>
          <w:szCs w:val="28"/>
        </w:rPr>
        <w:t xml:space="preserve">A service Intake request is not an opportunity for staff to determine if an individual may or may not be service eligible. It’s an opportunity to explain APD programs, eligibility criteria, and requirements clearly, provide the </w:t>
      </w:r>
      <w:hyperlink r:id="rId25" w:history="1">
        <w:r w:rsidRPr="00A351CB">
          <w:rPr>
            <w:rStyle w:val="Hyperlink"/>
            <w:szCs w:val="28"/>
          </w:rPr>
          <w:t>Estate Administration Units (EAU)</w:t>
        </w:r>
      </w:hyperlink>
      <w:r>
        <w:rPr>
          <w:szCs w:val="28"/>
        </w:rPr>
        <w:t xml:space="preserve"> contact information, and inform the individual of their right to request an </w:t>
      </w:r>
      <w:r>
        <w:rPr>
          <w:szCs w:val="28"/>
        </w:rPr>
        <w:lastRenderedPageBreak/>
        <w:t xml:space="preserve">assessment to determine their eligibility accurately. </w:t>
      </w:r>
      <w:r w:rsidR="0066231B">
        <w:rPr>
          <w:szCs w:val="28"/>
        </w:rPr>
        <w:t>Staff must document the individual’s decision in OA when as assessment is completed.</w:t>
      </w:r>
    </w:p>
    <w:p w14:paraId="7606E864" w14:textId="72843069" w:rsidR="0066231B" w:rsidRDefault="0066231B" w:rsidP="0066231B">
      <w:pPr>
        <w:pStyle w:val="ListParagraph"/>
        <w:numPr>
          <w:ilvl w:val="0"/>
          <w:numId w:val="39"/>
        </w:numPr>
        <w:spacing w:before="0"/>
        <w:rPr>
          <w:szCs w:val="28"/>
        </w:rPr>
      </w:pPr>
      <w:r>
        <w:rPr>
          <w:szCs w:val="28"/>
        </w:rPr>
        <w:t>Under no circumstances may staff ‘screen’ an individual out or deter them from applying for APD services.</w:t>
      </w:r>
    </w:p>
    <w:p w14:paraId="7C1B9F61" w14:textId="77777777" w:rsidR="0066231B" w:rsidRDefault="0066231B" w:rsidP="0066231B">
      <w:pPr>
        <w:pStyle w:val="ListParagraph"/>
        <w:numPr>
          <w:ilvl w:val="0"/>
          <w:numId w:val="39"/>
        </w:numPr>
        <w:spacing w:before="0"/>
        <w:rPr>
          <w:szCs w:val="28"/>
        </w:rPr>
      </w:pPr>
      <w:r>
        <w:rPr>
          <w:szCs w:val="28"/>
        </w:rPr>
        <w:t>Staff should still complete an assessment if the individual is applying for or already has other services, such as I/DD or MH/BH.</w:t>
      </w:r>
    </w:p>
    <w:p w14:paraId="4DA1FA33" w14:textId="16E9B10C" w:rsidR="0066231B" w:rsidRPr="0066231B" w:rsidRDefault="0066231B" w:rsidP="0066231B">
      <w:pPr>
        <w:pStyle w:val="ListParagraph"/>
        <w:numPr>
          <w:ilvl w:val="0"/>
          <w:numId w:val="39"/>
        </w:numPr>
        <w:spacing w:before="0"/>
        <w:rPr>
          <w:szCs w:val="28"/>
        </w:rPr>
      </w:pPr>
      <w:r>
        <w:rPr>
          <w:szCs w:val="28"/>
        </w:rPr>
        <w:t xml:space="preserve">Staff should still complete an assessment if the individual needs a MED review. Do not postpone the assessment while waiting for medical records. The individual needs to have their Service Priority Level (SPL) determined first.  </w:t>
      </w:r>
    </w:p>
    <w:p w14:paraId="285A2DAF" w14:textId="30187185" w:rsidR="0066231B" w:rsidRPr="004F2FCA" w:rsidRDefault="0066231B" w:rsidP="0066231B">
      <w:pPr>
        <w:pStyle w:val="Heading1"/>
        <w:spacing w:before="0" w:after="0"/>
        <w:ind w:left="0"/>
      </w:pPr>
      <w:bookmarkStart w:id="14" w:name="_Toc195175456"/>
      <w:r>
        <w:t>DOR and 45-day expectations</w:t>
      </w:r>
      <w:bookmarkEnd w:id="14"/>
    </w:p>
    <w:p w14:paraId="05413BCB" w14:textId="08181A68" w:rsidR="00E768DF" w:rsidRDefault="001A72DB" w:rsidP="0066231B">
      <w:pPr>
        <w:spacing w:before="0"/>
        <w:ind w:left="0"/>
        <w:rPr>
          <w:szCs w:val="28"/>
        </w:rPr>
      </w:pPr>
      <w:r>
        <w:rPr>
          <w:szCs w:val="28"/>
        </w:rPr>
        <w:t>The DOR is the day an individual or their legal representative initiates a service intake request (</w:t>
      </w:r>
      <w:hyperlink r:id="rId26" w:history="1">
        <w:r w:rsidRPr="002F793E">
          <w:rPr>
            <w:rStyle w:val="Hyperlink"/>
            <w:szCs w:val="28"/>
          </w:rPr>
          <w:t>OAR 461-115-0030</w:t>
        </w:r>
      </w:hyperlink>
      <w:r>
        <w:rPr>
          <w:szCs w:val="28"/>
        </w:rPr>
        <w:t xml:space="preserve">). </w:t>
      </w:r>
    </w:p>
    <w:p w14:paraId="5665C9F9" w14:textId="31B94235" w:rsidR="001A72DB" w:rsidRDefault="001A72DB" w:rsidP="001A72DB">
      <w:pPr>
        <w:spacing w:before="0"/>
        <w:ind w:left="0"/>
        <w:rPr>
          <w:szCs w:val="28"/>
        </w:rPr>
      </w:pPr>
    </w:p>
    <w:p w14:paraId="2E990962" w14:textId="77777777" w:rsidR="00835B71" w:rsidRDefault="001A72DB" w:rsidP="001A72DB">
      <w:pPr>
        <w:spacing w:before="0"/>
        <w:ind w:left="0"/>
        <w:rPr>
          <w:szCs w:val="28"/>
        </w:rPr>
      </w:pPr>
      <w:r>
        <w:rPr>
          <w:szCs w:val="28"/>
        </w:rPr>
        <w:t xml:space="preserve">The DOR </w:t>
      </w:r>
      <w:r w:rsidR="00AC47FC">
        <w:rPr>
          <w:szCs w:val="28"/>
        </w:rPr>
        <w:t xml:space="preserve">is the day someone acting </w:t>
      </w:r>
      <w:r w:rsidR="00835B71" w:rsidRPr="00835B71">
        <w:rPr>
          <w:szCs w:val="28"/>
        </w:rPr>
        <w:t>responsibly for an incapacitated adult initiates the request only if the individual agrees.</w:t>
      </w:r>
      <w:r w:rsidR="00835B71">
        <w:rPr>
          <w:szCs w:val="28"/>
        </w:rPr>
        <w:t xml:space="preserve"> </w:t>
      </w:r>
      <w:r w:rsidR="00835B71" w:rsidRPr="00835B71">
        <w:rPr>
          <w:szCs w:val="28"/>
        </w:rPr>
        <w:t>If the individual does not want to pursue</w:t>
      </w:r>
      <w:r w:rsidR="00835B71">
        <w:rPr>
          <w:szCs w:val="28"/>
        </w:rPr>
        <w:t xml:space="preserve"> APD </w:t>
      </w:r>
      <w:r w:rsidR="00835B71" w:rsidRPr="00835B71">
        <w:rPr>
          <w:szCs w:val="28"/>
        </w:rPr>
        <w:t xml:space="preserve">services, only a court appointed guardian can supersede the individual's choice. </w:t>
      </w:r>
    </w:p>
    <w:p w14:paraId="518F8A40" w14:textId="77777777" w:rsidR="00835B71" w:rsidRDefault="00835B71" w:rsidP="001A72DB">
      <w:pPr>
        <w:spacing w:before="0"/>
        <w:ind w:left="0"/>
        <w:rPr>
          <w:szCs w:val="28"/>
        </w:rPr>
      </w:pPr>
    </w:p>
    <w:p w14:paraId="335CDA71" w14:textId="27736105" w:rsidR="001A72DB" w:rsidRDefault="00835B71" w:rsidP="001A72DB">
      <w:pPr>
        <w:spacing w:before="0"/>
        <w:ind w:left="0"/>
        <w:rPr>
          <w:szCs w:val="28"/>
        </w:rPr>
      </w:pPr>
      <w:r>
        <w:rPr>
          <w:szCs w:val="28"/>
        </w:rPr>
        <w:t>O</w:t>
      </w:r>
      <w:r w:rsidRPr="00835B71">
        <w:rPr>
          <w:szCs w:val="28"/>
        </w:rPr>
        <w:t xml:space="preserve">ften this occurs in the </w:t>
      </w:r>
      <w:r>
        <w:rPr>
          <w:szCs w:val="28"/>
        </w:rPr>
        <w:t>ONE</w:t>
      </w:r>
      <w:r w:rsidRPr="00835B71">
        <w:rPr>
          <w:szCs w:val="28"/>
        </w:rPr>
        <w:t xml:space="preserve"> system</w:t>
      </w:r>
      <w:r>
        <w:rPr>
          <w:szCs w:val="28"/>
        </w:rPr>
        <w:t xml:space="preserve"> </w:t>
      </w:r>
      <w:r w:rsidRPr="00835B71">
        <w:rPr>
          <w:szCs w:val="28"/>
        </w:rPr>
        <w:t>when a financial eligibility worker</w:t>
      </w:r>
      <w:r>
        <w:rPr>
          <w:szCs w:val="28"/>
        </w:rPr>
        <w:t xml:space="preserve"> (EW) </w:t>
      </w:r>
      <w:r w:rsidRPr="00835B71">
        <w:rPr>
          <w:szCs w:val="28"/>
        </w:rPr>
        <w:t>indicates the individual is requesting</w:t>
      </w:r>
      <w:r>
        <w:rPr>
          <w:szCs w:val="28"/>
        </w:rPr>
        <w:t xml:space="preserve"> APD </w:t>
      </w:r>
      <w:r w:rsidRPr="00835B71">
        <w:rPr>
          <w:szCs w:val="28"/>
        </w:rPr>
        <w:t xml:space="preserve">services in the financial review process. Other times, this may occur outside the </w:t>
      </w:r>
      <w:r>
        <w:rPr>
          <w:szCs w:val="28"/>
        </w:rPr>
        <w:t>ONE</w:t>
      </w:r>
      <w:r w:rsidRPr="00835B71">
        <w:rPr>
          <w:szCs w:val="28"/>
        </w:rPr>
        <w:t xml:space="preserve"> system.</w:t>
      </w:r>
    </w:p>
    <w:p w14:paraId="5B15D183" w14:textId="77777777" w:rsidR="00835B71" w:rsidRDefault="00835B71" w:rsidP="001A72DB">
      <w:pPr>
        <w:spacing w:before="0"/>
        <w:ind w:left="0"/>
        <w:rPr>
          <w:szCs w:val="28"/>
        </w:rPr>
      </w:pPr>
    </w:p>
    <w:p w14:paraId="56D672EA" w14:textId="40AF7AB9" w:rsidR="00835B71" w:rsidRDefault="00835B71" w:rsidP="001A72DB">
      <w:pPr>
        <w:spacing w:before="0"/>
        <w:ind w:left="0"/>
        <w:rPr>
          <w:szCs w:val="28"/>
        </w:rPr>
      </w:pPr>
      <w:r w:rsidRPr="00835B71">
        <w:rPr>
          <w:szCs w:val="28"/>
        </w:rPr>
        <w:t>No matter the initial point of contact, staff must document the</w:t>
      </w:r>
      <w:r>
        <w:rPr>
          <w:szCs w:val="28"/>
        </w:rPr>
        <w:t xml:space="preserve"> DOR </w:t>
      </w:r>
      <w:r w:rsidRPr="00835B71">
        <w:rPr>
          <w:szCs w:val="28"/>
        </w:rPr>
        <w:t>in</w:t>
      </w:r>
      <w:r>
        <w:rPr>
          <w:szCs w:val="28"/>
        </w:rPr>
        <w:t xml:space="preserve"> OA </w:t>
      </w:r>
      <w:r w:rsidRPr="00835B71">
        <w:rPr>
          <w:szCs w:val="28"/>
        </w:rPr>
        <w:t>and</w:t>
      </w:r>
      <w:r>
        <w:rPr>
          <w:szCs w:val="28"/>
        </w:rPr>
        <w:t xml:space="preserve"> ONE </w:t>
      </w:r>
      <w:r w:rsidRPr="00835B71">
        <w:rPr>
          <w:szCs w:val="28"/>
        </w:rPr>
        <w:t>and work to complete the service intake process and eligibility determination within 45 days</w:t>
      </w:r>
      <w:r>
        <w:rPr>
          <w:szCs w:val="28"/>
        </w:rPr>
        <w:t xml:space="preserve"> (</w:t>
      </w:r>
      <w:hyperlink r:id="rId27" w:history="1">
        <w:r w:rsidRPr="002F793E">
          <w:rPr>
            <w:rStyle w:val="Hyperlink"/>
            <w:szCs w:val="28"/>
          </w:rPr>
          <w:t>OAR 461-115-0190</w:t>
        </w:r>
      </w:hyperlink>
      <w:r>
        <w:rPr>
          <w:szCs w:val="28"/>
        </w:rPr>
        <w:t>).</w:t>
      </w:r>
    </w:p>
    <w:p w14:paraId="558413F6" w14:textId="30057491" w:rsidR="00835B71" w:rsidRPr="001A72DB" w:rsidRDefault="00835B71" w:rsidP="001A72DB">
      <w:pPr>
        <w:spacing w:before="0"/>
        <w:ind w:left="0"/>
        <w:rPr>
          <w:szCs w:val="28"/>
        </w:rPr>
      </w:pPr>
    </w:p>
    <w:tbl>
      <w:tblPr>
        <w:tblStyle w:val="TableGrid"/>
        <w:tblW w:w="0" w:type="auto"/>
        <w:tblLook w:val="04A0" w:firstRow="1" w:lastRow="0" w:firstColumn="1" w:lastColumn="0" w:noHBand="0" w:noVBand="1"/>
      </w:tblPr>
      <w:tblGrid>
        <w:gridCol w:w="10502"/>
      </w:tblGrid>
      <w:tr w:rsidR="00835B71" w14:paraId="14F855F0" w14:textId="77777777" w:rsidTr="00835B71">
        <w:tc>
          <w:tcPr>
            <w:tcW w:w="10502" w:type="dxa"/>
            <w:shd w:val="clear" w:color="auto" w:fill="D9D9D9" w:themeFill="background1" w:themeFillShade="D9"/>
          </w:tcPr>
          <w:p w14:paraId="354AE322" w14:textId="2420730A" w:rsidR="00835B71" w:rsidRDefault="00835B71" w:rsidP="00E768DF">
            <w:pPr>
              <w:spacing w:before="0"/>
              <w:ind w:left="0"/>
              <w:rPr>
                <w:szCs w:val="28"/>
              </w:rPr>
            </w:pPr>
            <w:r w:rsidRPr="00835B71">
              <w:rPr>
                <w:b/>
                <w:bCs/>
                <w:szCs w:val="28"/>
              </w:rPr>
              <w:t>Important:</w:t>
            </w:r>
            <w:r>
              <w:rPr>
                <w:szCs w:val="28"/>
              </w:rPr>
              <w:t xml:space="preserve"> S</w:t>
            </w:r>
            <w:r w:rsidRPr="00835B71">
              <w:rPr>
                <w:szCs w:val="28"/>
              </w:rPr>
              <w:t>ervice eligibility and financial eligibility must be completed within 45</w:t>
            </w:r>
            <w:r w:rsidR="00AB7CA6">
              <w:rPr>
                <w:szCs w:val="28"/>
              </w:rPr>
              <w:t>-</w:t>
            </w:r>
            <w:r w:rsidRPr="00835B71">
              <w:rPr>
                <w:szCs w:val="28"/>
              </w:rPr>
              <w:t>days of the</w:t>
            </w:r>
            <w:r>
              <w:rPr>
                <w:szCs w:val="28"/>
              </w:rPr>
              <w:t xml:space="preserve"> DOR. </w:t>
            </w:r>
            <w:r w:rsidRPr="00835B71">
              <w:rPr>
                <w:szCs w:val="28"/>
              </w:rPr>
              <w:t>Do not wait for the financial eligibility review to complete</w:t>
            </w:r>
            <w:r>
              <w:rPr>
                <w:szCs w:val="28"/>
              </w:rPr>
              <w:t xml:space="preserve"> </w:t>
            </w:r>
            <w:r w:rsidRPr="00835B71">
              <w:rPr>
                <w:szCs w:val="28"/>
              </w:rPr>
              <w:t xml:space="preserve">a </w:t>
            </w:r>
            <w:r w:rsidRPr="00835B71">
              <w:rPr>
                <w:szCs w:val="28"/>
              </w:rPr>
              <w:lastRenderedPageBreak/>
              <w:t>service eligibility determination or vice versa. These should be completed simultaneously.</w:t>
            </w:r>
          </w:p>
        </w:tc>
      </w:tr>
    </w:tbl>
    <w:p w14:paraId="2A62C031" w14:textId="77777777" w:rsidR="0066231B" w:rsidRDefault="0066231B" w:rsidP="00E768DF">
      <w:pPr>
        <w:spacing w:before="0"/>
        <w:ind w:left="0"/>
        <w:rPr>
          <w:szCs w:val="28"/>
        </w:rPr>
      </w:pPr>
    </w:p>
    <w:p w14:paraId="2E34117A" w14:textId="659712FD" w:rsidR="00E768DF" w:rsidRDefault="00813A96" w:rsidP="00E768DF">
      <w:pPr>
        <w:spacing w:before="0"/>
        <w:ind w:left="0"/>
        <w:rPr>
          <w:szCs w:val="28"/>
        </w:rPr>
      </w:pPr>
      <w:r>
        <w:rPr>
          <w:szCs w:val="28"/>
        </w:rPr>
        <w:t xml:space="preserve">For assistance with service and medical effective date determinations, see the </w:t>
      </w:r>
      <w:hyperlink w:anchor="effectivedatesforapdservices" w:history="1">
        <w:r w:rsidRPr="002F793E">
          <w:rPr>
            <w:rStyle w:val="Hyperlink"/>
            <w:szCs w:val="28"/>
          </w:rPr>
          <w:t>Effective Dates for APD Services</w:t>
        </w:r>
      </w:hyperlink>
      <w:r>
        <w:rPr>
          <w:szCs w:val="28"/>
        </w:rPr>
        <w:t xml:space="preserve"> section of this guide. </w:t>
      </w:r>
    </w:p>
    <w:p w14:paraId="4219F1E7" w14:textId="77777777" w:rsidR="00AB7CA6" w:rsidRDefault="00AB7CA6" w:rsidP="00E768DF">
      <w:pPr>
        <w:spacing w:before="0"/>
        <w:ind w:left="0"/>
        <w:rPr>
          <w:szCs w:val="28"/>
        </w:rPr>
      </w:pPr>
    </w:p>
    <w:p w14:paraId="1838C8BF" w14:textId="20D48866" w:rsidR="0013174C" w:rsidRDefault="00AB7CA6" w:rsidP="00E768DF">
      <w:pPr>
        <w:spacing w:before="0"/>
        <w:ind w:left="0"/>
        <w:rPr>
          <w:szCs w:val="28"/>
        </w:rPr>
      </w:pPr>
      <w:r>
        <w:rPr>
          <w:szCs w:val="28"/>
        </w:rPr>
        <w:t>Example</w:t>
      </w:r>
      <w:r w:rsidR="0013174C">
        <w:rPr>
          <w:szCs w:val="28"/>
        </w:rPr>
        <w:t xml:space="preserve"> 1</w:t>
      </w:r>
      <w:r>
        <w:rPr>
          <w:szCs w:val="28"/>
        </w:rPr>
        <w:t xml:space="preserve">: </w:t>
      </w:r>
      <w:r w:rsidR="0013174C">
        <w:rPr>
          <w:szCs w:val="28"/>
        </w:rPr>
        <w:t>Daughter calls and requests services for her mother Carol. CM makes three separate attempts to reach Carol to confirm if she wants services. Carol never returns the CMs contact attempts. CM narrated each contact attempt date and time and sends a No Contact Letter and closes the Intake indicating ‘No response’ in the Intake Module.</w:t>
      </w:r>
    </w:p>
    <w:p w14:paraId="44B37548" w14:textId="77777777" w:rsidR="0013174C" w:rsidRDefault="0013174C" w:rsidP="00E768DF">
      <w:pPr>
        <w:spacing w:before="0"/>
        <w:ind w:left="0"/>
        <w:rPr>
          <w:szCs w:val="28"/>
        </w:rPr>
      </w:pPr>
    </w:p>
    <w:p w14:paraId="614C6FF1" w14:textId="5BBAA641" w:rsidR="00AB7CA6" w:rsidRDefault="0013174C" w:rsidP="00E768DF">
      <w:pPr>
        <w:spacing w:before="0"/>
        <w:ind w:left="0"/>
        <w:rPr>
          <w:szCs w:val="28"/>
        </w:rPr>
      </w:pPr>
      <w:r>
        <w:rPr>
          <w:szCs w:val="28"/>
        </w:rPr>
        <w:t xml:space="preserve">Example 2:  </w:t>
      </w:r>
      <w:r w:rsidR="00456098">
        <w:rPr>
          <w:szCs w:val="28"/>
        </w:rPr>
        <w:t>Applicant calls requesting services to get help in their home and leave</w:t>
      </w:r>
      <w:r w:rsidR="00E7008F">
        <w:rPr>
          <w:szCs w:val="28"/>
        </w:rPr>
        <w:t>s</w:t>
      </w:r>
      <w:r w:rsidR="00456098">
        <w:rPr>
          <w:szCs w:val="28"/>
        </w:rPr>
        <w:t xml:space="preserve"> a message for a worker. Worker calls back and talks to the individual who confirms they want to apply for services. They schedule a home visit. It gets canceled</w:t>
      </w:r>
      <w:r w:rsidR="00D142E3">
        <w:rPr>
          <w:szCs w:val="28"/>
        </w:rPr>
        <w:t xml:space="preserve"> and rescheduled twice and the 45</w:t>
      </w:r>
      <w:r w:rsidR="00D142E3" w:rsidRPr="00D142E3">
        <w:rPr>
          <w:szCs w:val="28"/>
          <w:vertAlign w:val="superscript"/>
        </w:rPr>
        <w:t>th</w:t>
      </w:r>
      <w:r w:rsidR="00D142E3">
        <w:rPr>
          <w:szCs w:val="28"/>
        </w:rPr>
        <w:t xml:space="preserve"> day is approaching. The CM should send a form </w:t>
      </w:r>
      <w:hyperlink r:id="rId28" w:history="1">
        <w:r w:rsidR="00D142E3" w:rsidRPr="00D142E3">
          <w:rPr>
            <w:rStyle w:val="Hyperlink"/>
            <w:szCs w:val="28"/>
          </w:rPr>
          <w:t>DHS 4234</w:t>
        </w:r>
      </w:hyperlink>
      <w:r w:rsidR="00D142E3">
        <w:rPr>
          <w:szCs w:val="28"/>
        </w:rPr>
        <w:t xml:space="preserve"> Notice of Request for Information or Verification Needed for the completion of the assessment with a deadline for the individual to contact them back and reschedule. </w:t>
      </w:r>
      <w:r w:rsidR="00E7008F">
        <w:rPr>
          <w:szCs w:val="28"/>
        </w:rPr>
        <w:t>If the individual does not call back by the deadline on the 4234, the CM should send a 540 for failure to participate in the services assessment.</w:t>
      </w:r>
    </w:p>
    <w:p w14:paraId="7678BC21" w14:textId="77777777" w:rsidR="00E768DF" w:rsidRDefault="00E768DF" w:rsidP="00E768DF">
      <w:pPr>
        <w:spacing w:before="0"/>
        <w:ind w:left="0"/>
        <w:rPr>
          <w:szCs w:val="28"/>
        </w:rPr>
      </w:pPr>
    </w:p>
    <w:p w14:paraId="15CA57D2" w14:textId="70E993F4" w:rsidR="00DA748F" w:rsidRPr="004F2FCA" w:rsidRDefault="00DA748F" w:rsidP="00DA748F">
      <w:pPr>
        <w:pStyle w:val="Heading1"/>
        <w:spacing w:before="0" w:after="0"/>
        <w:ind w:left="0"/>
      </w:pPr>
      <w:bookmarkStart w:id="15" w:name="_Toc195175457"/>
      <w:r>
        <w:t>Preparing for an intake conversation</w:t>
      </w:r>
      <w:bookmarkEnd w:id="15"/>
    </w:p>
    <w:p w14:paraId="5753AD5D" w14:textId="29133D32" w:rsidR="00DA748F" w:rsidRDefault="00DA748F" w:rsidP="00DA748F">
      <w:pPr>
        <w:spacing w:before="0"/>
        <w:ind w:left="0"/>
        <w:rPr>
          <w:szCs w:val="28"/>
        </w:rPr>
      </w:pPr>
      <w:r>
        <w:rPr>
          <w:szCs w:val="28"/>
        </w:rPr>
        <w:t>At times, we have information about the individual before speaking to them. This knowledge can improve communication with the individual and make for a smoother conversation. When possible, prepare for a discussion by following these best practices:</w:t>
      </w:r>
    </w:p>
    <w:p w14:paraId="695DA64E" w14:textId="4822941C" w:rsidR="00DA748F" w:rsidRDefault="00DA748F" w:rsidP="00DA748F">
      <w:pPr>
        <w:pStyle w:val="ListParagraph"/>
        <w:numPr>
          <w:ilvl w:val="0"/>
          <w:numId w:val="39"/>
        </w:numPr>
        <w:spacing w:before="0" w:after="0"/>
        <w:rPr>
          <w:szCs w:val="28"/>
        </w:rPr>
      </w:pPr>
      <w:r>
        <w:rPr>
          <w:szCs w:val="28"/>
        </w:rPr>
        <w:t>Check whether a case or an Intake exists.</w:t>
      </w:r>
    </w:p>
    <w:p w14:paraId="0DF25A75" w14:textId="5A79F281" w:rsidR="00DA748F" w:rsidRDefault="00DA748F" w:rsidP="00DA748F">
      <w:pPr>
        <w:pStyle w:val="ListParagraph"/>
        <w:numPr>
          <w:ilvl w:val="0"/>
          <w:numId w:val="39"/>
        </w:numPr>
        <w:spacing w:before="0" w:after="0"/>
        <w:rPr>
          <w:szCs w:val="28"/>
        </w:rPr>
      </w:pPr>
      <w:r>
        <w:rPr>
          <w:szCs w:val="28"/>
        </w:rPr>
        <w:t xml:space="preserve">Check </w:t>
      </w:r>
      <w:r w:rsidR="00DC66D4">
        <w:rPr>
          <w:szCs w:val="28"/>
        </w:rPr>
        <w:t>if the case or Intake is in another branch.</w:t>
      </w:r>
    </w:p>
    <w:p w14:paraId="5B5AAB78" w14:textId="29C811E5" w:rsidR="00DC66D4" w:rsidRDefault="00DC66D4" w:rsidP="00DA748F">
      <w:pPr>
        <w:pStyle w:val="ListParagraph"/>
        <w:numPr>
          <w:ilvl w:val="0"/>
          <w:numId w:val="39"/>
        </w:numPr>
        <w:spacing w:before="0" w:after="0"/>
        <w:rPr>
          <w:szCs w:val="28"/>
        </w:rPr>
      </w:pPr>
      <w:r>
        <w:rPr>
          <w:szCs w:val="28"/>
        </w:rPr>
        <w:t xml:space="preserve">Review ONE and/or MMIS to see if the individual has open medical, has started the application process, has any pending requests for information (FRIs), or needs to connect with an EW to apply. </w:t>
      </w:r>
    </w:p>
    <w:p w14:paraId="29582911" w14:textId="506B494E" w:rsidR="00DC66D4" w:rsidRDefault="00DC66D4" w:rsidP="00DA748F">
      <w:pPr>
        <w:pStyle w:val="ListParagraph"/>
        <w:numPr>
          <w:ilvl w:val="0"/>
          <w:numId w:val="39"/>
        </w:numPr>
        <w:spacing w:before="0" w:after="0"/>
        <w:rPr>
          <w:szCs w:val="28"/>
        </w:rPr>
      </w:pPr>
      <w:r>
        <w:rPr>
          <w:szCs w:val="28"/>
        </w:rPr>
        <w:lastRenderedPageBreak/>
        <w:t>Has the Intake process started?</w:t>
      </w:r>
    </w:p>
    <w:p w14:paraId="6A24A5CA" w14:textId="6A58429A" w:rsidR="00DC66D4" w:rsidRDefault="00DC66D4" w:rsidP="00DA748F">
      <w:pPr>
        <w:pStyle w:val="ListParagraph"/>
        <w:numPr>
          <w:ilvl w:val="0"/>
          <w:numId w:val="39"/>
        </w:numPr>
        <w:spacing w:before="0" w:after="0"/>
        <w:rPr>
          <w:szCs w:val="28"/>
        </w:rPr>
      </w:pPr>
      <w:r>
        <w:rPr>
          <w:szCs w:val="28"/>
        </w:rPr>
        <w:t>Review recent narrations (OA and/or Intake).</w:t>
      </w:r>
    </w:p>
    <w:p w14:paraId="3617D167" w14:textId="7CFB9C99" w:rsidR="00DC66D4" w:rsidRDefault="00DC66D4" w:rsidP="00DA748F">
      <w:pPr>
        <w:pStyle w:val="ListParagraph"/>
        <w:numPr>
          <w:ilvl w:val="0"/>
          <w:numId w:val="39"/>
        </w:numPr>
        <w:spacing w:before="0" w:after="0"/>
        <w:rPr>
          <w:szCs w:val="28"/>
        </w:rPr>
      </w:pPr>
      <w:r>
        <w:rPr>
          <w:szCs w:val="28"/>
        </w:rPr>
        <w:t>Have there been multiple community referrals (MH/BH, CCO, hospitals, CILs, APS)?</w:t>
      </w:r>
    </w:p>
    <w:p w14:paraId="1459032F" w14:textId="656F8BBC" w:rsidR="00DC66D4" w:rsidRDefault="00DC66D4" w:rsidP="00DC66D4">
      <w:pPr>
        <w:pStyle w:val="ListParagraph"/>
        <w:numPr>
          <w:ilvl w:val="1"/>
          <w:numId w:val="39"/>
        </w:numPr>
        <w:spacing w:before="0" w:after="0"/>
        <w:rPr>
          <w:szCs w:val="28"/>
        </w:rPr>
      </w:pPr>
      <w:r>
        <w:rPr>
          <w:szCs w:val="28"/>
        </w:rPr>
        <w:t>If so, why?</w:t>
      </w:r>
    </w:p>
    <w:p w14:paraId="459FC3E6" w14:textId="0691B141" w:rsidR="00DC66D4" w:rsidRDefault="00DC66D4" w:rsidP="00DC66D4">
      <w:pPr>
        <w:pStyle w:val="ListParagraph"/>
        <w:numPr>
          <w:ilvl w:val="0"/>
          <w:numId w:val="39"/>
        </w:numPr>
        <w:spacing w:before="0" w:after="0"/>
        <w:rPr>
          <w:szCs w:val="28"/>
        </w:rPr>
      </w:pPr>
      <w:r>
        <w:rPr>
          <w:szCs w:val="28"/>
        </w:rPr>
        <w:t>Were they previously assessed? If yes, what was their SPL and previously reported needs?</w:t>
      </w:r>
    </w:p>
    <w:p w14:paraId="0F2ADD3A" w14:textId="26C5CCC0" w:rsidR="00DC66D4" w:rsidRDefault="00DC66D4" w:rsidP="00DC66D4">
      <w:pPr>
        <w:pStyle w:val="ListParagraph"/>
        <w:numPr>
          <w:ilvl w:val="1"/>
          <w:numId w:val="39"/>
        </w:numPr>
        <w:spacing w:before="0" w:after="0"/>
        <w:rPr>
          <w:szCs w:val="28"/>
        </w:rPr>
      </w:pPr>
      <w:r>
        <w:rPr>
          <w:szCs w:val="28"/>
        </w:rPr>
        <w:t>Prepare to discuss any previously reported care need changes.</w:t>
      </w:r>
      <w:r>
        <w:rPr>
          <w:szCs w:val="28"/>
        </w:rPr>
        <w:br/>
      </w:r>
    </w:p>
    <w:p w14:paraId="4AA2BD36" w14:textId="33766173" w:rsidR="00DC66D4" w:rsidRPr="004F2FCA" w:rsidRDefault="00DC66D4" w:rsidP="00DC66D4">
      <w:pPr>
        <w:pStyle w:val="Heading1"/>
        <w:spacing w:before="0" w:after="0"/>
        <w:ind w:left="0"/>
      </w:pPr>
      <w:bookmarkStart w:id="16" w:name="_Toc195175458"/>
      <w:r>
        <w:t>The time it takes to complete an Intake</w:t>
      </w:r>
      <w:bookmarkEnd w:id="16"/>
    </w:p>
    <w:p w14:paraId="2FA01A93" w14:textId="799F1FDD" w:rsidR="00DC66D4" w:rsidRDefault="00F27F99" w:rsidP="00117160">
      <w:pPr>
        <w:pStyle w:val="ListParagraph"/>
        <w:numPr>
          <w:ilvl w:val="0"/>
          <w:numId w:val="39"/>
        </w:numPr>
        <w:spacing w:before="0" w:after="0"/>
        <w:rPr>
          <w:szCs w:val="28"/>
        </w:rPr>
      </w:pPr>
      <w:r>
        <w:rPr>
          <w:szCs w:val="28"/>
        </w:rPr>
        <w:t xml:space="preserve">The time is takes to complete a service Intake varies. </w:t>
      </w:r>
      <w:r w:rsidR="00117160">
        <w:rPr>
          <w:szCs w:val="28"/>
        </w:rPr>
        <w:t xml:space="preserve">Often, in-person requests can take longer to complete than a phone request. </w:t>
      </w:r>
    </w:p>
    <w:p w14:paraId="6A609E97" w14:textId="1D8A4469" w:rsidR="00117160" w:rsidRDefault="00117160" w:rsidP="00117160">
      <w:pPr>
        <w:pStyle w:val="ListParagraph"/>
        <w:numPr>
          <w:ilvl w:val="0"/>
          <w:numId w:val="39"/>
        </w:numPr>
        <w:spacing w:before="0" w:after="0"/>
        <w:rPr>
          <w:szCs w:val="28"/>
        </w:rPr>
      </w:pPr>
      <w:r>
        <w:rPr>
          <w:szCs w:val="28"/>
        </w:rPr>
        <w:t>There is no limit expectation for staff to complete a service Intake. However, staff should be mindful of the volume of requests and if other individuals are waiting.</w:t>
      </w:r>
    </w:p>
    <w:p w14:paraId="334567EE" w14:textId="18412F05" w:rsidR="00117160" w:rsidRDefault="00117160" w:rsidP="00117160">
      <w:pPr>
        <w:pStyle w:val="ListParagraph"/>
        <w:numPr>
          <w:ilvl w:val="0"/>
          <w:numId w:val="39"/>
        </w:numPr>
        <w:spacing w:before="0" w:after="0"/>
        <w:rPr>
          <w:szCs w:val="28"/>
        </w:rPr>
      </w:pPr>
      <w:r>
        <w:rPr>
          <w:szCs w:val="28"/>
        </w:rPr>
        <w:t>Be compassionate and allow the individual or their representative time to speak.</w:t>
      </w:r>
    </w:p>
    <w:p w14:paraId="2B0D2FFD" w14:textId="50384C80" w:rsidR="00117160" w:rsidRDefault="00117160" w:rsidP="00117160">
      <w:pPr>
        <w:pStyle w:val="ListParagraph"/>
        <w:numPr>
          <w:ilvl w:val="1"/>
          <w:numId w:val="39"/>
        </w:numPr>
        <w:spacing w:before="0" w:after="0"/>
        <w:rPr>
          <w:szCs w:val="28"/>
        </w:rPr>
      </w:pPr>
      <w:r>
        <w:rPr>
          <w:szCs w:val="28"/>
        </w:rPr>
        <w:t>Sometimes, staff need to direct the conversation to the next question or topic.</w:t>
      </w:r>
    </w:p>
    <w:p w14:paraId="75E93E89" w14:textId="36791EC3" w:rsidR="00117160" w:rsidRDefault="00117160" w:rsidP="00117160">
      <w:pPr>
        <w:pStyle w:val="ListParagraph"/>
        <w:numPr>
          <w:ilvl w:val="1"/>
          <w:numId w:val="39"/>
        </w:numPr>
        <w:spacing w:before="0" w:after="0"/>
        <w:rPr>
          <w:szCs w:val="28"/>
        </w:rPr>
      </w:pPr>
      <w:r>
        <w:rPr>
          <w:szCs w:val="28"/>
        </w:rPr>
        <w:t>Workday Learning offers resources to help with interviewing techniques:</w:t>
      </w:r>
    </w:p>
    <w:p w14:paraId="49882653" w14:textId="0E16B550" w:rsidR="00117160" w:rsidRDefault="00CC464E" w:rsidP="00117160">
      <w:pPr>
        <w:pStyle w:val="ListParagraph"/>
        <w:numPr>
          <w:ilvl w:val="2"/>
          <w:numId w:val="39"/>
        </w:numPr>
        <w:spacing w:before="0" w:after="0"/>
        <w:rPr>
          <w:szCs w:val="28"/>
        </w:rPr>
      </w:pPr>
      <w:hyperlink r:id="rId29" w:history="1">
        <w:r w:rsidR="00117160" w:rsidRPr="0039001A">
          <w:rPr>
            <w:rStyle w:val="Hyperlink"/>
            <w:szCs w:val="28"/>
          </w:rPr>
          <w:t>ODHS – SSTU – Motivational Interviewing</w:t>
        </w:r>
      </w:hyperlink>
    </w:p>
    <w:p w14:paraId="2F714002" w14:textId="36D924A3" w:rsidR="00117160" w:rsidRDefault="00CC464E" w:rsidP="00117160">
      <w:pPr>
        <w:pStyle w:val="ListParagraph"/>
        <w:numPr>
          <w:ilvl w:val="2"/>
          <w:numId w:val="39"/>
        </w:numPr>
        <w:spacing w:before="0" w:after="0"/>
        <w:rPr>
          <w:szCs w:val="28"/>
        </w:rPr>
      </w:pPr>
      <w:hyperlink r:id="rId30" w:history="1">
        <w:r w:rsidR="00117160" w:rsidRPr="007F190A">
          <w:rPr>
            <w:rStyle w:val="Hyperlink"/>
            <w:szCs w:val="28"/>
          </w:rPr>
          <w:t>ODHS – SSTU – Ask, Ask, Offer, Ask</w:t>
        </w:r>
      </w:hyperlink>
    </w:p>
    <w:p w14:paraId="4B970A15" w14:textId="7B944D3F" w:rsidR="00117160" w:rsidRDefault="007A4051" w:rsidP="00117160">
      <w:pPr>
        <w:pStyle w:val="ListParagraph"/>
        <w:numPr>
          <w:ilvl w:val="0"/>
          <w:numId w:val="39"/>
        </w:numPr>
        <w:spacing w:before="0" w:after="0"/>
        <w:rPr>
          <w:szCs w:val="28"/>
        </w:rPr>
      </w:pPr>
      <w:r>
        <w:rPr>
          <w:szCs w:val="28"/>
        </w:rPr>
        <w:t xml:space="preserve">Remember, a service Intake is not an assessment. It is an </w:t>
      </w:r>
      <w:r w:rsidRPr="007A4051">
        <w:rPr>
          <w:szCs w:val="28"/>
        </w:rPr>
        <w:t>opportunity to gather and share information about</w:t>
      </w:r>
      <w:r>
        <w:rPr>
          <w:szCs w:val="28"/>
        </w:rPr>
        <w:t xml:space="preserve"> APD </w:t>
      </w:r>
      <w:r w:rsidRPr="007A4051">
        <w:rPr>
          <w:szCs w:val="28"/>
        </w:rPr>
        <w:t>programs and connect the individual with community resources.</w:t>
      </w:r>
    </w:p>
    <w:p w14:paraId="0117182D" w14:textId="77777777" w:rsidR="00F65907" w:rsidRDefault="00F65907" w:rsidP="00F65907">
      <w:pPr>
        <w:spacing w:before="0"/>
        <w:ind w:left="0"/>
        <w:rPr>
          <w:szCs w:val="28"/>
        </w:rPr>
      </w:pPr>
    </w:p>
    <w:p w14:paraId="0413C011" w14:textId="3AEF9EAE" w:rsidR="00F65907" w:rsidRPr="004F2FCA" w:rsidRDefault="00F65907" w:rsidP="00F65907">
      <w:pPr>
        <w:pStyle w:val="Heading1"/>
        <w:spacing w:before="0" w:after="0"/>
        <w:ind w:left="0"/>
      </w:pPr>
      <w:bookmarkStart w:id="17" w:name="_Toc195175459"/>
      <w:r>
        <w:t>What does a service intake conversation look like?</w:t>
      </w:r>
      <w:bookmarkEnd w:id="17"/>
    </w:p>
    <w:p w14:paraId="20B499AB" w14:textId="38507BEA" w:rsidR="00F65907" w:rsidRDefault="00F65907" w:rsidP="00816305">
      <w:pPr>
        <w:spacing w:before="0"/>
        <w:ind w:left="0"/>
        <w:rPr>
          <w:szCs w:val="28"/>
        </w:rPr>
      </w:pPr>
      <w:r>
        <w:rPr>
          <w:szCs w:val="28"/>
        </w:rPr>
        <w:t xml:space="preserve">There is no prescribed order for an intake conversation. Discussions should be natural and conversational. Topics to discuss include: </w:t>
      </w:r>
    </w:p>
    <w:p w14:paraId="421C215B" w14:textId="21AD5F0C" w:rsidR="00402C6C" w:rsidRDefault="00402C6C" w:rsidP="00816305">
      <w:pPr>
        <w:pStyle w:val="ListParagraph"/>
        <w:numPr>
          <w:ilvl w:val="0"/>
          <w:numId w:val="39"/>
        </w:numPr>
        <w:spacing w:before="0" w:after="0"/>
        <w:rPr>
          <w:szCs w:val="28"/>
        </w:rPr>
      </w:pPr>
      <w:r>
        <w:rPr>
          <w:szCs w:val="28"/>
        </w:rPr>
        <w:lastRenderedPageBreak/>
        <w:t>The primary reason for requesting services?</w:t>
      </w:r>
    </w:p>
    <w:p w14:paraId="6BDD6BC0" w14:textId="7E463512" w:rsidR="00402C6C" w:rsidRDefault="00402C6C" w:rsidP="00816305">
      <w:pPr>
        <w:pStyle w:val="ListParagraph"/>
        <w:numPr>
          <w:ilvl w:val="0"/>
          <w:numId w:val="39"/>
        </w:numPr>
        <w:spacing w:before="0" w:after="0"/>
        <w:rPr>
          <w:szCs w:val="28"/>
        </w:rPr>
      </w:pPr>
      <w:r>
        <w:rPr>
          <w:szCs w:val="28"/>
        </w:rPr>
        <w:t>Services the individual is already receiving, such as:</w:t>
      </w:r>
    </w:p>
    <w:p w14:paraId="481102A3" w14:textId="29AC8BB2" w:rsidR="00402C6C" w:rsidRDefault="00402C6C" w:rsidP="00816305">
      <w:pPr>
        <w:pStyle w:val="ListParagraph"/>
        <w:numPr>
          <w:ilvl w:val="1"/>
          <w:numId w:val="39"/>
        </w:numPr>
        <w:spacing w:before="0" w:after="0"/>
        <w:rPr>
          <w:szCs w:val="28"/>
        </w:rPr>
      </w:pPr>
      <w:r>
        <w:rPr>
          <w:szCs w:val="28"/>
        </w:rPr>
        <w:t>I/DD services</w:t>
      </w:r>
    </w:p>
    <w:p w14:paraId="26837705" w14:textId="335C6276" w:rsidR="00402C6C" w:rsidRDefault="00402C6C" w:rsidP="00816305">
      <w:pPr>
        <w:pStyle w:val="ListParagraph"/>
        <w:numPr>
          <w:ilvl w:val="1"/>
          <w:numId w:val="39"/>
        </w:numPr>
        <w:spacing w:before="0" w:after="0"/>
        <w:rPr>
          <w:szCs w:val="28"/>
        </w:rPr>
      </w:pPr>
      <w:r>
        <w:rPr>
          <w:szCs w:val="28"/>
        </w:rPr>
        <w:t>BH/MH</w:t>
      </w:r>
    </w:p>
    <w:p w14:paraId="2377A9BF" w14:textId="0BEA1CE1" w:rsidR="00402C6C" w:rsidRDefault="00402C6C" w:rsidP="00816305">
      <w:pPr>
        <w:pStyle w:val="ListParagraph"/>
        <w:numPr>
          <w:ilvl w:val="1"/>
          <w:numId w:val="39"/>
        </w:numPr>
        <w:spacing w:before="0" w:after="0"/>
        <w:rPr>
          <w:szCs w:val="28"/>
        </w:rPr>
      </w:pPr>
      <w:r>
        <w:rPr>
          <w:szCs w:val="28"/>
        </w:rPr>
        <w:t>Veteran benefits</w:t>
      </w:r>
      <w:r w:rsidR="00AB7CA6">
        <w:rPr>
          <w:szCs w:val="28"/>
        </w:rPr>
        <w:br/>
      </w:r>
    </w:p>
    <w:tbl>
      <w:tblPr>
        <w:tblStyle w:val="TableGrid"/>
        <w:tblW w:w="0" w:type="auto"/>
        <w:tblLook w:val="04A0" w:firstRow="1" w:lastRow="0" w:firstColumn="1" w:lastColumn="0" w:noHBand="0" w:noVBand="1"/>
      </w:tblPr>
      <w:tblGrid>
        <w:gridCol w:w="10502"/>
      </w:tblGrid>
      <w:tr w:rsidR="00402C6C" w14:paraId="61E9045C" w14:textId="77777777" w:rsidTr="00402C6C">
        <w:tc>
          <w:tcPr>
            <w:tcW w:w="10502" w:type="dxa"/>
            <w:shd w:val="clear" w:color="auto" w:fill="D9D9D9" w:themeFill="background1" w:themeFillShade="D9"/>
          </w:tcPr>
          <w:p w14:paraId="6BC78FEA" w14:textId="6B918B83" w:rsidR="00402C6C" w:rsidRDefault="00402C6C" w:rsidP="00816305">
            <w:pPr>
              <w:spacing w:before="0"/>
              <w:ind w:left="0"/>
              <w:rPr>
                <w:szCs w:val="28"/>
              </w:rPr>
            </w:pPr>
            <w:r w:rsidRPr="00816305">
              <w:rPr>
                <w:b/>
                <w:bCs/>
                <w:szCs w:val="28"/>
              </w:rPr>
              <w:t>Important:</w:t>
            </w:r>
            <w:r>
              <w:rPr>
                <w:szCs w:val="28"/>
              </w:rPr>
              <w:t xml:space="preserve"> </w:t>
            </w:r>
            <w:r w:rsidR="00816305">
              <w:rPr>
                <w:szCs w:val="28"/>
              </w:rPr>
              <w:t xml:space="preserve">Individuals may be eligible to receive services from BH/MH programs while receiving APD services. Services can include outpatient and some case management. Staff should not deter someone from applying for APD services by saying they’ll lose services from another program. Review for duplication of services can occur after the individual has been determined eligible for APD services. </w:t>
            </w:r>
          </w:p>
        </w:tc>
      </w:tr>
    </w:tbl>
    <w:p w14:paraId="73011EC5" w14:textId="77777777" w:rsidR="00AB7CA6" w:rsidRDefault="00AB7CA6" w:rsidP="00AB7CA6">
      <w:pPr>
        <w:pStyle w:val="ListParagraph"/>
        <w:numPr>
          <w:ilvl w:val="0"/>
          <w:numId w:val="0"/>
        </w:numPr>
        <w:spacing w:before="0" w:after="0"/>
        <w:ind w:left="878"/>
        <w:rPr>
          <w:szCs w:val="28"/>
        </w:rPr>
      </w:pPr>
    </w:p>
    <w:p w14:paraId="00C9B1AC" w14:textId="4C8A5C3B" w:rsidR="00402C6C" w:rsidRDefault="00816305" w:rsidP="00816305">
      <w:pPr>
        <w:pStyle w:val="ListParagraph"/>
        <w:numPr>
          <w:ilvl w:val="0"/>
          <w:numId w:val="39"/>
        </w:numPr>
        <w:spacing w:before="0" w:after="0"/>
        <w:rPr>
          <w:szCs w:val="28"/>
        </w:rPr>
      </w:pPr>
      <w:r>
        <w:rPr>
          <w:szCs w:val="28"/>
        </w:rPr>
        <w:t>Have they ever received LTSS, SPPC or OPI benefits?</w:t>
      </w:r>
    </w:p>
    <w:p w14:paraId="4460A342" w14:textId="412CE1FD" w:rsidR="00816305" w:rsidRDefault="00816305" w:rsidP="00816305">
      <w:pPr>
        <w:pStyle w:val="ListParagraph"/>
        <w:numPr>
          <w:ilvl w:val="0"/>
          <w:numId w:val="39"/>
        </w:numPr>
        <w:spacing w:before="0" w:after="0"/>
        <w:rPr>
          <w:szCs w:val="28"/>
        </w:rPr>
      </w:pPr>
      <w:r>
        <w:rPr>
          <w:szCs w:val="28"/>
        </w:rPr>
        <w:t>Discuss and summarize the individuals reported care needs in the Intake module.</w:t>
      </w:r>
    </w:p>
    <w:p w14:paraId="3181A776" w14:textId="23A2D1BD" w:rsidR="00816305" w:rsidRDefault="00816305" w:rsidP="00816305">
      <w:pPr>
        <w:pStyle w:val="ListParagraph"/>
        <w:numPr>
          <w:ilvl w:val="1"/>
          <w:numId w:val="39"/>
        </w:numPr>
        <w:spacing w:before="0" w:after="0"/>
        <w:rPr>
          <w:szCs w:val="28"/>
        </w:rPr>
      </w:pPr>
      <w:r>
        <w:rPr>
          <w:szCs w:val="28"/>
        </w:rPr>
        <w:t>Are there any critical care needs going unmet?</w:t>
      </w:r>
    </w:p>
    <w:p w14:paraId="338F375F" w14:textId="68DEC808" w:rsidR="00816305" w:rsidRDefault="00816305" w:rsidP="00816305">
      <w:pPr>
        <w:pStyle w:val="ListParagraph"/>
        <w:numPr>
          <w:ilvl w:val="1"/>
          <w:numId w:val="39"/>
        </w:numPr>
        <w:spacing w:before="0" w:after="0"/>
        <w:rPr>
          <w:szCs w:val="28"/>
        </w:rPr>
      </w:pPr>
      <w:r>
        <w:rPr>
          <w:szCs w:val="28"/>
        </w:rPr>
        <w:t xml:space="preserve">It is not necessary to discuss </w:t>
      </w:r>
      <w:r w:rsidR="00305A2F">
        <w:rPr>
          <w:szCs w:val="28"/>
        </w:rPr>
        <w:t xml:space="preserve">frequency and duration of needs at this point. This will be captured in their assessment. </w:t>
      </w:r>
    </w:p>
    <w:p w14:paraId="11DD642D" w14:textId="6DC402C6" w:rsidR="00305A2F" w:rsidRDefault="00A81167" w:rsidP="00305A2F">
      <w:pPr>
        <w:pStyle w:val="ListParagraph"/>
        <w:numPr>
          <w:ilvl w:val="0"/>
          <w:numId w:val="39"/>
        </w:numPr>
        <w:spacing w:before="0" w:after="0"/>
        <w:rPr>
          <w:szCs w:val="28"/>
        </w:rPr>
      </w:pPr>
      <w:r>
        <w:rPr>
          <w:szCs w:val="28"/>
        </w:rPr>
        <w:t>Are the pending a hospital or nursing facility discharge?</w:t>
      </w:r>
    </w:p>
    <w:p w14:paraId="2D3B68FC" w14:textId="0C638C25" w:rsidR="00A81167" w:rsidRDefault="00A81167" w:rsidP="00305A2F">
      <w:pPr>
        <w:pStyle w:val="ListParagraph"/>
        <w:numPr>
          <w:ilvl w:val="0"/>
          <w:numId w:val="39"/>
        </w:numPr>
        <w:spacing w:before="0" w:after="0"/>
        <w:rPr>
          <w:szCs w:val="28"/>
        </w:rPr>
      </w:pPr>
      <w:r>
        <w:rPr>
          <w:szCs w:val="28"/>
        </w:rPr>
        <w:t>Is there an Adult Protective Service (APS) related concern?</w:t>
      </w:r>
    </w:p>
    <w:p w14:paraId="5577B94A" w14:textId="60939A79" w:rsidR="00A81167" w:rsidRDefault="00A81167" w:rsidP="00305A2F">
      <w:pPr>
        <w:pStyle w:val="ListParagraph"/>
        <w:numPr>
          <w:ilvl w:val="0"/>
          <w:numId w:val="39"/>
        </w:numPr>
        <w:spacing w:before="0" w:after="0"/>
        <w:rPr>
          <w:szCs w:val="28"/>
        </w:rPr>
      </w:pPr>
      <w:r>
        <w:rPr>
          <w:szCs w:val="28"/>
        </w:rPr>
        <w:t>Are there any safety concerns for the individual? In the home?</w:t>
      </w:r>
    </w:p>
    <w:p w14:paraId="449D163E" w14:textId="08091A40" w:rsidR="00A81167" w:rsidRDefault="00A81167" w:rsidP="00305A2F">
      <w:pPr>
        <w:pStyle w:val="ListParagraph"/>
        <w:numPr>
          <w:ilvl w:val="0"/>
          <w:numId w:val="39"/>
        </w:numPr>
        <w:spacing w:before="0" w:after="0"/>
        <w:rPr>
          <w:szCs w:val="28"/>
        </w:rPr>
      </w:pPr>
      <w:r>
        <w:rPr>
          <w:szCs w:val="28"/>
        </w:rPr>
        <w:t xml:space="preserve">If they are only reporting needs for assistance with their Instrumental Activities of Daily Living (IADLs), do not assume they are not eligible. Ask why they need assistance. For example, someone who indicates they only need help with housekeeping (HK). Assistance with HK may show an unmet need with an Activity of Daily Living (ADL), such as poor mobility or toileting. </w:t>
      </w:r>
    </w:p>
    <w:p w14:paraId="318BDB1A" w14:textId="59B21C72" w:rsidR="00A81167" w:rsidRDefault="00A81167" w:rsidP="00A81167">
      <w:pPr>
        <w:pStyle w:val="ListParagraph"/>
        <w:numPr>
          <w:ilvl w:val="1"/>
          <w:numId w:val="39"/>
        </w:numPr>
        <w:spacing w:before="0" w:after="0"/>
        <w:rPr>
          <w:szCs w:val="28"/>
        </w:rPr>
      </w:pPr>
      <w:r>
        <w:rPr>
          <w:szCs w:val="28"/>
        </w:rPr>
        <w:t>Completing an assessment for an individual when they request it, ensures we address all their needs.</w:t>
      </w:r>
    </w:p>
    <w:tbl>
      <w:tblPr>
        <w:tblStyle w:val="TableGrid"/>
        <w:tblW w:w="0" w:type="auto"/>
        <w:tblLook w:val="04A0" w:firstRow="1" w:lastRow="0" w:firstColumn="1" w:lastColumn="0" w:noHBand="0" w:noVBand="1"/>
      </w:tblPr>
      <w:tblGrid>
        <w:gridCol w:w="10502"/>
      </w:tblGrid>
      <w:tr w:rsidR="00A81167" w14:paraId="2D9AF9CE" w14:textId="77777777" w:rsidTr="00A81167">
        <w:tc>
          <w:tcPr>
            <w:tcW w:w="10502" w:type="dxa"/>
            <w:shd w:val="clear" w:color="auto" w:fill="D9D9D9" w:themeFill="background1" w:themeFillShade="D9"/>
          </w:tcPr>
          <w:p w14:paraId="7521D2A5" w14:textId="3886242D" w:rsidR="00A81167" w:rsidRDefault="00281D21" w:rsidP="00A81167">
            <w:pPr>
              <w:spacing w:before="0"/>
              <w:ind w:left="0"/>
              <w:rPr>
                <w:szCs w:val="28"/>
              </w:rPr>
            </w:pPr>
            <w:r w:rsidRPr="007F190A">
              <w:rPr>
                <w:b/>
                <w:bCs/>
                <w:szCs w:val="28"/>
              </w:rPr>
              <w:lastRenderedPageBreak/>
              <w:t>Important:</w:t>
            </w:r>
            <w:r>
              <w:rPr>
                <w:szCs w:val="28"/>
              </w:rPr>
              <w:t xml:space="preserve"> These </w:t>
            </w:r>
            <w:r w:rsidRPr="00281D21">
              <w:rPr>
                <w:szCs w:val="28"/>
              </w:rPr>
              <w:t xml:space="preserve">questions and any discussion about care needs are meant to be a </w:t>
            </w:r>
            <w:r w:rsidR="007F190A" w:rsidRPr="00281D21">
              <w:rPr>
                <w:szCs w:val="28"/>
              </w:rPr>
              <w:t>high-level</w:t>
            </w:r>
            <w:r w:rsidRPr="00281D21">
              <w:rPr>
                <w:szCs w:val="28"/>
              </w:rPr>
              <w:t xml:space="preserve"> overview to allow you to gather information and discuss which</w:t>
            </w:r>
            <w:r>
              <w:rPr>
                <w:szCs w:val="28"/>
              </w:rPr>
              <w:t xml:space="preserve"> APD </w:t>
            </w:r>
            <w:r w:rsidRPr="00281D21">
              <w:rPr>
                <w:szCs w:val="28"/>
              </w:rPr>
              <w:t>program may be best suited for the individual. The intake is not an assessment, nor should the details gathered be used to discourage an individual from applying for</w:t>
            </w:r>
            <w:r>
              <w:rPr>
                <w:szCs w:val="28"/>
              </w:rPr>
              <w:t xml:space="preserve"> APD </w:t>
            </w:r>
            <w:r w:rsidRPr="00281D21">
              <w:rPr>
                <w:szCs w:val="28"/>
              </w:rPr>
              <w:t>services.</w:t>
            </w:r>
          </w:p>
        </w:tc>
      </w:tr>
    </w:tbl>
    <w:p w14:paraId="3732BD41" w14:textId="77777777" w:rsidR="00AB7CA6" w:rsidRDefault="00AB7CA6" w:rsidP="00AB7CA6">
      <w:pPr>
        <w:pStyle w:val="ListParagraph"/>
        <w:numPr>
          <w:ilvl w:val="0"/>
          <w:numId w:val="0"/>
        </w:numPr>
        <w:spacing w:before="0"/>
        <w:ind w:left="878"/>
        <w:rPr>
          <w:szCs w:val="28"/>
        </w:rPr>
      </w:pPr>
    </w:p>
    <w:p w14:paraId="11AB87E8" w14:textId="6816366C" w:rsidR="00A81167" w:rsidRDefault="00281D21" w:rsidP="00281D21">
      <w:pPr>
        <w:pStyle w:val="ListParagraph"/>
        <w:numPr>
          <w:ilvl w:val="0"/>
          <w:numId w:val="39"/>
        </w:numPr>
        <w:spacing w:before="0"/>
        <w:rPr>
          <w:szCs w:val="28"/>
        </w:rPr>
      </w:pPr>
      <w:r w:rsidRPr="00281D21">
        <w:rPr>
          <w:szCs w:val="28"/>
        </w:rPr>
        <w:t>Things to consider when speaking with an individual that may indicate additional steps the individual and</w:t>
      </w:r>
      <w:r>
        <w:rPr>
          <w:szCs w:val="28"/>
        </w:rPr>
        <w:t xml:space="preserve"> CM </w:t>
      </w:r>
      <w:r w:rsidRPr="00281D21">
        <w:rPr>
          <w:szCs w:val="28"/>
        </w:rPr>
        <w:t>w</w:t>
      </w:r>
      <w:r>
        <w:rPr>
          <w:szCs w:val="28"/>
        </w:rPr>
        <w:t>i</w:t>
      </w:r>
      <w:r w:rsidRPr="00281D21">
        <w:rPr>
          <w:szCs w:val="28"/>
        </w:rPr>
        <w:t>ll need to take</w:t>
      </w:r>
      <w:r>
        <w:rPr>
          <w:szCs w:val="28"/>
        </w:rPr>
        <w:t xml:space="preserve">: </w:t>
      </w:r>
    </w:p>
    <w:p w14:paraId="2F8C2FE4" w14:textId="7BA37B07" w:rsidR="00281D21" w:rsidRDefault="00281D21" w:rsidP="0072278E">
      <w:pPr>
        <w:pStyle w:val="ListParagraph"/>
        <w:numPr>
          <w:ilvl w:val="1"/>
          <w:numId w:val="39"/>
        </w:numPr>
        <w:spacing w:before="0" w:after="0"/>
        <w:rPr>
          <w:szCs w:val="28"/>
        </w:rPr>
      </w:pPr>
      <w:r>
        <w:rPr>
          <w:szCs w:val="28"/>
        </w:rPr>
        <w:t>A</w:t>
      </w:r>
      <w:r w:rsidRPr="00281D21">
        <w:rPr>
          <w:szCs w:val="28"/>
        </w:rPr>
        <w:t>re there indicators of</w:t>
      </w:r>
      <w:r>
        <w:rPr>
          <w:szCs w:val="28"/>
        </w:rPr>
        <w:t xml:space="preserve"> MH/BH </w:t>
      </w:r>
      <w:r w:rsidRPr="00281D21">
        <w:rPr>
          <w:szCs w:val="28"/>
        </w:rPr>
        <w:t>needs, a history of treatment, were substance use disorders?</w:t>
      </w:r>
      <w:r>
        <w:rPr>
          <w:szCs w:val="28"/>
        </w:rPr>
        <w:t xml:space="preserve"> </w:t>
      </w:r>
      <w:r w:rsidRPr="00281D21">
        <w:rPr>
          <w:szCs w:val="28"/>
        </w:rPr>
        <w:t>If under 65</w:t>
      </w:r>
      <w:r>
        <w:rPr>
          <w:szCs w:val="28"/>
        </w:rPr>
        <w:t xml:space="preserve"> (60 for OPI-M), a MED </w:t>
      </w:r>
      <w:r w:rsidRPr="00281D21">
        <w:rPr>
          <w:szCs w:val="28"/>
        </w:rPr>
        <w:t>referral may be required.</w:t>
      </w:r>
      <w:r>
        <w:rPr>
          <w:szCs w:val="28"/>
        </w:rPr>
        <w:t xml:space="preserve"> </w:t>
      </w:r>
      <w:r w:rsidRPr="00281D21">
        <w:rPr>
          <w:szCs w:val="28"/>
        </w:rPr>
        <w:t>Is a release of information</w:t>
      </w:r>
      <w:r>
        <w:rPr>
          <w:szCs w:val="28"/>
        </w:rPr>
        <w:t xml:space="preserve"> (ROI) </w:t>
      </w:r>
      <w:r w:rsidRPr="00281D21">
        <w:rPr>
          <w:szCs w:val="28"/>
        </w:rPr>
        <w:t>form needed?</w:t>
      </w:r>
    </w:p>
    <w:p w14:paraId="3B1F7751" w14:textId="03625AF9" w:rsidR="00281D21" w:rsidRDefault="00281D21" w:rsidP="0072278E">
      <w:pPr>
        <w:pStyle w:val="ListParagraph"/>
        <w:numPr>
          <w:ilvl w:val="1"/>
          <w:numId w:val="39"/>
        </w:numPr>
        <w:spacing w:before="0" w:after="0"/>
        <w:rPr>
          <w:szCs w:val="28"/>
        </w:rPr>
      </w:pPr>
      <w:r>
        <w:rPr>
          <w:szCs w:val="28"/>
        </w:rPr>
        <w:t>Has ONE i</w:t>
      </w:r>
      <w:r w:rsidRPr="00281D21">
        <w:rPr>
          <w:szCs w:val="28"/>
        </w:rPr>
        <w:t xml:space="preserve">ndicated </w:t>
      </w:r>
      <w:r>
        <w:rPr>
          <w:szCs w:val="28"/>
        </w:rPr>
        <w:t xml:space="preserve">that </w:t>
      </w:r>
      <w:r w:rsidRPr="00281D21">
        <w:rPr>
          <w:szCs w:val="28"/>
        </w:rPr>
        <w:t>the case</w:t>
      </w:r>
      <w:r>
        <w:rPr>
          <w:szCs w:val="28"/>
        </w:rPr>
        <w:t xml:space="preserve"> </w:t>
      </w:r>
      <w:r w:rsidRPr="00281D21">
        <w:rPr>
          <w:szCs w:val="28"/>
        </w:rPr>
        <w:t>will require a</w:t>
      </w:r>
      <w:r>
        <w:rPr>
          <w:szCs w:val="28"/>
        </w:rPr>
        <w:t xml:space="preserve"> PMDDT </w:t>
      </w:r>
      <w:r w:rsidRPr="00281D21">
        <w:rPr>
          <w:szCs w:val="28"/>
        </w:rPr>
        <w:t>review</w:t>
      </w:r>
      <w:r>
        <w:rPr>
          <w:szCs w:val="28"/>
        </w:rPr>
        <w:t xml:space="preserve">? </w:t>
      </w:r>
      <w:r w:rsidRPr="00281D21">
        <w:rPr>
          <w:szCs w:val="28"/>
        </w:rPr>
        <w:t>Will assistance with gathering additional records be needed?</w:t>
      </w:r>
    </w:p>
    <w:p w14:paraId="4231A329" w14:textId="0D3329C0" w:rsidR="00281D21" w:rsidRDefault="00281D21" w:rsidP="0072278E">
      <w:pPr>
        <w:pStyle w:val="ListParagraph"/>
        <w:numPr>
          <w:ilvl w:val="2"/>
          <w:numId w:val="39"/>
        </w:numPr>
        <w:spacing w:before="0" w:after="0"/>
        <w:rPr>
          <w:szCs w:val="28"/>
        </w:rPr>
      </w:pPr>
      <w:r>
        <w:rPr>
          <w:szCs w:val="28"/>
        </w:rPr>
        <w:t xml:space="preserve">Individuals </w:t>
      </w:r>
      <w:r w:rsidRPr="00281D21">
        <w:rPr>
          <w:szCs w:val="28"/>
        </w:rPr>
        <w:t>applying for</w:t>
      </w:r>
      <w:r>
        <w:rPr>
          <w:szCs w:val="28"/>
        </w:rPr>
        <w:t xml:space="preserve"> OPI-M </w:t>
      </w:r>
      <w:r w:rsidRPr="00281D21">
        <w:rPr>
          <w:szCs w:val="28"/>
        </w:rPr>
        <w:t>may need a</w:t>
      </w:r>
      <w:r>
        <w:rPr>
          <w:szCs w:val="28"/>
        </w:rPr>
        <w:t xml:space="preserve"> PMDDT </w:t>
      </w:r>
      <w:r w:rsidRPr="00281D21">
        <w:rPr>
          <w:szCs w:val="28"/>
        </w:rPr>
        <w:t>review and will occur outside of</w:t>
      </w:r>
      <w:r>
        <w:rPr>
          <w:szCs w:val="28"/>
        </w:rPr>
        <w:t xml:space="preserve"> ONE. Individuals with MAGI may require a PMDDT review </w:t>
      </w:r>
      <w:r w:rsidRPr="00281D21">
        <w:rPr>
          <w:szCs w:val="28"/>
        </w:rPr>
        <w:t>if they do not have a disability determination and are interested in</w:t>
      </w:r>
      <w:r>
        <w:rPr>
          <w:szCs w:val="28"/>
        </w:rPr>
        <w:t xml:space="preserve"> OPI-M.</w:t>
      </w:r>
    </w:p>
    <w:p w14:paraId="5A110E4D" w14:textId="2FBFA535" w:rsidR="00281D21" w:rsidRDefault="00281D21" w:rsidP="0072278E">
      <w:pPr>
        <w:pStyle w:val="ListParagraph"/>
        <w:numPr>
          <w:ilvl w:val="1"/>
          <w:numId w:val="39"/>
        </w:numPr>
        <w:spacing w:before="0" w:after="0"/>
        <w:rPr>
          <w:szCs w:val="28"/>
        </w:rPr>
      </w:pPr>
      <w:r>
        <w:rPr>
          <w:szCs w:val="28"/>
        </w:rPr>
        <w:t xml:space="preserve">Does </w:t>
      </w:r>
      <w:r w:rsidRPr="00281D21">
        <w:rPr>
          <w:szCs w:val="28"/>
        </w:rPr>
        <w:t>the consumer need to go to</w:t>
      </w:r>
      <w:r>
        <w:rPr>
          <w:szCs w:val="28"/>
        </w:rPr>
        <w:t xml:space="preserve"> a NF? Will a PAS/PASRR be required? </w:t>
      </w:r>
      <w:r w:rsidRPr="00281D21">
        <w:rPr>
          <w:szCs w:val="28"/>
        </w:rPr>
        <w:t xml:space="preserve">Be required? Should a </w:t>
      </w:r>
      <w:r>
        <w:rPr>
          <w:szCs w:val="28"/>
        </w:rPr>
        <w:t>D</w:t>
      </w:r>
      <w:r w:rsidRPr="00281D21">
        <w:rPr>
          <w:szCs w:val="28"/>
        </w:rPr>
        <w:t>iversion/</w:t>
      </w:r>
      <w:r>
        <w:rPr>
          <w:szCs w:val="28"/>
        </w:rPr>
        <w:t>T</w:t>
      </w:r>
      <w:r w:rsidRPr="00281D21">
        <w:rPr>
          <w:szCs w:val="28"/>
        </w:rPr>
        <w:t xml:space="preserve">ransition coordinator </w:t>
      </w:r>
      <w:r>
        <w:rPr>
          <w:szCs w:val="28"/>
        </w:rPr>
        <w:t>b</w:t>
      </w:r>
      <w:r w:rsidRPr="00281D21">
        <w:rPr>
          <w:szCs w:val="28"/>
        </w:rPr>
        <w:t>e added to the case?</w:t>
      </w:r>
    </w:p>
    <w:p w14:paraId="1B380B58" w14:textId="0FD8012F" w:rsidR="00281D21" w:rsidRDefault="00281D21" w:rsidP="0072278E">
      <w:pPr>
        <w:pStyle w:val="ListParagraph"/>
        <w:numPr>
          <w:ilvl w:val="1"/>
          <w:numId w:val="39"/>
        </w:numPr>
        <w:spacing w:before="0" w:after="0"/>
        <w:rPr>
          <w:szCs w:val="28"/>
        </w:rPr>
      </w:pPr>
      <w:r>
        <w:rPr>
          <w:szCs w:val="28"/>
        </w:rPr>
        <w:t xml:space="preserve">Where </w:t>
      </w:r>
      <w:r w:rsidRPr="00281D21">
        <w:rPr>
          <w:szCs w:val="28"/>
        </w:rPr>
        <w:t>is the individual currently re</w:t>
      </w:r>
      <w:r>
        <w:rPr>
          <w:szCs w:val="28"/>
        </w:rPr>
        <w:t>sid</w:t>
      </w:r>
      <w:r w:rsidRPr="00281D21">
        <w:rPr>
          <w:szCs w:val="28"/>
        </w:rPr>
        <w:t>ing?</w:t>
      </w:r>
      <w:r>
        <w:rPr>
          <w:szCs w:val="28"/>
        </w:rPr>
        <w:t xml:space="preserve"> </w:t>
      </w:r>
      <w:r w:rsidRPr="00281D21">
        <w:rPr>
          <w:szCs w:val="28"/>
        </w:rPr>
        <w:t>What is their desired care setting?</w:t>
      </w:r>
    </w:p>
    <w:p w14:paraId="0878BAA8" w14:textId="2C8D9B5B" w:rsidR="00281D21" w:rsidRDefault="00281D21" w:rsidP="0072278E">
      <w:pPr>
        <w:pStyle w:val="ListParagraph"/>
        <w:numPr>
          <w:ilvl w:val="1"/>
          <w:numId w:val="39"/>
        </w:numPr>
        <w:spacing w:before="0" w:after="0"/>
        <w:rPr>
          <w:szCs w:val="28"/>
        </w:rPr>
      </w:pPr>
      <w:r>
        <w:rPr>
          <w:szCs w:val="28"/>
        </w:rPr>
        <w:t>Does t</w:t>
      </w:r>
      <w:r w:rsidRPr="00281D21">
        <w:rPr>
          <w:szCs w:val="28"/>
        </w:rPr>
        <w:t>he individual have any natural supports or community involvement?</w:t>
      </w:r>
    </w:p>
    <w:p w14:paraId="5B724C7E" w14:textId="2C8F6AD0" w:rsidR="00281D21" w:rsidRDefault="00281D21" w:rsidP="0072278E">
      <w:pPr>
        <w:pStyle w:val="ListParagraph"/>
        <w:numPr>
          <w:ilvl w:val="1"/>
          <w:numId w:val="39"/>
        </w:numPr>
        <w:spacing w:before="0" w:after="0"/>
        <w:rPr>
          <w:szCs w:val="28"/>
        </w:rPr>
      </w:pPr>
      <w:r>
        <w:rPr>
          <w:szCs w:val="28"/>
        </w:rPr>
        <w:t>Does t</w:t>
      </w:r>
      <w:r w:rsidRPr="00281D21">
        <w:rPr>
          <w:szCs w:val="28"/>
        </w:rPr>
        <w:t>he individual have some</w:t>
      </w:r>
      <w:r>
        <w:rPr>
          <w:szCs w:val="28"/>
        </w:rPr>
        <w:t>one</w:t>
      </w:r>
      <w:r w:rsidRPr="00281D21">
        <w:rPr>
          <w:szCs w:val="28"/>
        </w:rPr>
        <w:t xml:space="preserve"> identified to provide care if eligible?</w:t>
      </w:r>
      <w:r>
        <w:rPr>
          <w:szCs w:val="28"/>
        </w:rPr>
        <w:t xml:space="preserve"> </w:t>
      </w:r>
      <w:r w:rsidRPr="00281D21">
        <w:rPr>
          <w:szCs w:val="28"/>
        </w:rPr>
        <w:t>If a friend or family member is going to be the</w:t>
      </w:r>
      <w:r>
        <w:rPr>
          <w:szCs w:val="28"/>
        </w:rPr>
        <w:t xml:space="preserve">ir HCW, </w:t>
      </w:r>
      <w:r w:rsidRPr="00281D21">
        <w:rPr>
          <w:szCs w:val="28"/>
        </w:rPr>
        <w:t>do they have a provider number?</w:t>
      </w:r>
      <w:r>
        <w:rPr>
          <w:szCs w:val="28"/>
        </w:rPr>
        <w:t xml:space="preserve"> </w:t>
      </w:r>
      <w:r w:rsidRPr="00281D21">
        <w:rPr>
          <w:szCs w:val="28"/>
        </w:rPr>
        <w:t>If not, refer them to the</w:t>
      </w:r>
      <w:r>
        <w:rPr>
          <w:szCs w:val="28"/>
        </w:rPr>
        <w:t xml:space="preserve"> HCW </w:t>
      </w:r>
      <w:r w:rsidRPr="00281D21">
        <w:rPr>
          <w:szCs w:val="28"/>
        </w:rPr>
        <w:t>coordinator to begin the</w:t>
      </w:r>
      <w:r>
        <w:rPr>
          <w:szCs w:val="28"/>
        </w:rPr>
        <w:t xml:space="preserve"> HCW </w:t>
      </w:r>
      <w:r w:rsidRPr="00281D21">
        <w:rPr>
          <w:szCs w:val="28"/>
        </w:rPr>
        <w:t>application process.</w:t>
      </w:r>
    </w:p>
    <w:p w14:paraId="72561E65" w14:textId="4C469DA8" w:rsidR="00281D21" w:rsidRDefault="00281D21" w:rsidP="0072278E">
      <w:pPr>
        <w:pStyle w:val="ListParagraph"/>
        <w:numPr>
          <w:ilvl w:val="1"/>
          <w:numId w:val="39"/>
        </w:numPr>
        <w:spacing w:before="0" w:after="0"/>
        <w:rPr>
          <w:szCs w:val="28"/>
        </w:rPr>
      </w:pPr>
      <w:r w:rsidRPr="00281D21">
        <w:rPr>
          <w:szCs w:val="28"/>
        </w:rPr>
        <w:lastRenderedPageBreak/>
        <w:t xml:space="preserve">Provide a general overview of liability and room and board </w:t>
      </w:r>
      <w:r>
        <w:rPr>
          <w:szCs w:val="28"/>
        </w:rPr>
        <w:t xml:space="preserve">for CBC and NF </w:t>
      </w:r>
      <w:r w:rsidRPr="00281D21">
        <w:rPr>
          <w:szCs w:val="28"/>
        </w:rPr>
        <w:t>settings.</w:t>
      </w:r>
      <w:r>
        <w:rPr>
          <w:szCs w:val="28"/>
        </w:rPr>
        <w:t xml:space="preserve"> See </w:t>
      </w:r>
      <w:hyperlink w:anchor="financialscopeofcmresponisibility" w:history="1">
        <w:r w:rsidRPr="007F190A">
          <w:rPr>
            <w:rStyle w:val="Hyperlink"/>
            <w:szCs w:val="28"/>
          </w:rPr>
          <w:t>Financial: Scope of CM Responsibility</w:t>
        </w:r>
      </w:hyperlink>
      <w:r>
        <w:rPr>
          <w:szCs w:val="28"/>
        </w:rPr>
        <w:t xml:space="preserve"> </w:t>
      </w:r>
      <w:r w:rsidRPr="00281D21">
        <w:rPr>
          <w:szCs w:val="28"/>
        </w:rPr>
        <w:t>for more details.</w:t>
      </w:r>
    </w:p>
    <w:p w14:paraId="3768763A" w14:textId="77777777" w:rsidR="0072278E" w:rsidRDefault="0072278E" w:rsidP="0072278E">
      <w:pPr>
        <w:spacing w:before="0"/>
        <w:ind w:left="0"/>
        <w:rPr>
          <w:szCs w:val="28"/>
        </w:rPr>
      </w:pPr>
    </w:p>
    <w:p w14:paraId="7E8E0FE4" w14:textId="1FFB0693" w:rsidR="0072278E" w:rsidRPr="004F2FCA" w:rsidRDefault="0072278E" w:rsidP="0072278E">
      <w:pPr>
        <w:pStyle w:val="Heading1"/>
        <w:spacing w:before="0" w:after="0"/>
        <w:ind w:left="0"/>
      </w:pPr>
      <w:bookmarkStart w:id="18" w:name="_Toc195175460"/>
      <w:r>
        <w:t>ONE financial review status</w:t>
      </w:r>
      <w:bookmarkEnd w:id="18"/>
    </w:p>
    <w:p w14:paraId="2B04A8D2" w14:textId="4077E6D9" w:rsidR="0072278E" w:rsidRDefault="0072278E" w:rsidP="00855F30">
      <w:pPr>
        <w:spacing w:before="0"/>
        <w:ind w:left="0"/>
        <w:rPr>
          <w:szCs w:val="28"/>
        </w:rPr>
      </w:pPr>
      <w:r>
        <w:rPr>
          <w:szCs w:val="28"/>
        </w:rPr>
        <w:t>Review the individual’s financial eligibility (FE) status in ONE.</w:t>
      </w:r>
    </w:p>
    <w:p w14:paraId="6CCD5807" w14:textId="3239210B" w:rsidR="0072278E" w:rsidRDefault="0072278E" w:rsidP="00855F30">
      <w:pPr>
        <w:pStyle w:val="ListParagraph"/>
        <w:numPr>
          <w:ilvl w:val="0"/>
          <w:numId w:val="39"/>
        </w:numPr>
        <w:spacing w:before="0" w:after="0"/>
        <w:rPr>
          <w:szCs w:val="28"/>
        </w:rPr>
      </w:pPr>
      <w:r>
        <w:rPr>
          <w:szCs w:val="28"/>
        </w:rPr>
        <w:t xml:space="preserve">If FE </w:t>
      </w:r>
      <w:r w:rsidR="00855F30">
        <w:rPr>
          <w:szCs w:val="28"/>
        </w:rPr>
        <w:t xml:space="preserve">has not begun, </w:t>
      </w:r>
      <w:r w:rsidR="00855F30" w:rsidRPr="00855F30">
        <w:rPr>
          <w:szCs w:val="28"/>
        </w:rPr>
        <w:t>discuss with the individual the need to schedule an appointment. Follow your local process for communicating information to an</w:t>
      </w:r>
      <w:r w:rsidR="00855F30">
        <w:rPr>
          <w:szCs w:val="28"/>
        </w:rPr>
        <w:t xml:space="preserve"> EW </w:t>
      </w:r>
      <w:r w:rsidR="00855F30" w:rsidRPr="00855F30">
        <w:rPr>
          <w:szCs w:val="28"/>
        </w:rPr>
        <w:t>or conduct a warm handoff to an</w:t>
      </w:r>
      <w:r w:rsidR="00855F30">
        <w:rPr>
          <w:szCs w:val="28"/>
        </w:rPr>
        <w:t xml:space="preserve"> EW </w:t>
      </w:r>
      <w:r w:rsidR="00855F30" w:rsidRPr="00855F30">
        <w:rPr>
          <w:szCs w:val="28"/>
        </w:rPr>
        <w:t>within your office or schedule the appointment in</w:t>
      </w:r>
      <w:r w:rsidR="00855F30">
        <w:rPr>
          <w:szCs w:val="28"/>
        </w:rPr>
        <w:t xml:space="preserve"> ONE </w:t>
      </w:r>
      <w:r w:rsidR="00855F30" w:rsidRPr="00855F30">
        <w:rPr>
          <w:szCs w:val="28"/>
        </w:rPr>
        <w:t>for the individual</w:t>
      </w:r>
      <w:r w:rsidR="00855F30">
        <w:rPr>
          <w:szCs w:val="28"/>
        </w:rPr>
        <w:t xml:space="preserve">. </w:t>
      </w:r>
    </w:p>
    <w:p w14:paraId="4D7DDDB6" w14:textId="20AD585B" w:rsidR="00855F30" w:rsidRDefault="00855F30" w:rsidP="00855F30">
      <w:pPr>
        <w:pStyle w:val="ListParagraph"/>
        <w:numPr>
          <w:ilvl w:val="0"/>
          <w:numId w:val="39"/>
        </w:numPr>
        <w:spacing w:before="0" w:after="0"/>
        <w:rPr>
          <w:szCs w:val="28"/>
        </w:rPr>
      </w:pPr>
      <w:r w:rsidRPr="00855F30">
        <w:rPr>
          <w:szCs w:val="28"/>
        </w:rPr>
        <w:t>Add a case note in</w:t>
      </w:r>
      <w:r>
        <w:rPr>
          <w:szCs w:val="28"/>
        </w:rPr>
        <w:t xml:space="preserve"> ONE </w:t>
      </w:r>
      <w:r w:rsidRPr="00855F30">
        <w:rPr>
          <w:szCs w:val="28"/>
        </w:rPr>
        <w:t>about the status of the service request for an</w:t>
      </w:r>
      <w:r>
        <w:rPr>
          <w:szCs w:val="28"/>
        </w:rPr>
        <w:t xml:space="preserve"> EW.</w:t>
      </w:r>
    </w:p>
    <w:p w14:paraId="265D9162" w14:textId="1F3508E9" w:rsidR="00855F30" w:rsidRDefault="00855F30" w:rsidP="00855F30">
      <w:pPr>
        <w:pStyle w:val="ListParagraph"/>
        <w:numPr>
          <w:ilvl w:val="0"/>
          <w:numId w:val="39"/>
        </w:numPr>
        <w:spacing w:before="0" w:after="0"/>
        <w:rPr>
          <w:szCs w:val="28"/>
        </w:rPr>
      </w:pPr>
      <w:r w:rsidRPr="00855F30">
        <w:rPr>
          <w:szCs w:val="28"/>
        </w:rPr>
        <w:t xml:space="preserve">Connect with your supervisor to update </w:t>
      </w:r>
      <w:r>
        <w:rPr>
          <w:szCs w:val="28"/>
        </w:rPr>
        <w:t xml:space="preserve">ONE </w:t>
      </w:r>
      <w:r w:rsidRPr="00855F30">
        <w:rPr>
          <w:szCs w:val="28"/>
        </w:rPr>
        <w:t xml:space="preserve"> rights if needed.</w:t>
      </w:r>
    </w:p>
    <w:p w14:paraId="6418C34D" w14:textId="13136360" w:rsidR="00855F30" w:rsidRDefault="00855F30" w:rsidP="00855F30">
      <w:pPr>
        <w:pStyle w:val="ListParagraph"/>
        <w:numPr>
          <w:ilvl w:val="0"/>
          <w:numId w:val="39"/>
        </w:numPr>
        <w:spacing w:before="0" w:after="0"/>
        <w:rPr>
          <w:szCs w:val="28"/>
        </w:rPr>
      </w:pPr>
      <w:r>
        <w:rPr>
          <w:szCs w:val="28"/>
        </w:rPr>
        <w:t xml:space="preserve">Update the Intake </w:t>
      </w:r>
      <w:r w:rsidRPr="00855F30">
        <w:rPr>
          <w:szCs w:val="28"/>
        </w:rPr>
        <w:t>module to indicate the financial eligibility status</w:t>
      </w:r>
      <w:r>
        <w:rPr>
          <w:szCs w:val="28"/>
        </w:rPr>
        <w:t xml:space="preserve">. </w:t>
      </w:r>
    </w:p>
    <w:p w14:paraId="21317F9C" w14:textId="77777777" w:rsidR="00855F30" w:rsidRDefault="00855F30" w:rsidP="00855F30">
      <w:pPr>
        <w:spacing w:before="0"/>
        <w:ind w:left="0"/>
        <w:rPr>
          <w:szCs w:val="28"/>
        </w:rPr>
      </w:pPr>
    </w:p>
    <w:p w14:paraId="5C9FEA7F" w14:textId="1258D4CC" w:rsidR="00855F30" w:rsidRPr="004F2FCA" w:rsidRDefault="00855F30" w:rsidP="00855F30">
      <w:pPr>
        <w:pStyle w:val="Heading1"/>
        <w:spacing w:before="0" w:after="0"/>
        <w:ind w:left="0"/>
      </w:pPr>
      <w:bookmarkStart w:id="19" w:name="financialscopeofcmresponisibility"/>
      <w:bookmarkStart w:id="20" w:name="_Toc195175461"/>
      <w:bookmarkEnd w:id="19"/>
      <w:r>
        <w:t>Financial: Scope of CM responsibility</w:t>
      </w:r>
      <w:bookmarkEnd w:id="20"/>
    </w:p>
    <w:p w14:paraId="7DF40457" w14:textId="07B16533" w:rsidR="00855F30" w:rsidRDefault="00855F30" w:rsidP="00855F30">
      <w:pPr>
        <w:spacing w:before="0"/>
        <w:ind w:left="0"/>
        <w:rPr>
          <w:szCs w:val="28"/>
        </w:rPr>
      </w:pPr>
      <w:r>
        <w:rPr>
          <w:szCs w:val="28"/>
        </w:rPr>
        <w:t xml:space="preserve">CMs </w:t>
      </w:r>
      <w:r w:rsidRPr="00855F30">
        <w:rPr>
          <w:szCs w:val="28"/>
        </w:rPr>
        <w:t>are responsible for encouraging communication between an individual and</w:t>
      </w:r>
      <w:r>
        <w:rPr>
          <w:szCs w:val="28"/>
        </w:rPr>
        <w:t xml:space="preserve"> EWs </w:t>
      </w:r>
      <w:r w:rsidRPr="00855F30">
        <w:rPr>
          <w:szCs w:val="28"/>
        </w:rPr>
        <w:t>when necessary.</w:t>
      </w:r>
      <w:r>
        <w:rPr>
          <w:szCs w:val="28"/>
        </w:rPr>
        <w:t xml:space="preserve"> </w:t>
      </w:r>
      <w:r w:rsidRPr="00855F30">
        <w:rPr>
          <w:szCs w:val="28"/>
        </w:rPr>
        <w:t>They are not responsible for completing the</w:t>
      </w:r>
      <w:r>
        <w:rPr>
          <w:szCs w:val="28"/>
        </w:rPr>
        <w:t xml:space="preserve"> FE </w:t>
      </w:r>
      <w:r w:rsidRPr="00855F30">
        <w:rPr>
          <w:szCs w:val="28"/>
        </w:rPr>
        <w:t>review.</w:t>
      </w:r>
      <w:r>
        <w:rPr>
          <w:szCs w:val="28"/>
        </w:rPr>
        <w:t xml:space="preserve"> CMs </w:t>
      </w:r>
      <w:r w:rsidRPr="00855F30">
        <w:rPr>
          <w:szCs w:val="28"/>
        </w:rPr>
        <w:t>Are responsible for informing the</w:t>
      </w:r>
      <w:r>
        <w:rPr>
          <w:szCs w:val="28"/>
        </w:rPr>
        <w:t xml:space="preserve"> EW </w:t>
      </w:r>
      <w:r w:rsidRPr="00855F30">
        <w:rPr>
          <w:szCs w:val="28"/>
        </w:rPr>
        <w:t>and</w:t>
      </w:r>
      <w:r>
        <w:rPr>
          <w:szCs w:val="28"/>
        </w:rPr>
        <w:t xml:space="preserve"> APS </w:t>
      </w:r>
      <w:r w:rsidRPr="00855F30">
        <w:rPr>
          <w:szCs w:val="28"/>
        </w:rPr>
        <w:t>of information they learn while working with an individual.</w:t>
      </w:r>
      <w:r>
        <w:rPr>
          <w:szCs w:val="28"/>
        </w:rPr>
        <w:t xml:space="preserve"> CMs </w:t>
      </w:r>
      <w:r w:rsidRPr="00855F30">
        <w:rPr>
          <w:szCs w:val="28"/>
        </w:rPr>
        <w:t>Should assist with supporting</w:t>
      </w:r>
      <w:r>
        <w:rPr>
          <w:szCs w:val="28"/>
        </w:rPr>
        <w:t xml:space="preserve"> EWs </w:t>
      </w:r>
      <w:r w:rsidRPr="00855F30">
        <w:rPr>
          <w:szCs w:val="28"/>
        </w:rPr>
        <w:t>in the following areas</w:t>
      </w:r>
      <w:r>
        <w:rPr>
          <w:szCs w:val="28"/>
        </w:rPr>
        <w:t xml:space="preserve">: </w:t>
      </w:r>
    </w:p>
    <w:p w14:paraId="155787A0" w14:textId="35EE1356" w:rsidR="00855F30" w:rsidRDefault="00855F30" w:rsidP="00855F30">
      <w:pPr>
        <w:pStyle w:val="ListParagraph"/>
        <w:numPr>
          <w:ilvl w:val="0"/>
          <w:numId w:val="39"/>
        </w:numPr>
        <w:spacing w:before="0" w:after="0"/>
        <w:rPr>
          <w:szCs w:val="28"/>
        </w:rPr>
      </w:pPr>
      <w:r>
        <w:rPr>
          <w:szCs w:val="28"/>
        </w:rPr>
        <w:t xml:space="preserve">Income Cap Trusts (ICT) – convey </w:t>
      </w:r>
      <w:r w:rsidRPr="00855F30">
        <w:rPr>
          <w:szCs w:val="28"/>
        </w:rPr>
        <w:t>the importance of completing the</w:t>
      </w:r>
      <w:r>
        <w:rPr>
          <w:szCs w:val="28"/>
        </w:rPr>
        <w:t xml:space="preserve"> ICT </w:t>
      </w:r>
      <w:r w:rsidRPr="00855F30">
        <w:rPr>
          <w:szCs w:val="28"/>
        </w:rPr>
        <w:t>and assist</w:t>
      </w:r>
      <w:r>
        <w:rPr>
          <w:szCs w:val="28"/>
        </w:rPr>
        <w:t xml:space="preserve"> the EW </w:t>
      </w:r>
      <w:r w:rsidRPr="00855F30">
        <w:rPr>
          <w:szCs w:val="28"/>
        </w:rPr>
        <w:t>with conducting the review by following up with the individual as needed.</w:t>
      </w:r>
    </w:p>
    <w:p w14:paraId="0A4F7AA3" w14:textId="7E923DAF" w:rsidR="00855F30" w:rsidRDefault="00855F30" w:rsidP="00855F30">
      <w:pPr>
        <w:pStyle w:val="ListParagraph"/>
        <w:numPr>
          <w:ilvl w:val="1"/>
          <w:numId w:val="39"/>
        </w:numPr>
        <w:spacing w:before="0" w:after="0"/>
        <w:rPr>
          <w:szCs w:val="28"/>
        </w:rPr>
      </w:pPr>
      <w:r>
        <w:rPr>
          <w:szCs w:val="28"/>
        </w:rPr>
        <w:t xml:space="preserve">Explain </w:t>
      </w:r>
      <w:r w:rsidRPr="00855F30">
        <w:rPr>
          <w:szCs w:val="28"/>
        </w:rPr>
        <w:t>To the individual that they must establish an</w:t>
      </w:r>
      <w:r>
        <w:rPr>
          <w:szCs w:val="28"/>
        </w:rPr>
        <w:t xml:space="preserve"> ICT before LTSS </w:t>
      </w:r>
      <w:r w:rsidRPr="00855F30">
        <w:rPr>
          <w:szCs w:val="28"/>
        </w:rPr>
        <w:t>benefits can be approved.</w:t>
      </w:r>
      <w:r>
        <w:rPr>
          <w:szCs w:val="28"/>
        </w:rPr>
        <w:t xml:space="preserve"> CMs c</w:t>
      </w:r>
      <w:r w:rsidRPr="00855F30">
        <w:rPr>
          <w:szCs w:val="28"/>
        </w:rPr>
        <w:t>an provide blank</w:t>
      </w:r>
      <w:r>
        <w:rPr>
          <w:szCs w:val="28"/>
        </w:rPr>
        <w:t xml:space="preserve"> ICTs </w:t>
      </w:r>
      <w:r w:rsidRPr="00855F30">
        <w:rPr>
          <w:szCs w:val="28"/>
        </w:rPr>
        <w:t>to the individual or their representative.</w:t>
      </w:r>
    </w:p>
    <w:p w14:paraId="2633F89C" w14:textId="52EB527E" w:rsidR="00855F30" w:rsidRDefault="00855F30" w:rsidP="00855F30">
      <w:pPr>
        <w:pStyle w:val="ListParagraph"/>
        <w:numPr>
          <w:ilvl w:val="1"/>
          <w:numId w:val="39"/>
        </w:numPr>
        <w:spacing w:before="0" w:after="0"/>
        <w:rPr>
          <w:szCs w:val="28"/>
        </w:rPr>
      </w:pPr>
      <w:r>
        <w:rPr>
          <w:szCs w:val="28"/>
        </w:rPr>
        <w:t xml:space="preserve">The CA/PS </w:t>
      </w:r>
      <w:r w:rsidRPr="00855F30">
        <w:rPr>
          <w:szCs w:val="28"/>
        </w:rPr>
        <w:t>Assessment must be completed to ensure the individual meets SPL</w:t>
      </w:r>
      <w:r>
        <w:rPr>
          <w:szCs w:val="28"/>
        </w:rPr>
        <w:t xml:space="preserve">. </w:t>
      </w:r>
    </w:p>
    <w:p w14:paraId="1A1B2C95" w14:textId="77777777" w:rsidR="00855F30" w:rsidRDefault="00855F30" w:rsidP="00855F30">
      <w:pPr>
        <w:pStyle w:val="ListParagraph"/>
        <w:numPr>
          <w:ilvl w:val="1"/>
          <w:numId w:val="39"/>
        </w:numPr>
        <w:spacing w:before="0" w:after="0"/>
        <w:rPr>
          <w:szCs w:val="28"/>
        </w:rPr>
      </w:pPr>
      <w:r w:rsidRPr="00855F30">
        <w:rPr>
          <w:szCs w:val="28"/>
        </w:rPr>
        <w:lastRenderedPageBreak/>
        <w:t>Only advise the individual to create an</w:t>
      </w:r>
      <w:r>
        <w:rPr>
          <w:szCs w:val="28"/>
        </w:rPr>
        <w:t xml:space="preserve"> ICT </w:t>
      </w:r>
      <w:r w:rsidRPr="00855F30">
        <w:rPr>
          <w:szCs w:val="28"/>
        </w:rPr>
        <w:t>once they are SPL eligible.</w:t>
      </w:r>
      <w:r>
        <w:rPr>
          <w:szCs w:val="28"/>
        </w:rPr>
        <w:t xml:space="preserve"> </w:t>
      </w:r>
      <w:r w:rsidRPr="00855F30">
        <w:rPr>
          <w:szCs w:val="28"/>
        </w:rPr>
        <w:t>Once the individual sets up the</w:t>
      </w:r>
      <w:r>
        <w:rPr>
          <w:szCs w:val="28"/>
        </w:rPr>
        <w:t xml:space="preserve"> ICT </w:t>
      </w:r>
      <w:r w:rsidRPr="00855F30">
        <w:rPr>
          <w:szCs w:val="28"/>
        </w:rPr>
        <w:t xml:space="preserve">account, you can approve the benefit plan in </w:t>
      </w:r>
      <w:r>
        <w:rPr>
          <w:szCs w:val="28"/>
        </w:rPr>
        <w:t>OA.</w:t>
      </w:r>
    </w:p>
    <w:p w14:paraId="2FA68A9D" w14:textId="4B1F2721" w:rsidR="00855F30" w:rsidRDefault="00855F30" w:rsidP="00855F30">
      <w:pPr>
        <w:pStyle w:val="ListParagraph"/>
        <w:numPr>
          <w:ilvl w:val="1"/>
          <w:numId w:val="39"/>
        </w:numPr>
        <w:spacing w:before="0" w:after="0"/>
        <w:rPr>
          <w:szCs w:val="28"/>
        </w:rPr>
      </w:pPr>
      <w:r w:rsidRPr="00855F30">
        <w:rPr>
          <w:szCs w:val="28"/>
        </w:rPr>
        <w:t xml:space="preserve">The effective date </w:t>
      </w:r>
      <w:r>
        <w:rPr>
          <w:szCs w:val="28"/>
        </w:rPr>
        <w:t xml:space="preserve">for an ICT </w:t>
      </w:r>
      <w:r w:rsidRPr="00855F30">
        <w:rPr>
          <w:szCs w:val="28"/>
        </w:rPr>
        <w:t xml:space="preserve">is the </w:t>
      </w:r>
      <w:r>
        <w:rPr>
          <w:szCs w:val="28"/>
        </w:rPr>
        <w:t xml:space="preserve">first </w:t>
      </w:r>
      <w:r w:rsidRPr="00855F30">
        <w:rPr>
          <w:szCs w:val="28"/>
        </w:rPr>
        <w:t>of the month in which it is signed and cannot be approved retroactively. It is very important the individual or their representative understands the individual will not be eligible until the</w:t>
      </w:r>
      <w:r>
        <w:rPr>
          <w:szCs w:val="28"/>
        </w:rPr>
        <w:t xml:space="preserve"> ICT </w:t>
      </w:r>
      <w:r w:rsidRPr="00855F30">
        <w:rPr>
          <w:szCs w:val="28"/>
        </w:rPr>
        <w:t>it's completed.</w:t>
      </w:r>
      <w:r>
        <w:rPr>
          <w:szCs w:val="28"/>
        </w:rPr>
        <w:t xml:space="preserve"> </w:t>
      </w:r>
    </w:p>
    <w:p w14:paraId="28147F8D" w14:textId="12E848F5" w:rsidR="00855F30" w:rsidRDefault="00855F30" w:rsidP="00855F30">
      <w:pPr>
        <w:pStyle w:val="ListParagraph"/>
        <w:numPr>
          <w:ilvl w:val="0"/>
          <w:numId w:val="39"/>
        </w:numPr>
        <w:spacing w:before="0" w:after="0"/>
        <w:rPr>
          <w:szCs w:val="28"/>
        </w:rPr>
      </w:pPr>
      <w:r w:rsidRPr="00855F30">
        <w:rPr>
          <w:szCs w:val="28"/>
        </w:rPr>
        <w:t>Communicate information about potential service liabilities for</w:t>
      </w:r>
      <w:r>
        <w:rPr>
          <w:szCs w:val="28"/>
        </w:rPr>
        <w:t xml:space="preserve"> CBC or NF settings. </w:t>
      </w:r>
      <w:r w:rsidRPr="00855F30">
        <w:rPr>
          <w:szCs w:val="28"/>
        </w:rPr>
        <w:t>Explain to the individual their responsibility to pay th</w:t>
      </w:r>
      <w:r w:rsidR="007F1D8D">
        <w:rPr>
          <w:szCs w:val="28"/>
        </w:rPr>
        <w:t>e</w:t>
      </w:r>
      <w:r w:rsidRPr="00855F30">
        <w:rPr>
          <w:szCs w:val="28"/>
        </w:rPr>
        <w:t xml:space="preserve"> service liability and the impact non</w:t>
      </w:r>
      <w:r>
        <w:rPr>
          <w:szCs w:val="28"/>
        </w:rPr>
        <w:t>-</w:t>
      </w:r>
      <w:r w:rsidRPr="00855F30">
        <w:rPr>
          <w:szCs w:val="28"/>
        </w:rPr>
        <w:t>payment may have on their services. Narrate these conversations.</w:t>
      </w:r>
    </w:p>
    <w:p w14:paraId="6478A501" w14:textId="475642F7" w:rsidR="00855F30" w:rsidRDefault="007F1D8D" w:rsidP="00855F30">
      <w:pPr>
        <w:pStyle w:val="ListParagraph"/>
        <w:numPr>
          <w:ilvl w:val="0"/>
          <w:numId w:val="39"/>
        </w:numPr>
        <w:spacing w:before="0" w:after="0"/>
        <w:rPr>
          <w:szCs w:val="28"/>
        </w:rPr>
      </w:pPr>
      <w:r w:rsidRPr="007F1D8D">
        <w:rPr>
          <w:szCs w:val="28"/>
        </w:rPr>
        <w:t>The medical notice of eligibility</w:t>
      </w:r>
      <w:r>
        <w:rPr>
          <w:szCs w:val="28"/>
        </w:rPr>
        <w:t xml:space="preserve"> (NOE) </w:t>
      </w:r>
      <w:r w:rsidRPr="007F1D8D">
        <w:rPr>
          <w:szCs w:val="28"/>
        </w:rPr>
        <w:t>does not address</w:t>
      </w:r>
      <w:r>
        <w:rPr>
          <w:szCs w:val="28"/>
        </w:rPr>
        <w:t xml:space="preserve"> </w:t>
      </w:r>
      <w:r w:rsidRPr="007F1D8D">
        <w:rPr>
          <w:szCs w:val="28"/>
        </w:rPr>
        <w:t>room and board</w:t>
      </w:r>
      <w:r>
        <w:rPr>
          <w:szCs w:val="28"/>
        </w:rPr>
        <w:t xml:space="preserve"> </w:t>
      </w:r>
      <w:r w:rsidRPr="007F1D8D">
        <w:rPr>
          <w:szCs w:val="28"/>
        </w:rPr>
        <w:t>or</w:t>
      </w:r>
      <w:r>
        <w:rPr>
          <w:szCs w:val="28"/>
        </w:rPr>
        <w:t xml:space="preserve"> </w:t>
      </w:r>
      <w:r w:rsidRPr="007F1D8D">
        <w:rPr>
          <w:szCs w:val="28"/>
        </w:rPr>
        <w:t>cost of care cases.</w:t>
      </w:r>
      <w:r>
        <w:rPr>
          <w:szCs w:val="28"/>
        </w:rPr>
        <w:t xml:space="preserve"> CMs can support EWs </w:t>
      </w:r>
      <w:r w:rsidR="007F190A">
        <w:rPr>
          <w:szCs w:val="28"/>
        </w:rPr>
        <w:t>b</w:t>
      </w:r>
      <w:r w:rsidRPr="007F1D8D">
        <w:rPr>
          <w:szCs w:val="28"/>
        </w:rPr>
        <w:t>y discussing the room and board responsibility and the difference between room and board and service liability. Narrate these conversations.</w:t>
      </w:r>
    </w:p>
    <w:p w14:paraId="7B5FBB0F" w14:textId="5A460CB2" w:rsidR="007F1D8D" w:rsidRDefault="007F1D8D" w:rsidP="00855F30">
      <w:pPr>
        <w:pStyle w:val="ListParagraph"/>
        <w:numPr>
          <w:ilvl w:val="0"/>
          <w:numId w:val="39"/>
        </w:numPr>
        <w:spacing w:before="0" w:after="0"/>
        <w:rPr>
          <w:szCs w:val="28"/>
        </w:rPr>
      </w:pPr>
      <w:r w:rsidRPr="007F1D8D">
        <w:rPr>
          <w:szCs w:val="28"/>
        </w:rPr>
        <w:t>For a disqualifying</w:t>
      </w:r>
      <w:r>
        <w:rPr>
          <w:szCs w:val="28"/>
        </w:rPr>
        <w:t xml:space="preserve"> (DQ) </w:t>
      </w:r>
      <w:r w:rsidRPr="007F1D8D">
        <w:rPr>
          <w:szCs w:val="28"/>
        </w:rPr>
        <w:t>period to be authorized, the individual must meet all other eligibility criteria except for the disqualifying transfer. Without the</w:t>
      </w:r>
      <w:r>
        <w:rPr>
          <w:szCs w:val="28"/>
        </w:rPr>
        <w:t xml:space="preserve"> DQ </w:t>
      </w:r>
      <w:r w:rsidRPr="007F1D8D">
        <w:rPr>
          <w:szCs w:val="28"/>
        </w:rPr>
        <w:t>transfer, we would be able to open services. The individual must be SPL eligible before the DQ</w:t>
      </w:r>
      <w:r>
        <w:rPr>
          <w:szCs w:val="28"/>
        </w:rPr>
        <w:t xml:space="preserve"> period</w:t>
      </w:r>
      <w:r w:rsidRPr="007F1D8D">
        <w:rPr>
          <w:szCs w:val="28"/>
        </w:rPr>
        <w:t xml:space="preserve"> </w:t>
      </w:r>
      <w:r>
        <w:rPr>
          <w:szCs w:val="28"/>
        </w:rPr>
        <w:t>c</w:t>
      </w:r>
      <w:r w:rsidRPr="007F1D8D">
        <w:rPr>
          <w:szCs w:val="28"/>
        </w:rPr>
        <w:t>an be authorized.</w:t>
      </w:r>
      <w:r>
        <w:rPr>
          <w:szCs w:val="28"/>
        </w:rPr>
        <w:t xml:space="preserve"> CMs </w:t>
      </w:r>
      <w:r w:rsidRPr="007F1D8D">
        <w:rPr>
          <w:szCs w:val="28"/>
        </w:rPr>
        <w:t>Must communicate the individuals service eligibility determination</w:t>
      </w:r>
      <w:r>
        <w:rPr>
          <w:szCs w:val="28"/>
        </w:rPr>
        <w:t xml:space="preserve"> (</w:t>
      </w:r>
      <w:r w:rsidRPr="007F1D8D">
        <w:rPr>
          <w:szCs w:val="28"/>
        </w:rPr>
        <w:t>eligible or ineligible</w:t>
      </w:r>
      <w:r>
        <w:rPr>
          <w:szCs w:val="28"/>
        </w:rPr>
        <w:t xml:space="preserve">) to an EW. </w:t>
      </w:r>
      <w:r w:rsidRPr="007F1D8D">
        <w:rPr>
          <w:szCs w:val="28"/>
        </w:rPr>
        <w:t>Do not authorize a Service plan when an individual has a DQ.</w:t>
      </w:r>
      <w:r>
        <w:rPr>
          <w:szCs w:val="28"/>
        </w:rPr>
        <w:t xml:space="preserve"> </w:t>
      </w:r>
      <w:r w:rsidRPr="007F1D8D">
        <w:rPr>
          <w:szCs w:val="28"/>
        </w:rPr>
        <w:t>Doing so will allow the</w:t>
      </w:r>
      <w:r>
        <w:rPr>
          <w:szCs w:val="28"/>
        </w:rPr>
        <w:t xml:space="preserve"> ONE </w:t>
      </w:r>
      <w:r w:rsidRPr="007F1D8D">
        <w:rPr>
          <w:szCs w:val="28"/>
        </w:rPr>
        <w:t>system to approve the case without the individual serving the DQ.</w:t>
      </w:r>
    </w:p>
    <w:p w14:paraId="03AFD041" w14:textId="4A1778C2" w:rsidR="007F1D8D" w:rsidRDefault="007F1D8D" w:rsidP="007F1D8D">
      <w:pPr>
        <w:pStyle w:val="ListParagraph"/>
        <w:numPr>
          <w:ilvl w:val="0"/>
          <w:numId w:val="39"/>
        </w:numPr>
        <w:spacing w:before="0" w:after="0"/>
        <w:rPr>
          <w:szCs w:val="28"/>
        </w:rPr>
      </w:pPr>
      <w:r w:rsidRPr="007F1D8D">
        <w:rPr>
          <w:szCs w:val="28"/>
        </w:rPr>
        <w:t>Add a case note in</w:t>
      </w:r>
      <w:r>
        <w:rPr>
          <w:szCs w:val="28"/>
        </w:rPr>
        <w:t xml:space="preserve"> ONE </w:t>
      </w:r>
      <w:r w:rsidRPr="007F1D8D">
        <w:rPr>
          <w:szCs w:val="28"/>
        </w:rPr>
        <w:t>when the individual has been assessed and meets the level of care requirements for services and communicate eligibility with a</w:t>
      </w:r>
      <w:r>
        <w:rPr>
          <w:szCs w:val="28"/>
        </w:rPr>
        <w:t xml:space="preserve">n EW. </w:t>
      </w:r>
      <w:r w:rsidRPr="007F1D8D">
        <w:rPr>
          <w:szCs w:val="28"/>
        </w:rPr>
        <w:t>Case notes must also be added if an eligibility decision will exceed</w:t>
      </w:r>
      <w:r>
        <w:rPr>
          <w:szCs w:val="28"/>
        </w:rPr>
        <w:t xml:space="preserve"> 45-days </w:t>
      </w:r>
      <w:r w:rsidRPr="007F1D8D">
        <w:rPr>
          <w:szCs w:val="28"/>
        </w:rPr>
        <w:t>from the D</w:t>
      </w:r>
      <w:r>
        <w:rPr>
          <w:szCs w:val="28"/>
        </w:rPr>
        <w:t xml:space="preserve">OR. </w:t>
      </w:r>
      <w:r w:rsidRPr="007F1D8D">
        <w:rPr>
          <w:szCs w:val="28"/>
        </w:rPr>
        <w:t>This allows an</w:t>
      </w:r>
      <w:r>
        <w:rPr>
          <w:szCs w:val="28"/>
        </w:rPr>
        <w:t xml:space="preserve"> EW </w:t>
      </w:r>
      <w:r w:rsidRPr="007F1D8D">
        <w:rPr>
          <w:szCs w:val="28"/>
        </w:rPr>
        <w:t>to update</w:t>
      </w:r>
      <w:r>
        <w:rPr>
          <w:szCs w:val="28"/>
        </w:rPr>
        <w:t xml:space="preserve"> ONE </w:t>
      </w:r>
      <w:r w:rsidRPr="007F1D8D">
        <w:rPr>
          <w:szCs w:val="28"/>
        </w:rPr>
        <w:t>and prevent the system from generating an auto denial.</w:t>
      </w:r>
    </w:p>
    <w:p w14:paraId="3C5DB235" w14:textId="77777777" w:rsidR="007F1D8D" w:rsidRDefault="007F1D8D" w:rsidP="007F1D8D">
      <w:pPr>
        <w:spacing w:before="0"/>
        <w:ind w:left="0"/>
        <w:rPr>
          <w:szCs w:val="28"/>
        </w:rPr>
      </w:pPr>
    </w:p>
    <w:p w14:paraId="7644FF87" w14:textId="7965A888" w:rsidR="00CC6A76" w:rsidRPr="004F2FCA" w:rsidRDefault="00CC6A76" w:rsidP="00CC6A76">
      <w:pPr>
        <w:pStyle w:val="Heading1"/>
        <w:spacing w:before="0" w:after="0"/>
        <w:ind w:left="0"/>
      </w:pPr>
      <w:bookmarkStart w:id="21" w:name="_Toc195175462"/>
      <w:r>
        <w:lastRenderedPageBreak/>
        <w:t>Scheduling an assessment</w:t>
      </w:r>
      <w:bookmarkEnd w:id="21"/>
    </w:p>
    <w:p w14:paraId="1F7425F8" w14:textId="5A1E828F" w:rsidR="007F1D8D" w:rsidRDefault="00CC6A76" w:rsidP="00CC6A76">
      <w:pPr>
        <w:pStyle w:val="ListParagraph"/>
        <w:numPr>
          <w:ilvl w:val="0"/>
          <w:numId w:val="39"/>
        </w:numPr>
        <w:spacing w:before="0"/>
        <w:rPr>
          <w:szCs w:val="28"/>
        </w:rPr>
      </w:pPr>
      <w:r>
        <w:rPr>
          <w:szCs w:val="28"/>
        </w:rPr>
        <w:t xml:space="preserve">Assessments </w:t>
      </w:r>
      <w:r w:rsidRPr="00CC6A76">
        <w:rPr>
          <w:szCs w:val="28"/>
        </w:rPr>
        <w:t>should be scheduled in the individual's home or care setting as soon as possible with best practice of no more than 14 calendar days from the</w:t>
      </w:r>
      <w:r>
        <w:rPr>
          <w:szCs w:val="28"/>
        </w:rPr>
        <w:t xml:space="preserve"> DOR </w:t>
      </w:r>
      <w:r w:rsidRPr="00CC6A76">
        <w:rPr>
          <w:szCs w:val="28"/>
        </w:rPr>
        <w:t xml:space="preserve">whenever possible to ensure you meet the </w:t>
      </w:r>
      <w:r w:rsidR="00A351CB" w:rsidRPr="00CC6A76">
        <w:rPr>
          <w:szCs w:val="28"/>
        </w:rPr>
        <w:t>45-day</w:t>
      </w:r>
      <w:r w:rsidRPr="00CC6A76">
        <w:rPr>
          <w:szCs w:val="28"/>
        </w:rPr>
        <w:t xml:space="preserve"> requirement.</w:t>
      </w:r>
      <w:r>
        <w:rPr>
          <w:szCs w:val="28"/>
        </w:rPr>
        <w:t xml:space="preserve"> </w:t>
      </w:r>
    </w:p>
    <w:p w14:paraId="7109AF89" w14:textId="6B24B961" w:rsidR="00CC6A76" w:rsidRDefault="00CC6A76" w:rsidP="00CC6A76">
      <w:pPr>
        <w:pStyle w:val="ListParagraph"/>
        <w:numPr>
          <w:ilvl w:val="0"/>
          <w:numId w:val="39"/>
        </w:numPr>
        <w:spacing w:before="0"/>
        <w:rPr>
          <w:szCs w:val="28"/>
        </w:rPr>
      </w:pPr>
      <w:r w:rsidRPr="00CC6A76">
        <w:rPr>
          <w:szCs w:val="28"/>
        </w:rPr>
        <w:t>Local office workloads may impact the time frames for scheduling. However, you must send a decision notice by the 45th day from the</w:t>
      </w:r>
      <w:r>
        <w:rPr>
          <w:szCs w:val="28"/>
        </w:rPr>
        <w:t xml:space="preserve"> DOR.</w:t>
      </w:r>
    </w:p>
    <w:p w14:paraId="4CDEF262" w14:textId="68163837" w:rsidR="00CC6A76" w:rsidRDefault="00CC6A76" w:rsidP="00CC6A76">
      <w:pPr>
        <w:pStyle w:val="ListParagraph"/>
        <w:numPr>
          <w:ilvl w:val="1"/>
          <w:numId w:val="39"/>
        </w:numPr>
        <w:spacing w:before="0"/>
        <w:rPr>
          <w:szCs w:val="28"/>
        </w:rPr>
      </w:pPr>
      <w:r>
        <w:rPr>
          <w:szCs w:val="28"/>
        </w:rPr>
        <w:t xml:space="preserve">ONE </w:t>
      </w:r>
      <w:r w:rsidRPr="00CC6A76">
        <w:rPr>
          <w:szCs w:val="28"/>
        </w:rPr>
        <w:t>w</w:t>
      </w:r>
      <w:r>
        <w:rPr>
          <w:szCs w:val="28"/>
        </w:rPr>
        <w:t>i</w:t>
      </w:r>
      <w:r w:rsidRPr="00CC6A76">
        <w:rPr>
          <w:szCs w:val="28"/>
        </w:rPr>
        <w:t>ll deny benefits if an eligibility determination is not completed within 45</w:t>
      </w:r>
      <w:r w:rsidR="00AB7CA6">
        <w:rPr>
          <w:szCs w:val="28"/>
        </w:rPr>
        <w:t>-</w:t>
      </w:r>
      <w:r w:rsidRPr="00CC6A76">
        <w:rPr>
          <w:szCs w:val="28"/>
        </w:rPr>
        <w:t>days unless actions are taken in</w:t>
      </w:r>
      <w:r>
        <w:rPr>
          <w:szCs w:val="28"/>
        </w:rPr>
        <w:t xml:space="preserve"> ONE </w:t>
      </w:r>
      <w:r w:rsidRPr="00CC6A76">
        <w:rPr>
          <w:szCs w:val="28"/>
        </w:rPr>
        <w:t xml:space="preserve">to extend the </w:t>
      </w:r>
      <w:r>
        <w:rPr>
          <w:szCs w:val="28"/>
        </w:rPr>
        <w:t>SELG</w:t>
      </w:r>
      <w:r w:rsidRPr="00CC6A76">
        <w:rPr>
          <w:szCs w:val="28"/>
        </w:rPr>
        <w:t xml:space="preserve"> due date.</w:t>
      </w:r>
    </w:p>
    <w:p w14:paraId="3C56D478" w14:textId="76816088" w:rsidR="00CC6A76" w:rsidRDefault="00CC6A76" w:rsidP="00CC6A76">
      <w:pPr>
        <w:pStyle w:val="ListParagraph"/>
        <w:numPr>
          <w:ilvl w:val="0"/>
          <w:numId w:val="39"/>
        </w:numPr>
        <w:spacing w:before="0"/>
        <w:rPr>
          <w:szCs w:val="28"/>
        </w:rPr>
      </w:pPr>
      <w:r w:rsidRPr="00CC6A76">
        <w:rPr>
          <w:szCs w:val="28"/>
        </w:rPr>
        <w:t>Individuals can invite anyone they want to be assessment to participate.</w:t>
      </w:r>
    </w:p>
    <w:p w14:paraId="00FEF623" w14:textId="2D610364" w:rsidR="00356934" w:rsidRPr="007726A3" w:rsidRDefault="00356934" w:rsidP="00356934">
      <w:pPr>
        <w:pStyle w:val="ListParagraph"/>
        <w:numPr>
          <w:ilvl w:val="0"/>
          <w:numId w:val="39"/>
        </w:numPr>
        <w:spacing w:before="0" w:after="0"/>
        <w:rPr>
          <w:szCs w:val="28"/>
        </w:rPr>
      </w:pPr>
      <w:r w:rsidRPr="007726A3">
        <w:rPr>
          <w:szCs w:val="28"/>
        </w:rPr>
        <w:t xml:space="preserve">Contact Attempts </w:t>
      </w:r>
      <w:r>
        <w:rPr>
          <w:szCs w:val="28"/>
        </w:rPr>
        <w:t>must be captured in the Intake module. S</w:t>
      </w:r>
      <w:r w:rsidRPr="007726A3">
        <w:rPr>
          <w:szCs w:val="28"/>
        </w:rPr>
        <w:t xml:space="preserve">taff should enter the date and time of each contact attempt (no less than three attempts), when attempts are not successful (see </w:t>
      </w:r>
      <w:hyperlink w:anchor="whattodowheninddoesnotrespond" w:history="1">
        <w:r w:rsidRPr="007F190A">
          <w:rPr>
            <w:rStyle w:val="Hyperlink"/>
            <w:szCs w:val="28"/>
          </w:rPr>
          <w:t>What to do when an individual does not respond to attempted contacts section</w:t>
        </w:r>
      </w:hyperlink>
      <w:r w:rsidRPr="007726A3">
        <w:rPr>
          <w:szCs w:val="28"/>
        </w:rPr>
        <w:t xml:space="preserve">). </w:t>
      </w:r>
    </w:p>
    <w:p w14:paraId="50354CBE" w14:textId="37779642" w:rsidR="00356934" w:rsidRPr="007726A3" w:rsidRDefault="00356934" w:rsidP="00356934">
      <w:pPr>
        <w:pStyle w:val="ListParagraph"/>
        <w:numPr>
          <w:ilvl w:val="2"/>
          <w:numId w:val="39"/>
        </w:numPr>
        <w:spacing w:before="0" w:after="0"/>
        <w:rPr>
          <w:szCs w:val="28"/>
        </w:rPr>
      </w:pPr>
      <w:r w:rsidRPr="007726A3">
        <w:rPr>
          <w:szCs w:val="28"/>
        </w:rPr>
        <w:t>After entering each attempt, select ‘Save’ and additional attempts will populate on the screen.</w:t>
      </w:r>
      <w:r w:rsidR="00AB7CA6">
        <w:rPr>
          <w:szCs w:val="28"/>
        </w:rPr>
        <w:br/>
      </w:r>
    </w:p>
    <w:tbl>
      <w:tblPr>
        <w:tblStyle w:val="TableGrid"/>
        <w:tblW w:w="0" w:type="auto"/>
        <w:tblLook w:val="04A0" w:firstRow="1" w:lastRow="0" w:firstColumn="1" w:lastColumn="0" w:noHBand="0" w:noVBand="1"/>
      </w:tblPr>
      <w:tblGrid>
        <w:gridCol w:w="10502"/>
      </w:tblGrid>
      <w:tr w:rsidR="00356934" w14:paraId="1ED225CD" w14:textId="77777777" w:rsidTr="00356934">
        <w:tc>
          <w:tcPr>
            <w:tcW w:w="10502" w:type="dxa"/>
            <w:shd w:val="clear" w:color="auto" w:fill="D9D9D9" w:themeFill="background1" w:themeFillShade="D9"/>
          </w:tcPr>
          <w:p w14:paraId="0BD065C0" w14:textId="4C4286AC" w:rsidR="00356934" w:rsidRDefault="00356934" w:rsidP="00356934">
            <w:pPr>
              <w:spacing w:before="0"/>
              <w:ind w:left="0"/>
              <w:rPr>
                <w:szCs w:val="28"/>
              </w:rPr>
            </w:pPr>
            <w:r w:rsidRPr="00356934">
              <w:rPr>
                <w:b/>
                <w:bCs/>
                <w:szCs w:val="28"/>
              </w:rPr>
              <w:t>Important:</w:t>
            </w:r>
            <w:r>
              <w:rPr>
                <w:szCs w:val="28"/>
              </w:rPr>
              <w:t xml:space="preserve"> D</w:t>
            </w:r>
            <w:r w:rsidRPr="00356934">
              <w:rPr>
                <w:szCs w:val="28"/>
              </w:rPr>
              <w:t>o not ask about financial information collected during an individual's financial eligibility review period it is duplicative work and unnecessarily burdens the individual to repeat information. Duplicative information includes:</w:t>
            </w:r>
          </w:p>
          <w:p w14:paraId="494B360E" w14:textId="77777777" w:rsidR="00356934" w:rsidRDefault="00356934" w:rsidP="00356934">
            <w:pPr>
              <w:pStyle w:val="ListParagraph"/>
              <w:numPr>
                <w:ilvl w:val="0"/>
                <w:numId w:val="39"/>
              </w:numPr>
              <w:spacing w:before="0" w:after="0"/>
              <w:rPr>
                <w:szCs w:val="28"/>
              </w:rPr>
            </w:pPr>
            <w:r w:rsidRPr="00356934">
              <w:rPr>
                <w:szCs w:val="28"/>
              </w:rPr>
              <w:t>income and resources</w:t>
            </w:r>
          </w:p>
          <w:p w14:paraId="5A86DFAF" w14:textId="77777777" w:rsidR="00356934" w:rsidRDefault="00356934" w:rsidP="00356934">
            <w:pPr>
              <w:pStyle w:val="ListParagraph"/>
              <w:numPr>
                <w:ilvl w:val="0"/>
                <w:numId w:val="39"/>
              </w:numPr>
              <w:spacing w:before="0" w:after="0"/>
              <w:rPr>
                <w:szCs w:val="28"/>
              </w:rPr>
            </w:pPr>
            <w:r w:rsidRPr="00356934">
              <w:rPr>
                <w:szCs w:val="28"/>
              </w:rPr>
              <w:t>transfer of assets</w:t>
            </w:r>
          </w:p>
          <w:p w14:paraId="17B2658E" w14:textId="77777777" w:rsidR="00356934" w:rsidRDefault="00356934" w:rsidP="00356934">
            <w:pPr>
              <w:pStyle w:val="ListParagraph"/>
              <w:numPr>
                <w:ilvl w:val="0"/>
                <w:numId w:val="39"/>
              </w:numPr>
              <w:spacing w:before="0" w:after="0"/>
              <w:rPr>
                <w:szCs w:val="28"/>
              </w:rPr>
            </w:pPr>
            <w:r w:rsidRPr="00356934">
              <w:rPr>
                <w:szCs w:val="28"/>
              </w:rPr>
              <w:t>marital status</w:t>
            </w:r>
          </w:p>
          <w:p w14:paraId="278D779C" w14:textId="77777777" w:rsidR="00356934" w:rsidRDefault="00356934" w:rsidP="00356934">
            <w:pPr>
              <w:spacing w:before="0"/>
              <w:ind w:left="0"/>
              <w:rPr>
                <w:szCs w:val="28"/>
              </w:rPr>
            </w:pPr>
            <w:r w:rsidRPr="00356934">
              <w:rPr>
                <w:b/>
                <w:bCs/>
                <w:szCs w:val="28"/>
              </w:rPr>
              <w:t>Exception:</w:t>
            </w:r>
            <w:r>
              <w:rPr>
                <w:szCs w:val="28"/>
              </w:rPr>
              <w:t xml:space="preserve"> Y</w:t>
            </w:r>
            <w:r w:rsidRPr="00356934">
              <w:rPr>
                <w:szCs w:val="28"/>
              </w:rPr>
              <w:t>ou may ask minimal financial questions if the intake worker is scheduling an appointment in</w:t>
            </w:r>
            <w:r>
              <w:rPr>
                <w:szCs w:val="28"/>
              </w:rPr>
              <w:t xml:space="preserve"> ONE. </w:t>
            </w:r>
            <w:r w:rsidRPr="00356934">
              <w:rPr>
                <w:szCs w:val="28"/>
              </w:rPr>
              <w:t>If the answer is yes to any of the following questions, the individual will need a complex</w:t>
            </w:r>
            <w:r>
              <w:rPr>
                <w:szCs w:val="28"/>
              </w:rPr>
              <w:t xml:space="preserve"> LTC </w:t>
            </w:r>
            <w:r w:rsidRPr="00356934">
              <w:rPr>
                <w:szCs w:val="28"/>
              </w:rPr>
              <w:t>appointment.</w:t>
            </w:r>
          </w:p>
          <w:p w14:paraId="01EEBE72" w14:textId="08922E8A" w:rsidR="00356934" w:rsidRDefault="00356934" w:rsidP="00356934">
            <w:pPr>
              <w:pStyle w:val="ListParagraph"/>
              <w:numPr>
                <w:ilvl w:val="0"/>
                <w:numId w:val="40"/>
              </w:numPr>
              <w:spacing w:before="0" w:after="0"/>
              <w:rPr>
                <w:szCs w:val="28"/>
              </w:rPr>
            </w:pPr>
            <w:r w:rsidRPr="00356934">
              <w:rPr>
                <w:szCs w:val="28"/>
              </w:rPr>
              <w:t xml:space="preserve">Is the </w:t>
            </w:r>
            <w:r>
              <w:rPr>
                <w:szCs w:val="28"/>
              </w:rPr>
              <w:t>individual</w:t>
            </w:r>
            <w:r w:rsidRPr="00356934">
              <w:rPr>
                <w:szCs w:val="28"/>
              </w:rPr>
              <w:t xml:space="preserve"> who needs LTS</w:t>
            </w:r>
            <w:r>
              <w:rPr>
                <w:szCs w:val="28"/>
              </w:rPr>
              <w:t>S</w:t>
            </w:r>
            <w:r w:rsidRPr="00356934">
              <w:rPr>
                <w:szCs w:val="28"/>
              </w:rPr>
              <w:t xml:space="preserve"> married</w:t>
            </w:r>
            <w:r>
              <w:rPr>
                <w:szCs w:val="28"/>
              </w:rPr>
              <w:t xml:space="preserve">? </w:t>
            </w:r>
          </w:p>
          <w:p w14:paraId="5A3A6884" w14:textId="3194B307" w:rsidR="00356934" w:rsidRDefault="00356934" w:rsidP="00356934">
            <w:pPr>
              <w:pStyle w:val="ListParagraph"/>
              <w:numPr>
                <w:ilvl w:val="0"/>
                <w:numId w:val="40"/>
              </w:numPr>
              <w:spacing w:before="0" w:after="0"/>
              <w:rPr>
                <w:szCs w:val="28"/>
              </w:rPr>
            </w:pPr>
            <w:r w:rsidRPr="00356934">
              <w:rPr>
                <w:szCs w:val="28"/>
              </w:rPr>
              <w:t>Does the individual who is requesting LTS</w:t>
            </w:r>
            <w:r>
              <w:rPr>
                <w:szCs w:val="28"/>
              </w:rPr>
              <w:t>S</w:t>
            </w:r>
            <w:r w:rsidRPr="00356934">
              <w:rPr>
                <w:szCs w:val="28"/>
              </w:rPr>
              <w:t xml:space="preserve"> have a total monthly income of $2382 or more?</w:t>
            </w:r>
          </w:p>
          <w:p w14:paraId="65FCE2C6" w14:textId="30A4D901" w:rsidR="00356934" w:rsidRDefault="00356934" w:rsidP="00356934">
            <w:pPr>
              <w:pStyle w:val="ListParagraph"/>
              <w:numPr>
                <w:ilvl w:val="0"/>
                <w:numId w:val="40"/>
              </w:numPr>
              <w:spacing w:before="0" w:after="0"/>
              <w:rPr>
                <w:szCs w:val="28"/>
              </w:rPr>
            </w:pPr>
            <w:r w:rsidRPr="00356934">
              <w:rPr>
                <w:szCs w:val="28"/>
              </w:rPr>
              <w:lastRenderedPageBreak/>
              <w:t>Has the individual that is requesting LTS</w:t>
            </w:r>
            <w:r>
              <w:rPr>
                <w:szCs w:val="28"/>
              </w:rPr>
              <w:t>S</w:t>
            </w:r>
            <w:r w:rsidRPr="00356934">
              <w:rPr>
                <w:szCs w:val="28"/>
              </w:rPr>
              <w:t xml:space="preserve"> transferred/ sold/ traded any assets in the last five years?</w:t>
            </w:r>
          </w:p>
          <w:p w14:paraId="120A42E8" w14:textId="77777777" w:rsidR="00356934" w:rsidRDefault="00356934" w:rsidP="00356934">
            <w:pPr>
              <w:pStyle w:val="ListParagraph"/>
              <w:numPr>
                <w:ilvl w:val="0"/>
                <w:numId w:val="40"/>
              </w:numPr>
              <w:spacing w:before="0" w:after="0"/>
              <w:rPr>
                <w:szCs w:val="28"/>
              </w:rPr>
            </w:pPr>
            <w:r w:rsidRPr="00356934">
              <w:rPr>
                <w:szCs w:val="28"/>
              </w:rPr>
              <w:t>Does the individual who is requesting LTS have a trust and/ or annuity?</w:t>
            </w:r>
          </w:p>
          <w:p w14:paraId="36BEBE7B" w14:textId="77777777" w:rsidR="00356934" w:rsidRDefault="00356934" w:rsidP="00356934">
            <w:pPr>
              <w:spacing w:before="0"/>
              <w:ind w:left="0"/>
              <w:rPr>
                <w:szCs w:val="28"/>
              </w:rPr>
            </w:pPr>
          </w:p>
          <w:p w14:paraId="59AC7BD9" w14:textId="77777777" w:rsidR="00356934" w:rsidRDefault="00356934" w:rsidP="00356934">
            <w:pPr>
              <w:spacing w:before="0"/>
              <w:ind w:left="0"/>
              <w:rPr>
                <w:szCs w:val="28"/>
              </w:rPr>
            </w:pPr>
            <w:r w:rsidRPr="00356934">
              <w:rPr>
                <w:szCs w:val="28"/>
              </w:rPr>
              <w:t>Any information volunteered by the individual can be captured in the intake module and needs to be relayed to an</w:t>
            </w:r>
            <w:r>
              <w:rPr>
                <w:szCs w:val="28"/>
              </w:rPr>
              <w:t xml:space="preserve"> EW. </w:t>
            </w:r>
          </w:p>
          <w:p w14:paraId="3C91BCFB" w14:textId="77777777" w:rsidR="00356934" w:rsidRDefault="00356934" w:rsidP="00356934">
            <w:pPr>
              <w:spacing w:before="0"/>
              <w:ind w:left="0"/>
              <w:rPr>
                <w:szCs w:val="28"/>
              </w:rPr>
            </w:pPr>
          </w:p>
          <w:p w14:paraId="0FFE0352" w14:textId="18F914BC" w:rsidR="00356934" w:rsidRPr="00356934" w:rsidRDefault="00356934" w:rsidP="00356934">
            <w:pPr>
              <w:spacing w:before="0"/>
              <w:ind w:left="0"/>
              <w:rPr>
                <w:szCs w:val="28"/>
              </w:rPr>
            </w:pPr>
            <w:r w:rsidRPr="00356934">
              <w:rPr>
                <w:b/>
                <w:bCs/>
                <w:szCs w:val="28"/>
              </w:rPr>
              <w:t>Note for individuals applying for OPI:</w:t>
            </w:r>
            <w:r>
              <w:rPr>
                <w:szCs w:val="28"/>
              </w:rPr>
              <w:t xml:space="preserve"> Information </w:t>
            </w:r>
            <w:r w:rsidRPr="00356934">
              <w:rPr>
                <w:szCs w:val="28"/>
              </w:rPr>
              <w:t>about income and resources may be needed.</w:t>
            </w:r>
            <w:r>
              <w:rPr>
                <w:szCs w:val="28"/>
              </w:rPr>
              <w:t xml:space="preserve"> OPI </w:t>
            </w:r>
            <w:r w:rsidRPr="00356934">
              <w:rPr>
                <w:szCs w:val="28"/>
              </w:rPr>
              <w:t>Individuals do not go through</w:t>
            </w:r>
            <w:r>
              <w:rPr>
                <w:szCs w:val="28"/>
              </w:rPr>
              <w:t xml:space="preserve"> ONE; </w:t>
            </w:r>
            <w:r w:rsidRPr="00356934">
              <w:rPr>
                <w:szCs w:val="28"/>
              </w:rPr>
              <w:t>discussing this information is not duplicative work.</w:t>
            </w:r>
          </w:p>
        </w:tc>
      </w:tr>
    </w:tbl>
    <w:p w14:paraId="2280B7E1" w14:textId="57F5D61A" w:rsidR="004B44D3" w:rsidRPr="004F2FCA" w:rsidRDefault="004B44D3" w:rsidP="004B44D3">
      <w:pPr>
        <w:pStyle w:val="Heading1"/>
        <w:spacing w:before="0" w:after="0"/>
        <w:ind w:left="0"/>
      </w:pPr>
      <w:bookmarkStart w:id="22" w:name="effectivedatesforapdservices"/>
      <w:bookmarkStart w:id="23" w:name="_Toc195175463"/>
      <w:bookmarkEnd w:id="22"/>
      <w:r>
        <w:lastRenderedPageBreak/>
        <w:t>Effective dates for APD services</w:t>
      </w:r>
      <w:bookmarkEnd w:id="23"/>
    </w:p>
    <w:p w14:paraId="1F4E7C6E" w14:textId="1AB413A7" w:rsidR="00855F30" w:rsidRDefault="004B44D3" w:rsidP="004B44D3">
      <w:pPr>
        <w:spacing w:before="0"/>
        <w:ind w:left="0"/>
        <w:rPr>
          <w:szCs w:val="28"/>
        </w:rPr>
      </w:pPr>
      <w:r w:rsidRPr="004B44D3">
        <w:rPr>
          <w:szCs w:val="28"/>
        </w:rPr>
        <w:t>An individual may ask about when their services will begin. You will need to become familiar with the effective dates rule</w:t>
      </w:r>
      <w:r>
        <w:rPr>
          <w:szCs w:val="28"/>
        </w:rPr>
        <w:t xml:space="preserve"> </w:t>
      </w:r>
      <w:hyperlink r:id="rId31" w:history="1">
        <w:r w:rsidRPr="001346E1">
          <w:rPr>
            <w:rStyle w:val="Hyperlink"/>
            <w:szCs w:val="28"/>
          </w:rPr>
          <w:t>OAR 461-180-0040</w:t>
        </w:r>
      </w:hyperlink>
      <w:r>
        <w:rPr>
          <w:szCs w:val="28"/>
        </w:rPr>
        <w:t xml:space="preserve">. </w:t>
      </w:r>
      <w:r w:rsidRPr="004B44D3">
        <w:rPr>
          <w:szCs w:val="28"/>
        </w:rPr>
        <w:t>Effective dates for individuals requesting services in their home,</w:t>
      </w:r>
      <w:r>
        <w:rPr>
          <w:szCs w:val="28"/>
        </w:rPr>
        <w:t xml:space="preserve"> CBC </w:t>
      </w:r>
      <w:r w:rsidRPr="004B44D3">
        <w:rPr>
          <w:szCs w:val="28"/>
        </w:rPr>
        <w:t>facility,</w:t>
      </w:r>
      <w:r>
        <w:rPr>
          <w:szCs w:val="28"/>
        </w:rPr>
        <w:t xml:space="preserve"> or NF </w:t>
      </w:r>
      <w:r w:rsidRPr="004B44D3">
        <w:rPr>
          <w:szCs w:val="28"/>
        </w:rPr>
        <w:t>will vary.</w:t>
      </w:r>
    </w:p>
    <w:p w14:paraId="4DF73CFA" w14:textId="77777777" w:rsidR="004B44D3" w:rsidRDefault="004B44D3" w:rsidP="004B44D3">
      <w:pPr>
        <w:spacing w:before="0"/>
        <w:ind w:left="0"/>
        <w:rPr>
          <w:szCs w:val="28"/>
        </w:rPr>
      </w:pPr>
    </w:p>
    <w:p w14:paraId="78DC585D" w14:textId="36FBD69D" w:rsidR="004B44D3" w:rsidRDefault="004B44D3" w:rsidP="004B44D3">
      <w:pPr>
        <w:spacing w:before="0"/>
        <w:ind w:left="0"/>
        <w:rPr>
          <w:szCs w:val="28"/>
        </w:rPr>
      </w:pPr>
      <w:r>
        <w:rPr>
          <w:szCs w:val="28"/>
        </w:rPr>
        <w:t>Best practices:</w:t>
      </w:r>
    </w:p>
    <w:p w14:paraId="28FB6942" w14:textId="15990E1D" w:rsidR="004B44D3" w:rsidRDefault="004B44D3" w:rsidP="004B44D3">
      <w:pPr>
        <w:pStyle w:val="ListParagraph"/>
        <w:numPr>
          <w:ilvl w:val="0"/>
          <w:numId w:val="39"/>
        </w:numPr>
        <w:spacing w:before="0" w:after="0"/>
        <w:rPr>
          <w:szCs w:val="28"/>
        </w:rPr>
      </w:pPr>
      <w:r w:rsidRPr="004B44D3">
        <w:rPr>
          <w:szCs w:val="28"/>
        </w:rPr>
        <w:t>Inform the individual of the 45</w:t>
      </w:r>
      <w:r>
        <w:rPr>
          <w:szCs w:val="28"/>
        </w:rPr>
        <w:t>-</w:t>
      </w:r>
      <w:r w:rsidRPr="004B44D3">
        <w:rPr>
          <w:szCs w:val="28"/>
        </w:rPr>
        <w:t>day requirement for eligibility determinations and delays in providing information that can extend this</w:t>
      </w:r>
      <w:r>
        <w:rPr>
          <w:szCs w:val="28"/>
        </w:rPr>
        <w:t xml:space="preserve"> period. </w:t>
      </w:r>
    </w:p>
    <w:p w14:paraId="1F7B3344" w14:textId="354710AE" w:rsidR="004B44D3" w:rsidRDefault="004B44D3" w:rsidP="004B44D3">
      <w:pPr>
        <w:pStyle w:val="ListParagraph"/>
        <w:numPr>
          <w:ilvl w:val="1"/>
          <w:numId w:val="39"/>
        </w:numPr>
        <w:spacing w:before="0" w:after="0"/>
        <w:rPr>
          <w:szCs w:val="28"/>
        </w:rPr>
      </w:pPr>
      <w:r w:rsidRPr="004B44D3">
        <w:rPr>
          <w:szCs w:val="28"/>
        </w:rPr>
        <w:t xml:space="preserve"> Timely responses to</w:t>
      </w:r>
      <w:r>
        <w:rPr>
          <w:szCs w:val="28"/>
        </w:rPr>
        <w:t xml:space="preserve"> ROIs and RFIs in ONE </w:t>
      </w:r>
      <w:r w:rsidRPr="004B44D3">
        <w:rPr>
          <w:szCs w:val="28"/>
        </w:rPr>
        <w:t>Help with eligibility determination.</w:t>
      </w:r>
      <w:r>
        <w:rPr>
          <w:szCs w:val="28"/>
        </w:rPr>
        <w:t xml:space="preserve"> </w:t>
      </w:r>
    </w:p>
    <w:p w14:paraId="26F99EB1" w14:textId="11F57C7C" w:rsidR="004B44D3" w:rsidRDefault="004B44D3" w:rsidP="004B44D3">
      <w:pPr>
        <w:pStyle w:val="ListParagraph"/>
        <w:numPr>
          <w:ilvl w:val="0"/>
          <w:numId w:val="39"/>
        </w:numPr>
        <w:spacing w:before="0" w:after="0"/>
        <w:rPr>
          <w:szCs w:val="28"/>
        </w:rPr>
      </w:pPr>
      <w:r w:rsidRPr="004B44D3">
        <w:rPr>
          <w:szCs w:val="28"/>
        </w:rPr>
        <w:t>Communicate to the individual that they must complete the financial and service eligibility reviews before services can be approved. Eligibility includes waiting on the results of a</w:t>
      </w:r>
      <w:r>
        <w:rPr>
          <w:szCs w:val="28"/>
        </w:rPr>
        <w:t xml:space="preserve"> MED </w:t>
      </w:r>
      <w:r w:rsidRPr="004B44D3">
        <w:rPr>
          <w:szCs w:val="28"/>
        </w:rPr>
        <w:t>review.</w:t>
      </w:r>
    </w:p>
    <w:p w14:paraId="74F6E4A9" w14:textId="087F35AE" w:rsidR="004B44D3" w:rsidRPr="004B44D3" w:rsidRDefault="004B44D3" w:rsidP="004B44D3">
      <w:pPr>
        <w:pStyle w:val="ListParagraph"/>
        <w:numPr>
          <w:ilvl w:val="0"/>
          <w:numId w:val="39"/>
        </w:numPr>
        <w:spacing w:before="0" w:after="0"/>
        <w:rPr>
          <w:szCs w:val="28"/>
        </w:rPr>
      </w:pPr>
      <w:r w:rsidRPr="004B44D3">
        <w:rPr>
          <w:szCs w:val="28"/>
        </w:rPr>
        <w:t xml:space="preserve">Explain that in home providers can only begin working with prior authorization from the </w:t>
      </w:r>
      <w:r w:rsidR="00245B17">
        <w:rPr>
          <w:szCs w:val="28"/>
        </w:rPr>
        <w:t>D</w:t>
      </w:r>
      <w:r w:rsidRPr="004B44D3">
        <w:rPr>
          <w:szCs w:val="28"/>
        </w:rPr>
        <w:t>epartment. This excludes</w:t>
      </w:r>
      <w:r>
        <w:rPr>
          <w:szCs w:val="28"/>
        </w:rPr>
        <w:t xml:space="preserve"> ICP </w:t>
      </w:r>
      <w:r w:rsidRPr="004B44D3">
        <w:rPr>
          <w:szCs w:val="28"/>
        </w:rPr>
        <w:t xml:space="preserve">providers. Please review </w:t>
      </w:r>
      <w:hyperlink r:id="rId32" w:history="1">
        <w:r w:rsidRPr="00A351CB">
          <w:rPr>
            <w:rStyle w:val="Hyperlink"/>
            <w:szCs w:val="28"/>
          </w:rPr>
          <w:t>ICP materials</w:t>
        </w:r>
      </w:hyperlink>
      <w:r w:rsidRPr="004B44D3">
        <w:rPr>
          <w:szCs w:val="28"/>
        </w:rPr>
        <w:t xml:space="preserve"> for more details.</w:t>
      </w:r>
    </w:p>
    <w:p w14:paraId="4DC42E46" w14:textId="77777777" w:rsidR="0072278E" w:rsidRDefault="0072278E" w:rsidP="004B44D3">
      <w:pPr>
        <w:spacing w:before="0"/>
        <w:ind w:left="0"/>
        <w:rPr>
          <w:szCs w:val="28"/>
        </w:rPr>
      </w:pPr>
    </w:p>
    <w:p w14:paraId="75DB6103" w14:textId="06329A30" w:rsidR="004B44D3" w:rsidRPr="004F2FCA" w:rsidRDefault="00AB7CA6" w:rsidP="004B44D3">
      <w:pPr>
        <w:pStyle w:val="Heading1"/>
        <w:spacing w:before="0" w:after="0"/>
        <w:ind w:left="0"/>
      </w:pPr>
      <w:bookmarkStart w:id="24" w:name="voluntarywithdrawalfromintakerequest"/>
      <w:bookmarkStart w:id="25" w:name="_Toc195175464"/>
      <w:bookmarkEnd w:id="24"/>
      <w:r>
        <w:t>Voluntary withdrawal from service intake request</w:t>
      </w:r>
      <w:bookmarkEnd w:id="25"/>
    </w:p>
    <w:p w14:paraId="0E3A83B5" w14:textId="20AB9D6E" w:rsidR="004B44D3" w:rsidRDefault="00245B17" w:rsidP="00245B17">
      <w:pPr>
        <w:spacing w:before="0"/>
        <w:ind w:left="0"/>
        <w:rPr>
          <w:szCs w:val="28"/>
        </w:rPr>
      </w:pPr>
      <w:r>
        <w:rPr>
          <w:szCs w:val="28"/>
        </w:rPr>
        <w:t xml:space="preserve">A Voluntary Agreement to Take Action (form </w:t>
      </w:r>
      <w:hyperlink r:id="rId33" w:history="1">
        <w:r w:rsidRPr="007F190A">
          <w:rPr>
            <w:rStyle w:val="Hyperlink"/>
            <w:szCs w:val="28"/>
          </w:rPr>
          <w:t>MSC 457D</w:t>
        </w:r>
      </w:hyperlink>
      <w:r>
        <w:rPr>
          <w:szCs w:val="28"/>
        </w:rPr>
        <w:t xml:space="preserve">) is </w:t>
      </w:r>
      <w:r w:rsidRPr="00245B17">
        <w:rPr>
          <w:szCs w:val="28"/>
        </w:rPr>
        <w:t>not required for an individual to withdraw a new request for</w:t>
      </w:r>
      <w:r>
        <w:rPr>
          <w:szCs w:val="28"/>
        </w:rPr>
        <w:t xml:space="preserve"> APD </w:t>
      </w:r>
      <w:r w:rsidRPr="00245B17">
        <w:rPr>
          <w:szCs w:val="28"/>
        </w:rPr>
        <w:t>services. When a</w:t>
      </w:r>
      <w:r>
        <w:rPr>
          <w:szCs w:val="28"/>
        </w:rPr>
        <w:t xml:space="preserve"> CM </w:t>
      </w:r>
      <w:r w:rsidRPr="00245B17">
        <w:rPr>
          <w:szCs w:val="28"/>
        </w:rPr>
        <w:t xml:space="preserve">receives an oral </w:t>
      </w:r>
      <w:r w:rsidRPr="00245B17">
        <w:rPr>
          <w:szCs w:val="28"/>
        </w:rPr>
        <w:lastRenderedPageBreak/>
        <w:t>request from an individual or their representative to cancel the request for services, the</w:t>
      </w:r>
      <w:r>
        <w:rPr>
          <w:szCs w:val="28"/>
        </w:rPr>
        <w:t xml:space="preserve"> CM </w:t>
      </w:r>
      <w:r w:rsidRPr="00245B17">
        <w:rPr>
          <w:szCs w:val="28"/>
        </w:rPr>
        <w:t>should take these actions:</w:t>
      </w:r>
    </w:p>
    <w:p w14:paraId="69B5F18A" w14:textId="4E9470F3" w:rsidR="00245B17" w:rsidRDefault="00245B17" w:rsidP="00245B17">
      <w:pPr>
        <w:pStyle w:val="ListParagraph"/>
        <w:numPr>
          <w:ilvl w:val="0"/>
          <w:numId w:val="39"/>
        </w:numPr>
        <w:spacing w:before="0" w:after="0"/>
        <w:rPr>
          <w:szCs w:val="28"/>
        </w:rPr>
      </w:pPr>
      <w:r w:rsidRPr="00245B17">
        <w:rPr>
          <w:szCs w:val="28"/>
        </w:rPr>
        <w:t xml:space="preserve"> </w:t>
      </w:r>
      <w:r>
        <w:rPr>
          <w:szCs w:val="28"/>
        </w:rPr>
        <w:t>W</w:t>
      </w:r>
      <w:r w:rsidRPr="00245B17">
        <w:rPr>
          <w:szCs w:val="28"/>
        </w:rPr>
        <w:t>h</w:t>
      </w:r>
      <w:r>
        <w:rPr>
          <w:szCs w:val="28"/>
        </w:rPr>
        <w:t>e</w:t>
      </w:r>
      <w:r w:rsidRPr="00245B17">
        <w:rPr>
          <w:szCs w:val="28"/>
        </w:rPr>
        <w:t>n the verbal request is received, narrate the date in the intake module</w:t>
      </w:r>
      <w:r>
        <w:rPr>
          <w:szCs w:val="28"/>
        </w:rPr>
        <w:t xml:space="preserve"> o</w:t>
      </w:r>
      <w:r w:rsidRPr="00245B17">
        <w:rPr>
          <w:szCs w:val="28"/>
        </w:rPr>
        <w:t>r in the</w:t>
      </w:r>
      <w:r>
        <w:rPr>
          <w:szCs w:val="28"/>
        </w:rPr>
        <w:t xml:space="preserve"> OA </w:t>
      </w:r>
      <w:r w:rsidRPr="00245B17">
        <w:rPr>
          <w:szCs w:val="28"/>
        </w:rPr>
        <w:t>case if they have one</w:t>
      </w:r>
      <w:r>
        <w:rPr>
          <w:szCs w:val="28"/>
        </w:rPr>
        <w:t xml:space="preserve">. </w:t>
      </w:r>
    </w:p>
    <w:p w14:paraId="045CCA5E" w14:textId="638A23D0" w:rsidR="00245B17" w:rsidRDefault="00245B17" w:rsidP="00245B17">
      <w:pPr>
        <w:pStyle w:val="ListParagraph"/>
        <w:numPr>
          <w:ilvl w:val="0"/>
          <w:numId w:val="39"/>
        </w:numPr>
        <w:spacing w:before="0" w:after="0"/>
        <w:rPr>
          <w:szCs w:val="28"/>
        </w:rPr>
      </w:pPr>
      <w:r>
        <w:rPr>
          <w:szCs w:val="28"/>
        </w:rPr>
        <w:t xml:space="preserve">Create and send a basic decision notice (form </w:t>
      </w:r>
      <w:hyperlink r:id="rId34" w:history="1">
        <w:r w:rsidRPr="007F190A">
          <w:rPr>
            <w:rStyle w:val="Hyperlink"/>
            <w:szCs w:val="28"/>
          </w:rPr>
          <w:t>SDS 540</w:t>
        </w:r>
      </w:hyperlink>
      <w:r>
        <w:rPr>
          <w:szCs w:val="28"/>
        </w:rPr>
        <w:t xml:space="preserve">) with the following language: </w:t>
      </w:r>
    </w:p>
    <w:p w14:paraId="7BB124CC" w14:textId="5555625A" w:rsidR="00245B17" w:rsidRDefault="00245B17" w:rsidP="00245B17">
      <w:pPr>
        <w:pStyle w:val="ListParagraph"/>
        <w:numPr>
          <w:ilvl w:val="1"/>
          <w:numId w:val="39"/>
        </w:numPr>
        <w:spacing w:before="0" w:after="0"/>
        <w:rPr>
          <w:szCs w:val="28"/>
        </w:rPr>
      </w:pPr>
      <w:r>
        <w:rPr>
          <w:szCs w:val="28"/>
        </w:rPr>
        <w:t>The Department received your request to voluntarily withdraw your application for services. This notice confirms your requested action. OAR 461-175-0340, 461-175-0200(8), 461-115-0010(6), 461-115-0010(7) and 410-120-0006.</w:t>
      </w:r>
    </w:p>
    <w:p w14:paraId="0333D0F2" w14:textId="36B175B6" w:rsidR="00245B17" w:rsidRDefault="00245B17" w:rsidP="00245B17">
      <w:pPr>
        <w:pStyle w:val="ListParagraph"/>
        <w:numPr>
          <w:ilvl w:val="0"/>
          <w:numId w:val="39"/>
        </w:numPr>
        <w:spacing w:before="0" w:after="0"/>
        <w:rPr>
          <w:szCs w:val="28"/>
        </w:rPr>
      </w:pPr>
      <w:r>
        <w:rPr>
          <w:szCs w:val="28"/>
        </w:rPr>
        <w:t xml:space="preserve">CMs must </w:t>
      </w:r>
      <w:r w:rsidR="002F263F">
        <w:rPr>
          <w:szCs w:val="28"/>
        </w:rPr>
        <w:t>save the notice to Laserfiche and may close out the service case according to local office procedure.</w:t>
      </w:r>
    </w:p>
    <w:p w14:paraId="7754C032" w14:textId="0D456FD3" w:rsidR="002F263F" w:rsidRDefault="002F263F" w:rsidP="002F263F">
      <w:pPr>
        <w:pStyle w:val="ListParagraph"/>
        <w:numPr>
          <w:ilvl w:val="0"/>
          <w:numId w:val="39"/>
        </w:numPr>
        <w:spacing w:before="0" w:after="0"/>
        <w:rPr>
          <w:szCs w:val="28"/>
        </w:rPr>
      </w:pPr>
      <w:r>
        <w:rPr>
          <w:szCs w:val="28"/>
        </w:rPr>
        <w:t xml:space="preserve">CMs must add a note to the individual’s ONE case and follow your local process for notifying an EW of the change. This allows an EW to take appropriate actions when the individual is no longer applying for APS services. </w:t>
      </w:r>
    </w:p>
    <w:p w14:paraId="3C6B9AD7" w14:textId="01CC3A9F" w:rsidR="002F263F" w:rsidRDefault="002F263F" w:rsidP="002F263F">
      <w:pPr>
        <w:spacing w:before="0"/>
        <w:ind w:left="0"/>
        <w:rPr>
          <w:szCs w:val="28"/>
        </w:rPr>
      </w:pPr>
      <w:r>
        <w:rPr>
          <w:szCs w:val="28"/>
        </w:rPr>
        <w:t xml:space="preserve">See </w:t>
      </w:r>
      <w:hyperlink r:id="rId35" w:history="1">
        <w:r w:rsidRPr="001346E1">
          <w:rPr>
            <w:rStyle w:val="Hyperlink"/>
            <w:szCs w:val="28"/>
          </w:rPr>
          <w:t>APD-PT-23-006</w:t>
        </w:r>
      </w:hyperlink>
      <w:r>
        <w:rPr>
          <w:szCs w:val="28"/>
        </w:rPr>
        <w:t xml:space="preserve"> for more details on Voluntary Action for LTSS. </w:t>
      </w:r>
      <w:r w:rsidR="00AB7CA6">
        <w:rPr>
          <w:szCs w:val="28"/>
        </w:rPr>
        <w:br/>
      </w:r>
    </w:p>
    <w:tbl>
      <w:tblPr>
        <w:tblStyle w:val="TableGrid"/>
        <w:tblW w:w="0" w:type="auto"/>
        <w:tblLook w:val="04A0" w:firstRow="1" w:lastRow="0" w:firstColumn="1" w:lastColumn="0" w:noHBand="0" w:noVBand="1"/>
      </w:tblPr>
      <w:tblGrid>
        <w:gridCol w:w="10502"/>
      </w:tblGrid>
      <w:tr w:rsidR="002F263F" w14:paraId="4E42BF85" w14:textId="77777777" w:rsidTr="002F263F">
        <w:tc>
          <w:tcPr>
            <w:tcW w:w="10502" w:type="dxa"/>
            <w:shd w:val="clear" w:color="auto" w:fill="D9D9D9" w:themeFill="background1" w:themeFillShade="D9"/>
          </w:tcPr>
          <w:p w14:paraId="708769F0" w14:textId="6DA9EAF1" w:rsidR="002F263F" w:rsidRDefault="002F263F" w:rsidP="002F263F">
            <w:pPr>
              <w:spacing w:before="0"/>
              <w:ind w:left="0"/>
              <w:rPr>
                <w:szCs w:val="28"/>
              </w:rPr>
            </w:pPr>
            <w:r w:rsidRPr="00003FD3">
              <w:rPr>
                <w:b/>
                <w:bCs/>
                <w:szCs w:val="28"/>
              </w:rPr>
              <w:t>Important:</w:t>
            </w:r>
            <w:r>
              <w:rPr>
                <w:szCs w:val="28"/>
              </w:rPr>
              <w:t xml:space="preserve"> I</w:t>
            </w:r>
            <w:r w:rsidRPr="002F263F">
              <w:rPr>
                <w:szCs w:val="28"/>
              </w:rPr>
              <w:t>f the individual or their representative contact</w:t>
            </w:r>
            <w:r>
              <w:rPr>
                <w:szCs w:val="28"/>
              </w:rPr>
              <w:t>s</w:t>
            </w:r>
            <w:r w:rsidRPr="002F263F">
              <w:rPr>
                <w:szCs w:val="28"/>
              </w:rPr>
              <w:t xml:space="preserve"> the office or</w:t>
            </w:r>
            <w:r>
              <w:rPr>
                <w:szCs w:val="28"/>
              </w:rPr>
              <w:t xml:space="preserve"> CM </w:t>
            </w:r>
            <w:r w:rsidRPr="002F263F">
              <w:rPr>
                <w:szCs w:val="28"/>
              </w:rPr>
              <w:t>within 45</w:t>
            </w:r>
            <w:r>
              <w:rPr>
                <w:szCs w:val="28"/>
              </w:rPr>
              <w:t>-</w:t>
            </w:r>
            <w:r w:rsidRPr="002F263F">
              <w:rPr>
                <w:szCs w:val="28"/>
              </w:rPr>
              <w:t>days from the initial</w:t>
            </w:r>
            <w:r>
              <w:rPr>
                <w:szCs w:val="28"/>
              </w:rPr>
              <w:t xml:space="preserve"> DOR for APD </w:t>
            </w:r>
            <w:r w:rsidRPr="002F263F">
              <w:rPr>
                <w:szCs w:val="28"/>
              </w:rPr>
              <w:t>services, their request should be reinstated as an existing request. It should be treated as a new request if it is more than 45</w:t>
            </w:r>
            <w:r>
              <w:rPr>
                <w:szCs w:val="28"/>
              </w:rPr>
              <w:t>-</w:t>
            </w:r>
            <w:r w:rsidRPr="002F263F">
              <w:rPr>
                <w:szCs w:val="28"/>
              </w:rPr>
              <w:t>days from the D</w:t>
            </w:r>
            <w:r>
              <w:rPr>
                <w:szCs w:val="28"/>
              </w:rPr>
              <w:t>OR</w:t>
            </w:r>
            <w:r w:rsidRPr="002F263F">
              <w:rPr>
                <w:szCs w:val="28"/>
              </w:rPr>
              <w:t>.</w:t>
            </w:r>
          </w:p>
          <w:p w14:paraId="2B754E1F" w14:textId="674BCE82" w:rsidR="002F263F" w:rsidRDefault="002F263F" w:rsidP="002F263F">
            <w:pPr>
              <w:spacing w:before="0"/>
              <w:ind w:left="0"/>
              <w:rPr>
                <w:szCs w:val="28"/>
              </w:rPr>
            </w:pPr>
            <w:r w:rsidRPr="002F263F">
              <w:rPr>
                <w:szCs w:val="28"/>
              </w:rPr>
              <w:t xml:space="preserve">A withdrawal from services does not </w:t>
            </w:r>
            <w:r w:rsidR="00003FD3">
              <w:rPr>
                <w:szCs w:val="28"/>
              </w:rPr>
              <w:t xml:space="preserve">necessarily </w:t>
            </w:r>
            <w:r w:rsidRPr="002F263F">
              <w:rPr>
                <w:szCs w:val="28"/>
              </w:rPr>
              <w:t>impact an individual's other benefits. Individuals will need to complete a separate withdrawal request for benefits authorized in the</w:t>
            </w:r>
            <w:r>
              <w:rPr>
                <w:szCs w:val="28"/>
              </w:rPr>
              <w:t xml:space="preserve"> ONE system. </w:t>
            </w:r>
          </w:p>
        </w:tc>
      </w:tr>
    </w:tbl>
    <w:p w14:paraId="04268E36" w14:textId="77777777" w:rsidR="002F263F" w:rsidRPr="002F263F" w:rsidRDefault="002F263F" w:rsidP="002F263F">
      <w:pPr>
        <w:spacing w:before="0"/>
        <w:ind w:left="0"/>
        <w:rPr>
          <w:szCs w:val="28"/>
        </w:rPr>
      </w:pPr>
    </w:p>
    <w:p w14:paraId="623E4B22" w14:textId="34D3B781" w:rsidR="00003FD3" w:rsidRPr="004F2FCA" w:rsidRDefault="00003FD3" w:rsidP="00003FD3">
      <w:pPr>
        <w:pStyle w:val="Heading1"/>
        <w:spacing w:before="0" w:after="0"/>
        <w:ind w:left="0"/>
      </w:pPr>
      <w:bookmarkStart w:id="26" w:name="_Toc195175465"/>
      <w:r>
        <w:t>Miscellaneous</w:t>
      </w:r>
      <w:bookmarkEnd w:id="26"/>
    </w:p>
    <w:p w14:paraId="77FE92F6" w14:textId="024D4BB3" w:rsidR="00245B17" w:rsidRDefault="00003FD3" w:rsidP="00003FD3">
      <w:pPr>
        <w:spacing w:before="0"/>
        <w:ind w:left="0"/>
        <w:rPr>
          <w:szCs w:val="28"/>
        </w:rPr>
      </w:pPr>
      <w:r w:rsidRPr="00003FD3">
        <w:rPr>
          <w:szCs w:val="28"/>
        </w:rPr>
        <w:t xml:space="preserve">Waiver </w:t>
      </w:r>
      <w:r>
        <w:rPr>
          <w:szCs w:val="28"/>
        </w:rPr>
        <w:t>C</w:t>
      </w:r>
      <w:r w:rsidRPr="00003FD3">
        <w:rPr>
          <w:szCs w:val="28"/>
        </w:rPr>
        <w:t xml:space="preserve">ase </w:t>
      </w:r>
      <w:r>
        <w:rPr>
          <w:szCs w:val="28"/>
        </w:rPr>
        <w:t>M</w:t>
      </w:r>
      <w:r w:rsidRPr="00003FD3">
        <w:rPr>
          <w:szCs w:val="28"/>
        </w:rPr>
        <w:t>anagement services</w:t>
      </w:r>
      <w:r>
        <w:rPr>
          <w:szCs w:val="28"/>
        </w:rPr>
        <w:t xml:space="preserve"> (WCM): Direct and </w:t>
      </w:r>
      <w:r w:rsidRPr="00003FD3">
        <w:rPr>
          <w:szCs w:val="28"/>
        </w:rPr>
        <w:t>indirect contacts are not part of the intake process. They only count from the effective date of the</w:t>
      </w:r>
      <w:r>
        <w:rPr>
          <w:szCs w:val="28"/>
        </w:rPr>
        <w:t xml:space="preserve"> APD </w:t>
      </w:r>
      <w:r w:rsidRPr="00003FD3">
        <w:rPr>
          <w:szCs w:val="28"/>
        </w:rPr>
        <w:t>benefit eligibility</w:t>
      </w:r>
      <w:r>
        <w:rPr>
          <w:szCs w:val="28"/>
        </w:rPr>
        <w:t xml:space="preserve"> in OA. </w:t>
      </w:r>
    </w:p>
    <w:p w14:paraId="75ADCC57" w14:textId="77777777" w:rsidR="00245B17" w:rsidRDefault="00245B17" w:rsidP="00245B17">
      <w:pPr>
        <w:spacing w:before="0"/>
        <w:ind w:left="0"/>
        <w:rPr>
          <w:szCs w:val="28"/>
        </w:rPr>
      </w:pPr>
    </w:p>
    <w:p w14:paraId="691A9AC7" w14:textId="754FE68F" w:rsidR="00003FD3" w:rsidRPr="004F2FCA" w:rsidRDefault="00003FD3" w:rsidP="00003FD3">
      <w:pPr>
        <w:pStyle w:val="Heading1"/>
        <w:spacing w:before="0" w:after="0"/>
        <w:ind w:left="0"/>
      </w:pPr>
      <w:bookmarkStart w:id="27" w:name="_Toc195175466"/>
      <w:r>
        <w:lastRenderedPageBreak/>
        <w:t>Intake module questions and answers</w:t>
      </w:r>
      <w:bookmarkEnd w:id="27"/>
    </w:p>
    <w:p w14:paraId="33B8C92D" w14:textId="10BEDE5C" w:rsidR="00003FD3" w:rsidRDefault="00003FD3" w:rsidP="00203236">
      <w:pPr>
        <w:pStyle w:val="Heading2"/>
        <w:numPr>
          <w:ilvl w:val="0"/>
          <w:numId w:val="41"/>
        </w:numPr>
        <w:spacing w:before="0" w:after="0"/>
      </w:pPr>
      <w:r>
        <w:t xml:space="preserve"> </w:t>
      </w:r>
      <w:bookmarkStart w:id="28" w:name="_Toc195175467"/>
      <w:r>
        <w:t>General System and Navigation:</w:t>
      </w:r>
      <w:bookmarkEnd w:id="28"/>
      <w:r>
        <w:t xml:space="preserve"> </w:t>
      </w:r>
      <w:r w:rsidR="00575F16">
        <w:br/>
      </w:r>
    </w:p>
    <w:tbl>
      <w:tblPr>
        <w:tblStyle w:val="TableGrid"/>
        <w:tblW w:w="0" w:type="auto"/>
        <w:tblInd w:w="187" w:type="dxa"/>
        <w:tblLook w:val="04A0" w:firstRow="1" w:lastRow="0" w:firstColumn="1" w:lastColumn="0" w:noHBand="0" w:noVBand="1"/>
      </w:tblPr>
      <w:tblGrid>
        <w:gridCol w:w="10315"/>
      </w:tblGrid>
      <w:tr w:rsidR="00575F16" w14:paraId="5B9B31DE" w14:textId="77777777" w:rsidTr="00D65404">
        <w:tc>
          <w:tcPr>
            <w:tcW w:w="10502" w:type="dxa"/>
            <w:shd w:val="clear" w:color="auto" w:fill="D9D9D9" w:themeFill="background1" w:themeFillShade="D9"/>
          </w:tcPr>
          <w:p w14:paraId="60222EF4" w14:textId="77777777" w:rsidR="00575F16" w:rsidRDefault="00575F16" w:rsidP="00DE2212">
            <w:pPr>
              <w:spacing w:before="0"/>
              <w:ind w:left="0"/>
              <w:rPr>
                <w:szCs w:val="28"/>
              </w:rPr>
            </w:pPr>
            <w:r w:rsidRPr="00D65404">
              <w:rPr>
                <w:b/>
                <w:bCs/>
                <w:szCs w:val="28"/>
              </w:rPr>
              <w:t>Important:</w:t>
            </w:r>
            <w:r w:rsidRPr="00D65404">
              <w:rPr>
                <w:szCs w:val="28"/>
              </w:rPr>
              <w:t xml:space="preserve"> </w:t>
            </w:r>
            <w:r w:rsidR="00BD400B">
              <w:rPr>
                <w:szCs w:val="28"/>
              </w:rPr>
              <w:t>If staff are having issues with the Intake Module running slow, it is helpful to clear your browser cache.</w:t>
            </w:r>
            <w:r w:rsidR="001559E6">
              <w:rPr>
                <w:szCs w:val="28"/>
              </w:rPr>
              <w:t xml:space="preserve"> Browsers save </w:t>
            </w:r>
            <w:r w:rsidR="00F56EF7">
              <w:rPr>
                <w:szCs w:val="28"/>
              </w:rPr>
              <w:t>(cache) data on the user’s machine usually to improve performance</w:t>
            </w:r>
            <w:r w:rsidR="007051F4">
              <w:rPr>
                <w:szCs w:val="28"/>
              </w:rPr>
              <w:t xml:space="preserve"> by not requiring the browser to reload the same data every time the browser opens the same page. </w:t>
            </w:r>
          </w:p>
          <w:p w14:paraId="5A9DC03A" w14:textId="77777777" w:rsidR="007051F4" w:rsidRDefault="007051F4" w:rsidP="00DE2212">
            <w:pPr>
              <w:spacing w:before="0"/>
              <w:ind w:left="0"/>
            </w:pPr>
          </w:p>
          <w:p w14:paraId="5C0E2AD2" w14:textId="77777777" w:rsidR="007051F4" w:rsidRDefault="007051F4" w:rsidP="00DE2212">
            <w:pPr>
              <w:spacing w:before="0"/>
              <w:ind w:left="0"/>
            </w:pPr>
            <w:r>
              <w:t xml:space="preserve">This is usually a good thing but can be a problem if changes are made to the files and the browser is still using the cached files. </w:t>
            </w:r>
            <w:r w:rsidR="00BA1E8C">
              <w:t xml:space="preserve">This can cause your system to slow down when doing searches on the web. </w:t>
            </w:r>
          </w:p>
          <w:p w14:paraId="21F116B8" w14:textId="77777777" w:rsidR="001E05AF" w:rsidRDefault="001E05AF" w:rsidP="00DE2212">
            <w:pPr>
              <w:spacing w:before="0"/>
              <w:ind w:left="0"/>
            </w:pPr>
          </w:p>
          <w:p w14:paraId="3E2531EF" w14:textId="77777777" w:rsidR="001E05AF" w:rsidRDefault="001E05AF" w:rsidP="00DE2212">
            <w:pPr>
              <w:spacing w:before="0"/>
              <w:ind w:left="0"/>
            </w:pPr>
            <w:r>
              <w:t xml:space="preserve">Best practice is to clear the cache any time there has been a new release (which currently occurs every two (2) weeks. </w:t>
            </w:r>
            <w:r w:rsidR="00764FD0">
              <w:t>Follow these steps to clear your browsers cache:</w:t>
            </w:r>
          </w:p>
          <w:p w14:paraId="522183E9" w14:textId="2A88A72E" w:rsidR="00764FD0" w:rsidRDefault="00764FD0" w:rsidP="00DE2212">
            <w:pPr>
              <w:pStyle w:val="ListParagraph"/>
              <w:numPr>
                <w:ilvl w:val="0"/>
                <w:numId w:val="42"/>
              </w:numPr>
              <w:spacing w:before="0" w:after="0"/>
            </w:pPr>
            <w:r>
              <w:t>Open your browser.</w:t>
            </w:r>
          </w:p>
          <w:p w14:paraId="3C2D108A" w14:textId="77777777" w:rsidR="00764FD0" w:rsidRDefault="00764FD0" w:rsidP="00DE2212">
            <w:pPr>
              <w:pStyle w:val="ListParagraph"/>
              <w:numPr>
                <w:ilvl w:val="0"/>
                <w:numId w:val="42"/>
              </w:numPr>
              <w:spacing w:before="0" w:after="0"/>
            </w:pPr>
            <w:r>
              <w:t>Find the menu and open it.</w:t>
            </w:r>
          </w:p>
          <w:p w14:paraId="6D6FA301" w14:textId="77777777" w:rsidR="00764FD0" w:rsidRDefault="00764FD0" w:rsidP="00DE2212">
            <w:pPr>
              <w:pStyle w:val="ListParagraph"/>
              <w:numPr>
                <w:ilvl w:val="0"/>
                <w:numId w:val="42"/>
              </w:numPr>
              <w:spacing w:before="0" w:after="0"/>
            </w:pPr>
            <w:r>
              <w:t>Select the menu or menu option for ‘Settings,’ ‘Preferences,’ or ‘Tools.’</w:t>
            </w:r>
          </w:p>
          <w:p w14:paraId="579B62F4" w14:textId="77777777" w:rsidR="00764FD0" w:rsidRDefault="00764FD0" w:rsidP="00DE2212">
            <w:pPr>
              <w:pStyle w:val="ListParagraph"/>
              <w:numPr>
                <w:ilvl w:val="0"/>
                <w:numId w:val="42"/>
              </w:numPr>
              <w:spacing w:before="0" w:after="0"/>
            </w:pPr>
            <w:r>
              <w:t xml:space="preserve">Select the option labeled ‘Privacy,’ ‘Security,’ </w:t>
            </w:r>
            <w:r w:rsidR="00DE2212">
              <w:t>or something similar.</w:t>
            </w:r>
          </w:p>
          <w:p w14:paraId="168EBC9C" w14:textId="77777777" w:rsidR="00DE2212" w:rsidRDefault="00DE2212" w:rsidP="00DE2212">
            <w:pPr>
              <w:pStyle w:val="ListParagraph"/>
              <w:numPr>
                <w:ilvl w:val="0"/>
                <w:numId w:val="42"/>
              </w:numPr>
              <w:spacing w:before="0" w:after="0"/>
            </w:pPr>
            <w:r>
              <w:t>Look for a button to clear history, browsing data, cookies, etc. and click it.</w:t>
            </w:r>
          </w:p>
          <w:p w14:paraId="191F2A01" w14:textId="090744CC" w:rsidR="00DE2212" w:rsidRDefault="00DE2212" w:rsidP="00DE2212">
            <w:pPr>
              <w:pStyle w:val="ListParagraph"/>
              <w:numPr>
                <w:ilvl w:val="0"/>
                <w:numId w:val="42"/>
              </w:numPr>
              <w:spacing w:before="0" w:after="0"/>
            </w:pPr>
            <w:r>
              <w:t xml:space="preserve">Select which data you want to clear. </w:t>
            </w:r>
          </w:p>
        </w:tc>
      </w:tr>
    </w:tbl>
    <w:p w14:paraId="7FFC9A17" w14:textId="77777777" w:rsidR="00575F16" w:rsidRPr="00575F16" w:rsidRDefault="00575F16" w:rsidP="00575F16"/>
    <w:p w14:paraId="530A97F1" w14:textId="731274A7" w:rsidR="00003FD3" w:rsidRPr="003379B7" w:rsidRDefault="00003FD3" w:rsidP="00203236">
      <w:pPr>
        <w:pStyle w:val="ListParagraph"/>
        <w:numPr>
          <w:ilvl w:val="0"/>
          <w:numId w:val="39"/>
        </w:numPr>
        <w:spacing w:before="0" w:after="0"/>
        <w:rPr>
          <w:szCs w:val="28"/>
        </w:rPr>
      </w:pPr>
      <w:r w:rsidRPr="003379B7">
        <w:rPr>
          <w:szCs w:val="28"/>
        </w:rPr>
        <w:t>Q: Where is the Intake Module located? In OA?</w:t>
      </w:r>
    </w:p>
    <w:p w14:paraId="6886AF87" w14:textId="385E4134" w:rsidR="00003FD3" w:rsidRPr="003379B7" w:rsidRDefault="00003FD3" w:rsidP="00203236">
      <w:pPr>
        <w:pStyle w:val="ListParagraph"/>
        <w:numPr>
          <w:ilvl w:val="1"/>
          <w:numId w:val="39"/>
        </w:numPr>
        <w:spacing w:before="0" w:after="0"/>
        <w:rPr>
          <w:szCs w:val="28"/>
        </w:rPr>
      </w:pPr>
      <w:r w:rsidRPr="003379B7">
        <w:rPr>
          <w:szCs w:val="28"/>
        </w:rPr>
        <w:t>A: The Intake Module is web-based, not in OA. However, you can access it by selecting the planet icon in the top-left corner of the screen in OA.</w:t>
      </w:r>
    </w:p>
    <w:p w14:paraId="407DBF2B" w14:textId="00A5EC21" w:rsidR="00003FD3" w:rsidRPr="003379B7" w:rsidRDefault="00003FD3" w:rsidP="00203236">
      <w:pPr>
        <w:pStyle w:val="ListParagraph"/>
        <w:numPr>
          <w:ilvl w:val="0"/>
          <w:numId w:val="39"/>
        </w:numPr>
        <w:spacing w:before="0" w:after="0"/>
        <w:rPr>
          <w:szCs w:val="28"/>
        </w:rPr>
      </w:pPr>
      <w:r w:rsidRPr="003379B7">
        <w:rPr>
          <w:szCs w:val="28"/>
        </w:rPr>
        <w:t>Q: Is OA going away?</w:t>
      </w:r>
    </w:p>
    <w:p w14:paraId="2290DA8A" w14:textId="12F8281B" w:rsidR="00032F30" w:rsidRPr="003379B7" w:rsidRDefault="00032F30" w:rsidP="00093E65">
      <w:pPr>
        <w:pStyle w:val="ListParagraph"/>
        <w:numPr>
          <w:ilvl w:val="1"/>
          <w:numId w:val="39"/>
        </w:numPr>
        <w:spacing w:before="0" w:after="0"/>
        <w:rPr>
          <w:szCs w:val="28"/>
        </w:rPr>
      </w:pPr>
      <w:r w:rsidRPr="003379B7">
        <w:rPr>
          <w:szCs w:val="28"/>
        </w:rPr>
        <w:t xml:space="preserve">A: No, all ‘Screenings’ in OA will be changed to ‘Inactive’ status on April 11, 2025. Staff will be able to view old screenings after April 11, 2025, </w:t>
      </w:r>
      <w:r w:rsidRPr="003379B7">
        <w:rPr>
          <w:szCs w:val="28"/>
        </w:rPr>
        <w:lastRenderedPageBreak/>
        <w:t xml:space="preserve">by putting them back in ‘Active’ status, but the screening will not be editable. There will be no changes to ‘Cases’ in OA. </w:t>
      </w:r>
    </w:p>
    <w:p w14:paraId="3E8647D0" w14:textId="54B360CD" w:rsidR="00003FD3" w:rsidRPr="003379B7" w:rsidRDefault="00032F30" w:rsidP="00093E65">
      <w:pPr>
        <w:pStyle w:val="ListParagraph"/>
        <w:numPr>
          <w:ilvl w:val="0"/>
          <w:numId w:val="39"/>
        </w:numPr>
        <w:spacing w:before="0" w:after="0"/>
        <w:rPr>
          <w:szCs w:val="28"/>
        </w:rPr>
      </w:pPr>
      <w:r w:rsidRPr="003379B7">
        <w:rPr>
          <w:szCs w:val="28"/>
        </w:rPr>
        <w:t>Q: Will the Intake module eventually replace OA?</w:t>
      </w:r>
    </w:p>
    <w:p w14:paraId="0482485F" w14:textId="5AC9D961" w:rsidR="00032F30" w:rsidRPr="003379B7" w:rsidRDefault="00032F30" w:rsidP="00093E65">
      <w:pPr>
        <w:pStyle w:val="ListParagraph"/>
        <w:numPr>
          <w:ilvl w:val="1"/>
          <w:numId w:val="39"/>
        </w:numPr>
        <w:spacing w:before="0" w:after="0"/>
        <w:rPr>
          <w:szCs w:val="28"/>
        </w:rPr>
      </w:pPr>
      <w:r w:rsidRPr="003379B7">
        <w:rPr>
          <w:szCs w:val="28"/>
        </w:rPr>
        <w:t xml:space="preserve">A: </w:t>
      </w:r>
      <w:r w:rsidR="00203236" w:rsidRPr="003379B7">
        <w:rPr>
          <w:szCs w:val="28"/>
        </w:rPr>
        <w:t>The Intake module is only replacing the ‘Screening’ in OA.</w:t>
      </w:r>
    </w:p>
    <w:p w14:paraId="3922524B" w14:textId="30F27DE7" w:rsidR="00245B17" w:rsidRPr="003379B7" w:rsidRDefault="00203236" w:rsidP="00093E65">
      <w:pPr>
        <w:pStyle w:val="ListParagraph"/>
        <w:numPr>
          <w:ilvl w:val="0"/>
          <w:numId w:val="39"/>
        </w:numPr>
        <w:spacing w:before="0" w:after="0"/>
        <w:rPr>
          <w:szCs w:val="28"/>
        </w:rPr>
      </w:pPr>
      <w:r w:rsidRPr="003379B7">
        <w:rPr>
          <w:szCs w:val="28"/>
        </w:rPr>
        <w:t>Q: Does the Intake module replace the service tab in OA?</w:t>
      </w:r>
    </w:p>
    <w:p w14:paraId="3A35F866" w14:textId="10059664" w:rsidR="00203236" w:rsidRPr="003379B7" w:rsidRDefault="00203236" w:rsidP="00093E65">
      <w:pPr>
        <w:pStyle w:val="ListParagraph"/>
        <w:numPr>
          <w:ilvl w:val="1"/>
          <w:numId w:val="39"/>
        </w:numPr>
        <w:spacing w:before="0" w:after="0"/>
        <w:rPr>
          <w:szCs w:val="28"/>
        </w:rPr>
      </w:pPr>
      <w:r w:rsidRPr="003379B7">
        <w:rPr>
          <w:szCs w:val="28"/>
        </w:rPr>
        <w:t>A: No.</w:t>
      </w:r>
    </w:p>
    <w:p w14:paraId="2D7A9357" w14:textId="5EB04D79" w:rsidR="00203236" w:rsidRPr="003379B7" w:rsidRDefault="00203236" w:rsidP="00093E65">
      <w:pPr>
        <w:pStyle w:val="ListParagraph"/>
        <w:numPr>
          <w:ilvl w:val="0"/>
          <w:numId w:val="39"/>
        </w:numPr>
        <w:spacing w:before="0" w:after="0"/>
        <w:rPr>
          <w:szCs w:val="28"/>
        </w:rPr>
      </w:pPr>
      <w:r w:rsidRPr="003379B7">
        <w:rPr>
          <w:szCs w:val="28"/>
        </w:rPr>
        <w:t>Q: Will there be a hands-on training environment?</w:t>
      </w:r>
    </w:p>
    <w:p w14:paraId="0341A44B" w14:textId="1F32B046" w:rsidR="00203236" w:rsidRPr="003379B7" w:rsidRDefault="00203236" w:rsidP="00093E65">
      <w:pPr>
        <w:pStyle w:val="ListParagraph"/>
        <w:numPr>
          <w:ilvl w:val="1"/>
          <w:numId w:val="39"/>
        </w:numPr>
        <w:spacing w:before="0" w:after="0"/>
        <w:rPr>
          <w:szCs w:val="28"/>
        </w:rPr>
      </w:pPr>
      <w:r w:rsidRPr="003379B7">
        <w:rPr>
          <w:szCs w:val="28"/>
        </w:rPr>
        <w:t>A: No.</w:t>
      </w:r>
    </w:p>
    <w:p w14:paraId="21ED8E1F" w14:textId="70917ED3" w:rsidR="00203236" w:rsidRPr="003379B7" w:rsidRDefault="00203236" w:rsidP="00093E65">
      <w:pPr>
        <w:pStyle w:val="ListParagraph"/>
        <w:numPr>
          <w:ilvl w:val="0"/>
          <w:numId w:val="39"/>
        </w:numPr>
        <w:spacing w:before="0" w:after="0"/>
        <w:rPr>
          <w:szCs w:val="28"/>
        </w:rPr>
      </w:pPr>
      <w:r w:rsidRPr="003379B7">
        <w:rPr>
          <w:szCs w:val="28"/>
        </w:rPr>
        <w:t>Q: Do we need Citrix to access the Intake module?</w:t>
      </w:r>
    </w:p>
    <w:p w14:paraId="67A5FC7A" w14:textId="4A037E6F" w:rsidR="00203236" w:rsidRPr="003379B7" w:rsidRDefault="00203236" w:rsidP="00093E65">
      <w:pPr>
        <w:pStyle w:val="ListParagraph"/>
        <w:numPr>
          <w:ilvl w:val="1"/>
          <w:numId w:val="39"/>
        </w:numPr>
        <w:spacing w:before="0" w:after="0"/>
        <w:rPr>
          <w:szCs w:val="28"/>
        </w:rPr>
      </w:pPr>
      <w:r w:rsidRPr="003379B7">
        <w:rPr>
          <w:szCs w:val="28"/>
        </w:rPr>
        <w:t>A: You can access the Intake module using Citrix or VPN.</w:t>
      </w:r>
    </w:p>
    <w:p w14:paraId="0A5F1B21" w14:textId="37A2300A" w:rsidR="00203236" w:rsidRPr="003379B7" w:rsidRDefault="00203236" w:rsidP="00093E65">
      <w:pPr>
        <w:pStyle w:val="ListParagraph"/>
        <w:numPr>
          <w:ilvl w:val="0"/>
          <w:numId w:val="39"/>
        </w:numPr>
        <w:spacing w:before="0" w:after="0"/>
        <w:rPr>
          <w:szCs w:val="28"/>
        </w:rPr>
      </w:pPr>
      <w:r w:rsidRPr="003379B7">
        <w:rPr>
          <w:szCs w:val="28"/>
        </w:rPr>
        <w:t>Q: Will existing information be pre-populated in the Intake module?</w:t>
      </w:r>
    </w:p>
    <w:p w14:paraId="497E9938" w14:textId="398549FB" w:rsidR="00203236" w:rsidRPr="003379B7" w:rsidRDefault="00203236" w:rsidP="00093E65">
      <w:pPr>
        <w:pStyle w:val="ListParagraph"/>
        <w:numPr>
          <w:ilvl w:val="1"/>
          <w:numId w:val="39"/>
        </w:numPr>
        <w:spacing w:before="0" w:after="0"/>
        <w:rPr>
          <w:szCs w:val="28"/>
        </w:rPr>
      </w:pPr>
      <w:r w:rsidRPr="003379B7">
        <w:rPr>
          <w:szCs w:val="28"/>
        </w:rPr>
        <w:t>A: If there is an existing person record in OA, that information will be pre-populated from OA to the Intake module.</w:t>
      </w:r>
    </w:p>
    <w:p w14:paraId="7E98C661" w14:textId="75DB5500" w:rsidR="00203236" w:rsidRPr="003379B7" w:rsidRDefault="00203236" w:rsidP="00093E65">
      <w:pPr>
        <w:pStyle w:val="ListParagraph"/>
        <w:numPr>
          <w:ilvl w:val="0"/>
          <w:numId w:val="39"/>
        </w:numPr>
        <w:spacing w:before="0" w:after="0"/>
        <w:rPr>
          <w:szCs w:val="28"/>
        </w:rPr>
      </w:pPr>
      <w:r w:rsidRPr="003379B7">
        <w:rPr>
          <w:szCs w:val="28"/>
        </w:rPr>
        <w:t>Q: Do we need to log into the Intake module to see alerts?</w:t>
      </w:r>
    </w:p>
    <w:p w14:paraId="3D76E8A4" w14:textId="32193F0D" w:rsidR="00203236" w:rsidRDefault="00203236" w:rsidP="00093E65">
      <w:pPr>
        <w:pStyle w:val="ListParagraph"/>
        <w:numPr>
          <w:ilvl w:val="1"/>
          <w:numId w:val="39"/>
        </w:numPr>
        <w:spacing w:before="0" w:after="0"/>
        <w:rPr>
          <w:szCs w:val="28"/>
        </w:rPr>
      </w:pPr>
      <w:r>
        <w:rPr>
          <w:szCs w:val="28"/>
        </w:rPr>
        <w:t xml:space="preserve">A: The Intake module will not send you an alert. We suggest staff log into the Intake module to view the available reports and add them to their process. Staff can </w:t>
      </w:r>
      <w:r w:rsidR="00093E65">
        <w:rPr>
          <w:szCs w:val="28"/>
        </w:rPr>
        <w:t>also see the 45-day for current intakes on the home screen.</w:t>
      </w:r>
    </w:p>
    <w:p w14:paraId="1B092588" w14:textId="01F8518E" w:rsidR="00093E65" w:rsidRDefault="00093E65" w:rsidP="00093E65">
      <w:pPr>
        <w:pStyle w:val="ListParagraph"/>
        <w:numPr>
          <w:ilvl w:val="0"/>
          <w:numId w:val="39"/>
        </w:numPr>
        <w:spacing w:before="0" w:after="0"/>
        <w:rPr>
          <w:szCs w:val="28"/>
        </w:rPr>
      </w:pPr>
      <w:r>
        <w:rPr>
          <w:szCs w:val="28"/>
        </w:rPr>
        <w:t>Q: What is CIS and how does it link to the system?</w:t>
      </w:r>
    </w:p>
    <w:p w14:paraId="4FCA26DC" w14:textId="1A73EF14" w:rsidR="00093E65" w:rsidRDefault="00093E65" w:rsidP="00093E65">
      <w:pPr>
        <w:pStyle w:val="ListParagraph"/>
        <w:numPr>
          <w:ilvl w:val="1"/>
          <w:numId w:val="39"/>
        </w:numPr>
        <w:spacing w:before="0" w:after="0"/>
        <w:rPr>
          <w:szCs w:val="28"/>
        </w:rPr>
      </w:pPr>
      <w:r>
        <w:rPr>
          <w:szCs w:val="28"/>
        </w:rPr>
        <w:t>A: CIS is the Client Index System and is a database of consumer information.</w:t>
      </w:r>
    </w:p>
    <w:p w14:paraId="7429C004" w14:textId="62524D38" w:rsidR="00093E65" w:rsidRDefault="00093E65" w:rsidP="00093E65">
      <w:pPr>
        <w:pStyle w:val="ListParagraph"/>
        <w:numPr>
          <w:ilvl w:val="0"/>
          <w:numId w:val="39"/>
        </w:numPr>
        <w:spacing w:before="0" w:after="0"/>
        <w:rPr>
          <w:szCs w:val="28"/>
        </w:rPr>
      </w:pPr>
      <w:r>
        <w:rPr>
          <w:szCs w:val="28"/>
        </w:rPr>
        <w:t>Q: What if the Intake is requested with OEP and not APD?</w:t>
      </w:r>
    </w:p>
    <w:p w14:paraId="0342C30F" w14:textId="6B2A9EF5" w:rsidR="00093E65" w:rsidRDefault="00093E65" w:rsidP="00093E65">
      <w:pPr>
        <w:pStyle w:val="ListParagraph"/>
        <w:numPr>
          <w:ilvl w:val="1"/>
          <w:numId w:val="39"/>
        </w:numPr>
        <w:spacing w:before="0" w:after="0"/>
        <w:rPr>
          <w:szCs w:val="28"/>
        </w:rPr>
      </w:pPr>
      <w:r>
        <w:rPr>
          <w:szCs w:val="28"/>
        </w:rPr>
        <w:t>A: Anyone who has access to OA an create a new Intake.</w:t>
      </w:r>
    </w:p>
    <w:p w14:paraId="5839C525" w14:textId="6714D64D" w:rsidR="00093E65" w:rsidRDefault="00093E65" w:rsidP="00093E65">
      <w:pPr>
        <w:pStyle w:val="ListParagraph"/>
        <w:numPr>
          <w:ilvl w:val="0"/>
          <w:numId w:val="39"/>
        </w:numPr>
        <w:spacing w:before="0" w:after="0"/>
        <w:rPr>
          <w:szCs w:val="28"/>
        </w:rPr>
      </w:pPr>
      <w:r>
        <w:rPr>
          <w:szCs w:val="28"/>
        </w:rPr>
        <w:t>Q: Can we change the worker without changing the branch?</w:t>
      </w:r>
    </w:p>
    <w:p w14:paraId="0E4A6C45" w14:textId="0E221EB5" w:rsidR="00093E65" w:rsidRDefault="00093E65" w:rsidP="00093E65">
      <w:pPr>
        <w:pStyle w:val="ListParagraph"/>
        <w:numPr>
          <w:ilvl w:val="1"/>
          <w:numId w:val="39"/>
        </w:numPr>
        <w:spacing w:before="0" w:after="0"/>
        <w:rPr>
          <w:szCs w:val="28"/>
        </w:rPr>
      </w:pPr>
      <w:r>
        <w:rPr>
          <w:szCs w:val="28"/>
        </w:rPr>
        <w:t>A: Yes, you can add and remove the assigned worker.</w:t>
      </w:r>
    </w:p>
    <w:p w14:paraId="0D13DB01" w14:textId="3FFAD131" w:rsidR="00093E65" w:rsidRDefault="00093E65" w:rsidP="00093E65">
      <w:pPr>
        <w:pStyle w:val="ListParagraph"/>
        <w:numPr>
          <w:ilvl w:val="0"/>
          <w:numId w:val="39"/>
        </w:numPr>
        <w:spacing w:before="0" w:after="0"/>
        <w:rPr>
          <w:szCs w:val="28"/>
        </w:rPr>
      </w:pPr>
      <w:r>
        <w:rPr>
          <w:szCs w:val="28"/>
        </w:rPr>
        <w:t xml:space="preserve">Q: </w:t>
      </w:r>
      <w:r w:rsidR="00AD2882">
        <w:rPr>
          <w:szCs w:val="28"/>
        </w:rPr>
        <w:t>Can you open the Intake module at the same time as OA?</w:t>
      </w:r>
    </w:p>
    <w:p w14:paraId="45FF8224" w14:textId="309A5EB8" w:rsidR="00AD2882" w:rsidRDefault="00AD2882" w:rsidP="00AD2882">
      <w:pPr>
        <w:pStyle w:val="ListParagraph"/>
        <w:numPr>
          <w:ilvl w:val="1"/>
          <w:numId w:val="39"/>
        </w:numPr>
        <w:spacing w:before="0" w:after="0"/>
        <w:rPr>
          <w:szCs w:val="28"/>
        </w:rPr>
      </w:pPr>
      <w:r>
        <w:rPr>
          <w:szCs w:val="28"/>
        </w:rPr>
        <w:t>A: Yes.</w:t>
      </w:r>
    </w:p>
    <w:p w14:paraId="3AB1BE2C" w14:textId="6A379AA1" w:rsidR="00AD2882" w:rsidRDefault="00AD2882" w:rsidP="00AD2882">
      <w:pPr>
        <w:pStyle w:val="ListParagraph"/>
        <w:numPr>
          <w:ilvl w:val="0"/>
          <w:numId w:val="39"/>
        </w:numPr>
        <w:spacing w:before="0" w:after="0"/>
        <w:rPr>
          <w:szCs w:val="28"/>
        </w:rPr>
      </w:pPr>
      <w:r>
        <w:rPr>
          <w:szCs w:val="28"/>
        </w:rPr>
        <w:t>Q: If OA closes unexpectedly, will the Intake module also close?</w:t>
      </w:r>
    </w:p>
    <w:p w14:paraId="4D6B5F46" w14:textId="74013D68" w:rsidR="00AD2882" w:rsidRDefault="00AD2882" w:rsidP="00AD2882">
      <w:pPr>
        <w:pStyle w:val="ListParagraph"/>
        <w:numPr>
          <w:ilvl w:val="1"/>
          <w:numId w:val="39"/>
        </w:numPr>
        <w:spacing w:before="0" w:after="0"/>
        <w:rPr>
          <w:szCs w:val="28"/>
        </w:rPr>
      </w:pPr>
      <w:r>
        <w:rPr>
          <w:szCs w:val="28"/>
        </w:rPr>
        <w:t>A: No, it is on a separate platform.</w:t>
      </w:r>
    </w:p>
    <w:p w14:paraId="310005F9" w14:textId="7FC42E67" w:rsidR="00AD2882" w:rsidRDefault="00AD2882" w:rsidP="00AD2882">
      <w:pPr>
        <w:pStyle w:val="ListParagraph"/>
        <w:numPr>
          <w:ilvl w:val="0"/>
          <w:numId w:val="39"/>
        </w:numPr>
        <w:spacing w:before="0" w:after="0"/>
        <w:rPr>
          <w:szCs w:val="28"/>
        </w:rPr>
      </w:pPr>
      <w:r>
        <w:rPr>
          <w:szCs w:val="28"/>
        </w:rPr>
        <w:t>Q: Does the Intake module require internet access?</w:t>
      </w:r>
    </w:p>
    <w:p w14:paraId="2305B823" w14:textId="15D748F4" w:rsidR="00AD2882" w:rsidRDefault="00AD2882" w:rsidP="00AD2882">
      <w:pPr>
        <w:pStyle w:val="ListParagraph"/>
        <w:numPr>
          <w:ilvl w:val="1"/>
          <w:numId w:val="39"/>
        </w:numPr>
        <w:spacing w:before="0" w:after="0"/>
        <w:rPr>
          <w:szCs w:val="28"/>
        </w:rPr>
      </w:pPr>
      <w:r>
        <w:rPr>
          <w:szCs w:val="28"/>
        </w:rPr>
        <w:lastRenderedPageBreak/>
        <w:t>A: Yes, it is a web-based platform.</w:t>
      </w:r>
    </w:p>
    <w:p w14:paraId="19B1B2E9" w14:textId="119237B5" w:rsidR="00AD2882" w:rsidRDefault="00AD2882" w:rsidP="00AD2882">
      <w:pPr>
        <w:pStyle w:val="ListParagraph"/>
        <w:numPr>
          <w:ilvl w:val="0"/>
          <w:numId w:val="39"/>
        </w:numPr>
        <w:spacing w:before="0" w:after="0"/>
        <w:rPr>
          <w:szCs w:val="28"/>
        </w:rPr>
      </w:pPr>
      <w:r>
        <w:rPr>
          <w:szCs w:val="28"/>
        </w:rPr>
        <w:t>Q: Do changes batch overnight?</w:t>
      </w:r>
    </w:p>
    <w:p w14:paraId="2CA5D84F" w14:textId="0DA4E65F" w:rsidR="00AD2882" w:rsidRDefault="00AD2882" w:rsidP="00AD2882">
      <w:pPr>
        <w:pStyle w:val="ListParagraph"/>
        <w:numPr>
          <w:ilvl w:val="1"/>
          <w:numId w:val="39"/>
        </w:numPr>
        <w:spacing w:before="0" w:after="0"/>
        <w:rPr>
          <w:szCs w:val="28"/>
        </w:rPr>
      </w:pPr>
      <w:r>
        <w:rPr>
          <w:szCs w:val="28"/>
        </w:rPr>
        <w:t xml:space="preserve">A: No, changes made in the Intake module are done real-time. </w:t>
      </w:r>
    </w:p>
    <w:p w14:paraId="008E522A" w14:textId="223CE57C" w:rsidR="00AD2882" w:rsidRDefault="00AD2882" w:rsidP="00AD2882">
      <w:pPr>
        <w:pStyle w:val="ListParagraph"/>
        <w:numPr>
          <w:ilvl w:val="0"/>
          <w:numId w:val="39"/>
        </w:numPr>
        <w:spacing w:before="0" w:after="0"/>
        <w:rPr>
          <w:szCs w:val="28"/>
        </w:rPr>
      </w:pPr>
      <w:r>
        <w:rPr>
          <w:szCs w:val="28"/>
        </w:rPr>
        <w:t xml:space="preserve">Q: How will the Intake module </w:t>
      </w:r>
      <w:r w:rsidRPr="00AD2882">
        <w:rPr>
          <w:szCs w:val="28"/>
        </w:rPr>
        <w:t>track the 45</w:t>
      </w:r>
      <w:r>
        <w:rPr>
          <w:szCs w:val="28"/>
        </w:rPr>
        <w:t>-</w:t>
      </w:r>
      <w:r w:rsidRPr="00AD2882">
        <w:rPr>
          <w:szCs w:val="28"/>
        </w:rPr>
        <w:t>day time frame?</w:t>
      </w:r>
    </w:p>
    <w:p w14:paraId="4E0295B6" w14:textId="52DC9A17" w:rsidR="00AD2882" w:rsidRDefault="00AD2882" w:rsidP="000E4F64">
      <w:pPr>
        <w:pStyle w:val="ListParagraph"/>
        <w:numPr>
          <w:ilvl w:val="1"/>
          <w:numId w:val="39"/>
        </w:numPr>
        <w:spacing w:before="0" w:after="0"/>
        <w:rPr>
          <w:szCs w:val="28"/>
        </w:rPr>
      </w:pPr>
      <w:r w:rsidRPr="00AD2882">
        <w:rPr>
          <w:szCs w:val="28"/>
        </w:rPr>
        <w:t>A: It calculates the 45th day based on the DOR entered in the intake and displays the 45-day deadline on the home page.</w:t>
      </w:r>
    </w:p>
    <w:p w14:paraId="2DF8384B" w14:textId="382390EF" w:rsidR="00AD2882" w:rsidRDefault="00AD2882" w:rsidP="00AD2882">
      <w:pPr>
        <w:pStyle w:val="ListParagraph"/>
        <w:numPr>
          <w:ilvl w:val="0"/>
          <w:numId w:val="39"/>
        </w:numPr>
        <w:spacing w:before="0" w:after="0"/>
        <w:rPr>
          <w:szCs w:val="28"/>
        </w:rPr>
      </w:pPr>
      <w:r>
        <w:rPr>
          <w:szCs w:val="28"/>
        </w:rPr>
        <w:t>Q: W</w:t>
      </w:r>
      <w:r w:rsidRPr="00AD2882">
        <w:rPr>
          <w:szCs w:val="28"/>
        </w:rPr>
        <w:t>hat happens with current</w:t>
      </w:r>
      <w:r>
        <w:rPr>
          <w:szCs w:val="28"/>
        </w:rPr>
        <w:t xml:space="preserve"> intakes </w:t>
      </w:r>
      <w:r w:rsidRPr="00AD2882">
        <w:rPr>
          <w:szCs w:val="28"/>
        </w:rPr>
        <w:t xml:space="preserve">when the </w:t>
      </w:r>
      <w:r>
        <w:rPr>
          <w:szCs w:val="28"/>
        </w:rPr>
        <w:t xml:space="preserve">Intake module </w:t>
      </w:r>
      <w:r w:rsidRPr="00AD2882">
        <w:rPr>
          <w:szCs w:val="28"/>
        </w:rPr>
        <w:t>releases on the 24</w:t>
      </w:r>
      <w:r w:rsidRPr="00AD2882">
        <w:rPr>
          <w:szCs w:val="28"/>
          <w:vertAlign w:val="superscript"/>
        </w:rPr>
        <w:t>th</w:t>
      </w:r>
      <w:r>
        <w:rPr>
          <w:szCs w:val="28"/>
        </w:rPr>
        <w:t xml:space="preserve">? </w:t>
      </w:r>
    </w:p>
    <w:p w14:paraId="7A82BAF8" w14:textId="4108EDCF" w:rsidR="00AD2882" w:rsidRDefault="00AD2882" w:rsidP="00AD2882">
      <w:pPr>
        <w:pStyle w:val="ListParagraph"/>
        <w:numPr>
          <w:ilvl w:val="1"/>
          <w:numId w:val="39"/>
        </w:numPr>
        <w:spacing w:before="0" w:after="0"/>
        <w:rPr>
          <w:szCs w:val="28"/>
        </w:rPr>
      </w:pPr>
      <w:r>
        <w:rPr>
          <w:szCs w:val="28"/>
        </w:rPr>
        <w:t xml:space="preserve">A: Current ‘Screenings’ in OA </w:t>
      </w:r>
      <w:r w:rsidRPr="00AD2882">
        <w:rPr>
          <w:szCs w:val="28"/>
        </w:rPr>
        <w:t>can continue to be worked and edited in</w:t>
      </w:r>
      <w:r>
        <w:rPr>
          <w:szCs w:val="28"/>
        </w:rPr>
        <w:t xml:space="preserve"> OA. </w:t>
      </w:r>
      <w:r w:rsidRPr="00AD2882">
        <w:rPr>
          <w:szCs w:val="28"/>
        </w:rPr>
        <w:t>Staff will have until</w:t>
      </w:r>
      <w:r>
        <w:rPr>
          <w:szCs w:val="28"/>
        </w:rPr>
        <w:t xml:space="preserve"> April 11, 2025, </w:t>
      </w:r>
      <w:r w:rsidRPr="00AD2882">
        <w:rPr>
          <w:szCs w:val="28"/>
        </w:rPr>
        <w:t>to complete all</w:t>
      </w:r>
      <w:r>
        <w:rPr>
          <w:szCs w:val="28"/>
        </w:rPr>
        <w:t xml:space="preserve"> ‘Screenings’. </w:t>
      </w:r>
      <w:r w:rsidRPr="00AD2882">
        <w:rPr>
          <w:szCs w:val="28"/>
        </w:rPr>
        <w:t>After which time all</w:t>
      </w:r>
      <w:r>
        <w:rPr>
          <w:szCs w:val="28"/>
        </w:rPr>
        <w:t xml:space="preserve"> Screenings </w:t>
      </w:r>
      <w:r w:rsidRPr="00AD2882">
        <w:rPr>
          <w:szCs w:val="28"/>
        </w:rPr>
        <w:t>will be changed to</w:t>
      </w:r>
      <w:r>
        <w:rPr>
          <w:szCs w:val="28"/>
        </w:rPr>
        <w:t xml:space="preserve"> Inactive </w:t>
      </w:r>
      <w:r w:rsidRPr="00AD2882">
        <w:rPr>
          <w:szCs w:val="28"/>
        </w:rPr>
        <w:t>status and will no longer be editable</w:t>
      </w:r>
      <w:r>
        <w:rPr>
          <w:szCs w:val="28"/>
        </w:rPr>
        <w:t xml:space="preserve">. </w:t>
      </w:r>
      <w:r w:rsidRPr="00AD2882">
        <w:rPr>
          <w:szCs w:val="28"/>
        </w:rPr>
        <w:t xml:space="preserve">However, staff will be able to activate old </w:t>
      </w:r>
      <w:r>
        <w:rPr>
          <w:szCs w:val="28"/>
        </w:rPr>
        <w:t>S</w:t>
      </w:r>
      <w:r w:rsidRPr="00AD2882">
        <w:rPr>
          <w:szCs w:val="28"/>
        </w:rPr>
        <w:t xml:space="preserve">creenings and we'll be able to view the </w:t>
      </w:r>
      <w:r>
        <w:rPr>
          <w:szCs w:val="28"/>
        </w:rPr>
        <w:t>S</w:t>
      </w:r>
      <w:r w:rsidRPr="00AD2882">
        <w:rPr>
          <w:szCs w:val="28"/>
        </w:rPr>
        <w:t>creening information and narration.</w:t>
      </w:r>
    </w:p>
    <w:p w14:paraId="77D6E082" w14:textId="56E60DE7" w:rsidR="00AD2882" w:rsidRDefault="00AD2882" w:rsidP="00AD2882">
      <w:pPr>
        <w:pStyle w:val="ListParagraph"/>
        <w:numPr>
          <w:ilvl w:val="0"/>
          <w:numId w:val="39"/>
        </w:numPr>
        <w:spacing w:before="0" w:after="0"/>
        <w:rPr>
          <w:szCs w:val="28"/>
        </w:rPr>
      </w:pPr>
      <w:r>
        <w:rPr>
          <w:szCs w:val="28"/>
        </w:rPr>
        <w:t xml:space="preserve">Q: </w:t>
      </w:r>
      <w:r w:rsidRPr="00AD2882">
        <w:rPr>
          <w:szCs w:val="28"/>
        </w:rPr>
        <w:t>Will the</w:t>
      </w:r>
      <w:r>
        <w:rPr>
          <w:szCs w:val="28"/>
        </w:rPr>
        <w:t xml:space="preserve"> Intake module </w:t>
      </w:r>
      <w:r w:rsidRPr="00AD2882">
        <w:rPr>
          <w:szCs w:val="28"/>
        </w:rPr>
        <w:t>have tickler alerts for the 45</w:t>
      </w:r>
      <w:r>
        <w:rPr>
          <w:szCs w:val="28"/>
        </w:rPr>
        <w:t>-</w:t>
      </w:r>
      <w:r w:rsidRPr="00AD2882">
        <w:rPr>
          <w:szCs w:val="28"/>
        </w:rPr>
        <w:t>day time frame?</w:t>
      </w:r>
    </w:p>
    <w:p w14:paraId="505065D9" w14:textId="1031C495" w:rsidR="00AD2882" w:rsidRDefault="00AD2882" w:rsidP="00AD2882">
      <w:pPr>
        <w:pStyle w:val="ListParagraph"/>
        <w:numPr>
          <w:ilvl w:val="1"/>
          <w:numId w:val="39"/>
        </w:numPr>
        <w:spacing w:before="0" w:after="0"/>
        <w:rPr>
          <w:szCs w:val="28"/>
        </w:rPr>
      </w:pPr>
      <w:r>
        <w:rPr>
          <w:szCs w:val="28"/>
        </w:rPr>
        <w:t xml:space="preserve">A: </w:t>
      </w:r>
      <w:r w:rsidRPr="00AD2882">
        <w:rPr>
          <w:szCs w:val="28"/>
        </w:rPr>
        <w:t>No, but the</w:t>
      </w:r>
      <w:r>
        <w:rPr>
          <w:szCs w:val="28"/>
        </w:rPr>
        <w:t xml:space="preserve"> Intake module </w:t>
      </w:r>
      <w:r w:rsidRPr="00AD2882">
        <w:rPr>
          <w:szCs w:val="28"/>
        </w:rPr>
        <w:t>w</w:t>
      </w:r>
      <w:r>
        <w:rPr>
          <w:szCs w:val="28"/>
        </w:rPr>
        <w:t>i</w:t>
      </w:r>
      <w:r w:rsidRPr="00AD2882">
        <w:rPr>
          <w:szCs w:val="28"/>
        </w:rPr>
        <w:t xml:space="preserve">ll calculate and list the 45th day for each </w:t>
      </w:r>
      <w:r>
        <w:rPr>
          <w:szCs w:val="28"/>
        </w:rPr>
        <w:t>I</w:t>
      </w:r>
      <w:r w:rsidRPr="00AD2882">
        <w:rPr>
          <w:szCs w:val="28"/>
        </w:rPr>
        <w:t>ntake</w:t>
      </w:r>
      <w:r>
        <w:rPr>
          <w:szCs w:val="28"/>
        </w:rPr>
        <w:t xml:space="preserve"> </w:t>
      </w:r>
      <w:r w:rsidRPr="00AD2882">
        <w:rPr>
          <w:szCs w:val="28"/>
        </w:rPr>
        <w:t>on the home screen based on the</w:t>
      </w:r>
      <w:r>
        <w:rPr>
          <w:szCs w:val="28"/>
        </w:rPr>
        <w:t xml:space="preserve"> DOR.</w:t>
      </w:r>
    </w:p>
    <w:p w14:paraId="655B0A4F" w14:textId="77777777" w:rsidR="00245B17" w:rsidRDefault="00245B17" w:rsidP="00203236">
      <w:pPr>
        <w:spacing w:before="0"/>
        <w:ind w:left="0"/>
        <w:rPr>
          <w:szCs w:val="28"/>
        </w:rPr>
      </w:pPr>
    </w:p>
    <w:p w14:paraId="38736E94" w14:textId="025BCC6C" w:rsidR="00727D2B" w:rsidRPr="004F2FCA" w:rsidRDefault="00727D2B" w:rsidP="00727D2B">
      <w:pPr>
        <w:pStyle w:val="Heading2"/>
        <w:numPr>
          <w:ilvl w:val="0"/>
          <w:numId w:val="41"/>
        </w:numPr>
        <w:spacing w:before="0" w:after="0"/>
      </w:pPr>
      <w:r>
        <w:t xml:space="preserve"> </w:t>
      </w:r>
      <w:bookmarkStart w:id="29" w:name="_Toc195175468"/>
      <w:r>
        <w:t>Process and workflow:</w:t>
      </w:r>
      <w:bookmarkEnd w:id="29"/>
      <w:r>
        <w:t xml:space="preserve"> </w:t>
      </w:r>
    </w:p>
    <w:p w14:paraId="3F660506" w14:textId="288BD715" w:rsidR="00727D2B" w:rsidRDefault="00727D2B" w:rsidP="00727D2B">
      <w:pPr>
        <w:pStyle w:val="ListParagraph"/>
        <w:numPr>
          <w:ilvl w:val="0"/>
          <w:numId w:val="39"/>
        </w:numPr>
        <w:spacing w:before="0" w:after="0"/>
        <w:rPr>
          <w:szCs w:val="28"/>
        </w:rPr>
      </w:pPr>
      <w:r>
        <w:rPr>
          <w:szCs w:val="28"/>
        </w:rPr>
        <w:t>Q: A</w:t>
      </w:r>
      <w:r w:rsidRPr="00727D2B">
        <w:rPr>
          <w:szCs w:val="28"/>
        </w:rPr>
        <w:t>re we no longer supposed to use the term</w:t>
      </w:r>
      <w:r>
        <w:rPr>
          <w:szCs w:val="28"/>
        </w:rPr>
        <w:t xml:space="preserve"> ‘Screening?’</w:t>
      </w:r>
    </w:p>
    <w:p w14:paraId="47DB882D" w14:textId="02326514" w:rsidR="00727D2B" w:rsidRDefault="00727D2B" w:rsidP="00727D2B">
      <w:pPr>
        <w:pStyle w:val="ListParagraph"/>
        <w:numPr>
          <w:ilvl w:val="1"/>
          <w:numId w:val="39"/>
        </w:numPr>
        <w:spacing w:before="0" w:after="0"/>
        <w:rPr>
          <w:szCs w:val="28"/>
        </w:rPr>
      </w:pPr>
      <w:r w:rsidRPr="00203236">
        <w:rPr>
          <w:szCs w:val="28"/>
        </w:rPr>
        <w:t xml:space="preserve">A: </w:t>
      </w:r>
      <w:r>
        <w:rPr>
          <w:szCs w:val="28"/>
        </w:rPr>
        <w:t>Y</w:t>
      </w:r>
      <w:r w:rsidRPr="00727D2B">
        <w:rPr>
          <w:szCs w:val="28"/>
        </w:rPr>
        <w:t>es</w:t>
      </w:r>
      <w:r>
        <w:rPr>
          <w:szCs w:val="28"/>
        </w:rPr>
        <w:t>,</w:t>
      </w:r>
      <w:r w:rsidRPr="00727D2B">
        <w:rPr>
          <w:szCs w:val="28"/>
        </w:rPr>
        <w:t xml:space="preserve"> that is correct. Please refer to this process as an </w:t>
      </w:r>
      <w:r>
        <w:rPr>
          <w:szCs w:val="28"/>
        </w:rPr>
        <w:t>‘I</w:t>
      </w:r>
      <w:r w:rsidRPr="00727D2B">
        <w:rPr>
          <w:szCs w:val="28"/>
        </w:rPr>
        <w:t>ntake</w:t>
      </w:r>
      <w:r>
        <w:rPr>
          <w:szCs w:val="28"/>
        </w:rPr>
        <w:t>’</w:t>
      </w:r>
      <w:r w:rsidRPr="00727D2B">
        <w:rPr>
          <w:szCs w:val="28"/>
        </w:rPr>
        <w:t xml:space="preserve"> or the </w:t>
      </w:r>
      <w:r>
        <w:rPr>
          <w:szCs w:val="28"/>
        </w:rPr>
        <w:t>‘I</w:t>
      </w:r>
      <w:r w:rsidRPr="00727D2B">
        <w:rPr>
          <w:szCs w:val="28"/>
        </w:rPr>
        <w:t>ntake process.</w:t>
      </w:r>
      <w:r>
        <w:rPr>
          <w:szCs w:val="28"/>
        </w:rPr>
        <w:t>’</w:t>
      </w:r>
    </w:p>
    <w:p w14:paraId="0DF94CE8" w14:textId="3DAE5C69" w:rsidR="00727D2B" w:rsidRDefault="00727D2B" w:rsidP="00727D2B">
      <w:pPr>
        <w:pStyle w:val="ListParagraph"/>
        <w:numPr>
          <w:ilvl w:val="0"/>
          <w:numId w:val="39"/>
        </w:numPr>
        <w:spacing w:before="0" w:after="0"/>
        <w:rPr>
          <w:szCs w:val="28"/>
        </w:rPr>
      </w:pPr>
      <w:r>
        <w:rPr>
          <w:szCs w:val="28"/>
        </w:rPr>
        <w:t xml:space="preserve">Q: Will AAAs </w:t>
      </w:r>
      <w:r w:rsidRPr="00727D2B">
        <w:rPr>
          <w:szCs w:val="28"/>
        </w:rPr>
        <w:t xml:space="preserve">use the </w:t>
      </w:r>
      <w:r>
        <w:rPr>
          <w:szCs w:val="28"/>
        </w:rPr>
        <w:t>I</w:t>
      </w:r>
      <w:r w:rsidRPr="00727D2B">
        <w:rPr>
          <w:szCs w:val="28"/>
        </w:rPr>
        <w:t>ntake module?</w:t>
      </w:r>
    </w:p>
    <w:p w14:paraId="7B5D368E" w14:textId="09E1C0F6" w:rsidR="00727D2B" w:rsidRDefault="00727D2B" w:rsidP="00727D2B">
      <w:pPr>
        <w:pStyle w:val="ListParagraph"/>
        <w:numPr>
          <w:ilvl w:val="1"/>
          <w:numId w:val="39"/>
        </w:numPr>
        <w:spacing w:before="0" w:after="0"/>
        <w:rPr>
          <w:szCs w:val="28"/>
        </w:rPr>
      </w:pPr>
      <w:r>
        <w:rPr>
          <w:szCs w:val="28"/>
        </w:rPr>
        <w:t xml:space="preserve">A: </w:t>
      </w:r>
      <w:r w:rsidRPr="00727D2B">
        <w:rPr>
          <w:szCs w:val="28"/>
        </w:rPr>
        <w:t>Yes, it is required for all</w:t>
      </w:r>
      <w:r>
        <w:rPr>
          <w:szCs w:val="28"/>
        </w:rPr>
        <w:t xml:space="preserve"> APD and AAA offices.</w:t>
      </w:r>
    </w:p>
    <w:p w14:paraId="057CD569" w14:textId="69C3FAF1" w:rsidR="00727D2B" w:rsidRDefault="00727D2B" w:rsidP="00727D2B">
      <w:pPr>
        <w:pStyle w:val="ListParagraph"/>
        <w:numPr>
          <w:ilvl w:val="0"/>
          <w:numId w:val="39"/>
        </w:numPr>
        <w:spacing w:before="0" w:after="0"/>
        <w:rPr>
          <w:szCs w:val="28"/>
        </w:rPr>
      </w:pPr>
      <w:r>
        <w:rPr>
          <w:szCs w:val="28"/>
        </w:rPr>
        <w:t>Q: I</w:t>
      </w:r>
      <w:r w:rsidRPr="00727D2B">
        <w:rPr>
          <w:szCs w:val="28"/>
        </w:rPr>
        <w:t>s creating an</w:t>
      </w:r>
      <w:r>
        <w:rPr>
          <w:szCs w:val="28"/>
        </w:rPr>
        <w:t xml:space="preserve"> Intake </w:t>
      </w:r>
      <w:r w:rsidRPr="00727D2B">
        <w:rPr>
          <w:szCs w:val="28"/>
        </w:rPr>
        <w:t>in the new module required if the case is being assigned right away?</w:t>
      </w:r>
    </w:p>
    <w:p w14:paraId="7D315D40" w14:textId="74DE658A" w:rsidR="00727D2B" w:rsidRDefault="00727D2B" w:rsidP="00727D2B">
      <w:pPr>
        <w:pStyle w:val="ListParagraph"/>
        <w:numPr>
          <w:ilvl w:val="1"/>
          <w:numId w:val="39"/>
        </w:numPr>
        <w:spacing w:before="0" w:after="0"/>
        <w:rPr>
          <w:szCs w:val="28"/>
        </w:rPr>
      </w:pPr>
      <w:r>
        <w:rPr>
          <w:szCs w:val="28"/>
        </w:rPr>
        <w:t>Yes, a</w:t>
      </w:r>
      <w:r w:rsidRPr="00727D2B">
        <w:rPr>
          <w:szCs w:val="28"/>
        </w:rPr>
        <w:t xml:space="preserve">ll new cases must be entered in the </w:t>
      </w:r>
      <w:r>
        <w:rPr>
          <w:szCs w:val="28"/>
        </w:rPr>
        <w:t>I</w:t>
      </w:r>
      <w:r w:rsidRPr="00727D2B">
        <w:rPr>
          <w:szCs w:val="28"/>
        </w:rPr>
        <w:t xml:space="preserve">ntake </w:t>
      </w:r>
      <w:r>
        <w:rPr>
          <w:szCs w:val="28"/>
        </w:rPr>
        <w:t>M</w:t>
      </w:r>
      <w:r w:rsidRPr="00727D2B">
        <w:rPr>
          <w:szCs w:val="28"/>
        </w:rPr>
        <w:t>odule.</w:t>
      </w:r>
    </w:p>
    <w:p w14:paraId="5A518CDD" w14:textId="310F57A2" w:rsidR="00727D2B" w:rsidRDefault="00727D2B" w:rsidP="00727D2B">
      <w:pPr>
        <w:pStyle w:val="ListParagraph"/>
        <w:numPr>
          <w:ilvl w:val="0"/>
          <w:numId w:val="39"/>
        </w:numPr>
        <w:spacing w:before="0" w:after="0"/>
        <w:rPr>
          <w:szCs w:val="28"/>
        </w:rPr>
      </w:pPr>
      <w:r>
        <w:rPr>
          <w:szCs w:val="28"/>
        </w:rPr>
        <w:t xml:space="preserve">Q: </w:t>
      </w:r>
      <w:r w:rsidRPr="00727D2B">
        <w:rPr>
          <w:szCs w:val="28"/>
        </w:rPr>
        <w:t>Who has the main responsibility for the new intake procedure</w:t>
      </w:r>
      <w:r>
        <w:rPr>
          <w:szCs w:val="28"/>
        </w:rPr>
        <w:t xml:space="preserve">? </w:t>
      </w:r>
      <w:r w:rsidRPr="00727D2B">
        <w:rPr>
          <w:szCs w:val="28"/>
        </w:rPr>
        <w:t>Support staff?</w:t>
      </w:r>
      <w:r>
        <w:rPr>
          <w:szCs w:val="28"/>
        </w:rPr>
        <w:t xml:space="preserve"> CMs? </w:t>
      </w:r>
    </w:p>
    <w:p w14:paraId="379F7588" w14:textId="2BA6FC9E" w:rsidR="00727D2B" w:rsidRDefault="00727D2B" w:rsidP="00727D2B">
      <w:pPr>
        <w:pStyle w:val="ListParagraph"/>
        <w:numPr>
          <w:ilvl w:val="1"/>
          <w:numId w:val="39"/>
        </w:numPr>
        <w:spacing w:before="0" w:after="0"/>
        <w:rPr>
          <w:szCs w:val="28"/>
        </w:rPr>
      </w:pPr>
      <w:r>
        <w:rPr>
          <w:szCs w:val="28"/>
        </w:rPr>
        <w:t xml:space="preserve">A: </w:t>
      </w:r>
      <w:r w:rsidRPr="00727D2B">
        <w:rPr>
          <w:szCs w:val="28"/>
        </w:rPr>
        <w:t xml:space="preserve">Each local office will tailor the procedure to local needs. You can keep who already assigns intake calls. Once assigned, any information </w:t>
      </w:r>
      <w:r w:rsidRPr="00727D2B">
        <w:rPr>
          <w:szCs w:val="28"/>
        </w:rPr>
        <w:lastRenderedPageBreak/>
        <w:t xml:space="preserve">another staff person receives should be added. The worker assigned to the intake is mainly the </w:t>
      </w:r>
      <w:r>
        <w:rPr>
          <w:szCs w:val="28"/>
        </w:rPr>
        <w:t xml:space="preserve">one </w:t>
      </w:r>
      <w:r w:rsidRPr="00727D2B">
        <w:rPr>
          <w:szCs w:val="28"/>
        </w:rPr>
        <w:t>who completes the intake process and data fields.</w:t>
      </w:r>
    </w:p>
    <w:p w14:paraId="75E5F8D2" w14:textId="32EBDA9E" w:rsidR="00727D2B" w:rsidRDefault="00727D2B" w:rsidP="00727D2B">
      <w:pPr>
        <w:pStyle w:val="ListParagraph"/>
        <w:numPr>
          <w:ilvl w:val="0"/>
          <w:numId w:val="39"/>
        </w:numPr>
        <w:spacing w:before="0" w:after="0"/>
        <w:rPr>
          <w:szCs w:val="28"/>
        </w:rPr>
      </w:pPr>
      <w:r>
        <w:rPr>
          <w:szCs w:val="28"/>
        </w:rPr>
        <w:t xml:space="preserve">Q: </w:t>
      </w:r>
      <w:r w:rsidRPr="00727D2B">
        <w:rPr>
          <w:szCs w:val="28"/>
        </w:rPr>
        <w:t xml:space="preserve">How will the duties flow from support staff to </w:t>
      </w:r>
      <w:r>
        <w:rPr>
          <w:szCs w:val="28"/>
        </w:rPr>
        <w:t xml:space="preserve">CMs? </w:t>
      </w:r>
      <w:r w:rsidRPr="00727D2B">
        <w:rPr>
          <w:szCs w:val="28"/>
        </w:rPr>
        <w:t>Will there be a guide?</w:t>
      </w:r>
    </w:p>
    <w:p w14:paraId="22CD5E9F" w14:textId="54F86B5E" w:rsidR="00727D2B" w:rsidRDefault="00727D2B" w:rsidP="00727D2B">
      <w:pPr>
        <w:pStyle w:val="ListParagraph"/>
        <w:numPr>
          <w:ilvl w:val="1"/>
          <w:numId w:val="39"/>
        </w:numPr>
        <w:spacing w:before="0" w:after="0"/>
        <w:rPr>
          <w:szCs w:val="28"/>
        </w:rPr>
      </w:pPr>
      <w:r>
        <w:rPr>
          <w:szCs w:val="28"/>
        </w:rPr>
        <w:t xml:space="preserve">A: </w:t>
      </w:r>
      <w:r w:rsidRPr="00727D2B">
        <w:rPr>
          <w:szCs w:val="28"/>
        </w:rPr>
        <w:t xml:space="preserve">the local office process will stay the same. It is just a different place to capture the intake information. Anyone with access rights </w:t>
      </w:r>
      <w:r>
        <w:rPr>
          <w:szCs w:val="28"/>
        </w:rPr>
        <w:t xml:space="preserve">to OA </w:t>
      </w:r>
      <w:r w:rsidRPr="00727D2B">
        <w:rPr>
          <w:szCs w:val="28"/>
        </w:rPr>
        <w:t>will continue the same process. Many people could potentially touch a single intake. The</w:t>
      </w:r>
      <w:r>
        <w:rPr>
          <w:szCs w:val="28"/>
        </w:rPr>
        <w:t xml:space="preserve"> Intake Guide </w:t>
      </w:r>
      <w:r w:rsidRPr="00727D2B">
        <w:rPr>
          <w:szCs w:val="28"/>
        </w:rPr>
        <w:t xml:space="preserve">will be updated with the </w:t>
      </w:r>
      <w:r>
        <w:rPr>
          <w:szCs w:val="28"/>
        </w:rPr>
        <w:t>I</w:t>
      </w:r>
      <w:r w:rsidRPr="00727D2B">
        <w:rPr>
          <w:szCs w:val="28"/>
        </w:rPr>
        <w:t>ntake requirements.</w:t>
      </w:r>
      <w:r>
        <w:rPr>
          <w:szCs w:val="28"/>
        </w:rPr>
        <w:t xml:space="preserve"> </w:t>
      </w:r>
      <w:r w:rsidRPr="00727D2B">
        <w:rPr>
          <w:szCs w:val="28"/>
        </w:rPr>
        <w:t>But each local office will determine who takes the initial calls. Anyone with those rights can make updates such as</w:t>
      </w:r>
      <w:r>
        <w:rPr>
          <w:szCs w:val="28"/>
        </w:rPr>
        <w:t xml:space="preserve"> </w:t>
      </w:r>
      <w:r w:rsidRPr="00727D2B">
        <w:rPr>
          <w:szCs w:val="28"/>
        </w:rPr>
        <w:t>assigning a worker, documenting contact attempts or entering the scheduled appointment date and time.</w:t>
      </w:r>
    </w:p>
    <w:p w14:paraId="6940D1E5" w14:textId="20981EAF" w:rsidR="00727D2B" w:rsidRDefault="00727D2B" w:rsidP="00727D2B">
      <w:pPr>
        <w:pStyle w:val="ListParagraph"/>
        <w:numPr>
          <w:ilvl w:val="0"/>
          <w:numId w:val="39"/>
        </w:numPr>
        <w:spacing w:before="0" w:after="0"/>
        <w:rPr>
          <w:szCs w:val="28"/>
        </w:rPr>
      </w:pPr>
      <w:r>
        <w:rPr>
          <w:szCs w:val="28"/>
        </w:rPr>
        <w:t xml:space="preserve">Q: </w:t>
      </w:r>
      <w:r w:rsidRPr="00727D2B">
        <w:rPr>
          <w:szCs w:val="28"/>
        </w:rPr>
        <w:t>Can the intake worker be the assigned worker for the home visit?</w:t>
      </w:r>
    </w:p>
    <w:p w14:paraId="08AB57BE" w14:textId="488E8249" w:rsidR="00727D2B" w:rsidRDefault="00727D2B" w:rsidP="00727D2B">
      <w:pPr>
        <w:pStyle w:val="ListParagraph"/>
        <w:numPr>
          <w:ilvl w:val="1"/>
          <w:numId w:val="39"/>
        </w:numPr>
        <w:spacing w:before="0" w:after="0"/>
        <w:rPr>
          <w:szCs w:val="28"/>
        </w:rPr>
      </w:pPr>
      <w:r>
        <w:rPr>
          <w:szCs w:val="28"/>
        </w:rPr>
        <w:t xml:space="preserve">A: </w:t>
      </w:r>
      <w:r w:rsidRPr="00727D2B">
        <w:rPr>
          <w:szCs w:val="28"/>
        </w:rPr>
        <w:t>Yes.</w:t>
      </w:r>
    </w:p>
    <w:p w14:paraId="279BC375" w14:textId="796E6AEB" w:rsidR="00727D2B" w:rsidRDefault="00727D2B" w:rsidP="00727D2B">
      <w:pPr>
        <w:pStyle w:val="ListParagraph"/>
        <w:numPr>
          <w:ilvl w:val="0"/>
          <w:numId w:val="39"/>
        </w:numPr>
        <w:spacing w:before="0" w:after="0"/>
        <w:rPr>
          <w:szCs w:val="28"/>
        </w:rPr>
      </w:pPr>
      <w:r>
        <w:rPr>
          <w:szCs w:val="28"/>
        </w:rPr>
        <w:t xml:space="preserve">Q: </w:t>
      </w:r>
      <w:r w:rsidRPr="00727D2B">
        <w:rPr>
          <w:szCs w:val="28"/>
        </w:rPr>
        <w:t>How will walk</w:t>
      </w:r>
      <w:r>
        <w:rPr>
          <w:szCs w:val="28"/>
        </w:rPr>
        <w:t>-</w:t>
      </w:r>
      <w:r w:rsidRPr="00727D2B">
        <w:rPr>
          <w:szCs w:val="28"/>
        </w:rPr>
        <w:t>ins be assigned?</w:t>
      </w:r>
    </w:p>
    <w:p w14:paraId="536C365D" w14:textId="0E6C498C" w:rsidR="00727D2B" w:rsidRDefault="00727D2B" w:rsidP="00727D2B">
      <w:pPr>
        <w:pStyle w:val="ListParagraph"/>
        <w:numPr>
          <w:ilvl w:val="1"/>
          <w:numId w:val="39"/>
        </w:numPr>
        <w:spacing w:before="0" w:after="0"/>
        <w:rPr>
          <w:szCs w:val="28"/>
        </w:rPr>
      </w:pPr>
      <w:r>
        <w:rPr>
          <w:szCs w:val="28"/>
        </w:rPr>
        <w:t xml:space="preserve">A: </w:t>
      </w:r>
      <w:r w:rsidRPr="00727D2B">
        <w:rPr>
          <w:szCs w:val="28"/>
        </w:rPr>
        <w:t>This process is not changing in terms of how you assign walk</w:t>
      </w:r>
      <w:r>
        <w:rPr>
          <w:szCs w:val="28"/>
        </w:rPr>
        <w:t>-</w:t>
      </w:r>
      <w:r w:rsidRPr="00727D2B">
        <w:rPr>
          <w:szCs w:val="28"/>
        </w:rPr>
        <w:t xml:space="preserve">ins now. It will just need to be created </w:t>
      </w:r>
      <w:r>
        <w:rPr>
          <w:szCs w:val="28"/>
        </w:rPr>
        <w:t>and</w:t>
      </w:r>
      <w:r w:rsidRPr="00727D2B">
        <w:rPr>
          <w:szCs w:val="28"/>
        </w:rPr>
        <w:t xml:space="preserve"> captured as a new </w:t>
      </w:r>
      <w:r>
        <w:rPr>
          <w:szCs w:val="28"/>
        </w:rPr>
        <w:t>I</w:t>
      </w:r>
      <w:r w:rsidRPr="00727D2B">
        <w:rPr>
          <w:szCs w:val="28"/>
        </w:rPr>
        <w:t xml:space="preserve">ntake using the </w:t>
      </w:r>
      <w:r>
        <w:rPr>
          <w:szCs w:val="28"/>
        </w:rPr>
        <w:t>I</w:t>
      </w:r>
      <w:r w:rsidRPr="00727D2B">
        <w:rPr>
          <w:szCs w:val="28"/>
        </w:rPr>
        <w:t>ntake module.</w:t>
      </w:r>
    </w:p>
    <w:p w14:paraId="33E02739" w14:textId="044CE61D" w:rsidR="00727D2B" w:rsidRDefault="00727D2B" w:rsidP="00727D2B">
      <w:pPr>
        <w:pStyle w:val="ListParagraph"/>
        <w:numPr>
          <w:ilvl w:val="0"/>
          <w:numId w:val="39"/>
        </w:numPr>
        <w:spacing w:before="0" w:after="0"/>
        <w:rPr>
          <w:szCs w:val="28"/>
        </w:rPr>
      </w:pPr>
      <w:r>
        <w:rPr>
          <w:szCs w:val="28"/>
        </w:rPr>
        <w:t>Q: C</w:t>
      </w:r>
      <w:r w:rsidRPr="00727D2B">
        <w:rPr>
          <w:szCs w:val="28"/>
        </w:rPr>
        <w:t>an administrative staff call individuals as contact attempts</w:t>
      </w:r>
      <w:r>
        <w:rPr>
          <w:szCs w:val="28"/>
        </w:rPr>
        <w:t>,</w:t>
      </w:r>
      <w:r w:rsidRPr="00727D2B">
        <w:rPr>
          <w:szCs w:val="28"/>
        </w:rPr>
        <w:t xml:space="preserve"> or can that only be done by</w:t>
      </w:r>
      <w:r>
        <w:rPr>
          <w:szCs w:val="28"/>
        </w:rPr>
        <w:t xml:space="preserve"> CMs? </w:t>
      </w:r>
    </w:p>
    <w:p w14:paraId="0CF26DFE" w14:textId="7543F0E3" w:rsidR="00727D2B" w:rsidRDefault="00727D2B" w:rsidP="00727D2B">
      <w:pPr>
        <w:pStyle w:val="ListParagraph"/>
        <w:numPr>
          <w:ilvl w:val="1"/>
          <w:numId w:val="39"/>
        </w:numPr>
        <w:spacing w:before="0" w:after="0"/>
        <w:rPr>
          <w:szCs w:val="28"/>
        </w:rPr>
      </w:pPr>
      <w:r>
        <w:rPr>
          <w:szCs w:val="28"/>
        </w:rPr>
        <w:t xml:space="preserve">A: </w:t>
      </w:r>
      <w:r w:rsidRPr="00727D2B">
        <w:rPr>
          <w:szCs w:val="28"/>
        </w:rPr>
        <w:t xml:space="preserve">Yes, </w:t>
      </w:r>
      <w:r w:rsidR="000B1408" w:rsidRPr="00727D2B">
        <w:rPr>
          <w:szCs w:val="28"/>
        </w:rPr>
        <w:t>if</w:t>
      </w:r>
      <w:r w:rsidRPr="00727D2B">
        <w:rPr>
          <w:szCs w:val="28"/>
        </w:rPr>
        <w:t xml:space="preserve"> the administrative staff are also able to schedule the assessment date and time once contact is made.</w:t>
      </w:r>
    </w:p>
    <w:p w14:paraId="3FDA8528" w14:textId="4BAA4829" w:rsidR="00727D2B" w:rsidRDefault="00727D2B" w:rsidP="00727D2B">
      <w:pPr>
        <w:pStyle w:val="ListParagraph"/>
        <w:numPr>
          <w:ilvl w:val="0"/>
          <w:numId w:val="39"/>
        </w:numPr>
        <w:spacing w:before="0" w:after="0"/>
        <w:rPr>
          <w:szCs w:val="28"/>
        </w:rPr>
      </w:pPr>
      <w:r>
        <w:rPr>
          <w:szCs w:val="28"/>
        </w:rPr>
        <w:t>Q: W</w:t>
      </w:r>
      <w:r w:rsidRPr="00727D2B">
        <w:rPr>
          <w:szCs w:val="28"/>
        </w:rPr>
        <w:t xml:space="preserve">hen an </w:t>
      </w:r>
      <w:r>
        <w:rPr>
          <w:szCs w:val="28"/>
        </w:rPr>
        <w:t>I</w:t>
      </w:r>
      <w:r w:rsidRPr="00727D2B">
        <w:rPr>
          <w:szCs w:val="28"/>
        </w:rPr>
        <w:t>ntake is assigned, who does the scheduling?</w:t>
      </w:r>
    </w:p>
    <w:p w14:paraId="18F45F1D" w14:textId="040EB4B0" w:rsidR="00727D2B" w:rsidRDefault="00727D2B" w:rsidP="00727D2B">
      <w:pPr>
        <w:pStyle w:val="ListParagraph"/>
        <w:numPr>
          <w:ilvl w:val="1"/>
          <w:numId w:val="39"/>
        </w:numPr>
        <w:spacing w:before="0" w:after="0"/>
        <w:rPr>
          <w:szCs w:val="28"/>
        </w:rPr>
      </w:pPr>
      <w:r>
        <w:rPr>
          <w:szCs w:val="28"/>
        </w:rPr>
        <w:t xml:space="preserve">A: </w:t>
      </w:r>
      <w:r w:rsidRPr="00727D2B">
        <w:rPr>
          <w:szCs w:val="28"/>
        </w:rPr>
        <w:t>Follow your local office process.</w:t>
      </w:r>
    </w:p>
    <w:p w14:paraId="1C2B2833" w14:textId="05A92F27" w:rsidR="00727D2B" w:rsidRDefault="00727D2B" w:rsidP="00727D2B">
      <w:pPr>
        <w:pStyle w:val="ListParagraph"/>
        <w:numPr>
          <w:ilvl w:val="0"/>
          <w:numId w:val="39"/>
        </w:numPr>
        <w:spacing w:before="0" w:after="0"/>
        <w:rPr>
          <w:szCs w:val="28"/>
        </w:rPr>
      </w:pPr>
      <w:r>
        <w:rPr>
          <w:szCs w:val="28"/>
        </w:rPr>
        <w:t xml:space="preserve">Q: </w:t>
      </w:r>
      <w:r w:rsidRPr="00727D2B">
        <w:rPr>
          <w:szCs w:val="28"/>
        </w:rPr>
        <w:t>Will both employees in job</w:t>
      </w:r>
      <w:r>
        <w:rPr>
          <w:szCs w:val="28"/>
        </w:rPr>
        <w:t>-</w:t>
      </w:r>
      <w:r w:rsidRPr="00727D2B">
        <w:rPr>
          <w:szCs w:val="28"/>
        </w:rPr>
        <w:t xml:space="preserve">sharing situations have access to all functions in the </w:t>
      </w:r>
      <w:r>
        <w:rPr>
          <w:szCs w:val="28"/>
        </w:rPr>
        <w:t>I</w:t>
      </w:r>
      <w:r w:rsidRPr="00727D2B">
        <w:rPr>
          <w:szCs w:val="28"/>
        </w:rPr>
        <w:t>ntake module?</w:t>
      </w:r>
    </w:p>
    <w:p w14:paraId="7106CA05" w14:textId="16C315BC" w:rsidR="00727D2B" w:rsidRDefault="00727D2B" w:rsidP="00727D2B">
      <w:pPr>
        <w:pStyle w:val="ListParagraph"/>
        <w:numPr>
          <w:ilvl w:val="1"/>
          <w:numId w:val="39"/>
        </w:numPr>
        <w:spacing w:before="0" w:after="0"/>
        <w:rPr>
          <w:szCs w:val="28"/>
        </w:rPr>
      </w:pPr>
      <w:r>
        <w:rPr>
          <w:szCs w:val="28"/>
        </w:rPr>
        <w:t xml:space="preserve">A: </w:t>
      </w:r>
      <w:r w:rsidRPr="00727D2B">
        <w:rPr>
          <w:szCs w:val="28"/>
        </w:rPr>
        <w:t>If they have access to</w:t>
      </w:r>
      <w:r>
        <w:rPr>
          <w:szCs w:val="28"/>
        </w:rPr>
        <w:t xml:space="preserve"> OA, </w:t>
      </w:r>
      <w:r w:rsidRPr="00727D2B">
        <w:rPr>
          <w:szCs w:val="28"/>
        </w:rPr>
        <w:t xml:space="preserve">they will have access to the </w:t>
      </w:r>
      <w:r>
        <w:rPr>
          <w:szCs w:val="28"/>
        </w:rPr>
        <w:t>I</w:t>
      </w:r>
      <w:r w:rsidRPr="00727D2B">
        <w:rPr>
          <w:szCs w:val="28"/>
        </w:rPr>
        <w:t>ntake module.</w:t>
      </w:r>
      <w:r>
        <w:rPr>
          <w:szCs w:val="28"/>
        </w:rPr>
        <w:t xml:space="preserve"> </w:t>
      </w:r>
    </w:p>
    <w:p w14:paraId="0E5A7B8D" w14:textId="0F18D04D" w:rsidR="00727D2B" w:rsidRDefault="00727D2B" w:rsidP="00727D2B">
      <w:pPr>
        <w:pStyle w:val="ListParagraph"/>
        <w:numPr>
          <w:ilvl w:val="0"/>
          <w:numId w:val="39"/>
        </w:numPr>
        <w:spacing w:before="0" w:after="0"/>
        <w:rPr>
          <w:szCs w:val="28"/>
        </w:rPr>
      </w:pPr>
      <w:r>
        <w:rPr>
          <w:szCs w:val="28"/>
        </w:rPr>
        <w:t>Q:</w:t>
      </w:r>
      <w:r w:rsidR="000B1408">
        <w:rPr>
          <w:szCs w:val="28"/>
        </w:rPr>
        <w:t xml:space="preserve"> D</w:t>
      </w:r>
      <w:r w:rsidR="000B1408" w:rsidRPr="000B1408">
        <w:rPr>
          <w:szCs w:val="28"/>
        </w:rPr>
        <w:t>oes each office get to continue their process of assigning referrals?</w:t>
      </w:r>
    </w:p>
    <w:p w14:paraId="27217666" w14:textId="370E4520" w:rsidR="000B1408" w:rsidRDefault="000B1408" w:rsidP="000B1408">
      <w:pPr>
        <w:pStyle w:val="ListParagraph"/>
        <w:numPr>
          <w:ilvl w:val="1"/>
          <w:numId w:val="39"/>
        </w:numPr>
        <w:spacing w:before="0" w:after="0"/>
        <w:rPr>
          <w:szCs w:val="28"/>
        </w:rPr>
      </w:pPr>
      <w:r>
        <w:rPr>
          <w:szCs w:val="28"/>
        </w:rPr>
        <w:t>Yes.</w:t>
      </w:r>
    </w:p>
    <w:p w14:paraId="49E36AAA" w14:textId="491F5571" w:rsidR="000B1408" w:rsidRDefault="000B1408" w:rsidP="000B1408">
      <w:pPr>
        <w:pStyle w:val="ListParagraph"/>
        <w:numPr>
          <w:ilvl w:val="0"/>
          <w:numId w:val="39"/>
        </w:numPr>
        <w:spacing w:before="0" w:after="0"/>
        <w:rPr>
          <w:szCs w:val="28"/>
        </w:rPr>
      </w:pPr>
      <w:r>
        <w:rPr>
          <w:szCs w:val="28"/>
        </w:rPr>
        <w:lastRenderedPageBreak/>
        <w:t xml:space="preserve">Q: </w:t>
      </w:r>
      <w:r w:rsidRPr="000B1408">
        <w:rPr>
          <w:szCs w:val="28"/>
        </w:rPr>
        <w:t>Can our office continue doing our own process to take these calls and visits? Can someone upload them into the intake module later?</w:t>
      </w:r>
    </w:p>
    <w:p w14:paraId="5A331D28" w14:textId="59CA0806" w:rsidR="000B1408" w:rsidRDefault="000B1408" w:rsidP="000B1408">
      <w:pPr>
        <w:pStyle w:val="ListParagraph"/>
        <w:numPr>
          <w:ilvl w:val="1"/>
          <w:numId w:val="39"/>
        </w:numPr>
        <w:spacing w:before="0" w:after="0"/>
        <w:rPr>
          <w:szCs w:val="28"/>
        </w:rPr>
      </w:pPr>
      <w:r>
        <w:rPr>
          <w:szCs w:val="28"/>
        </w:rPr>
        <w:t xml:space="preserve">A: The Intake module </w:t>
      </w:r>
      <w:r w:rsidRPr="000B1408">
        <w:rPr>
          <w:szCs w:val="28"/>
        </w:rPr>
        <w:t>will be required starting February 24th, 2025, for all new intakes. That is not to say that you cannot use your existing tools, but you will need to use the</w:t>
      </w:r>
      <w:r>
        <w:rPr>
          <w:szCs w:val="28"/>
        </w:rPr>
        <w:t xml:space="preserve"> Intake module </w:t>
      </w:r>
      <w:r w:rsidRPr="000B1408">
        <w:rPr>
          <w:szCs w:val="28"/>
        </w:rPr>
        <w:t>1st to capture all intake requests. Part of the intent of the new</w:t>
      </w:r>
      <w:r>
        <w:rPr>
          <w:szCs w:val="28"/>
        </w:rPr>
        <w:t xml:space="preserve"> Intake module </w:t>
      </w:r>
      <w:r w:rsidRPr="000B1408">
        <w:rPr>
          <w:szCs w:val="28"/>
        </w:rPr>
        <w:t>it is to replace existing intake methods and platforms.</w:t>
      </w:r>
      <w:r>
        <w:rPr>
          <w:szCs w:val="28"/>
        </w:rPr>
        <w:t xml:space="preserve"> </w:t>
      </w:r>
      <w:r w:rsidRPr="000B1408">
        <w:rPr>
          <w:szCs w:val="28"/>
        </w:rPr>
        <w:t xml:space="preserve">We </w:t>
      </w:r>
      <w:r>
        <w:rPr>
          <w:szCs w:val="28"/>
        </w:rPr>
        <w:t>w</w:t>
      </w:r>
      <w:r w:rsidRPr="000B1408">
        <w:rPr>
          <w:szCs w:val="28"/>
        </w:rPr>
        <w:t>ould advise that you</w:t>
      </w:r>
      <w:r>
        <w:rPr>
          <w:szCs w:val="28"/>
        </w:rPr>
        <w:t xml:space="preserve"> </w:t>
      </w:r>
      <w:r w:rsidRPr="000B1408">
        <w:rPr>
          <w:szCs w:val="28"/>
        </w:rPr>
        <w:t>begin using the</w:t>
      </w:r>
      <w:r>
        <w:rPr>
          <w:szCs w:val="28"/>
        </w:rPr>
        <w:t xml:space="preserve"> Intake module </w:t>
      </w:r>
      <w:r w:rsidRPr="000B1408">
        <w:rPr>
          <w:szCs w:val="28"/>
        </w:rPr>
        <w:t>solely for new intakes and work to finish the intakes you have in your current system, so you are not essentially doing double the work.</w:t>
      </w:r>
    </w:p>
    <w:p w14:paraId="1C78B26F" w14:textId="12885535" w:rsidR="000B1408" w:rsidRDefault="000B1408" w:rsidP="000B1408">
      <w:pPr>
        <w:pStyle w:val="ListParagraph"/>
        <w:numPr>
          <w:ilvl w:val="0"/>
          <w:numId w:val="39"/>
        </w:numPr>
        <w:spacing w:before="0" w:after="0"/>
        <w:rPr>
          <w:szCs w:val="28"/>
        </w:rPr>
      </w:pPr>
      <w:r>
        <w:rPr>
          <w:szCs w:val="28"/>
        </w:rPr>
        <w:t xml:space="preserve">Q: </w:t>
      </w:r>
      <w:r w:rsidRPr="000B1408">
        <w:rPr>
          <w:szCs w:val="28"/>
        </w:rPr>
        <w:t xml:space="preserve">Can we still use the intake template for the narration in the </w:t>
      </w:r>
      <w:r w:rsidR="00507BBD">
        <w:rPr>
          <w:szCs w:val="28"/>
        </w:rPr>
        <w:t>I</w:t>
      </w:r>
      <w:r w:rsidRPr="000B1408">
        <w:rPr>
          <w:szCs w:val="28"/>
        </w:rPr>
        <w:t>ntake module?</w:t>
      </w:r>
    </w:p>
    <w:p w14:paraId="7DE1294D" w14:textId="20CAA992" w:rsidR="000B1408" w:rsidRDefault="000B1408" w:rsidP="000B1408">
      <w:pPr>
        <w:pStyle w:val="ListParagraph"/>
        <w:numPr>
          <w:ilvl w:val="1"/>
          <w:numId w:val="39"/>
        </w:numPr>
        <w:spacing w:before="0" w:after="0"/>
        <w:rPr>
          <w:szCs w:val="28"/>
        </w:rPr>
      </w:pPr>
      <w:r>
        <w:rPr>
          <w:szCs w:val="28"/>
        </w:rPr>
        <w:t xml:space="preserve">Q: </w:t>
      </w:r>
      <w:r w:rsidRPr="000B1408">
        <w:rPr>
          <w:szCs w:val="28"/>
        </w:rPr>
        <w:t xml:space="preserve"> </w:t>
      </w:r>
      <w:r w:rsidR="00507BBD">
        <w:rPr>
          <w:szCs w:val="28"/>
        </w:rPr>
        <w:t>Y</w:t>
      </w:r>
      <w:r w:rsidRPr="000B1408">
        <w:rPr>
          <w:szCs w:val="28"/>
        </w:rPr>
        <w:t>es</w:t>
      </w:r>
      <w:r w:rsidR="00507BBD">
        <w:rPr>
          <w:szCs w:val="28"/>
        </w:rPr>
        <w:t xml:space="preserve">, </w:t>
      </w:r>
      <w:r w:rsidRPr="000B1408">
        <w:rPr>
          <w:szCs w:val="28"/>
        </w:rPr>
        <w:t>but we will be making some changes to the intake narration template and w</w:t>
      </w:r>
      <w:r>
        <w:rPr>
          <w:szCs w:val="28"/>
        </w:rPr>
        <w:t>ill</w:t>
      </w:r>
      <w:r w:rsidRPr="000B1408">
        <w:rPr>
          <w:szCs w:val="28"/>
        </w:rPr>
        <w:t xml:space="preserve"> post</w:t>
      </w:r>
      <w:r>
        <w:rPr>
          <w:szCs w:val="28"/>
        </w:rPr>
        <w:t xml:space="preserve"> the updated template once those changes are done.</w:t>
      </w:r>
    </w:p>
    <w:p w14:paraId="2F6A4117" w14:textId="77777777" w:rsidR="000B1408" w:rsidRDefault="000B1408" w:rsidP="000B1408">
      <w:pPr>
        <w:spacing w:before="0"/>
        <w:ind w:left="0"/>
        <w:rPr>
          <w:szCs w:val="28"/>
        </w:rPr>
      </w:pPr>
    </w:p>
    <w:p w14:paraId="5FA5AF58" w14:textId="31BFCAD9" w:rsidR="000B1408" w:rsidRPr="004F2FCA" w:rsidRDefault="000B1408" w:rsidP="000B1408">
      <w:pPr>
        <w:pStyle w:val="Heading2"/>
        <w:numPr>
          <w:ilvl w:val="0"/>
          <w:numId w:val="41"/>
        </w:numPr>
        <w:spacing w:before="0" w:after="0"/>
      </w:pPr>
      <w:r>
        <w:t xml:space="preserve"> </w:t>
      </w:r>
      <w:bookmarkStart w:id="30" w:name="_Toc195175469"/>
      <w:r>
        <w:t>Integration and other systems:</w:t>
      </w:r>
      <w:bookmarkEnd w:id="30"/>
      <w:r>
        <w:t xml:space="preserve"> </w:t>
      </w:r>
    </w:p>
    <w:p w14:paraId="72449AA2" w14:textId="70FEDA18" w:rsidR="000B1408" w:rsidRDefault="000B1408" w:rsidP="000B1408">
      <w:pPr>
        <w:pStyle w:val="ListParagraph"/>
        <w:numPr>
          <w:ilvl w:val="0"/>
          <w:numId w:val="39"/>
        </w:numPr>
        <w:spacing w:before="0" w:after="0"/>
        <w:rPr>
          <w:szCs w:val="28"/>
        </w:rPr>
      </w:pPr>
      <w:r>
        <w:rPr>
          <w:szCs w:val="28"/>
        </w:rPr>
        <w:t xml:space="preserve">Q: </w:t>
      </w:r>
      <w:r w:rsidR="00507BBD">
        <w:rPr>
          <w:szCs w:val="28"/>
        </w:rPr>
        <w:t>Wi</w:t>
      </w:r>
      <w:r w:rsidR="00507BBD" w:rsidRPr="00507BBD">
        <w:rPr>
          <w:szCs w:val="28"/>
        </w:rPr>
        <w:t xml:space="preserve">ll the </w:t>
      </w:r>
      <w:r w:rsidR="00507BBD">
        <w:rPr>
          <w:szCs w:val="28"/>
        </w:rPr>
        <w:t>I</w:t>
      </w:r>
      <w:r w:rsidR="00507BBD" w:rsidRPr="000B1408">
        <w:rPr>
          <w:szCs w:val="28"/>
        </w:rPr>
        <w:t>ntake module</w:t>
      </w:r>
      <w:r w:rsidR="00507BBD" w:rsidRPr="00507BBD">
        <w:rPr>
          <w:szCs w:val="28"/>
        </w:rPr>
        <w:t xml:space="preserve"> communicate with</w:t>
      </w:r>
      <w:r w:rsidR="00507BBD">
        <w:rPr>
          <w:szCs w:val="28"/>
        </w:rPr>
        <w:t xml:space="preserve"> ONE </w:t>
      </w:r>
      <w:r w:rsidR="00507BBD" w:rsidRPr="00507BBD">
        <w:rPr>
          <w:szCs w:val="28"/>
        </w:rPr>
        <w:t xml:space="preserve">so duplicate </w:t>
      </w:r>
      <w:proofErr w:type="gramStart"/>
      <w:r w:rsidR="00507BBD" w:rsidRPr="00507BBD">
        <w:rPr>
          <w:szCs w:val="28"/>
        </w:rPr>
        <w:t>case</w:t>
      </w:r>
      <w:r w:rsidR="00507BBD">
        <w:rPr>
          <w:szCs w:val="28"/>
        </w:rPr>
        <w:t>s</w:t>
      </w:r>
      <w:proofErr w:type="gramEnd"/>
      <w:r w:rsidR="00507BBD">
        <w:rPr>
          <w:szCs w:val="28"/>
        </w:rPr>
        <w:t>,</w:t>
      </w:r>
      <w:r w:rsidR="00507BBD" w:rsidRPr="00507BBD">
        <w:rPr>
          <w:szCs w:val="28"/>
        </w:rPr>
        <w:t xml:space="preserve"> will not be created?</w:t>
      </w:r>
    </w:p>
    <w:p w14:paraId="4CED269F" w14:textId="7D4591FF" w:rsidR="000B1408" w:rsidRDefault="000B1408" w:rsidP="000B1408">
      <w:pPr>
        <w:pStyle w:val="ListParagraph"/>
        <w:numPr>
          <w:ilvl w:val="1"/>
          <w:numId w:val="39"/>
        </w:numPr>
        <w:spacing w:before="0" w:after="0"/>
        <w:rPr>
          <w:szCs w:val="28"/>
        </w:rPr>
      </w:pPr>
      <w:r w:rsidRPr="00203236">
        <w:rPr>
          <w:szCs w:val="28"/>
        </w:rPr>
        <w:t xml:space="preserve">A: </w:t>
      </w:r>
      <w:r w:rsidR="00507BBD">
        <w:rPr>
          <w:szCs w:val="28"/>
        </w:rPr>
        <w:t>T</w:t>
      </w:r>
      <w:r w:rsidR="00507BBD" w:rsidRPr="00507BBD">
        <w:rPr>
          <w:szCs w:val="28"/>
        </w:rPr>
        <w:t>he hope is that we will be able to make</w:t>
      </w:r>
      <w:r w:rsidR="00507BBD">
        <w:rPr>
          <w:szCs w:val="28"/>
        </w:rPr>
        <w:t xml:space="preserve"> ONE </w:t>
      </w:r>
      <w:r w:rsidR="00507BBD" w:rsidRPr="00507BBD">
        <w:rPr>
          <w:szCs w:val="28"/>
        </w:rPr>
        <w:t>and the</w:t>
      </w:r>
      <w:r w:rsidR="00507BBD">
        <w:rPr>
          <w:szCs w:val="28"/>
        </w:rPr>
        <w:t xml:space="preserve"> I</w:t>
      </w:r>
      <w:r w:rsidR="00507BBD" w:rsidRPr="000B1408">
        <w:rPr>
          <w:szCs w:val="28"/>
        </w:rPr>
        <w:t>ntake module</w:t>
      </w:r>
      <w:r w:rsidR="00507BBD">
        <w:rPr>
          <w:szCs w:val="28"/>
        </w:rPr>
        <w:t xml:space="preserve"> </w:t>
      </w:r>
      <w:r w:rsidR="00507BBD" w:rsidRPr="00507BBD">
        <w:rPr>
          <w:szCs w:val="28"/>
        </w:rPr>
        <w:t>sharing data</w:t>
      </w:r>
      <w:r w:rsidR="00507BBD">
        <w:rPr>
          <w:szCs w:val="28"/>
        </w:rPr>
        <w:t>. We</w:t>
      </w:r>
      <w:r w:rsidR="00507BBD" w:rsidRPr="00507BBD">
        <w:rPr>
          <w:szCs w:val="28"/>
        </w:rPr>
        <w:t xml:space="preserve"> don't know for sure when that will happen. Once the person record is attached between</w:t>
      </w:r>
      <w:r w:rsidR="00507BBD">
        <w:rPr>
          <w:szCs w:val="28"/>
        </w:rPr>
        <w:t xml:space="preserve"> OA </w:t>
      </w:r>
      <w:r w:rsidR="00507BBD" w:rsidRPr="00507BBD">
        <w:rPr>
          <w:szCs w:val="28"/>
        </w:rPr>
        <w:t>and the</w:t>
      </w:r>
      <w:r w:rsidR="00507BBD">
        <w:rPr>
          <w:szCs w:val="28"/>
        </w:rPr>
        <w:t xml:space="preserve"> I</w:t>
      </w:r>
      <w:r w:rsidR="00507BBD" w:rsidRPr="000B1408">
        <w:rPr>
          <w:szCs w:val="28"/>
        </w:rPr>
        <w:t>ntake module</w:t>
      </w:r>
      <w:r w:rsidR="00507BBD">
        <w:rPr>
          <w:szCs w:val="28"/>
        </w:rPr>
        <w:t xml:space="preserve">, </w:t>
      </w:r>
      <w:r w:rsidR="00507BBD" w:rsidRPr="00507BBD">
        <w:rPr>
          <w:szCs w:val="28"/>
        </w:rPr>
        <w:t>certain fields will be updated between the two systems.</w:t>
      </w:r>
    </w:p>
    <w:p w14:paraId="6CD545D7" w14:textId="23B28707" w:rsidR="00507BBD" w:rsidRDefault="00507BBD" w:rsidP="00507BBD">
      <w:pPr>
        <w:pStyle w:val="ListParagraph"/>
        <w:numPr>
          <w:ilvl w:val="0"/>
          <w:numId w:val="39"/>
        </w:numPr>
        <w:spacing w:before="0" w:after="0"/>
        <w:rPr>
          <w:szCs w:val="28"/>
        </w:rPr>
      </w:pPr>
      <w:r>
        <w:rPr>
          <w:szCs w:val="28"/>
        </w:rPr>
        <w:t>Q: D</w:t>
      </w:r>
      <w:r w:rsidRPr="00507BBD">
        <w:rPr>
          <w:szCs w:val="28"/>
        </w:rPr>
        <w:t>oes the</w:t>
      </w:r>
      <w:r>
        <w:rPr>
          <w:szCs w:val="28"/>
        </w:rPr>
        <w:t xml:space="preserve"> I</w:t>
      </w:r>
      <w:r w:rsidRPr="000B1408">
        <w:rPr>
          <w:szCs w:val="28"/>
        </w:rPr>
        <w:t>ntake module</w:t>
      </w:r>
      <w:r>
        <w:rPr>
          <w:szCs w:val="28"/>
        </w:rPr>
        <w:t xml:space="preserve"> </w:t>
      </w:r>
      <w:r w:rsidRPr="00507BBD">
        <w:rPr>
          <w:szCs w:val="28"/>
        </w:rPr>
        <w:t>communicate with</w:t>
      </w:r>
      <w:r>
        <w:rPr>
          <w:szCs w:val="28"/>
        </w:rPr>
        <w:t xml:space="preserve"> OA </w:t>
      </w:r>
      <w:r w:rsidRPr="00507BBD">
        <w:rPr>
          <w:szCs w:val="28"/>
        </w:rPr>
        <w:t>in real time?</w:t>
      </w:r>
    </w:p>
    <w:p w14:paraId="07748FB7" w14:textId="1793F598" w:rsidR="00507BBD" w:rsidRDefault="00507BBD" w:rsidP="00507BBD">
      <w:pPr>
        <w:pStyle w:val="ListParagraph"/>
        <w:numPr>
          <w:ilvl w:val="1"/>
          <w:numId w:val="39"/>
        </w:numPr>
        <w:spacing w:before="0" w:after="0"/>
        <w:rPr>
          <w:szCs w:val="28"/>
        </w:rPr>
      </w:pPr>
      <w:r>
        <w:rPr>
          <w:szCs w:val="28"/>
        </w:rPr>
        <w:t xml:space="preserve">A: </w:t>
      </w:r>
      <w:r w:rsidRPr="00507BBD">
        <w:rPr>
          <w:szCs w:val="28"/>
        </w:rPr>
        <w:t>When you create a case in</w:t>
      </w:r>
      <w:r>
        <w:rPr>
          <w:szCs w:val="28"/>
        </w:rPr>
        <w:t xml:space="preserve"> OA, </w:t>
      </w:r>
      <w:r w:rsidRPr="00507BBD">
        <w:rPr>
          <w:szCs w:val="28"/>
        </w:rPr>
        <w:t>you need to synchronize the intake that matches the</w:t>
      </w:r>
      <w:r>
        <w:rPr>
          <w:szCs w:val="28"/>
        </w:rPr>
        <w:t xml:space="preserve"> OA </w:t>
      </w:r>
      <w:r w:rsidRPr="00507BBD">
        <w:rPr>
          <w:szCs w:val="28"/>
        </w:rPr>
        <w:t>person record to the</w:t>
      </w:r>
      <w:r>
        <w:rPr>
          <w:szCs w:val="28"/>
        </w:rPr>
        <w:t xml:space="preserve"> Intake person </w:t>
      </w:r>
      <w:r w:rsidRPr="00507BBD">
        <w:rPr>
          <w:szCs w:val="28"/>
        </w:rPr>
        <w:t>record</w:t>
      </w:r>
      <w:r>
        <w:rPr>
          <w:szCs w:val="28"/>
        </w:rPr>
        <w:t xml:space="preserve">. </w:t>
      </w:r>
      <w:r w:rsidRPr="00507BBD">
        <w:rPr>
          <w:szCs w:val="28"/>
        </w:rPr>
        <w:t>Any changes to their address, phone number, or e-mail address in either</w:t>
      </w:r>
      <w:r>
        <w:rPr>
          <w:szCs w:val="28"/>
        </w:rPr>
        <w:t xml:space="preserve"> OA </w:t>
      </w:r>
      <w:r w:rsidRPr="00507BBD">
        <w:rPr>
          <w:szCs w:val="28"/>
        </w:rPr>
        <w:t>or the</w:t>
      </w:r>
      <w:r>
        <w:rPr>
          <w:szCs w:val="28"/>
        </w:rPr>
        <w:t xml:space="preserve"> I</w:t>
      </w:r>
      <w:r w:rsidRPr="000B1408">
        <w:rPr>
          <w:szCs w:val="28"/>
        </w:rPr>
        <w:t>ntake module</w:t>
      </w:r>
      <w:r>
        <w:rPr>
          <w:szCs w:val="28"/>
        </w:rPr>
        <w:t xml:space="preserve"> </w:t>
      </w:r>
      <w:r w:rsidRPr="00507BBD">
        <w:rPr>
          <w:szCs w:val="28"/>
        </w:rPr>
        <w:t>will copy over.</w:t>
      </w:r>
      <w:r>
        <w:rPr>
          <w:szCs w:val="28"/>
        </w:rPr>
        <w:t xml:space="preserve"> </w:t>
      </w:r>
      <w:r w:rsidRPr="00507BBD">
        <w:rPr>
          <w:szCs w:val="28"/>
        </w:rPr>
        <w:t>If you change their name,</w:t>
      </w:r>
      <w:r>
        <w:rPr>
          <w:szCs w:val="28"/>
        </w:rPr>
        <w:t xml:space="preserve"> DOB, SSN, or prime number, it must be done in OA.</w:t>
      </w:r>
    </w:p>
    <w:p w14:paraId="31DD1979" w14:textId="261D784A" w:rsidR="00507BBD" w:rsidRDefault="00507BBD" w:rsidP="00507BBD">
      <w:pPr>
        <w:pStyle w:val="ListParagraph"/>
        <w:numPr>
          <w:ilvl w:val="0"/>
          <w:numId w:val="39"/>
        </w:numPr>
        <w:spacing w:before="0" w:after="0"/>
        <w:rPr>
          <w:szCs w:val="28"/>
        </w:rPr>
      </w:pPr>
      <w:r>
        <w:rPr>
          <w:szCs w:val="28"/>
        </w:rPr>
        <w:t>Q: W</w:t>
      </w:r>
      <w:r w:rsidRPr="00507BBD">
        <w:rPr>
          <w:szCs w:val="28"/>
        </w:rPr>
        <w:t>hat about applications started in</w:t>
      </w:r>
      <w:r>
        <w:rPr>
          <w:szCs w:val="28"/>
        </w:rPr>
        <w:t xml:space="preserve"> ONE?</w:t>
      </w:r>
    </w:p>
    <w:p w14:paraId="33649EDA" w14:textId="048630CE" w:rsidR="00507BBD" w:rsidRDefault="00507BBD" w:rsidP="00507BBD">
      <w:pPr>
        <w:pStyle w:val="ListParagraph"/>
        <w:numPr>
          <w:ilvl w:val="1"/>
          <w:numId w:val="39"/>
        </w:numPr>
        <w:spacing w:before="0" w:after="0"/>
        <w:rPr>
          <w:szCs w:val="28"/>
        </w:rPr>
      </w:pPr>
      <w:r>
        <w:rPr>
          <w:szCs w:val="28"/>
        </w:rPr>
        <w:t>A: I</w:t>
      </w:r>
      <w:r w:rsidRPr="00507BBD">
        <w:rPr>
          <w:szCs w:val="28"/>
        </w:rPr>
        <w:t>ntake details, like the</w:t>
      </w:r>
      <w:r>
        <w:rPr>
          <w:szCs w:val="28"/>
        </w:rPr>
        <w:t xml:space="preserve"> DOR </w:t>
      </w:r>
      <w:r w:rsidRPr="00507BBD">
        <w:rPr>
          <w:szCs w:val="28"/>
        </w:rPr>
        <w:t>must still be entered into</w:t>
      </w:r>
      <w:r>
        <w:rPr>
          <w:szCs w:val="28"/>
        </w:rPr>
        <w:t xml:space="preserve"> the I</w:t>
      </w:r>
      <w:r w:rsidRPr="000B1408">
        <w:rPr>
          <w:szCs w:val="28"/>
        </w:rPr>
        <w:t>ntake module</w:t>
      </w:r>
      <w:r>
        <w:rPr>
          <w:szCs w:val="28"/>
        </w:rPr>
        <w:t xml:space="preserve"> </w:t>
      </w:r>
      <w:r w:rsidRPr="00507BBD">
        <w:rPr>
          <w:szCs w:val="28"/>
        </w:rPr>
        <w:t>manually.</w:t>
      </w:r>
    </w:p>
    <w:p w14:paraId="5D96000F" w14:textId="117D1355" w:rsidR="00507BBD" w:rsidRDefault="00507BBD" w:rsidP="00507BBD">
      <w:pPr>
        <w:pStyle w:val="ListParagraph"/>
        <w:numPr>
          <w:ilvl w:val="0"/>
          <w:numId w:val="39"/>
        </w:numPr>
        <w:spacing w:before="0" w:after="0"/>
        <w:rPr>
          <w:szCs w:val="28"/>
        </w:rPr>
      </w:pPr>
      <w:r>
        <w:rPr>
          <w:szCs w:val="28"/>
        </w:rPr>
        <w:lastRenderedPageBreak/>
        <w:t xml:space="preserve">Q: </w:t>
      </w:r>
      <w:r w:rsidRPr="00507BBD">
        <w:rPr>
          <w:szCs w:val="28"/>
        </w:rPr>
        <w:t>Will the</w:t>
      </w:r>
      <w:r>
        <w:rPr>
          <w:szCs w:val="28"/>
        </w:rPr>
        <w:t xml:space="preserve"> I</w:t>
      </w:r>
      <w:r w:rsidRPr="000B1408">
        <w:rPr>
          <w:szCs w:val="28"/>
        </w:rPr>
        <w:t>ntake module</w:t>
      </w:r>
      <w:r>
        <w:rPr>
          <w:szCs w:val="28"/>
        </w:rPr>
        <w:t xml:space="preserve"> </w:t>
      </w:r>
      <w:r w:rsidRPr="00507BBD">
        <w:rPr>
          <w:szCs w:val="28"/>
        </w:rPr>
        <w:t>replace</w:t>
      </w:r>
      <w:r>
        <w:rPr>
          <w:szCs w:val="28"/>
        </w:rPr>
        <w:t xml:space="preserve"> TASC?</w:t>
      </w:r>
    </w:p>
    <w:p w14:paraId="7CAE27A3" w14:textId="2D91E5D3" w:rsidR="00507BBD" w:rsidRDefault="00507BBD" w:rsidP="00507BBD">
      <w:pPr>
        <w:pStyle w:val="ListParagraph"/>
        <w:numPr>
          <w:ilvl w:val="1"/>
          <w:numId w:val="39"/>
        </w:numPr>
        <w:spacing w:before="0" w:after="0"/>
        <w:rPr>
          <w:szCs w:val="28"/>
        </w:rPr>
      </w:pPr>
      <w:r>
        <w:rPr>
          <w:szCs w:val="28"/>
        </w:rPr>
        <w:t xml:space="preserve">A: </w:t>
      </w:r>
      <w:r w:rsidRPr="00507BBD">
        <w:rPr>
          <w:szCs w:val="28"/>
        </w:rPr>
        <w:t>Local offices may choose to use other software as part of their process, but all intakes must be entered into the</w:t>
      </w:r>
      <w:r>
        <w:rPr>
          <w:szCs w:val="28"/>
        </w:rPr>
        <w:t xml:space="preserve"> I</w:t>
      </w:r>
      <w:r w:rsidRPr="000B1408">
        <w:rPr>
          <w:szCs w:val="28"/>
        </w:rPr>
        <w:t>ntake module</w:t>
      </w:r>
      <w:r>
        <w:rPr>
          <w:szCs w:val="28"/>
        </w:rPr>
        <w:t xml:space="preserve">. </w:t>
      </w:r>
    </w:p>
    <w:p w14:paraId="4A576C67" w14:textId="1E0773F2" w:rsidR="00507BBD" w:rsidRDefault="00507BBD" w:rsidP="00507BBD">
      <w:pPr>
        <w:pStyle w:val="ListParagraph"/>
        <w:numPr>
          <w:ilvl w:val="0"/>
          <w:numId w:val="39"/>
        </w:numPr>
        <w:spacing w:before="0" w:after="0"/>
        <w:rPr>
          <w:szCs w:val="28"/>
        </w:rPr>
      </w:pPr>
      <w:r>
        <w:rPr>
          <w:szCs w:val="28"/>
        </w:rPr>
        <w:t xml:space="preserve">Q: Will REALD </w:t>
      </w:r>
      <w:r w:rsidRPr="00507BBD">
        <w:rPr>
          <w:szCs w:val="28"/>
        </w:rPr>
        <w:t>information sync with</w:t>
      </w:r>
      <w:r>
        <w:rPr>
          <w:szCs w:val="28"/>
        </w:rPr>
        <w:t xml:space="preserve"> ONE?</w:t>
      </w:r>
    </w:p>
    <w:p w14:paraId="20C2FA57" w14:textId="3AEFBAC8" w:rsidR="00507BBD" w:rsidRDefault="00507BBD" w:rsidP="00507BBD">
      <w:pPr>
        <w:pStyle w:val="ListParagraph"/>
        <w:numPr>
          <w:ilvl w:val="1"/>
          <w:numId w:val="39"/>
        </w:numPr>
        <w:spacing w:before="0" w:after="0"/>
        <w:rPr>
          <w:szCs w:val="28"/>
        </w:rPr>
      </w:pPr>
      <w:r>
        <w:rPr>
          <w:szCs w:val="28"/>
        </w:rPr>
        <w:t>A: N</w:t>
      </w:r>
      <w:r w:rsidRPr="00507BBD">
        <w:rPr>
          <w:szCs w:val="28"/>
        </w:rPr>
        <w:t>ot in the first release. Future updates may address this issue.</w:t>
      </w:r>
    </w:p>
    <w:p w14:paraId="3B966C54" w14:textId="77777777" w:rsidR="00507BBD" w:rsidRDefault="00507BBD" w:rsidP="00507BBD">
      <w:pPr>
        <w:pStyle w:val="ListParagraph"/>
        <w:numPr>
          <w:ilvl w:val="0"/>
          <w:numId w:val="39"/>
        </w:numPr>
        <w:spacing w:before="0" w:after="0"/>
        <w:rPr>
          <w:szCs w:val="28"/>
        </w:rPr>
      </w:pPr>
      <w:r>
        <w:rPr>
          <w:szCs w:val="28"/>
        </w:rPr>
        <w:t xml:space="preserve">Q: Will AAAs </w:t>
      </w:r>
      <w:r w:rsidRPr="00507BBD">
        <w:rPr>
          <w:szCs w:val="28"/>
        </w:rPr>
        <w:t>Have the same access as</w:t>
      </w:r>
      <w:r>
        <w:rPr>
          <w:szCs w:val="28"/>
        </w:rPr>
        <w:t xml:space="preserve"> APD </w:t>
      </w:r>
      <w:r w:rsidRPr="00507BBD">
        <w:rPr>
          <w:szCs w:val="28"/>
        </w:rPr>
        <w:t>offices? Such as the planet icon connecting</w:t>
      </w:r>
      <w:r>
        <w:rPr>
          <w:szCs w:val="28"/>
        </w:rPr>
        <w:t xml:space="preserve"> OA </w:t>
      </w:r>
      <w:r w:rsidRPr="00507BBD">
        <w:rPr>
          <w:szCs w:val="28"/>
        </w:rPr>
        <w:t xml:space="preserve">to the </w:t>
      </w:r>
      <w:r>
        <w:rPr>
          <w:szCs w:val="28"/>
        </w:rPr>
        <w:t>I</w:t>
      </w:r>
      <w:r w:rsidRPr="000B1408">
        <w:rPr>
          <w:szCs w:val="28"/>
        </w:rPr>
        <w:t>ntake module</w:t>
      </w:r>
      <w:r>
        <w:rPr>
          <w:szCs w:val="28"/>
        </w:rPr>
        <w:t xml:space="preserve"> </w:t>
      </w:r>
      <w:r w:rsidRPr="00507BBD">
        <w:rPr>
          <w:szCs w:val="28"/>
        </w:rPr>
        <w:t>and the quick connect to</w:t>
      </w:r>
      <w:r>
        <w:rPr>
          <w:szCs w:val="28"/>
        </w:rPr>
        <w:t xml:space="preserve"> ONE </w:t>
      </w:r>
      <w:r w:rsidRPr="00507BBD">
        <w:rPr>
          <w:szCs w:val="28"/>
        </w:rPr>
        <w:t>from me</w:t>
      </w:r>
      <w:r>
        <w:rPr>
          <w:szCs w:val="28"/>
        </w:rPr>
        <w:t xml:space="preserve"> I</w:t>
      </w:r>
      <w:r w:rsidRPr="000B1408">
        <w:rPr>
          <w:szCs w:val="28"/>
        </w:rPr>
        <w:t>ntake module</w:t>
      </w:r>
      <w:r>
        <w:rPr>
          <w:szCs w:val="28"/>
        </w:rPr>
        <w:t>?</w:t>
      </w:r>
    </w:p>
    <w:p w14:paraId="4671A747" w14:textId="77777777" w:rsidR="00507BBD" w:rsidRDefault="00507BBD" w:rsidP="00507BBD">
      <w:pPr>
        <w:pStyle w:val="ListParagraph"/>
        <w:numPr>
          <w:ilvl w:val="1"/>
          <w:numId w:val="39"/>
        </w:numPr>
        <w:spacing w:before="0" w:after="0"/>
        <w:rPr>
          <w:szCs w:val="28"/>
        </w:rPr>
      </w:pPr>
      <w:r>
        <w:rPr>
          <w:szCs w:val="28"/>
        </w:rPr>
        <w:t>A: Yes.</w:t>
      </w:r>
    </w:p>
    <w:p w14:paraId="421AFB81" w14:textId="77777777" w:rsidR="00697E78" w:rsidRDefault="00697E78" w:rsidP="00697E78">
      <w:pPr>
        <w:spacing w:before="0"/>
        <w:ind w:left="0"/>
        <w:rPr>
          <w:szCs w:val="28"/>
        </w:rPr>
      </w:pPr>
    </w:p>
    <w:p w14:paraId="202F62A2" w14:textId="35A7AF42" w:rsidR="00697E78" w:rsidRPr="004F2FCA" w:rsidRDefault="00697E78" w:rsidP="00697E78">
      <w:pPr>
        <w:pStyle w:val="Heading2"/>
        <w:numPr>
          <w:ilvl w:val="0"/>
          <w:numId w:val="41"/>
        </w:numPr>
        <w:spacing w:before="0" w:after="0"/>
      </w:pPr>
      <w:r>
        <w:t xml:space="preserve"> </w:t>
      </w:r>
      <w:bookmarkStart w:id="31" w:name="_Toc195175470"/>
      <w:r>
        <w:t>Data entry and documentation</w:t>
      </w:r>
      <w:bookmarkEnd w:id="31"/>
      <w:r>
        <w:t xml:space="preserve"> </w:t>
      </w:r>
    </w:p>
    <w:p w14:paraId="2E8D364E" w14:textId="77777777" w:rsidR="00697E78" w:rsidRDefault="00697E78" w:rsidP="00697E78">
      <w:pPr>
        <w:pStyle w:val="ListParagraph"/>
        <w:numPr>
          <w:ilvl w:val="0"/>
          <w:numId w:val="39"/>
        </w:numPr>
        <w:spacing w:before="0" w:after="0"/>
        <w:rPr>
          <w:szCs w:val="28"/>
        </w:rPr>
      </w:pPr>
      <w:r>
        <w:rPr>
          <w:szCs w:val="28"/>
        </w:rPr>
        <w:t>Q: Is there a space for a mailing address?</w:t>
      </w:r>
    </w:p>
    <w:p w14:paraId="741779C4" w14:textId="7FB8D4AD" w:rsidR="00507BBD" w:rsidRDefault="00697E78" w:rsidP="00697E78">
      <w:pPr>
        <w:pStyle w:val="ListParagraph"/>
        <w:numPr>
          <w:ilvl w:val="1"/>
          <w:numId w:val="39"/>
        </w:numPr>
        <w:spacing w:before="0" w:after="0"/>
        <w:rPr>
          <w:szCs w:val="28"/>
        </w:rPr>
      </w:pPr>
      <w:r w:rsidRPr="00697E78">
        <w:rPr>
          <w:szCs w:val="28"/>
        </w:rPr>
        <w:t xml:space="preserve">A: </w:t>
      </w:r>
      <w:r>
        <w:rPr>
          <w:szCs w:val="28"/>
        </w:rPr>
        <w:t>Yes.</w:t>
      </w:r>
    </w:p>
    <w:p w14:paraId="25EF8979" w14:textId="5E9B1A71" w:rsidR="00697E78" w:rsidRDefault="00697E78" w:rsidP="00697E78">
      <w:pPr>
        <w:pStyle w:val="ListParagraph"/>
        <w:numPr>
          <w:ilvl w:val="0"/>
          <w:numId w:val="39"/>
        </w:numPr>
        <w:spacing w:before="0" w:after="0"/>
        <w:rPr>
          <w:szCs w:val="28"/>
        </w:rPr>
      </w:pPr>
      <w:r>
        <w:rPr>
          <w:szCs w:val="28"/>
        </w:rPr>
        <w:t>Q: Should we enter individual’s SSN in the Intake module?</w:t>
      </w:r>
    </w:p>
    <w:p w14:paraId="1419A6EE" w14:textId="16749372" w:rsidR="00697E78" w:rsidRDefault="00697E78" w:rsidP="00697E78">
      <w:pPr>
        <w:pStyle w:val="ListParagraph"/>
        <w:numPr>
          <w:ilvl w:val="1"/>
          <w:numId w:val="39"/>
        </w:numPr>
        <w:spacing w:before="0" w:after="0"/>
        <w:rPr>
          <w:szCs w:val="28"/>
        </w:rPr>
      </w:pPr>
      <w:r>
        <w:rPr>
          <w:szCs w:val="28"/>
        </w:rPr>
        <w:t>A: Yes, you can and should capture it in the Intake module if it is given during the initial contact.</w:t>
      </w:r>
    </w:p>
    <w:p w14:paraId="2205AA5B" w14:textId="244D55EF" w:rsidR="00697E78" w:rsidRDefault="00697E78" w:rsidP="00697E78">
      <w:pPr>
        <w:pStyle w:val="ListParagraph"/>
        <w:numPr>
          <w:ilvl w:val="0"/>
          <w:numId w:val="39"/>
        </w:numPr>
        <w:spacing w:before="0" w:after="0"/>
        <w:rPr>
          <w:szCs w:val="28"/>
        </w:rPr>
      </w:pPr>
      <w:r>
        <w:rPr>
          <w:szCs w:val="28"/>
        </w:rPr>
        <w:t>Q: Will there be a preferred name space?</w:t>
      </w:r>
    </w:p>
    <w:p w14:paraId="32B20DAE" w14:textId="59EC0698" w:rsidR="00697E78" w:rsidRDefault="00697E78" w:rsidP="00697E78">
      <w:pPr>
        <w:pStyle w:val="ListParagraph"/>
        <w:numPr>
          <w:ilvl w:val="1"/>
          <w:numId w:val="39"/>
        </w:numPr>
        <w:spacing w:before="0" w:after="0"/>
        <w:rPr>
          <w:szCs w:val="28"/>
        </w:rPr>
      </w:pPr>
      <w:r>
        <w:rPr>
          <w:szCs w:val="28"/>
        </w:rPr>
        <w:t>A: Yes, directly above where you enter the individual’s legal name.</w:t>
      </w:r>
    </w:p>
    <w:p w14:paraId="18A4C198" w14:textId="52C18604" w:rsidR="00697E78" w:rsidRDefault="00697E78" w:rsidP="00697E78">
      <w:pPr>
        <w:pStyle w:val="ListParagraph"/>
        <w:numPr>
          <w:ilvl w:val="0"/>
          <w:numId w:val="39"/>
        </w:numPr>
        <w:spacing w:before="0" w:after="0"/>
        <w:rPr>
          <w:szCs w:val="28"/>
        </w:rPr>
      </w:pPr>
      <w:r>
        <w:rPr>
          <w:szCs w:val="28"/>
        </w:rPr>
        <w:t>Q: What if the caller does not know the SSN or DOB?</w:t>
      </w:r>
    </w:p>
    <w:p w14:paraId="469D8AEB" w14:textId="70D83412" w:rsidR="00697E78" w:rsidRDefault="00697E78" w:rsidP="00697E78">
      <w:pPr>
        <w:pStyle w:val="ListParagraph"/>
        <w:numPr>
          <w:ilvl w:val="1"/>
          <w:numId w:val="39"/>
        </w:numPr>
        <w:spacing w:before="0" w:after="0"/>
        <w:rPr>
          <w:szCs w:val="28"/>
        </w:rPr>
      </w:pPr>
      <w:r>
        <w:rPr>
          <w:szCs w:val="28"/>
        </w:rPr>
        <w:t>A: These are not required fields but are there to capture the information if it is provided during the intake process.</w:t>
      </w:r>
    </w:p>
    <w:p w14:paraId="49854151" w14:textId="70222723" w:rsidR="00697E78" w:rsidRDefault="00697E78" w:rsidP="00697E78">
      <w:pPr>
        <w:pStyle w:val="ListParagraph"/>
        <w:numPr>
          <w:ilvl w:val="0"/>
          <w:numId w:val="39"/>
        </w:numPr>
        <w:spacing w:before="0" w:after="0"/>
        <w:rPr>
          <w:szCs w:val="28"/>
        </w:rPr>
      </w:pPr>
      <w:r>
        <w:rPr>
          <w:szCs w:val="28"/>
        </w:rPr>
        <w:t>Q: Do we verify information like marital status or enter as reported?</w:t>
      </w:r>
    </w:p>
    <w:p w14:paraId="0132C79A" w14:textId="3A4E25A9" w:rsidR="00697E78" w:rsidRDefault="00697E78" w:rsidP="00697E78">
      <w:pPr>
        <w:pStyle w:val="ListParagraph"/>
        <w:numPr>
          <w:ilvl w:val="1"/>
          <w:numId w:val="39"/>
        </w:numPr>
        <w:spacing w:before="0" w:after="0"/>
        <w:rPr>
          <w:szCs w:val="28"/>
        </w:rPr>
      </w:pPr>
      <w:r>
        <w:rPr>
          <w:szCs w:val="28"/>
        </w:rPr>
        <w:t>A: You are just entering the information as it is reported in the Intake module but should follow the required verification steps when determining eligibility.</w:t>
      </w:r>
    </w:p>
    <w:p w14:paraId="1483217B" w14:textId="7F7E61B7" w:rsidR="00697E78" w:rsidRDefault="00697E78" w:rsidP="00697E78">
      <w:pPr>
        <w:pStyle w:val="ListParagraph"/>
        <w:numPr>
          <w:ilvl w:val="0"/>
          <w:numId w:val="39"/>
        </w:numPr>
        <w:spacing w:before="0" w:after="0"/>
        <w:rPr>
          <w:szCs w:val="28"/>
        </w:rPr>
      </w:pPr>
      <w:r>
        <w:rPr>
          <w:szCs w:val="28"/>
        </w:rPr>
        <w:t xml:space="preserve">Q: </w:t>
      </w:r>
      <w:r w:rsidR="00CA39A5">
        <w:rPr>
          <w:szCs w:val="28"/>
        </w:rPr>
        <w:t>How will we get the information for REALD into ONE if it is not already there?</w:t>
      </w:r>
    </w:p>
    <w:p w14:paraId="41B7F93F" w14:textId="4D43C6A9" w:rsidR="00CA39A5" w:rsidRDefault="00CA39A5" w:rsidP="00CA39A5">
      <w:pPr>
        <w:pStyle w:val="ListParagraph"/>
        <w:numPr>
          <w:ilvl w:val="1"/>
          <w:numId w:val="39"/>
        </w:numPr>
        <w:spacing w:before="0" w:after="0"/>
        <w:rPr>
          <w:szCs w:val="28"/>
        </w:rPr>
      </w:pPr>
      <w:r>
        <w:rPr>
          <w:szCs w:val="28"/>
        </w:rPr>
        <w:t>A: For now, you will have to manually enter the REALD information from the I</w:t>
      </w:r>
      <w:r w:rsidRPr="000B1408">
        <w:rPr>
          <w:szCs w:val="28"/>
        </w:rPr>
        <w:t>ntake module</w:t>
      </w:r>
      <w:r>
        <w:rPr>
          <w:szCs w:val="28"/>
        </w:rPr>
        <w:t xml:space="preserve"> into ONE. We do hope to have a way to send that information electronically to ONE in a future release of the I</w:t>
      </w:r>
      <w:r w:rsidRPr="000B1408">
        <w:rPr>
          <w:szCs w:val="28"/>
        </w:rPr>
        <w:t>ntake module</w:t>
      </w:r>
      <w:r>
        <w:rPr>
          <w:szCs w:val="28"/>
        </w:rPr>
        <w:t>.</w:t>
      </w:r>
    </w:p>
    <w:p w14:paraId="11039317" w14:textId="251023DA" w:rsidR="00CA39A5" w:rsidRDefault="00CA39A5" w:rsidP="00CA39A5">
      <w:pPr>
        <w:pStyle w:val="ListParagraph"/>
        <w:numPr>
          <w:ilvl w:val="0"/>
          <w:numId w:val="39"/>
        </w:numPr>
        <w:spacing w:before="0" w:after="0"/>
        <w:rPr>
          <w:szCs w:val="28"/>
        </w:rPr>
      </w:pPr>
      <w:r>
        <w:rPr>
          <w:szCs w:val="28"/>
        </w:rPr>
        <w:lastRenderedPageBreak/>
        <w:t>Q: Would CMs have access to ONE to enter REALD information into the ONE system?</w:t>
      </w:r>
    </w:p>
    <w:p w14:paraId="57B931EA" w14:textId="1277FD3F" w:rsidR="00CA39A5" w:rsidRDefault="00CA39A5" w:rsidP="00CA39A5">
      <w:pPr>
        <w:pStyle w:val="ListParagraph"/>
        <w:numPr>
          <w:ilvl w:val="1"/>
          <w:numId w:val="39"/>
        </w:numPr>
        <w:spacing w:before="0" w:after="0"/>
        <w:rPr>
          <w:szCs w:val="28"/>
        </w:rPr>
      </w:pPr>
      <w:r>
        <w:rPr>
          <w:szCs w:val="28"/>
        </w:rPr>
        <w:t>A: The edit/entry limitations and requirements are not changing in ONE from what they currently are.</w:t>
      </w:r>
    </w:p>
    <w:p w14:paraId="1609289D" w14:textId="7BD327D4" w:rsidR="00CA39A5" w:rsidRDefault="00CA39A5" w:rsidP="00CA39A5">
      <w:pPr>
        <w:pStyle w:val="ListParagraph"/>
        <w:numPr>
          <w:ilvl w:val="0"/>
          <w:numId w:val="39"/>
        </w:numPr>
        <w:spacing w:before="0" w:after="0"/>
        <w:rPr>
          <w:szCs w:val="28"/>
        </w:rPr>
      </w:pPr>
      <w:r>
        <w:rPr>
          <w:szCs w:val="28"/>
        </w:rPr>
        <w:t>Q: Are we supposed to document contact attempts in ONE?</w:t>
      </w:r>
    </w:p>
    <w:p w14:paraId="54EF08E1" w14:textId="2E111DFA" w:rsidR="00CA39A5" w:rsidRDefault="00CA39A5" w:rsidP="00CA39A5">
      <w:pPr>
        <w:pStyle w:val="ListParagraph"/>
        <w:numPr>
          <w:ilvl w:val="1"/>
          <w:numId w:val="39"/>
        </w:numPr>
        <w:spacing w:before="0" w:after="0"/>
        <w:rPr>
          <w:szCs w:val="28"/>
        </w:rPr>
      </w:pPr>
      <w:r>
        <w:rPr>
          <w:szCs w:val="28"/>
        </w:rPr>
        <w:t>A: No.</w:t>
      </w:r>
    </w:p>
    <w:p w14:paraId="252D20BB" w14:textId="453F5ABE" w:rsidR="00CA39A5" w:rsidRDefault="00CA39A5" w:rsidP="00CA39A5">
      <w:pPr>
        <w:pStyle w:val="ListParagraph"/>
        <w:numPr>
          <w:ilvl w:val="0"/>
          <w:numId w:val="39"/>
        </w:numPr>
        <w:spacing w:before="0" w:after="0"/>
        <w:rPr>
          <w:szCs w:val="28"/>
        </w:rPr>
      </w:pPr>
      <w:r>
        <w:rPr>
          <w:szCs w:val="28"/>
        </w:rPr>
        <w:t>Q: Do we need to narrate contact attempts as well as log them in the I</w:t>
      </w:r>
      <w:r w:rsidRPr="000B1408">
        <w:rPr>
          <w:szCs w:val="28"/>
        </w:rPr>
        <w:t>ntake module</w:t>
      </w:r>
      <w:r>
        <w:rPr>
          <w:szCs w:val="28"/>
        </w:rPr>
        <w:t>?</w:t>
      </w:r>
    </w:p>
    <w:p w14:paraId="64DD0BD8" w14:textId="700389D1" w:rsidR="00CA39A5" w:rsidRDefault="00CA39A5" w:rsidP="00CA39A5">
      <w:pPr>
        <w:pStyle w:val="ListParagraph"/>
        <w:numPr>
          <w:ilvl w:val="1"/>
          <w:numId w:val="39"/>
        </w:numPr>
        <w:spacing w:before="0" w:after="0"/>
        <w:rPr>
          <w:szCs w:val="28"/>
        </w:rPr>
      </w:pPr>
      <w:r>
        <w:rPr>
          <w:szCs w:val="28"/>
        </w:rPr>
        <w:t>A: Yes.</w:t>
      </w:r>
    </w:p>
    <w:p w14:paraId="53B64525" w14:textId="73E756AA" w:rsidR="00CA39A5" w:rsidRDefault="00CA39A5" w:rsidP="00CA39A5">
      <w:pPr>
        <w:pStyle w:val="ListParagraph"/>
        <w:numPr>
          <w:ilvl w:val="0"/>
          <w:numId w:val="39"/>
        </w:numPr>
        <w:spacing w:before="0" w:after="0"/>
        <w:rPr>
          <w:szCs w:val="28"/>
        </w:rPr>
      </w:pPr>
      <w:r>
        <w:rPr>
          <w:szCs w:val="28"/>
        </w:rPr>
        <w:t>Q: Will the intake template still need to be narrated in OA or just the I</w:t>
      </w:r>
      <w:r w:rsidRPr="000B1408">
        <w:rPr>
          <w:szCs w:val="28"/>
        </w:rPr>
        <w:t>ntake module</w:t>
      </w:r>
      <w:r>
        <w:rPr>
          <w:szCs w:val="28"/>
        </w:rPr>
        <w:t xml:space="preserve"> screens? Will we still narrate in OA?</w:t>
      </w:r>
    </w:p>
    <w:p w14:paraId="2222B70C" w14:textId="612F136E" w:rsidR="00CA39A5" w:rsidRDefault="00CA39A5" w:rsidP="00CA39A5">
      <w:pPr>
        <w:pStyle w:val="ListParagraph"/>
        <w:numPr>
          <w:ilvl w:val="1"/>
          <w:numId w:val="39"/>
        </w:numPr>
        <w:spacing w:before="0" w:after="0"/>
        <w:rPr>
          <w:szCs w:val="28"/>
        </w:rPr>
      </w:pPr>
      <w:r>
        <w:rPr>
          <w:szCs w:val="28"/>
        </w:rPr>
        <w:t>A: You can narrate Intake activity in the I</w:t>
      </w:r>
      <w:r w:rsidRPr="000B1408">
        <w:rPr>
          <w:szCs w:val="28"/>
        </w:rPr>
        <w:t>ntake module</w:t>
      </w:r>
      <w:r>
        <w:rPr>
          <w:szCs w:val="28"/>
        </w:rPr>
        <w:t>. There is no expectation for staff to copy the Intake narration to the OA case narration.</w:t>
      </w:r>
    </w:p>
    <w:p w14:paraId="10C97876" w14:textId="6FB8B5DC" w:rsidR="00CA39A5" w:rsidRDefault="00CA39A5" w:rsidP="00CA39A5">
      <w:pPr>
        <w:pStyle w:val="ListParagraph"/>
        <w:numPr>
          <w:ilvl w:val="0"/>
          <w:numId w:val="39"/>
        </w:numPr>
        <w:spacing w:before="0" w:after="0"/>
        <w:rPr>
          <w:szCs w:val="28"/>
        </w:rPr>
      </w:pPr>
      <w:r>
        <w:rPr>
          <w:szCs w:val="28"/>
        </w:rPr>
        <w:t>Q: Can PHI be entered in the I</w:t>
      </w:r>
      <w:r w:rsidRPr="000B1408">
        <w:rPr>
          <w:szCs w:val="28"/>
        </w:rPr>
        <w:t>ntake module</w:t>
      </w:r>
      <w:r>
        <w:rPr>
          <w:szCs w:val="28"/>
        </w:rPr>
        <w:t>?</w:t>
      </w:r>
    </w:p>
    <w:p w14:paraId="6F24A7D2" w14:textId="30C93BDC" w:rsidR="00CA39A5" w:rsidRDefault="00CA39A5" w:rsidP="00CA39A5">
      <w:pPr>
        <w:pStyle w:val="ListParagraph"/>
        <w:numPr>
          <w:ilvl w:val="1"/>
          <w:numId w:val="39"/>
        </w:numPr>
        <w:spacing w:before="0" w:after="0"/>
        <w:rPr>
          <w:szCs w:val="28"/>
        </w:rPr>
      </w:pPr>
      <w:r>
        <w:rPr>
          <w:szCs w:val="28"/>
        </w:rPr>
        <w:t>A: Same rules apply in terms of HIPPA regulations for the I</w:t>
      </w:r>
      <w:r w:rsidRPr="000B1408">
        <w:rPr>
          <w:szCs w:val="28"/>
        </w:rPr>
        <w:t>ntake module</w:t>
      </w:r>
      <w:r>
        <w:rPr>
          <w:szCs w:val="28"/>
        </w:rPr>
        <w:t>.</w:t>
      </w:r>
    </w:p>
    <w:p w14:paraId="298916DB" w14:textId="0206B98A" w:rsidR="00CA39A5" w:rsidRDefault="00CA39A5" w:rsidP="00CA39A5">
      <w:pPr>
        <w:pStyle w:val="ListParagraph"/>
        <w:numPr>
          <w:ilvl w:val="0"/>
          <w:numId w:val="39"/>
        </w:numPr>
        <w:spacing w:before="0" w:after="0"/>
        <w:rPr>
          <w:szCs w:val="28"/>
        </w:rPr>
      </w:pPr>
      <w:r>
        <w:rPr>
          <w:szCs w:val="28"/>
        </w:rPr>
        <w:t xml:space="preserve">Q: </w:t>
      </w:r>
      <w:r w:rsidR="00912315">
        <w:rPr>
          <w:szCs w:val="28"/>
        </w:rPr>
        <w:t>Will the I</w:t>
      </w:r>
      <w:r w:rsidR="00912315" w:rsidRPr="000B1408">
        <w:rPr>
          <w:szCs w:val="28"/>
        </w:rPr>
        <w:t>ntake module</w:t>
      </w:r>
      <w:r w:rsidR="00912315">
        <w:rPr>
          <w:szCs w:val="28"/>
        </w:rPr>
        <w:t xml:space="preserve"> include the completion of benefit plans?</w:t>
      </w:r>
    </w:p>
    <w:p w14:paraId="00B762A4" w14:textId="58AAFB0C" w:rsidR="00912315" w:rsidRDefault="00912315" w:rsidP="00912315">
      <w:pPr>
        <w:pStyle w:val="ListParagraph"/>
        <w:numPr>
          <w:ilvl w:val="1"/>
          <w:numId w:val="39"/>
        </w:numPr>
        <w:spacing w:before="0" w:after="0"/>
        <w:rPr>
          <w:szCs w:val="28"/>
        </w:rPr>
      </w:pPr>
      <w:r>
        <w:rPr>
          <w:szCs w:val="28"/>
        </w:rPr>
        <w:t>A: No, benefit and service plan approvals will continue in OA.</w:t>
      </w:r>
    </w:p>
    <w:p w14:paraId="3C594306" w14:textId="3CF2E2EE" w:rsidR="00912315" w:rsidRDefault="00912315" w:rsidP="00912315">
      <w:pPr>
        <w:pStyle w:val="ListParagraph"/>
        <w:numPr>
          <w:ilvl w:val="0"/>
          <w:numId w:val="39"/>
        </w:numPr>
        <w:spacing w:before="0" w:after="0"/>
        <w:rPr>
          <w:szCs w:val="28"/>
        </w:rPr>
      </w:pPr>
      <w:r>
        <w:rPr>
          <w:szCs w:val="28"/>
        </w:rPr>
        <w:t>Q: Can contact attempts be on the same day or do they need to be separate dates? How many are required?</w:t>
      </w:r>
    </w:p>
    <w:p w14:paraId="78CF624A" w14:textId="54434117" w:rsidR="00912315" w:rsidRDefault="00912315" w:rsidP="00912315">
      <w:pPr>
        <w:pStyle w:val="ListParagraph"/>
        <w:numPr>
          <w:ilvl w:val="1"/>
          <w:numId w:val="39"/>
        </w:numPr>
        <w:spacing w:before="0" w:after="0"/>
        <w:rPr>
          <w:szCs w:val="28"/>
        </w:rPr>
      </w:pPr>
      <w:r>
        <w:rPr>
          <w:szCs w:val="28"/>
        </w:rPr>
        <w:t>A: You must attempt to reach the individual by phone on two separate days/times. Try contacting the individual in the morning and the afternoon on different days. After you have made three separate contact attempts, you should send an intake no-contact letter when a mailing address is on file. The letter must be printed on the APD/AAA local office letterhead and narrate the action.</w:t>
      </w:r>
    </w:p>
    <w:p w14:paraId="2D714E0A" w14:textId="7A9BE2BB" w:rsidR="00912315" w:rsidRDefault="00912315" w:rsidP="00912315">
      <w:pPr>
        <w:pStyle w:val="ListParagraph"/>
        <w:numPr>
          <w:ilvl w:val="0"/>
          <w:numId w:val="39"/>
        </w:numPr>
        <w:spacing w:before="0" w:after="0"/>
        <w:rPr>
          <w:szCs w:val="28"/>
        </w:rPr>
      </w:pPr>
      <w:r>
        <w:rPr>
          <w:szCs w:val="28"/>
        </w:rPr>
        <w:t>Q: How do we document mailed letters in the process?</w:t>
      </w:r>
    </w:p>
    <w:p w14:paraId="06FC3D66" w14:textId="25396A38" w:rsidR="00912315" w:rsidRDefault="00912315" w:rsidP="00912315">
      <w:pPr>
        <w:pStyle w:val="ListParagraph"/>
        <w:numPr>
          <w:ilvl w:val="1"/>
          <w:numId w:val="39"/>
        </w:numPr>
        <w:spacing w:before="0" w:after="0"/>
        <w:rPr>
          <w:szCs w:val="28"/>
        </w:rPr>
      </w:pPr>
      <w:r>
        <w:rPr>
          <w:szCs w:val="28"/>
        </w:rPr>
        <w:t xml:space="preserve">A: </w:t>
      </w:r>
      <w:r w:rsidR="002F2F98">
        <w:rPr>
          <w:szCs w:val="28"/>
        </w:rPr>
        <w:t>Staff</w:t>
      </w:r>
      <w:r>
        <w:rPr>
          <w:szCs w:val="28"/>
        </w:rPr>
        <w:t xml:space="preserve"> should narrate any contact attempts including the method in the I</w:t>
      </w:r>
      <w:r w:rsidRPr="000B1408">
        <w:rPr>
          <w:szCs w:val="28"/>
        </w:rPr>
        <w:t>ntake module</w:t>
      </w:r>
      <w:r>
        <w:rPr>
          <w:szCs w:val="28"/>
        </w:rPr>
        <w:t xml:space="preserve"> narration. For example, ‘Three separate contact attempts have been made on the dates previously noted. The Intake No-Contact </w:t>
      </w:r>
      <w:r>
        <w:rPr>
          <w:szCs w:val="28"/>
        </w:rPr>
        <w:lastRenderedPageBreak/>
        <w:t>Letter is being mailed to the individual on this day</w:t>
      </w:r>
      <w:r w:rsidR="002F2F98">
        <w:rPr>
          <w:szCs w:val="28"/>
        </w:rPr>
        <w:t xml:space="preserve"> to the mailing address in the I</w:t>
      </w:r>
      <w:r w:rsidR="002F2F98" w:rsidRPr="000B1408">
        <w:rPr>
          <w:szCs w:val="28"/>
        </w:rPr>
        <w:t>ntake module</w:t>
      </w:r>
      <w:r>
        <w:rPr>
          <w:szCs w:val="28"/>
        </w:rPr>
        <w:t>.</w:t>
      </w:r>
      <w:r w:rsidR="002F2F98">
        <w:rPr>
          <w:szCs w:val="28"/>
        </w:rPr>
        <w:t>’</w:t>
      </w:r>
    </w:p>
    <w:p w14:paraId="067A84F3" w14:textId="25E3245E" w:rsidR="002F2F98" w:rsidRDefault="002F2F98" w:rsidP="002F2F98">
      <w:pPr>
        <w:pStyle w:val="ListParagraph"/>
        <w:numPr>
          <w:ilvl w:val="0"/>
          <w:numId w:val="39"/>
        </w:numPr>
        <w:spacing w:before="0" w:after="0"/>
        <w:rPr>
          <w:szCs w:val="28"/>
        </w:rPr>
      </w:pPr>
      <w:r>
        <w:rPr>
          <w:szCs w:val="28"/>
        </w:rPr>
        <w:t>Q: How do you document different types of contact attempts?</w:t>
      </w:r>
    </w:p>
    <w:p w14:paraId="3C953E4B" w14:textId="4BFB0B31" w:rsidR="002F2F98" w:rsidRDefault="002F2F98" w:rsidP="002F2F98">
      <w:pPr>
        <w:pStyle w:val="ListParagraph"/>
        <w:numPr>
          <w:ilvl w:val="1"/>
          <w:numId w:val="39"/>
        </w:numPr>
        <w:spacing w:before="0" w:after="0"/>
        <w:rPr>
          <w:szCs w:val="28"/>
        </w:rPr>
      </w:pPr>
      <w:r>
        <w:rPr>
          <w:szCs w:val="28"/>
        </w:rPr>
        <w:t>A: Enter the three separate contact attempts in the Contact Attempts section of the I</w:t>
      </w:r>
      <w:r w:rsidRPr="000B1408">
        <w:rPr>
          <w:szCs w:val="28"/>
        </w:rPr>
        <w:t>ntake module</w:t>
      </w:r>
      <w:r>
        <w:rPr>
          <w:szCs w:val="28"/>
        </w:rPr>
        <w:t>. Staff should narrate each contact attempt including the method. For example, ‘This CM attempted to contact the individual by telephone on this day and left a voicemail with my phone number requesting a return call.’</w:t>
      </w:r>
    </w:p>
    <w:p w14:paraId="253272CB" w14:textId="6B35470D" w:rsidR="002F2F98" w:rsidRDefault="002F2F98" w:rsidP="002F2F98">
      <w:pPr>
        <w:pStyle w:val="ListParagraph"/>
        <w:numPr>
          <w:ilvl w:val="0"/>
          <w:numId w:val="39"/>
        </w:numPr>
        <w:spacing w:before="0" w:after="0"/>
        <w:rPr>
          <w:szCs w:val="28"/>
        </w:rPr>
      </w:pPr>
      <w:r>
        <w:rPr>
          <w:szCs w:val="28"/>
        </w:rPr>
        <w:t>Q: Will the system recognize narrations in the I</w:t>
      </w:r>
      <w:r w:rsidRPr="000B1408">
        <w:rPr>
          <w:szCs w:val="28"/>
        </w:rPr>
        <w:t>ntake module</w:t>
      </w:r>
      <w:r>
        <w:rPr>
          <w:szCs w:val="28"/>
        </w:rPr>
        <w:t xml:space="preserve"> as the contact of the month?</w:t>
      </w:r>
    </w:p>
    <w:p w14:paraId="22A78066" w14:textId="71608B99" w:rsidR="002F2F98" w:rsidRDefault="00533436" w:rsidP="002F2F98">
      <w:pPr>
        <w:pStyle w:val="ListParagraph"/>
        <w:numPr>
          <w:ilvl w:val="1"/>
          <w:numId w:val="39"/>
        </w:numPr>
        <w:spacing w:before="0" w:after="0"/>
        <w:rPr>
          <w:szCs w:val="28"/>
        </w:rPr>
      </w:pPr>
      <w:r>
        <w:rPr>
          <w:szCs w:val="28"/>
        </w:rPr>
        <w:t xml:space="preserve">A: </w:t>
      </w:r>
      <w:r w:rsidR="002F2F98">
        <w:rPr>
          <w:szCs w:val="28"/>
        </w:rPr>
        <w:t>No. Remember, you cannot complete</w:t>
      </w:r>
      <w:r>
        <w:rPr>
          <w:szCs w:val="28"/>
        </w:rPr>
        <w:t xml:space="preserve"> and log a direct or indirect contact until an individual is determined eligible and receiving services. </w:t>
      </w:r>
    </w:p>
    <w:p w14:paraId="3BB358E2" w14:textId="77777777" w:rsidR="00533436" w:rsidRDefault="00533436" w:rsidP="00533436">
      <w:pPr>
        <w:spacing w:before="0"/>
        <w:ind w:left="0"/>
        <w:rPr>
          <w:szCs w:val="28"/>
        </w:rPr>
      </w:pPr>
    </w:p>
    <w:p w14:paraId="1FD85EDA" w14:textId="36761FD9" w:rsidR="00533436" w:rsidRPr="004F2FCA" w:rsidRDefault="00533436" w:rsidP="00533436">
      <w:pPr>
        <w:pStyle w:val="Heading2"/>
        <w:numPr>
          <w:ilvl w:val="0"/>
          <w:numId w:val="41"/>
        </w:numPr>
        <w:spacing w:before="0" w:after="0"/>
      </w:pPr>
      <w:r>
        <w:t xml:space="preserve"> </w:t>
      </w:r>
      <w:bookmarkStart w:id="32" w:name="_Toc195175471"/>
      <w:r>
        <w:t>Status and completion</w:t>
      </w:r>
      <w:bookmarkEnd w:id="32"/>
      <w:r>
        <w:t xml:space="preserve"> </w:t>
      </w:r>
    </w:p>
    <w:p w14:paraId="4ABB84D2" w14:textId="1A5E134D" w:rsidR="00533436" w:rsidRDefault="00533436" w:rsidP="00533436">
      <w:pPr>
        <w:pStyle w:val="ListParagraph"/>
        <w:numPr>
          <w:ilvl w:val="0"/>
          <w:numId w:val="39"/>
        </w:numPr>
        <w:spacing w:before="0" w:after="0"/>
        <w:rPr>
          <w:szCs w:val="28"/>
        </w:rPr>
      </w:pPr>
      <w:r>
        <w:rPr>
          <w:szCs w:val="28"/>
        </w:rPr>
        <w:t xml:space="preserve">Q: </w:t>
      </w:r>
      <w:r w:rsidR="00C56C6E">
        <w:rPr>
          <w:szCs w:val="28"/>
        </w:rPr>
        <w:t>How will I know when an intake is assigned to me?</w:t>
      </w:r>
    </w:p>
    <w:p w14:paraId="16E34BE7" w14:textId="34535B0E" w:rsidR="00533436" w:rsidRDefault="00533436" w:rsidP="00533436">
      <w:pPr>
        <w:pStyle w:val="ListParagraph"/>
        <w:numPr>
          <w:ilvl w:val="1"/>
          <w:numId w:val="39"/>
        </w:numPr>
        <w:spacing w:before="0" w:after="0"/>
        <w:rPr>
          <w:szCs w:val="28"/>
        </w:rPr>
      </w:pPr>
      <w:r w:rsidRPr="00697E78">
        <w:rPr>
          <w:szCs w:val="28"/>
        </w:rPr>
        <w:t xml:space="preserve">A: </w:t>
      </w:r>
      <w:r>
        <w:rPr>
          <w:szCs w:val="28"/>
        </w:rPr>
        <w:t>Y</w:t>
      </w:r>
      <w:r w:rsidR="00C56C6E">
        <w:rPr>
          <w:szCs w:val="28"/>
        </w:rPr>
        <w:t>ou will receive email notifications from the person who assigned the intake to you with a link to each assigned intake.</w:t>
      </w:r>
    </w:p>
    <w:p w14:paraId="2A9944E0" w14:textId="590D8463" w:rsidR="00C56C6E" w:rsidRDefault="00C56C6E" w:rsidP="00C56C6E">
      <w:pPr>
        <w:pStyle w:val="ListParagraph"/>
        <w:numPr>
          <w:ilvl w:val="0"/>
          <w:numId w:val="39"/>
        </w:numPr>
        <w:spacing w:before="0" w:after="0"/>
        <w:rPr>
          <w:szCs w:val="28"/>
        </w:rPr>
      </w:pPr>
      <w:r>
        <w:rPr>
          <w:szCs w:val="28"/>
        </w:rPr>
        <w:t>Q: What is the difference between a pending and an active intake?</w:t>
      </w:r>
    </w:p>
    <w:p w14:paraId="74614F31" w14:textId="3DFBB4CC" w:rsidR="00C56C6E" w:rsidRDefault="00C56C6E" w:rsidP="00C56C6E">
      <w:pPr>
        <w:pStyle w:val="ListParagraph"/>
        <w:numPr>
          <w:ilvl w:val="1"/>
          <w:numId w:val="39"/>
        </w:numPr>
        <w:spacing w:before="0" w:after="0"/>
        <w:rPr>
          <w:szCs w:val="28"/>
        </w:rPr>
      </w:pPr>
      <w:r>
        <w:rPr>
          <w:szCs w:val="28"/>
        </w:rPr>
        <w:t>A</w:t>
      </w:r>
      <w:r w:rsidRPr="00945174">
        <w:rPr>
          <w:szCs w:val="28"/>
        </w:rPr>
        <w:t xml:space="preserve">: </w:t>
      </w:r>
      <w:r w:rsidR="00945174" w:rsidRPr="00945174">
        <w:rPr>
          <w:szCs w:val="28"/>
        </w:rPr>
        <w:t>A Pending Intake just means that the Intake has not been attached to the person record in OA. Once an Intake has been attached to the person record in OA with the consumer’s prime #, the system will change the intake to Active status</w:t>
      </w:r>
      <w:r w:rsidR="00945174">
        <w:rPr>
          <w:szCs w:val="28"/>
        </w:rPr>
        <w:t>.</w:t>
      </w:r>
    </w:p>
    <w:p w14:paraId="3EAB6CB5" w14:textId="370C7982" w:rsidR="00945174" w:rsidRDefault="00945174" w:rsidP="00945174">
      <w:pPr>
        <w:pStyle w:val="ListParagraph"/>
        <w:numPr>
          <w:ilvl w:val="0"/>
          <w:numId w:val="39"/>
        </w:numPr>
        <w:spacing w:before="0" w:after="0"/>
        <w:rPr>
          <w:szCs w:val="28"/>
        </w:rPr>
      </w:pPr>
      <w:r>
        <w:rPr>
          <w:szCs w:val="28"/>
        </w:rPr>
        <w:t>Q: Do errors appear in red?</w:t>
      </w:r>
    </w:p>
    <w:p w14:paraId="775B620B" w14:textId="484E719D" w:rsidR="00945174" w:rsidRDefault="00945174" w:rsidP="00945174">
      <w:pPr>
        <w:pStyle w:val="ListParagraph"/>
        <w:numPr>
          <w:ilvl w:val="1"/>
          <w:numId w:val="39"/>
        </w:numPr>
        <w:spacing w:before="0" w:after="0"/>
        <w:rPr>
          <w:szCs w:val="28"/>
        </w:rPr>
      </w:pPr>
      <w:r>
        <w:rPr>
          <w:szCs w:val="28"/>
        </w:rPr>
        <w:t>A: Yes.</w:t>
      </w:r>
    </w:p>
    <w:p w14:paraId="5BF9786D" w14:textId="3820AEF3" w:rsidR="00945174" w:rsidRDefault="00945174" w:rsidP="00945174">
      <w:pPr>
        <w:pStyle w:val="ListParagraph"/>
        <w:numPr>
          <w:ilvl w:val="0"/>
          <w:numId w:val="39"/>
        </w:numPr>
        <w:spacing w:before="0" w:after="0"/>
        <w:rPr>
          <w:szCs w:val="28"/>
        </w:rPr>
      </w:pPr>
      <w:r>
        <w:rPr>
          <w:szCs w:val="28"/>
        </w:rPr>
        <w:t>Q: What are reasons we might return to an intake already finished?</w:t>
      </w:r>
    </w:p>
    <w:p w14:paraId="4D424432" w14:textId="19923071" w:rsidR="00945174" w:rsidRDefault="00945174" w:rsidP="00945174">
      <w:pPr>
        <w:pStyle w:val="ListParagraph"/>
        <w:numPr>
          <w:ilvl w:val="1"/>
          <w:numId w:val="39"/>
        </w:numPr>
        <w:spacing w:before="0" w:after="0"/>
        <w:rPr>
          <w:szCs w:val="28"/>
        </w:rPr>
      </w:pPr>
      <w:r w:rsidRPr="00945174">
        <w:rPr>
          <w:szCs w:val="28"/>
        </w:rPr>
        <w:t>A: It depends on the status of the Intake.</w:t>
      </w:r>
      <w:r w:rsidRPr="00945174">
        <w:rPr>
          <w:rFonts w:ascii="Segoe UI" w:hAnsi="Segoe UI" w:cs="Segoe UI"/>
          <w:szCs w:val="28"/>
        </w:rPr>
        <w:t xml:space="preserve"> </w:t>
      </w:r>
      <w:r w:rsidRPr="00945174">
        <w:rPr>
          <w:szCs w:val="28"/>
        </w:rPr>
        <w:t>Examples of when you might need to return to an intake in the Intake Module may include assigning/reassigning a worker, entering the date and time of assessment appointment, marking the intake complete or closed, or updating the DOR</w:t>
      </w:r>
      <w:r>
        <w:rPr>
          <w:szCs w:val="28"/>
        </w:rPr>
        <w:t xml:space="preserve">. </w:t>
      </w:r>
    </w:p>
    <w:p w14:paraId="2CBB301F" w14:textId="30C5C8DF" w:rsidR="00945174" w:rsidRDefault="00945174" w:rsidP="00945174">
      <w:pPr>
        <w:pStyle w:val="ListParagraph"/>
        <w:numPr>
          <w:ilvl w:val="0"/>
          <w:numId w:val="39"/>
        </w:numPr>
        <w:spacing w:before="0" w:after="0"/>
        <w:rPr>
          <w:szCs w:val="28"/>
        </w:rPr>
      </w:pPr>
      <w:r>
        <w:rPr>
          <w:szCs w:val="28"/>
        </w:rPr>
        <w:t>Q: When is an Intake considered ‘completed’?</w:t>
      </w:r>
    </w:p>
    <w:p w14:paraId="61D52F8E" w14:textId="126C8B6E" w:rsidR="00945174" w:rsidRDefault="00945174" w:rsidP="00945174">
      <w:pPr>
        <w:pStyle w:val="ListParagraph"/>
        <w:numPr>
          <w:ilvl w:val="1"/>
          <w:numId w:val="39"/>
        </w:numPr>
        <w:spacing w:before="0" w:after="0"/>
        <w:rPr>
          <w:szCs w:val="28"/>
        </w:rPr>
      </w:pPr>
      <w:r>
        <w:rPr>
          <w:szCs w:val="28"/>
        </w:rPr>
        <w:lastRenderedPageBreak/>
        <w:t xml:space="preserve">A: The </w:t>
      </w:r>
      <w:r w:rsidRPr="00945174">
        <w:rPr>
          <w:szCs w:val="28"/>
        </w:rPr>
        <w:t xml:space="preserve">status is considered complete when the scheduled assessment date/time has passed, and the case manager has completed the home visit. Once that is done, the case manager </w:t>
      </w:r>
      <w:r>
        <w:rPr>
          <w:szCs w:val="28"/>
        </w:rPr>
        <w:t>should</w:t>
      </w:r>
      <w:r w:rsidRPr="00945174">
        <w:rPr>
          <w:szCs w:val="28"/>
        </w:rPr>
        <w:t xml:space="preserve"> mark the Intake as Complete. Or it can be marked complete when the consumer indicates they do not wish to apply. In which case the staff person would update the appropriate ‘Call Outcome’ and can them mark the intake as complete.</w:t>
      </w:r>
    </w:p>
    <w:p w14:paraId="1BA32CAB" w14:textId="130888B4" w:rsidR="00945174" w:rsidRDefault="00945174" w:rsidP="00945174">
      <w:pPr>
        <w:pStyle w:val="ListParagraph"/>
        <w:numPr>
          <w:ilvl w:val="0"/>
          <w:numId w:val="39"/>
        </w:numPr>
        <w:spacing w:before="0" w:after="0"/>
        <w:rPr>
          <w:szCs w:val="28"/>
        </w:rPr>
      </w:pPr>
      <w:r>
        <w:rPr>
          <w:szCs w:val="28"/>
        </w:rPr>
        <w:t>Q: Must the Intake be completed to close a case?</w:t>
      </w:r>
    </w:p>
    <w:p w14:paraId="12E3F2B1" w14:textId="08937E78" w:rsidR="00945174" w:rsidRDefault="00945174" w:rsidP="00945174">
      <w:pPr>
        <w:pStyle w:val="ListParagraph"/>
        <w:numPr>
          <w:ilvl w:val="1"/>
          <w:numId w:val="39"/>
        </w:numPr>
        <w:spacing w:before="0" w:after="0"/>
        <w:rPr>
          <w:szCs w:val="28"/>
        </w:rPr>
      </w:pPr>
      <w:r w:rsidRPr="00945174">
        <w:rPr>
          <w:szCs w:val="28"/>
        </w:rPr>
        <w:t xml:space="preserve">A: The system will change the status to Closed when the intake has been in Completed or Pending status for more than 60 days. </w:t>
      </w:r>
    </w:p>
    <w:p w14:paraId="212F8695" w14:textId="63E03A0A" w:rsidR="00945174" w:rsidRDefault="00945174" w:rsidP="00945174">
      <w:pPr>
        <w:pStyle w:val="ListParagraph"/>
        <w:numPr>
          <w:ilvl w:val="0"/>
          <w:numId w:val="39"/>
        </w:numPr>
        <w:spacing w:before="0" w:after="0"/>
        <w:rPr>
          <w:szCs w:val="28"/>
        </w:rPr>
      </w:pPr>
      <w:r>
        <w:rPr>
          <w:szCs w:val="28"/>
        </w:rPr>
        <w:t>Q: Is a complete status ‘complete’ even if we cannot approve a service plan since ONE is not approved?</w:t>
      </w:r>
    </w:p>
    <w:p w14:paraId="4F89EEAD" w14:textId="054F32F3" w:rsidR="00945174" w:rsidRDefault="00945174" w:rsidP="00945174">
      <w:pPr>
        <w:pStyle w:val="ListParagraph"/>
        <w:numPr>
          <w:ilvl w:val="1"/>
          <w:numId w:val="39"/>
        </w:numPr>
        <w:spacing w:before="0" w:after="0"/>
        <w:rPr>
          <w:szCs w:val="28"/>
        </w:rPr>
      </w:pPr>
      <w:r>
        <w:rPr>
          <w:szCs w:val="28"/>
        </w:rPr>
        <w:t xml:space="preserve">A: Yes, you can </w:t>
      </w:r>
      <w:r w:rsidR="005337AE">
        <w:rPr>
          <w:szCs w:val="28"/>
        </w:rPr>
        <w:t>mark an Intake as complete if/when they are determined financially ineligible in ONE.</w:t>
      </w:r>
    </w:p>
    <w:p w14:paraId="36847301" w14:textId="51678B8D" w:rsidR="005337AE" w:rsidRDefault="005337AE" w:rsidP="005337AE">
      <w:pPr>
        <w:pStyle w:val="ListParagraph"/>
        <w:numPr>
          <w:ilvl w:val="0"/>
          <w:numId w:val="39"/>
        </w:numPr>
        <w:spacing w:before="0" w:after="0"/>
        <w:rPr>
          <w:szCs w:val="28"/>
        </w:rPr>
      </w:pPr>
      <w:r>
        <w:rPr>
          <w:szCs w:val="28"/>
        </w:rPr>
        <w:t>Q: When does the 45 days start?</w:t>
      </w:r>
    </w:p>
    <w:p w14:paraId="131E8348" w14:textId="1E3C7C5A" w:rsidR="005337AE" w:rsidRDefault="005337AE" w:rsidP="005337AE">
      <w:pPr>
        <w:pStyle w:val="ListParagraph"/>
        <w:numPr>
          <w:ilvl w:val="1"/>
          <w:numId w:val="39"/>
        </w:numPr>
        <w:spacing w:before="0" w:after="0"/>
        <w:rPr>
          <w:szCs w:val="28"/>
        </w:rPr>
      </w:pPr>
      <w:r>
        <w:rPr>
          <w:szCs w:val="28"/>
        </w:rPr>
        <w:t xml:space="preserve">A: </w:t>
      </w:r>
      <w:r w:rsidRPr="005337AE">
        <w:rPr>
          <w:szCs w:val="28"/>
        </w:rPr>
        <w:t>The 45</w:t>
      </w:r>
      <w:r w:rsidRPr="005337AE">
        <w:rPr>
          <w:szCs w:val="28"/>
          <w:vertAlign w:val="superscript"/>
        </w:rPr>
        <w:t>th</w:t>
      </w:r>
      <w:r w:rsidRPr="005337AE">
        <w:rPr>
          <w:szCs w:val="28"/>
        </w:rPr>
        <w:t xml:space="preserve"> day is calculated based on the ‘Date of Request’, so it starts based on the date entered in that field</w:t>
      </w:r>
      <w:r>
        <w:rPr>
          <w:szCs w:val="28"/>
        </w:rPr>
        <w:t>.</w:t>
      </w:r>
    </w:p>
    <w:p w14:paraId="4BBB1F92" w14:textId="290F47A9" w:rsidR="005337AE" w:rsidRDefault="005337AE" w:rsidP="005337AE">
      <w:pPr>
        <w:pStyle w:val="ListParagraph"/>
        <w:numPr>
          <w:ilvl w:val="0"/>
          <w:numId w:val="39"/>
        </w:numPr>
        <w:spacing w:before="0" w:after="0"/>
        <w:rPr>
          <w:szCs w:val="28"/>
        </w:rPr>
      </w:pPr>
      <w:r>
        <w:rPr>
          <w:szCs w:val="28"/>
        </w:rPr>
        <w:t>Q: What about the 45</w:t>
      </w:r>
      <w:r w:rsidRPr="005337AE">
        <w:rPr>
          <w:szCs w:val="28"/>
          <w:vertAlign w:val="superscript"/>
        </w:rPr>
        <w:t>th</w:t>
      </w:r>
      <w:r>
        <w:rPr>
          <w:szCs w:val="28"/>
        </w:rPr>
        <w:t xml:space="preserve"> day counter if a SELG extension is requested?</w:t>
      </w:r>
    </w:p>
    <w:p w14:paraId="1EB2F6FD" w14:textId="790DEEB6" w:rsidR="005337AE" w:rsidRDefault="005337AE" w:rsidP="005337AE">
      <w:pPr>
        <w:pStyle w:val="ListParagraph"/>
        <w:numPr>
          <w:ilvl w:val="1"/>
          <w:numId w:val="39"/>
        </w:numPr>
        <w:spacing w:before="0" w:after="0"/>
        <w:rPr>
          <w:szCs w:val="28"/>
        </w:rPr>
      </w:pPr>
      <w:r>
        <w:rPr>
          <w:szCs w:val="28"/>
        </w:rPr>
        <w:t xml:space="preserve">A: </w:t>
      </w:r>
      <w:r w:rsidRPr="005337AE">
        <w:rPr>
          <w:szCs w:val="28"/>
        </w:rPr>
        <w:t>The 45</w:t>
      </w:r>
      <w:r w:rsidRPr="005337AE">
        <w:rPr>
          <w:szCs w:val="28"/>
          <w:vertAlign w:val="superscript"/>
        </w:rPr>
        <w:t>th</w:t>
      </w:r>
      <w:r w:rsidRPr="005337AE">
        <w:rPr>
          <w:szCs w:val="28"/>
        </w:rPr>
        <w:t xml:space="preserve"> day in the Intake Module is solely based on the Date of Request. But you should communicate with an eligibility worker should the SELG date need to be extended in ONE.  </w:t>
      </w:r>
    </w:p>
    <w:p w14:paraId="56B0CAF8" w14:textId="1AE12219" w:rsidR="005337AE" w:rsidRPr="005337AE" w:rsidRDefault="005337AE" w:rsidP="005337AE">
      <w:pPr>
        <w:pStyle w:val="ListParagraph"/>
        <w:numPr>
          <w:ilvl w:val="0"/>
          <w:numId w:val="39"/>
        </w:numPr>
        <w:spacing w:before="0" w:after="0"/>
        <w:rPr>
          <w:szCs w:val="28"/>
        </w:rPr>
      </w:pPr>
      <w:r>
        <w:rPr>
          <w:szCs w:val="28"/>
        </w:rPr>
        <w:t xml:space="preserve">Q: How do timeline extensions work with this system? When does the DOR start if </w:t>
      </w:r>
      <w:r w:rsidRPr="005337AE">
        <w:rPr>
          <w:szCs w:val="28"/>
        </w:rPr>
        <w:t>confirmation comes after first contact?</w:t>
      </w:r>
    </w:p>
    <w:p w14:paraId="11F923B3" w14:textId="0757C4D0" w:rsidR="005337AE" w:rsidRDefault="005337AE" w:rsidP="005337AE">
      <w:pPr>
        <w:pStyle w:val="ListParagraph"/>
        <w:numPr>
          <w:ilvl w:val="1"/>
          <w:numId w:val="39"/>
        </w:numPr>
        <w:spacing w:before="0" w:after="0"/>
        <w:rPr>
          <w:szCs w:val="28"/>
        </w:rPr>
      </w:pPr>
      <w:r w:rsidRPr="005337AE">
        <w:rPr>
          <w:szCs w:val="28"/>
        </w:rPr>
        <w:t xml:space="preserve">A: The DOR is not established until we receive a confirmation from the individual themselves that they wish to apply for services. Extensions are not tracked in the Intake Module. </w:t>
      </w:r>
    </w:p>
    <w:p w14:paraId="4B69F923" w14:textId="279330B8" w:rsidR="005337AE" w:rsidRDefault="005337AE" w:rsidP="005337AE">
      <w:pPr>
        <w:pStyle w:val="ListParagraph"/>
        <w:numPr>
          <w:ilvl w:val="0"/>
          <w:numId w:val="39"/>
        </w:numPr>
        <w:spacing w:before="0" w:after="0"/>
        <w:rPr>
          <w:szCs w:val="28"/>
        </w:rPr>
      </w:pPr>
      <w:r>
        <w:rPr>
          <w:szCs w:val="28"/>
        </w:rPr>
        <w:t xml:space="preserve">Q: Financial eligibility is often taking longer than 60-days. Is that going to cause issues </w:t>
      </w:r>
      <w:r w:rsidRPr="005337AE">
        <w:rPr>
          <w:szCs w:val="28"/>
        </w:rPr>
        <w:t>when closing out intakes in the intake module</w:t>
      </w:r>
      <w:r>
        <w:rPr>
          <w:szCs w:val="28"/>
        </w:rPr>
        <w:t>?</w:t>
      </w:r>
    </w:p>
    <w:p w14:paraId="048EA662" w14:textId="1F447EB2" w:rsidR="005337AE" w:rsidRDefault="005337AE" w:rsidP="005337AE">
      <w:pPr>
        <w:pStyle w:val="ListParagraph"/>
        <w:numPr>
          <w:ilvl w:val="1"/>
          <w:numId w:val="39"/>
        </w:numPr>
        <w:spacing w:before="0" w:after="0"/>
        <w:rPr>
          <w:szCs w:val="28"/>
        </w:rPr>
      </w:pPr>
      <w:r>
        <w:rPr>
          <w:szCs w:val="28"/>
        </w:rPr>
        <w:t>A: F</w:t>
      </w:r>
      <w:r w:rsidRPr="005337AE">
        <w:rPr>
          <w:szCs w:val="28"/>
        </w:rPr>
        <w:t>inancial eligibility is separate from the request for services. Case manager</w:t>
      </w:r>
      <w:r>
        <w:rPr>
          <w:szCs w:val="28"/>
        </w:rPr>
        <w:t>s</w:t>
      </w:r>
      <w:r w:rsidRPr="005337AE">
        <w:rPr>
          <w:szCs w:val="28"/>
        </w:rPr>
        <w:t xml:space="preserve"> should not delay or postpone the service assessment until after the financial eligibility is determined. Once the service assessment </w:t>
      </w:r>
      <w:r w:rsidRPr="005337AE">
        <w:rPr>
          <w:szCs w:val="28"/>
        </w:rPr>
        <w:lastRenderedPageBreak/>
        <w:t>is completed the intake may be completed regardless of the status of the financial eligibility.</w:t>
      </w:r>
    </w:p>
    <w:p w14:paraId="405A5EC3" w14:textId="12FA355E" w:rsidR="005337AE" w:rsidRDefault="005337AE" w:rsidP="005337AE">
      <w:pPr>
        <w:pStyle w:val="ListParagraph"/>
        <w:numPr>
          <w:ilvl w:val="0"/>
          <w:numId w:val="39"/>
        </w:numPr>
        <w:spacing w:before="0" w:after="0"/>
        <w:rPr>
          <w:szCs w:val="28"/>
        </w:rPr>
      </w:pPr>
      <w:r>
        <w:rPr>
          <w:szCs w:val="28"/>
        </w:rPr>
        <w:t>Q: H</w:t>
      </w:r>
      <w:r w:rsidRPr="005337AE">
        <w:rPr>
          <w:szCs w:val="28"/>
        </w:rPr>
        <w:t xml:space="preserve">ow does the system know when the case manager has completed the 45th day in </w:t>
      </w:r>
      <w:r>
        <w:rPr>
          <w:szCs w:val="28"/>
        </w:rPr>
        <w:t>OA?</w:t>
      </w:r>
    </w:p>
    <w:p w14:paraId="1AF68F05" w14:textId="3EEFA7C2" w:rsidR="005337AE" w:rsidRDefault="005337AE" w:rsidP="005337AE">
      <w:pPr>
        <w:pStyle w:val="ListParagraph"/>
        <w:numPr>
          <w:ilvl w:val="1"/>
          <w:numId w:val="39"/>
        </w:numPr>
        <w:spacing w:before="0" w:after="0"/>
        <w:rPr>
          <w:szCs w:val="28"/>
        </w:rPr>
      </w:pPr>
      <w:r>
        <w:rPr>
          <w:szCs w:val="28"/>
        </w:rPr>
        <w:t xml:space="preserve">A: </w:t>
      </w:r>
      <w:r w:rsidRPr="005337AE">
        <w:rPr>
          <w:szCs w:val="28"/>
        </w:rPr>
        <w:t>it is solely based on the D</w:t>
      </w:r>
      <w:r>
        <w:rPr>
          <w:szCs w:val="28"/>
        </w:rPr>
        <w:t>OR</w:t>
      </w:r>
      <w:r w:rsidRPr="005337AE">
        <w:rPr>
          <w:szCs w:val="28"/>
        </w:rPr>
        <w:t xml:space="preserve"> entered and the date entered for the assessment scheduled. The second release of the intake module will include intake reports which will pull data from the intake module and</w:t>
      </w:r>
      <w:r>
        <w:rPr>
          <w:szCs w:val="28"/>
        </w:rPr>
        <w:t xml:space="preserve"> OA </w:t>
      </w:r>
      <w:r w:rsidRPr="005337AE">
        <w:rPr>
          <w:szCs w:val="28"/>
        </w:rPr>
        <w:t>in terms of the actual date of the assessment versus the date of the benefit approval.</w:t>
      </w:r>
    </w:p>
    <w:p w14:paraId="22BCDC84" w14:textId="588CBD82" w:rsidR="005337AE" w:rsidRPr="005337AE" w:rsidRDefault="005337AE" w:rsidP="005337AE">
      <w:pPr>
        <w:spacing w:before="0"/>
        <w:ind w:left="0"/>
        <w:rPr>
          <w:szCs w:val="28"/>
        </w:rPr>
      </w:pPr>
    </w:p>
    <w:p w14:paraId="2A761F86" w14:textId="17B0ADE2" w:rsidR="005337AE" w:rsidRPr="004F2FCA" w:rsidRDefault="005337AE" w:rsidP="005337AE">
      <w:pPr>
        <w:pStyle w:val="Heading2"/>
        <w:numPr>
          <w:ilvl w:val="0"/>
          <w:numId w:val="41"/>
        </w:numPr>
        <w:spacing w:before="0" w:after="0"/>
      </w:pPr>
      <w:bookmarkStart w:id="33" w:name="_Toc195175472"/>
      <w:r>
        <w:t>Reporting and history</w:t>
      </w:r>
      <w:bookmarkEnd w:id="33"/>
    </w:p>
    <w:p w14:paraId="10A420F6" w14:textId="44A20ECB" w:rsidR="005337AE" w:rsidRDefault="005337AE" w:rsidP="005337AE">
      <w:pPr>
        <w:pStyle w:val="ListParagraph"/>
        <w:numPr>
          <w:ilvl w:val="0"/>
          <w:numId w:val="39"/>
        </w:numPr>
        <w:spacing w:before="0" w:after="0"/>
        <w:rPr>
          <w:szCs w:val="28"/>
        </w:rPr>
      </w:pPr>
      <w:r>
        <w:rPr>
          <w:szCs w:val="28"/>
        </w:rPr>
        <w:t>Q: C</w:t>
      </w:r>
      <w:r w:rsidRPr="005337AE">
        <w:rPr>
          <w:szCs w:val="28"/>
        </w:rPr>
        <w:t>an prior screenings be transferred to the intake module?</w:t>
      </w:r>
    </w:p>
    <w:p w14:paraId="03914993" w14:textId="471B4E39" w:rsidR="005337AE" w:rsidRDefault="005337AE" w:rsidP="005337AE">
      <w:pPr>
        <w:pStyle w:val="ListParagraph"/>
        <w:numPr>
          <w:ilvl w:val="1"/>
          <w:numId w:val="39"/>
        </w:numPr>
        <w:spacing w:before="0" w:after="0"/>
        <w:rPr>
          <w:szCs w:val="28"/>
        </w:rPr>
      </w:pPr>
      <w:r w:rsidRPr="00697E78">
        <w:rPr>
          <w:szCs w:val="28"/>
        </w:rPr>
        <w:t>A:</w:t>
      </w:r>
      <w:r>
        <w:rPr>
          <w:szCs w:val="28"/>
        </w:rPr>
        <w:t xml:space="preserve"> </w:t>
      </w:r>
      <w:r w:rsidRPr="005337AE">
        <w:rPr>
          <w:szCs w:val="28"/>
        </w:rPr>
        <w:t>No, older screenings must be completed in</w:t>
      </w:r>
      <w:r>
        <w:rPr>
          <w:szCs w:val="28"/>
        </w:rPr>
        <w:t xml:space="preserve"> OA.</w:t>
      </w:r>
    </w:p>
    <w:p w14:paraId="505D60A8" w14:textId="19E3BE63" w:rsidR="005337AE" w:rsidRDefault="005337AE" w:rsidP="005337AE">
      <w:pPr>
        <w:pStyle w:val="ListParagraph"/>
        <w:numPr>
          <w:ilvl w:val="0"/>
          <w:numId w:val="39"/>
        </w:numPr>
        <w:spacing w:before="0" w:after="0"/>
        <w:rPr>
          <w:szCs w:val="28"/>
        </w:rPr>
      </w:pPr>
      <w:r>
        <w:rPr>
          <w:szCs w:val="28"/>
        </w:rPr>
        <w:t>Q: H</w:t>
      </w:r>
      <w:r w:rsidRPr="005337AE">
        <w:rPr>
          <w:szCs w:val="28"/>
        </w:rPr>
        <w:t>ow are earlier entries handled to avoid types/incorrect entries</w:t>
      </w:r>
      <w:r>
        <w:rPr>
          <w:szCs w:val="28"/>
        </w:rPr>
        <w:t>?</w:t>
      </w:r>
    </w:p>
    <w:p w14:paraId="45FD5788" w14:textId="021C172A" w:rsidR="005337AE" w:rsidRDefault="005337AE" w:rsidP="005337AE">
      <w:pPr>
        <w:pStyle w:val="ListParagraph"/>
        <w:numPr>
          <w:ilvl w:val="1"/>
          <w:numId w:val="39"/>
        </w:numPr>
        <w:spacing w:before="0" w:after="0"/>
        <w:rPr>
          <w:szCs w:val="28"/>
        </w:rPr>
      </w:pPr>
      <w:r>
        <w:rPr>
          <w:szCs w:val="28"/>
        </w:rPr>
        <w:t>A: E</w:t>
      </w:r>
      <w:r w:rsidRPr="005337AE">
        <w:rPr>
          <w:szCs w:val="28"/>
        </w:rPr>
        <w:t>ntries can be updated/ changed on an intake that is not in closed status.</w:t>
      </w:r>
    </w:p>
    <w:p w14:paraId="51702B99" w14:textId="648B3A07" w:rsidR="005337AE" w:rsidRDefault="005337AE" w:rsidP="005337AE">
      <w:pPr>
        <w:pStyle w:val="ListParagraph"/>
        <w:numPr>
          <w:ilvl w:val="0"/>
          <w:numId w:val="39"/>
        </w:numPr>
        <w:spacing w:before="0" w:after="0"/>
        <w:rPr>
          <w:szCs w:val="28"/>
        </w:rPr>
      </w:pPr>
      <w:r>
        <w:rPr>
          <w:szCs w:val="28"/>
        </w:rPr>
        <w:t xml:space="preserve">Q: </w:t>
      </w:r>
      <w:r w:rsidRPr="005337AE">
        <w:rPr>
          <w:szCs w:val="28"/>
        </w:rPr>
        <w:t>Is there a history of intakes for repeat applicants?</w:t>
      </w:r>
    </w:p>
    <w:p w14:paraId="0400B027" w14:textId="6B6B1E7D" w:rsidR="005337AE" w:rsidRDefault="005337AE" w:rsidP="005337AE">
      <w:pPr>
        <w:pStyle w:val="ListParagraph"/>
        <w:numPr>
          <w:ilvl w:val="1"/>
          <w:numId w:val="39"/>
        </w:numPr>
        <w:spacing w:before="0" w:after="0"/>
        <w:rPr>
          <w:szCs w:val="28"/>
        </w:rPr>
      </w:pPr>
      <w:r>
        <w:rPr>
          <w:szCs w:val="28"/>
        </w:rPr>
        <w:t xml:space="preserve">A: </w:t>
      </w:r>
      <w:r w:rsidRPr="005337AE">
        <w:rPr>
          <w:szCs w:val="28"/>
        </w:rPr>
        <w:t>Yes, when you do a search for a person in the intake module you will be able to see all the intake history for any individual.</w:t>
      </w:r>
    </w:p>
    <w:p w14:paraId="75190A8B" w14:textId="523F6D36" w:rsidR="005337AE" w:rsidRDefault="005337AE" w:rsidP="005337AE">
      <w:pPr>
        <w:pStyle w:val="ListParagraph"/>
        <w:numPr>
          <w:ilvl w:val="0"/>
          <w:numId w:val="39"/>
        </w:numPr>
        <w:spacing w:before="0" w:after="0"/>
        <w:rPr>
          <w:szCs w:val="28"/>
        </w:rPr>
      </w:pPr>
      <w:r>
        <w:rPr>
          <w:szCs w:val="28"/>
        </w:rPr>
        <w:t xml:space="preserve">Q: </w:t>
      </w:r>
      <w:r w:rsidRPr="005337AE">
        <w:rPr>
          <w:szCs w:val="28"/>
        </w:rPr>
        <w:t>Can you export reports to excel instead of printing them?</w:t>
      </w:r>
    </w:p>
    <w:p w14:paraId="4A4C3F14" w14:textId="5EE806B3" w:rsidR="005337AE" w:rsidRDefault="005337AE" w:rsidP="005337AE">
      <w:pPr>
        <w:pStyle w:val="ListParagraph"/>
        <w:numPr>
          <w:ilvl w:val="1"/>
          <w:numId w:val="39"/>
        </w:numPr>
        <w:spacing w:before="0" w:after="0"/>
        <w:rPr>
          <w:szCs w:val="28"/>
        </w:rPr>
      </w:pPr>
      <w:r>
        <w:rPr>
          <w:szCs w:val="28"/>
        </w:rPr>
        <w:t xml:space="preserve">A: </w:t>
      </w:r>
      <w:r w:rsidRPr="005337AE">
        <w:rPr>
          <w:szCs w:val="28"/>
        </w:rPr>
        <w:t>The intake caseload report cannot be exported to excel. But future report release for management and central office will include an option to export the data.</w:t>
      </w:r>
      <w:r>
        <w:rPr>
          <w:szCs w:val="28"/>
        </w:rPr>
        <w:t xml:space="preserve"> </w:t>
      </w:r>
      <w:r w:rsidRPr="005337AE">
        <w:rPr>
          <w:szCs w:val="28"/>
        </w:rPr>
        <w:t>In addition, an update has been released allowing staff to filter information which can be exported to excel</w:t>
      </w:r>
      <w:r>
        <w:rPr>
          <w:szCs w:val="28"/>
        </w:rPr>
        <w:t xml:space="preserve">. </w:t>
      </w:r>
    </w:p>
    <w:p w14:paraId="289492FC" w14:textId="09CB3084" w:rsidR="005337AE" w:rsidRDefault="005337AE" w:rsidP="005337AE">
      <w:pPr>
        <w:pStyle w:val="ListParagraph"/>
        <w:numPr>
          <w:ilvl w:val="0"/>
          <w:numId w:val="39"/>
        </w:numPr>
        <w:spacing w:before="0" w:after="0"/>
        <w:rPr>
          <w:szCs w:val="28"/>
        </w:rPr>
      </w:pPr>
      <w:r>
        <w:rPr>
          <w:szCs w:val="28"/>
        </w:rPr>
        <w:t>Q: D</w:t>
      </w:r>
      <w:r w:rsidRPr="005337AE">
        <w:rPr>
          <w:szCs w:val="28"/>
        </w:rPr>
        <w:t>oes the intake module alert the case manager that a direct or indirect contact is due or is that still in</w:t>
      </w:r>
      <w:r>
        <w:rPr>
          <w:szCs w:val="28"/>
        </w:rPr>
        <w:t xml:space="preserve"> OA? </w:t>
      </w:r>
    </w:p>
    <w:p w14:paraId="4C2A40DD" w14:textId="077CB579" w:rsidR="005337AE" w:rsidRDefault="005337AE" w:rsidP="005337AE">
      <w:pPr>
        <w:pStyle w:val="ListParagraph"/>
        <w:numPr>
          <w:ilvl w:val="1"/>
          <w:numId w:val="39"/>
        </w:numPr>
        <w:spacing w:before="0" w:after="0"/>
        <w:rPr>
          <w:szCs w:val="28"/>
        </w:rPr>
      </w:pPr>
      <w:r>
        <w:rPr>
          <w:szCs w:val="28"/>
        </w:rPr>
        <w:t>A: N</w:t>
      </w:r>
      <w:r w:rsidRPr="005337AE">
        <w:rPr>
          <w:szCs w:val="28"/>
        </w:rPr>
        <w:t>o, the</w:t>
      </w:r>
      <w:r>
        <w:rPr>
          <w:szCs w:val="28"/>
        </w:rPr>
        <w:t xml:space="preserve"> CM Services Due </w:t>
      </w:r>
      <w:r w:rsidRPr="005337AE">
        <w:rPr>
          <w:szCs w:val="28"/>
        </w:rPr>
        <w:t>report, as well as all other</w:t>
      </w:r>
      <w:r>
        <w:rPr>
          <w:szCs w:val="28"/>
        </w:rPr>
        <w:t xml:space="preserve"> OA </w:t>
      </w:r>
      <w:r w:rsidRPr="005337AE">
        <w:rPr>
          <w:szCs w:val="28"/>
        </w:rPr>
        <w:t>reports are only available in</w:t>
      </w:r>
      <w:r>
        <w:rPr>
          <w:szCs w:val="28"/>
        </w:rPr>
        <w:t xml:space="preserve"> OA.</w:t>
      </w:r>
    </w:p>
    <w:p w14:paraId="07DE61F7" w14:textId="4FB39538" w:rsidR="005337AE" w:rsidRDefault="005337AE" w:rsidP="005337AE">
      <w:pPr>
        <w:pStyle w:val="ListParagraph"/>
        <w:numPr>
          <w:ilvl w:val="0"/>
          <w:numId w:val="39"/>
        </w:numPr>
        <w:spacing w:before="0" w:after="0"/>
        <w:rPr>
          <w:szCs w:val="28"/>
        </w:rPr>
      </w:pPr>
      <w:r>
        <w:rPr>
          <w:szCs w:val="28"/>
        </w:rPr>
        <w:t>Q: C</w:t>
      </w:r>
      <w:r w:rsidRPr="005337AE">
        <w:rPr>
          <w:szCs w:val="28"/>
        </w:rPr>
        <w:t>an support staff view case assignments for consumer inquiries?</w:t>
      </w:r>
    </w:p>
    <w:p w14:paraId="6BA1AF85" w14:textId="1DEDAA4D" w:rsidR="005337AE" w:rsidRDefault="005337AE" w:rsidP="005337AE">
      <w:pPr>
        <w:pStyle w:val="ListParagraph"/>
        <w:numPr>
          <w:ilvl w:val="1"/>
          <w:numId w:val="39"/>
        </w:numPr>
        <w:spacing w:before="0" w:after="0"/>
        <w:rPr>
          <w:szCs w:val="28"/>
        </w:rPr>
      </w:pPr>
      <w:r>
        <w:rPr>
          <w:szCs w:val="28"/>
        </w:rPr>
        <w:t xml:space="preserve">A: </w:t>
      </w:r>
      <w:r w:rsidRPr="005337AE">
        <w:rPr>
          <w:szCs w:val="28"/>
        </w:rPr>
        <w:t>Yes, anyone who has access to</w:t>
      </w:r>
      <w:r>
        <w:rPr>
          <w:szCs w:val="28"/>
        </w:rPr>
        <w:t xml:space="preserve"> OA </w:t>
      </w:r>
      <w:r w:rsidRPr="005337AE">
        <w:rPr>
          <w:szCs w:val="28"/>
        </w:rPr>
        <w:t>we'll be able to view the intake module and we'll be able to run reports for intakes</w:t>
      </w:r>
      <w:r>
        <w:rPr>
          <w:szCs w:val="28"/>
        </w:rPr>
        <w:t>.</w:t>
      </w:r>
    </w:p>
    <w:p w14:paraId="5BB726AD" w14:textId="19718450" w:rsidR="005337AE" w:rsidRDefault="005337AE" w:rsidP="005337AE">
      <w:pPr>
        <w:pStyle w:val="ListParagraph"/>
        <w:numPr>
          <w:ilvl w:val="0"/>
          <w:numId w:val="39"/>
        </w:numPr>
        <w:spacing w:before="0" w:after="0"/>
        <w:rPr>
          <w:szCs w:val="28"/>
        </w:rPr>
      </w:pPr>
      <w:r>
        <w:rPr>
          <w:szCs w:val="28"/>
        </w:rPr>
        <w:lastRenderedPageBreak/>
        <w:t xml:space="preserve">Q: </w:t>
      </w:r>
      <w:r w:rsidRPr="005337AE">
        <w:rPr>
          <w:szCs w:val="28"/>
        </w:rPr>
        <w:t>What if applicants can only be contacted through</w:t>
      </w:r>
      <w:r>
        <w:rPr>
          <w:szCs w:val="28"/>
        </w:rPr>
        <w:t xml:space="preserve"> WhatsApp </w:t>
      </w:r>
      <w:r w:rsidRPr="005337AE">
        <w:rPr>
          <w:szCs w:val="28"/>
        </w:rPr>
        <w:t>or has no telephone</w:t>
      </w:r>
      <w:r>
        <w:rPr>
          <w:szCs w:val="28"/>
        </w:rPr>
        <w:t>?</w:t>
      </w:r>
    </w:p>
    <w:p w14:paraId="615DF8D9" w14:textId="08D3CB91" w:rsidR="005337AE" w:rsidRDefault="005337AE" w:rsidP="005337AE">
      <w:pPr>
        <w:pStyle w:val="ListParagraph"/>
        <w:numPr>
          <w:ilvl w:val="1"/>
          <w:numId w:val="39"/>
        </w:numPr>
        <w:spacing w:before="0" w:after="0"/>
        <w:rPr>
          <w:szCs w:val="28"/>
        </w:rPr>
      </w:pPr>
      <w:r>
        <w:rPr>
          <w:szCs w:val="28"/>
        </w:rPr>
        <w:t>A: W</w:t>
      </w:r>
      <w:r w:rsidRPr="005337AE">
        <w:rPr>
          <w:szCs w:val="28"/>
        </w:rPr>
        <w:t>e must take into consideration a consumer's preferences or limitations for types of communication and should honor those preferences in terms of how we make contact attempts to that consumer.</w:t>
      </w:r>
    </w:p>
    <w:p w14:paraId="50AA0D04" w14:textId="0685CA7C" w:rsidR="00533436" w:rsidRDefault="005337AE" w:rsidP="005337AE">
      <w:pPr>
        <w:pStyle w:val="ListParagraph"/>
        <w:numPr>
          <w:ilvl w:val="0"/>
          <w:numId w:val="39"/>
        </w:numPr>
        <w:spacing w:before="0" w:after="0"/>
        <w:rPr>
          <w:szCs w:val="28"/>
        </w:rPr>
      </w:pPr>
      <w:r w:rsidRPr="005337AE">
        <w:rPr>
          <w:szCs w:val="28"/>
        </w:rPr>
        <w:t>Q: Can we narrate APS situations under safety needs?</w:t>
      </w:r>
    </w:p>
    <w:p w14:paraId="3408779D" w14:textId="780D9067" w:rsidR="005337AE" w:rsidRDefault="005337AE" w:rsidP="005337AE">
      <w:pPr>
        <w:pStyle w:val="ListParagraph"/>
        <w:numPr>
          <w:ilvl w:val="1"/>
          <w:numId w:val="39"/>
        </w:numPr>
        <w:spacing w:before="0" w:after="0"/>
        <w:rPr>
          <w:szCs w:val="28"/>
        </w:rPr>
      </w:pPr>
      <w:r>
        <w:rPr>
          <w:szCs w:val="28"/>
        </w:rPr>
        <w:t xml:space="preserve">A: </w:t>
      </w:r>
      <w:r w:rsidRPr="005337AE">
        <w:rPr>
          <w:szCs w:val="28"/>
        </w:rPr>
        <w:t>We should never narrate</w:t>
      </w:r>
      <w:r>
        <w:rPr>
          <w:szCs w:val="28"/>
        </w:rPr>
        <w:t xml:space="preserve"> APS </w:t>
      </w:r>
      <w:r w:rsidRPr="005337AE">
        <w:rPr>
          <w:szCs w:val="28"/>
        </w:rPr>
        <w:t>situations in the intake module or in</w:t>
      </w:r>
      <w:r>
        <w:rPr>
          <w:szCs w:val="28"/>
        </w:rPr>
        <w:t xml:space="preserve"> OA, </w:t>
      </w:r>
      <w:r w:rsidRPr="005337AE">
        <w:rPr>
          <w:szCs w:val="28"/>
        </w:rPr>
        <w:t>but you may make an entry under safety concerns or in the narration indicating that information has been received and that a referral to</w:t>
      </w:r>
      <w:r>
        <w:rPr>
          <w:szCs w:val="28"/>
        </w:rPr>
        <w:t xml:space="preserve"> APS </w:t>
      </w:r>
      <w:r w:rsidRPr="005337AE">
        <w:rPr>
          <w:szCs w:val="28"/>
        </w:rPr>
        <w:t>has been completed.</w:t>
      </w:r>
    </w:p>
    <w:p w14:paraId="61CF552E" w14:textId="61538423" w:rsidR="005337AE" w:rsidRDefault="005337AE" w:rsidP="005337AE">
      <w:pPr>
        <w:spacing w:before="0"/>
        <w:ind w:left="0"/>
        <w:rPr>
          <w:szCs w:val="28"/>
        </w:rPr>
      </w:pPr>
    </w:p>
    <w:p w14:paraId="312C3717" w14:textId="476EE9E9" w:rsidR="005337AE" w:rsidRPr="004F2FCA" w:rsidRDefault="005337AE" w:rsidP="005337AE">
      <w:pPr>
        <w:pStyle w:val="Heading2"/>
        <w:numPr>
          <w:ilvl w:val="0"/>
          <w:numId w:val="41"/>
        </w:numPr>
        <w:spacing w:before="0" w:after="0"/>
      </w:pPr>
      <w:r>
        <w:t xml:space="preserve"> </w:t>
      </w:r>
      <w:bookmarkStart w:id="34" w:name="_Toc195175473"/>
      <w:r>
        <w:t>Special circumstances</w:t>
      </w:r>
      <w:bookmarkEnd w:id="34"/>
    </w:p>
    <w:p w14:paraId="084A3FC8" w14:textId="577741B7" w:rsidR="005337AE" w:rsidRDefault="005337AE" w:rsidP="005337AE">
      <w:pPr>
        <w:pStyle w:val="ListParagraph"/>
        <w:numPr>
          <w:ilvl w:val="0"/>
          <w:numId w:val="39"/>
        </w:numPr>
        <w:spacing w:before="0" w:after="0"/>
        <w:rPr>
          <w:szCs w:val="28"/>
        </w:rPr>
      </w:pPr>
      <w:r>
        <w:rPr>
          <w:szCs w:val="28"/>
        </w:rPr>
        <w:t xml:space="preserve">Q: </w:t>
      </w:r>
      <w:r w:rsidR="00B13065">
        <w:rPr>
          <w:szCs w:val="28"/>
        </w:rPr>
        <w:t>H</w:t>
      </w:r>
      <w:r w:rsidR="00B13065" w:rsidRPr="00B13065">
        <w:rPr>
          <w:szCs w:val="28"/>
        </w:rPr>
        <w:t>ow do we handle community referrals without complete information?</w:t>
      </w:r>
    </w:p>
    <w:p w14:paraId="237D87A4" w14:textId="29E5F956" w:rsidR="005337AE" w:rsidRDefault="005337AE" w:rsidP="005337AE">
      <w:pPr>
        <w:pStyle w:val="ListParagraph"/>
        <w:numPr>
          <w:ilvl w:val="1"/>
          <w:numId w:val="39"/>
        </w:numPr>
        <w:spacing w:before="0" w:after="0"/>
        <w:rPr>
          <w:szCs w:val="28"/>
        </w:rPr>
      </w:pPr>
      <w:r w:rsidRPr="00697E78">
        <w:rPr>
          <w:szCs w:val="28"/>
        </w:rPr>
        <w:t>A:</w:t>
      </w:r>
      <w:r>
        <w:rPr>
          <w:szCs w:val="28"/>
        </w:rPr>
        <w:t xml:space="preserve"> </w:t>
      </w:r>
      <w:r w:rsidR="00B13065" w:rsidRPr="00B13065">
        <w:rPr>
          <w:szCs w:val="28"/>
        </w:rPr>
        <w:t>The same way you do now. We can only assist consumers using the information we have available to us.</w:t>
      </w:r>
    </w:p>
    <w:p w14:paraId="37426AD1" w14:textId="6C9F058E" w:rsidR="00B13065" w:rsidRDefault="00B13065" w:rsidP="00B13065">
      <w:pPr>
        <w:pStyle w:val="ListParagraph"/>
        <w:numPr>
          <w:ilvl w:val="0"/>
          <w:numId w:val="39"/>
        </w:numPr>
        <w:spacing w:before="0" w:after="0"/>
        <w:rPr>
          <w:szCs w:val="28"/>
        </w:rPr>
      </w:pPr>
      <w:r>
        <w:rPr>
          <w:szCs w:val="28"/>
        </w:rPr>
        <w:t xml:space="preserve">Q: </w:t>
      </w:r>
      <w:r w:rsidRPr="00B13065">
        <w:rPr>
          <w:szCs w:val="28"/>
        </w:rPr>
        <w:t>Can we request a specific language to be added if it is not listed?</w:t>
      </w:r>
    </w:p>
    <w:p w14:paraId="73BB3CE8" w14:textId="6D901517" w:rsidR="00B13065" w:rsidRDefault="00B13065" w:rsidP="00B13065">
      <w:pPr>
        <w:pStyle w:val="ListParagraph"/>
        <w:numPr>
          <w:ilvl w:val="1"/>
          <w:numId w:val="39"/>
        </w:numPr>
        <w:spacing w:before="0" w:after="0"/>
        <w:rPr>
          <w:szCs w:val="28"/>
        </w:rPr>
      </w:pPr>
      <w:r>
        <w:rPr>
          <w:szCs w:val="28"/>
        </w:rPr>
        <w:t xml:space="preserve">A: </w:t>
      </w:r>
      <w:r w:rsidRPr="00B13065">
        <w:rPr>
          <w:szCs w:val="28"/>
        </w:rPr>
        <w:t>Yes, but it may take some time to get added.</w:t>
      </w:r>
    </w:p>
    <w:p w14:paraId="6F6760C3" w14:textId="144AEE31" w:rsidR="00B13065" w:rsidRDefault="00B13065" w:rsidP="00B13065">
      <w:pPr>
        <w:pStyle w:val="ListParagraph"/>
        <w:numPr>
          <w:ilvl w:val="0"/>
          <w:numId w:val="39"/>
        </w:numPr>
        <w:spacing w:before="0" w:after="0"/>
        <w:rPr>
          <w:szCs w:val="28"/>
        </w:rPr>
      </w:pPr>
      <w:r>
        <w:rPr>
          <w:szCs w:val="28"/>
        </w:rPr>
        <w:t xml:space="preserve">Q: </w:t>
      </w:r>
      <w:r w:rsidRPr="00B13065">
        <w:rPr>
          <w:szCs w:val="28"/>
        </w:rPr>
        <w:t>Are the urgent intakes a shift in our workload?</w:t>
      </w:r>
    </w:p>
    <w:p w14:paraId="3F2A3FD8" w14:textId="4950F810" w:rsidR="00B13065" w:rsidRDefault="00B13065" w:rsidP="00B13065">
      <w:pPr>
        <w:pStyle w:val="ListParagraph"/>
        <w:numPr>
          <w:ilvl w:val="1"/>
          <w:numId w:val="39"/>
        </w:numPr>
        <w:spacing w:before="0" w:after="0"/>
        <w:rPr>
          <w:szCs w:val="28"/>
        </w:rPr>
      </w:pPr>
      <w:r>
        <w:rPr>
          <w:szCs w:val="28"/>
        </w:rPr>
        <w:t xml:space="preserve">A: </w:t>
      </w:r>
      <w:r w:rsidRPr="00B13065">
        <w:rPr>
          <w:szCs w:val="28"/>
        </w:rPr>
        <w:t>No urgent intakes are currently being received</w:t>
      </w:r>
      <w:r>
        <w:rPr>
          <w:szCs w:val="28"/>
        </w:rPr>
        <w:t xml:space="preserve"> </w:t>
      </w:r>
      <w:r w:rsidRPr="00B13065">
        <w:rPr>
          <w:szCs w:val="28"/>
        </w:rPr>
        <w:t>and continue to be prioritized</w:t>
      </w:r>
      <w:r>
        <w:rPr>
          <w:szCs w:val="28"/>
        </w:rPr>
        <w:t>.</w:t>
      </w:r>
    </w:p>
    <w:p w14:paraId="12051B3B" w14:textId="4206FB4F" w:rsidR="00B13065" w:rsidRDefault="00B13065" w:rsidP="00B13065">
      <w:pPr>
        <w:pStyle w:val="ListParagraph"/>
        <w:numPr>
          <w:ilvl w:val="0"/>
          <w:numId w:val="39"/>
        </w:numPr>
        <w:spacing w:before="0" w:after="0"/>
        <w:rPr>
          <w:szCs w:val="28"/>
        </w:rPr>
      </w:pPr>
      <w:r>
        <w:rPr>
          <w:szCs w:val="28"/>
        </w:rPr>
        <w:t>Q: H</w:t>
      </w:r>
      <w:r w:rsidRPr="00B13065">
        <w:rPr>
          <w:szCs w:val="28"/>
        </w:rPr>
        <w:t>ow can we confirm a case manager is available at shown times when scheduling for another office?</w:t>
      </w:r>
    </w:p>
    <w:p w14:paraId="5FCD10C5" w14:textId="471E4459" w:rsidR="00B13065" w:rsidRDefault="00B13065" w:rsidP="00B13065">
      <w:pPr>
        <w:pStyle w:val="ListParagraph"/>
        <w:numPr>
          <w:ilvl w:val="1"/>
          <w:numId w:val="39"/>
        </w:numPr>
        <w:spacing w:before="0" w:after="0"/>
        <w:rPr>
          <w:szCs w:val="28"/>
        </w:rPr>
      </w:pPr>
      <w:r>
        <w:rPr>
          <w:szCs w:val="28"/>
        </w:rPr>
        <w:t xml:space="preserve">A: </w:t>
      </w:r>
      <w:r w:rsidRPr="00B13065">
        <w:rPr>
          <w:szCs w:val="28"/>
        </w:rPr>
        <w:t>Follow your current local office process for scheduling. The worker assigned to the intake can return to the intake module and update the assessment appointment.</w:t>
      </w:r>
    </w:p>
    <w:p w14:paraId="407D8B5D" w14:textId="2513EF84" w:rsidR="00B13065" w:rsidRDefault="00B13065" w:rsidP="00B13065">
      <w:pPr>
        <w:pStyle w:val="ListParagraph"/>
        <w:numPr>
          <w:ilvl w:val="0"/>
          <w:numId w:val="39"/>
        </w:numPr>
        <w:spacing w:before="0" w:after="0"/>
        <w:rPr>
          <w:szCs w:val="28"/>
        </w:rPr>
      </w:pPr>
      <w:r>
        <w:rPr>
          <w:szCs w:val="28"/>
        </w:rPr>
        <w:t xml:space="preserve">Q: </w:t>
      </w:r>
      <w:r w:rsidRPr="00B13065">
        <w:rPr>
          <w:szCs w:val="28"/>
        </w:rPr>
        <w:t>Must the intake be scheduled at first contact? Or can financial screening be scheduled first?</w:t>
      </w:r>
    </w:p>
    <w:p w14:paraId="70817E62" w14:textId="0D29228A" w:rsidR="00B13065" w:rsidRDefault="00B13065" w:rsidP="00B13065">
      <w:pPr>
        <w:pStyle w:val="ListParagraph"/>
        <w:numPr>
          <w:ilvl w:val="1"/>
          <w:numId w:val="39"/>
        </w:numPr>
        <w:spacing w:before="0" w:after="0"/>
        <w:rPr>
          <w:szCs w:val="28"/>
        </w:rPr>
      </w:pPr>
      <w:r>
        <w:rPr>
          <w:szCs w:val="28"/>
        </w:rPr>
        <w:t xml:space="preserve">A: </w:t>
      </w:r>
      <w:r w:rsidRPr="00B13065">
        <w:rPr>
          <w:szCs w:val="28"/>
        </w:rPr>
        <w:t xml:space="preserve">The intake does not need to be scheduled during the first contact. The case manager should not wait until after the financial eligibility is </w:t>
      </w:r>
      <w:r w:rsidRPr="00B13065">
        <w:rPr>
          <w:szCs w:val="28"/>
        </w:rPr>
        <w:lastRenderedPageBreak/>
        <w:t>determined and should move forward with the assessment and complete that work at the same time.</w:t>
      </w:r>
    </w:p>
    <w:p w14:paraId="725D1323" w14:textId="75F514CF" w:rsidR="00B13065" w:rsidRDefault="00B13065" w:rsidP="00B13065">
      <w:pPr>
        <w:pStyle w:val="ListParagraph"/>
        <w:numPr>
          <w:ilvl w:val="0"/>
          <w:numId w:val="39"/>
        </w:numPr>
        <w:spacing w:before="0" w:after="0"/>
        <w:rPr>
          <w:szCs w:val="28"/>
        </w:rPr>
      </w:pPr>
      <w:r>
        <w:rPr>
          <w:szCs w:val="28"/>
        </w:rPr>
        <w:t xml:space="preserve">Q: </w:t>
      </w:r>
      <w:r w:rsidRPr="00B13065">
        <w:rPr>
          <w:szCs w:val="28"/>
        </w:rPr>
        <w:t>Will we have to enter all this information for each intake, or will it be added already?</w:t>
      </w:r>
    </w:p>
    <w:p w14:paraId="7C8A2044" w14:textId="638F267F" w:rsidR="00B13065" w:rsidRDefault="00B13065" w:rsidP="00B13065">
      <w:pPr>
        <w:pStyle w:val="ListParagraph"/>
        <w:numPr>
          <w:ilvl w:val="1"/>
          <w:numId w:val="39"/>
        </w:numPr>
        <w:spacing w:before="0" w:after="0"/>
        <w:rPr>
          <w:szCs w:val="28"/>
        </w:rPr>
      </w:pPr>
      <w:r>
        <w:rPr>
          <w:szCs w:val="28"/>
        </w:rPr>
        <w:t xml:space="preserve">A: </w:t>
      </w:r>
      <w:r w:rsidRPr="00B13065">
        <w:rPr>
          <w:szCs w:val="28"/>
        </w:rPr>
        <w:t>All new intakes should be captured in the intake module and any new information that is reported should be captured within the intake.</w:t>
      </w:r>
    </w:p>
    <w:p w14:paraId="66691270" w14:textId="0D99E073" w:rsidR="00B13065" w:rsidRDefault="00B13065" w:rsidP="00B13065">
      <w:pPr>
        <w:pStyle w:val="ListParagraph"/>
        <w:numPr>
          <w:ilvl w:val="0"/>
          <w:numId w:val="39"/>
        </w:numPr>
        <w:spacing w:before="0" w:after="0"/>
        <w:rPr>
          <w:szCs w:val="28"/>
        </w:rPr>
      </w:pPr>
      <w:r>
        <w:rPr>
          <w:szCs w:val="28"/>
        </w:rPr>
        <w:t xml:space="preserve">Q: </w:t>
      </w:r>
      <w:r w:rsidRPr="00B13065">
        <w:rPr>
          <w:szCs w:val="28"/>
        </w:rPr>
        <w:t>Does applying for</w:t>
      </w:r>
      <w:r>
        <w:rPr>
          <w:szCs w:val="28"/>
        </w:rPr>
        <w:t xml:space="preserve"> LTSS </w:t>
      </w:r>
      <w:r w:rsidRPr="00B13065">
        <w:rPr>
          <w:szCs w:val="28"/>
        </w:rPr>
        <w:t>through the</w:t>
      </w:r>
      <w:r>
        <w:rPr>
          <w:szCs w:val="28"/>
        </w:rPr>
        <w:t xml:space="preserve"> ONE </w:t>
      </w:r>
      <w:r w:rsidRPr="00B13065">
        <w:rPr>
          <w:szCs w:val="28"/>
        </w:rPr>
        <w:t>system change anything?</w:t>
      </w:r>
    </w:p>
    <w:p w14:paraId="4E67C4DF" w14:textId="0F921413" w:rsidR="00B13065" w:rsidRDefault="00B13065" w:rsidP="00B13065">
      <w:pPr>
        <w:pStyle w:val="ListParagraph"/>
        <w:numPr>
          <w:ilvl w:val="1"/>
          <w:numId w:val="39"/>
        </w:numPr>
        <w:spacing w:before="0" w:after="0"/>
        <w:rPr>
          <w:szCs w:val="28"/>
        </w:rPr>
      </w:pPr>
      <w:r>
        <w:rPr>
          <w:szCs w:val="28"/>
        </w:rPr>
        <w:t xml:space="preserve">A: </w:t>
      </w:r>
      <w:r w:rsidRPr="00B13065">
        <w:rPr>
          <w:szCs w:val="28"/>
        </w:rPr>
        <w:t>No, all new intake requests for Medicaid Services and supports must be captured in the intake module.</w:t>
      </w:r>
    </w:p>
    <w:p w14:paraId="3FA26C85" w14:textId="5ECD4E72" w:rsidR="00B13065" w:rsidRDefault="00B13065" w:rsidP="00B13065">
      <w:pPr>
        <w:pStyle w:val="ListParagraph"/>
        <w:numPr>
          <w:ilvl w:val="0"/>
          <w:numId w:val="39"/>
        </w:numPr>
        <w:spacing w:before="0" w:after="0"/>
        <w:rPr>
          <w:szCs w:val="28"/>
        </w:rPr>
      </w:pPr>
      <w:r>
        <w:rPr>
          <w:szCs w:val="28"/>
        </w:rPr>
        <w:t xml:space="preserve">Q: </w:t>
      </w:r>
      <w:r w:rsidRPr="00B13065">
        <w:rPr>
          <w:szCs w:val="28"/>
        </w:rPr>
        <w:t>How do we address requests from hospitals for people who are already on services in the intake module?</w:t>
      </w:r>
    </w:p>
    <w:p w14:paraId="1CA86FB0" w14:textId="517DDEAE" w:rsidR="00B13065" w:rsidRDefault="00B13065" w:rsidP="00B13065">
      <w:pPr>
        <w:pStyle w:val="ListParagraph"/>
        <w:numPr>
          <w:ilvl w:val="1"/>
          <w:numId w:val="39"/>
        </w:numPr>
        <w:spacing w:before="0" w:after="0"/>
        <w:rPr>
          <w:szCs w:val="28"/>
        </w:rPr>
      </w:pPr>
      <w:r>
        <w:rPr>
          <w:szCs w:val="28"/>
        </w:rPr>
        <w:t xml:space="preserve">A: </w:t>
      </w:r>
      <w:r w:rsidRPr="00B13065">
        <w:rPr>
          <w:szCs w:val="28"/>
        </w:rPr>
        <w:t>Only new intake should be captured in the intake module regardless of who is initiating the intake request. If a consumer is already on services, then there is no need to capture that information in the intake module.</w:t>
      </w:r>
    </w:p>
    <w:p w14:paraId="4C842F97" w14:textId="16792A4D" w:rsidR="00B13065" w:rsidRDefault="00B13065" w:rsidP="00B13065">
      <w:pPr>
        <w:pStyle w:val="ListParagraph"/>
        <w:numPr>
          <w:ilvl w:val="0"/>
          <w:numId w:val="39"/>
        </w:numPr>
        <w:spacing w:before="0" w:after="0"/>
        <w:rPr>
          <w:szCs w:val="28"/>
        </w:rPr>
      </w:pPr>
      <w:r>
        <w:rPr>
          <w:szCs w:val="28"/>
        </w:rPr>
        <w:t xml:space="preserve">Q: </w:t>
      </w:r>
      <w:r w:rsidRPr="00B13065">
        <w:rPr>
          <w:szCs w:val="28"/>
        </w:rPr>
        <w:t>Since the</w:t>
      </w:r>
      <w:r>
        <w:rPr>
          <w:szCs w:val="28"/>
        </w:rPr>
        <w:t xml:space="preserve"> AAAs </w:t>
      </w:r>
      <w:r w:rsidRPr="00B13065">
        <w:rPr>
          <w:szCs w:val="28"/>
        </w:rPr>
        <w:t xml:space="preserve">are using the intake module </w:t>
      </w:r>
      <w:r>
        <w:rPr>
          <w:szCs w:val="28"/>
        </w:rPr>
        <w:t xml:space="preserve">and </w:t>
      </w:r>
      <w:r w:rsidRPr="00B13065">
        <w:rPr>
          <w:szCs w:val="28"/>
        </w:rPr>
        <w:t>have different e-mail systems, will the system be updated to autofill with their e-mail addresses?</w:t>
      </w:r>
    </w:p>
    <w:p w14:paraId="7C408362" w14:textId="5D9ED37A" w:rsidR="00B13065" w:rsidRDefault="00B13065" w:rsidP="00B13065">
      <w:pPr>
        <w:pStyle w:val="ListParagraph"/>
        <w:numPr>
          <w:ilvl w:val="1"/>
          <w:numId w:val="39"/>
        </w:numPr>
        <w:spacing w:before="0" w:after="0"/>
        <w:rPr>
          <w:szCs w:val="28"/>
        </w:rPr>
      </w:pPr>
      <w:r>
        <w:rPr>
          <w:szCs w:val="28"/>
        </w:rPr>
        <w:t xml:space="preserve">A: </w:t>
      </w:r>
      <w:r w:rsidRPr="00B13065">
        <w:rPr>
          <w:szCs w:val="28"/>
        </w:rPr>
        <w:t>Staff will have to manually enter the name/e-mail of the worker assigned in the e-mail. It is not auto populated with the workers e-mail address.</w:t>
      </w:r>
    </w:p>
    <w:p w14:paraId="49DCA289" w14:textId="64848344" w:rsidR="00B13065" w:rsidRDefault="00B13065" w:rsidP="00B13065">
      <w:pPr>
        <w:pStyle w:val="ListParagraph"/>
        <w:numPr>
          <w:ilvl w:val="0"/>
          <w:numId w:val="39"/>
        </w:numPr>
        <w:spacing w:before="0" w:after="0"/>
        <w:rPr>
          <w:szCs w:val="28"/>
        </w:rPr>
      </w:pPr>
      <w:r>
        <w:rPr>
          <w:szCs w:val="28"/>
        </w:rPr>
        <w:t xml:space="preserve">Q: </w:t>
      </w:r>
      <w:r w:rsidRPr="00B13065">
        <w:rPr>
          <w:szCs w:val="28"/>
        </w:rPr>
        <w:t>How will the intake module be used for</w:t>
      </w:r>
      <w:r>
        <w:rPr>
          <w:szCs w:val="28"/>
        </w:rPr>
        <w:t xml:space="preserve"> OPI-M? </w:t>
      </w:r>
      <w:r w:rsidRPr="00B13065">
        <w:rPr>
          <w:szCs w:val="28"/>
        </w:rPr>
        <w:t>Will it be required for</w:t>
      </w:r>
      <w:r>
        <w:rPr>
          <w:szCs w:val="28"/>
        </w:rPr>
        <w:t xml:space="preserve"> OPI-M</w:t>
      </w:r>
      <w:r w:rsidRPr="00B13065">
        <w:rPr>
          <w:szCs w:val="28"/>
        </w:rPr>
        <w:t xml:space="preserve"> </w:t>
      </w:r>
      <w:r>
        <w:rPr>
          <w:szCs w:val="28"/>
        </w:rPr>
        <w:t>though</w:t>
      </w:r>
      <w:r w:rsidRPr="00B13065">
        <w:rPr>
          <w:szCs w:val="28"/>
        </w:rPr>
        <w:t xml:space="preserve"> it is not in</w:t>
      </w:r>
      <w:r>
        <w:rPr>
          <w:szCs w:val="28"/>
        </w:rPr>
        <w:t xml:space="preserve"> ONE?</w:t>
      </w:r>
    </w:p>
    <w:p w14:paraId="5D9B4DB3" w14:textId="4F67BDC2" w:rsidR="00B13065" w:rsidRDefault="00B13065" w:rsidP="00B13065">
      <w:pPr>
        <w:pStyle w:val="ListParagraph"/>
        <w:numPr>
          <w:ilvl w:val="1"/>
          <w:numId w:val="39"/>
        </w:numPr>
        <w:spacing w:before="0" w:after="0"/>
        <w:rPr>
          <w:szCs w:val="28"/>
        </w:rPr>
      </w:pPr>
      <w:r>
        <w:rPr>
          <w:szCs w:val="28"/>
        </w:rPr>
        <w:t>A: N</w:t>
      </w:r>
      <w:r w:rsidRPr="00B13065">
        <w:rPr>
          <w:szCs w:val="28"/>
        </w:rPr>
        <w:t>o difference. Yes,</w:t>
      </w:r>
      <w:r>
        <w:rPr>
          <w:szCs w:val="28"/>
        </w:rPr>
        <w:t xml:space="preserve"> OPI-M </w:t>
      </w:r>
      <w:r w:rsidRPr="00B13065">
        <w:rPr>
          <w:szCs w:val="28"/>
        </w:rPr>
        <w:t>intake request should also be captured in the intake module.</w:t>
      </w:r>
    </w:p>
    <w:p w14:paraId="0CF410C8" w14:textId="52BC6410" w:rsidR="00B13065" w:rsidRDefault="00B13065" w:rsidP="00B13065">
      <w:pPr>
        <w:pStyle w:val="ListParagraph"/>
        <w:numPr>
          <w:ilvl w:val="0"/>
          <w:numId w:val="39"/>
        </w:numPr>
        <w:spacing w:before="0" w:after="0"/>
        <w:rPr>
          <w:szCs w:val="28"/>
        </w:rPr>
      </w:pPr>
      <w:r>
        <w:rPr>
          <w:szCs w:val="28"/>
        </w:rPr>
        <w:t xml:space="preserve">Q: </w:t>
      </w:r>
      <w:r w:rsidRPr="00B13065">
        <w:rPr>
          <w:szCs w:val="28"/>
        </w:rPr>
        <w:t>Will</w:t>
      </w:r>
      <w:r>
        <w:rPr>
          <w:szCs w:val="28"/>
        </w:rPr>
        <w:t xml:space="preserve"> OEP </w:t>
      </w:r>
      <w:r w:rsidRPr="00B13065">
        <w:rPr>
          <w:szCs w:val="28"/>
        </w:rPr>
        <w:t>receive similar training on the changes when the new intake module goes live</w:t>
      </w:r>
      <w:r>
        <w:rPr>
          <w:szCs w:val="28"/>
        </w:rPr>
        <w:t>?</w:t>
      </w:r>
    </w:p>
    <w:p w14:paraId="5DCA9CAE" w14:textId="233EE23D" w:rsidR="00B13065" w:rsidRDefault="00B13065" w:rsidP="00B13065">
      <w:pPr>
        <w:pStyle w:val="ListParagraph"/>
        <w:numPr>
          <w:ilvl w:val="1"/>
          <w:numId w:val="39"/>
        </w:numPr>
        <w:spacing w:before="0" w:after="0"/>
        <w:rPr>
          <w:szCs w:val="28"/>
        </w:rPr>
      </w:pPr>
      <w:r>
        <w:rPr>
          <w:szCs w:val="28"/>
        </w:rPr>
        <w:t xml:space="preserve">A: </w:t>
      </w:r>
      <w:r w:rsidRPr="00B13065">
        <w:rPr>
          <w:szCs w:val="28"/>
        </w:rPr>
        <w:t xml:space="preserve">The webinar will be posted in </w:t>
      </w:r>
      <w:r>
        <w:rPr>
          <w:szCs w:val="28"/>
        </w:rPr>
        <w:t>Workday</w:t>
      </w:r>
      <w:r w:rsidRPr="00B13065">
        <w:rPr>
          <w:szCs w:val="28"/>
        </w:rPr>
        <w:t xml:space="preserve"> for staff to view anytime. The intake guide will also be updated with the intake module process.</w:t>
      </w:r>
    </w:p>
    <w:p w14:paraId="668A7EFC" w14:textId="7F3C16EA" w:rsidR="00B13065" w:rsidRDefault="00B13065" w:rsidP="00B13065">
      <w:pPr>
        <w:spacing w:before="0"/>
        <w:ind w:left="0"/>
        <w:rPr>
          <w:szCs w:val="28"/>
        </w:rPr>
      </w:pPr>
    </w:p>
    <w:p w14:paraId="7E1EC74B" w14:textId="6D20D0D0" w:rsidR="00B13065" w:rsidRPr="004F2FCA" w:rsidRDefault="00B13065" w:rsidP="00B13065">
      <w:pPr>
        <w:pStyle w:val="Heading2"/>
        <w:numPr>
          <w:ilvl w:val="0"/>
          <w:numId w:val="41"/>
        </w:numPr>
        <w:spacing w:before="0" w:after="0"/>
      </w:pPr>
      <w:r>
        <w:lastRenderedPageBreak/>
        <w:t xml:space="preserve"> </w:t>
      </w:r>
      <w:bookmarkStart w:id="35" w:name="_Toc195175474"/>
      <w:r>
        <w:t>ADRC specific</w:t>
      </w:r>
      <w:bookmarkEnd w:id="35"/>
    </w:p>
    <w:p w14:paraId="7DD08D2A" w14:textId="5F5C36D2" w:rsidR="00B13065" w:rsidRDefault="00B13065" w:rsidP="00B13065">
      <w:pPr>
        <w:pStyle w:val="ListParagraph"/>
        <w:numPr>
          <w:ilvl w:val="0"/>
          <w:numId w:val="39"/>
        </w:numPr>
        <w:spacing w:before="0" w:after="0"/>
        <w:rPr>
          <w:szCs w:val="28"/>
        </w:rPr>
      </w:pPr>
      <w:r>
        <w:rPr>
          <w:szCs w:val="28"/>
        </w:rPr>
        <w:t xml:space="preserve">Q: </w:t>
      </w:r>
      <w:r w:rsidR="00254748">
        <w:rPr>
          <w:szCs w:val="28"/>
        </w:rPr>
        <w:t>Will areas that use the ADRC for intakes still have to update the Get Care Module</w:t>
      </w:r>
      <w:r w:rsidRPr="00B13065">
        <w:rPr>
          <w:szCs w:val="28"/>
        </w:rPr>
        <w:t>?</w:t>
      </w:r>
      <w:r w:rsidR="00254748">
        <w:rPr>
          <w:szCs w:val="28"/>
        </w:rPr>
        <w:t xml:space="preserve"> Can the ADRC continue doing things how they do it now?</w:t>
      </w:r>
    </w:p>
    <w:p w14:paraId="44C48D74" w14:textId="5595DF2D" w:rsidR="00B13065" w:rsidRDefault="00B13065" w:rsidP="00B13065">
      <w:pPr>
        <w:pStyle w:val="ListParagraph"/>
        <w:numPr>
          <w:ilvl w:val="1"/>
          <w:numId w:val="39"/>
        </w:numPr>
        <w:spacing w:before="0" w:after="0"/>
        <w:rPr>
          <w:szCs w:val="28"/>
        </w:rPr>
      </w:pPr>
      <w:r w:rsidRPr="00697E78">
        <w:rPr>
          <w:szCs w:val="28"/>
        </w:rPr>
        <w:t>A:</w:t>
      </w:r>
      <w:r w:rsidR="00254748">
        <w:rPr>
          <w:szCs w:val="28"/>
        </w:rPr>
        <w:t xml:space="preserve"> That is their decision. But ADRC staff who have access to OA will also have access to the Intake Module which is where all new Intakes must be entered.</w:t>
      </w:r>
    </w:p>
    <w:p w14:paraId="1658AC59" w14:textId="27098ADF" w:rsidR="00254748" w:rsidRDefault="00254748" w:rsidP="00254748">
      <w:pPr>
        <w:pStyle w:val="ListParagraph"/>
        <w:numPr>
          <w:ilvl w:val="0"/>
          <w:numId w:val="39"/>
        </w:numPr>
        <w:spacing w:before="0" w:after="0"/>
        <w:rPr>
          <w:szCs w:val="28"/>
        </w:rPr>
      </w:pPr>
      <w:r>
        <w:rPr>
          <w:szCs w:val="28"/>
        </w:rPr>
        <w:t>Q: Will the ADRC have the same access rights?</w:t>
      </w:r>
    </w:p>
    <w:p w14:paraId="0059AC09" w14:textId="4E1FF3C6" w:rsidR="00254748" w:rsidRDefault="00254748" w:rsidP="00254748">
      <w:pPr>
        <w:pStyle w:val="ListParagraph"/>
        <w:numPr>
          <w:ilvl w:val="1"/>
          <w:numId w:val="39"/>
        </w:numPr>
        <w:spacing w:before="0" w:after="0"/>
        <w:rPr>
          <w:szCs w:val="28"/>
        </w:rPr>
      </w:pPr>
      <w:r>
        <w:rPr>
          <w:szCs w:val="28"/>
        </w:rPr>
        <w:t xml:space="preserve">A: </w:t>
      </w:r>
      <w:r w:rsidR="00024A95">
        <w:rPr>
          <w:szCs w:val="28"/>
        </w:rPr>
        <w:t>If the ADRC has access to OA, they can use the Intake Module. However, they are not required to use it. If they send an intake request with the current process (except for the inactivated OA screening), the local office must enter the ADRC referral into the Intake Module.</w:t>
      </w:r>
    </w:p>
    <w:p w14:paraId="04C8E861" w14:textId="7C552F34" w:rsidR="00024A95" w:rsidRDefault="00024A95" w:rsidP="00024A95">
      <w:pPr>
        <w:pStyle w:val="ListParagraph"/>
        <w:numPr>
          <w:ilvl w:val="0"/>
          <w:numId w:val="39"/>
        </w:numPr>
        <w:spacing w:before="0" w:after="0"/>
        <w:rPr>
          <w:szCs w:val="28"/>
        </w:rPr>
      </w:pPr>
      <w:r>
        <w:rPr>
          <w:szCs w:val="28"/>
        </w:rPr>
        <w:t>Q: Will there be an Intake Module guide modified for ADRC staff?</w:t>
      </w:r>
    </w:p>
    <w:p w14:paraId="1B8E8DE2" w14:textId="47EB21BC" w:rsidR="00024A95" w:rsidRDefault="00024A95" w:rsidP="00024A95">
      <w:pPr>
        <w:pStyle w:val="ListParagraph"/>
        <w:numPr>
          <w:ilvl w:val="1"/>
          <w:numId w:val="39"/>
        </w:numPr>
        <w:spacing w:before="0" w:after="0"/>
        <w:rPr>
          <w:szCs w:val="28"/>
        </w:rPr>
      </w:pPr>
      <w:r>
        <w:rPr>
          <w:szCs w:val="28"/>
        </w:rPr>
        <w:t>A: The Intake Guide will be updated and ADRC staff will be able to access it online.</w:t>
      </w:r>
    </w:p>
    <w:p w14:paraId="722805C3" w14:textId="77777777" w:rsidR="00B13065" w:rsidRPr="00B13065" w:rsidRDefault="00B13065" w:rsidP="00B13065">
      <w:pPr>
        <w:spacing w:before="0"/>
        <w:ind w:left="0"/>
        <w:rPr>
          <w:szCs w:val="28"/>
        </w:rPr>
      </w:pPr>
    </w:p>
    <w:p w14:paraId="4EEEEDE1" w14:textId="585112AD" w:rsidR="00A80C08" w:rsidRPr="004F2FCA" w:rsidRDefault="00A80C08" w:rsidP="00A80C08">
      <w:pPr>
        <w:pStyle w:val="Heading1"/>
        <w:spacing w:before="0" w:after="0"/>
        <w:ind w:left="0"/>
      </w:pPr>
      <w:bookmarkStart w:id="36" w:name="_Toc195175475"/>
      <w:r>
        <w:t>Acronym table</w:t>
      </w:r>
      <w:bookmarkEnd w:id="36"/>
    </w:p>
    <w:p w14:paraId="1A32ADC8" w14:textId="5BFBF45A" w:rsidR="005337AE" w:rsidRDefault="00A80C08" w:rsidP="00A80C08">
      <w:pPr>
        <w:pStyle w:val="ListParagraph"/>
        <w:numPr>
          <w:ilvl w:val="0"/>
          <w:numId w:val="39"/>
        </w:numPr>
        <w:spacing w:before="0"/>
        <w:rPr>
          <w:szCs w:val="28"/>
        </w:rPr>
      </w:pPr>
      <w:r w:rsidRPr="00741199">
        <w:rPr>
          <w:b/>
          <w:bCs/>
          <w:szCs w:val="28"/>
        </w:rPr>
        <w:t>APD</w:t>
      </w:r>
      <w:r>
        <w:rPr>
          <w:szCs w:val="28"/>
        </w:rPr>
        <w:t>: ‘A</w:t>
      </w:r>
      <w:r w:rsidRPr="00A80C08">
        <w:rPr>
          <w:szCs w:val="28"/>
        </w:rPr>
        <w:t xml:space="preserve">ging and </w:t>
      </w:r>
      <w:r>
        <w:rPr>
          <w:szCs w:val="28"/>
        </w:rPr>
        <w:t>P</w:t>
      </w:r>
      <w:r w:rsidRPr="00A80C08">
        <w:rPr>
          <w:szCs w:val="28"/>
        </w:rPr>
        <w:t xml:space="preserve">eople with </w:t>
      </w:r>
      <w:r>
        <w:rPr>
          <w:szCs w:val="28"/>
        </w:rPr>
        <w:t>D</w:t>
      </w:r>
      <w:r w:rsidRPr="00A80C08">
        <w:rPr>
          <w:szCs w:val="28"/>
        </w:rPr>
        <w:t>isabilities</w:t>
      </w:r>
      <w:r>
        <w:rPr>
          <w:szCs w:val="28"/>
        </w:rPr>
        <w:t xml:space="preserve">’ </w:t>
      </w:r>
      <w:r w:rsidRPr="00A80C08">
        <w:rPr>
          <w:szCs w:val="28"/>
        </w:rPr>
        <w:t xml:space="preserve">refers to the program within the Oregon </w:t>
      </w:r>
      <w:r>
        <w:rPr>
          <w:szCs w:val="28"/>
        </w:rPr>
        <w:t>D</w:t>
      </w:r>
      <w:r w:rsidRPr="00A80C08">
        <w:rPr>
          <w:szCs w:val="28"/>
        </w:rPr>
        <w:t>epartment of Human Services</w:t>
      </w:r>
      <w:r>
        <w:rPr>
          <w:szCs w:val="28"/>
        </w:rPr>
        <w:t xml:space="preserve"> (ODHS) </w:t>
      </w:r>
      <w:r w:rsidRPr="00A80C08">
        <w:rPr>
          <w:szCs w:val="28"/>
        </w:rPr>
        <w:t>primarily responsible for serving the aged and people with disabilities population.</w:t>
      </w:r>
    </w:p>
    <w:p w14:paraId="28164148" w14:textId="06633898" w:rsidR="00A80C08" w:rsidRDefault="00A80C08" w:rsidP="00A80C08">
      <w:pPr>
        <w:pStyle w:val="ListParagraph"/>
        <w:numPr>
          <w:ilvl w:val="0"/>
          <w:numId w:val="39"/>
        </w:numPr>
        <w:spacing w:before="0"/>
        <w:rPr>
          <w:szCs w:val="28"/>
        </w:rPr>
      </w:pPr>
      <w:r w:rsidRPr="00741199">
        <w:rPr>
          <w:b/>
          <w:bCs/>
          <w:szCs w:val="28"/>
        </w:rPr>
        <w:t>AAA</w:t>
      </w:r>
      <w:r>
        <w:rPr>
          <w:szCs w:val="28"/>
        </w:rPr>
        <w:t xml:space="preserve">: ‘Area Agency on Aging’ </w:t>
      </w:r>
      <w:r w:rsidRPr="00A80C08">
        <w:rPr>
          <w:szCs w:val="28"/>
        </w:rPr>
        <w:t>this means the</w:t>
      </w:r>
      <w:r>
        <w:rPr>
          <w:szCs w:val="28"/>
        </w:rPr>
        <w:t xml:space="preserve"> Department </w:t>
      </w:r>
      <w:r w:rsidRPr="00A80C08">
        <w:rPr>
          <w:szCs w:val="28"/>
        </w:rPr>
        <w:t>designated agency is responsible for providing A comprehensive and coordinated system of services to individuals in a planning and service area. The term</w:t>
      </w:r>
      <w:r>
        <w:rPr>
          <w:szCs w:val="28"/>
        </w:rPr>
        <w:t xml:space="preserve"> Area Agency on Aging </w:t>
      </w:r>
      <w:r w:rsidRPr="00A80C08">
        <w:rPr>
          <w:szCs w:val="28"/>
        </w:rPr>
        <w:t>is inclusive of both type A and type B</w:t>
      </w:r>
      <w:r>
        <w:rPr>
          <w:szCs w:val="28"/>
        </w:rPr>
        <w:t xml:space="preserve"> AAAs </w:t>
      </w:r>
      <w:r w:rsidRPr="00A80C08">
        <w:rPr>
          <w:szCs w:val="28"/>
        </w:rPr>
        <w:t>as defined in</w:t>
      </w:r>
      <w:r>
        <w:rPr>
          <w:szCs w:val="28"/>
        </w:rPr>
        <w:t xml:space="preserve"> ORS 410.040 </w:t>
      </w:r>
      <w:r w:rsidRPr="00A80C08">
        <w:rPr>
          <w:szCs w:val="28"/>
        </w:rPr>
        <w:t>and described in</w:t>
      </w:r>
      <w:r>
        <w:rPr>
          <w:szCs w:val="28"/>
        </w:rPr>
        <w:t xml:space="preserve"> ORS 410.210 to 410.300.</w:t>
      </w:r>
    </w:p>
    <w:p w14:paraId="45F5D8E4" w14:textId="361FEF34" w:rsidR="00A80C08" w:rsidRDefault="00A80C08" w:rsidP="00A80C08">
      <w:pPr>
        <w:pStyle w:val="ListParagraph"/>
        <w:numPr>
          <w:ilvl w:val="0"/>
          <w:numId w:val="39"/>
        </w:numPr>
        <w:spacing w:before="0"/>
        <w:rPr>
          <w:szCs w:val="28"/>
        </w:rPr>
      </w:pPr>
      <w:r w:rsidRPr="00741199">
        <w:rPr>
          <w:b/>
          <w:bCs/>
          <w:szCs w:val="28"/>
        </w:rPr>
        <w:t>CBC</w:t>
      </w:r>
      <w:r>
        <w:rPr>
          <w:szCs w:val="28"/>
        </w:rPr>
        <w:t xml:space="preserve">: ‘Community-Based Care’ </w:t>
      </w:r>
      <w:r w:rsidRPr="00A80C08">
        <w:rPr>
          <w:szCs w:val="28"/>
        </w:rPr>
        <w:t>this means a residential care setting such as an assisted living facility</w:t>
      </w:r>
      <w:r>
        <w:rPr>
          <w:szCs w:val="28"/>
        </w:rPr>
        <w:t xml:space="preserve"> (ALF), </w:t>
      </w:r>
      <w:r w:rsidRPr="00A80C08">
        <w:rPr>
          <w:szCs w:val="28"/>
        </w:rPr>
        <w:t>residential care facility</w:t>
      </w:r>
      <w:r>
        <w:rPr>
          <w:szCs w:val="28"/>
        </w:rPr>
        <w:t xml:space="preserve"> (RCF), </w:t>
      </w:r>
      <w:r w:rsidRPr="00A80C08">
        <w:rPr>
          <w:szCs w:val="28"/>
        </w:rPr>
        <w:t>adult foster home</w:t>
      </w:r>
      <w:r>
        <w:rPr>
          <w:szCs w:val="28"/>
        </w:rPr>
        <w:t xml:space="preserve"> (AFH) </w:t>
      </w:r>
      <w:r w:rsidRPr="00A80C08">
        <w:rPr>
          <w:szCs w:val="28"/>
        </w:rPr>
        <w:t>or specialized living facility</w:t>
      </w:r>
      <w:r>
        <w:rPr>
          <w:szCs w:val="28"/>
        </w:rPr>
        <w:t xml:space="preserve"> (SLF).</w:t>
      </w:r>
    </w:p>
    <w:p w14:paraId="63E83C3B" w14:textId="230F3CDA" w:rsidR="00A80C08" w:rsidRDefault="00A80C08" w:rsidP="00A80C08">
      <w:pPr>
        <w:pStyle w:val="ListParagraph"/>
        <w:numPr>
          <w:ilvl w:val="0"/>
          <w:numId w:val="39"/>
        </w:numPr>
        <w:spacing w:before="0"/>
        <w:rPr>
          <w:szCs w:val="28"/>
        </w:rPr>
      </w:pPr>
      <w:r w:rsidRPr="00741199">
        <w:rPr>
          <w:b/>
          <w:bCs/>
          <w:szCs w:val="28"/>
        </w:rPr>
        <w:t>CM</w:t>
      </w:r>
      <w:r>
        <w:rPr>
          <w:szCs w:val="28"/>
        </w:rPr>
        <w:t xml:space="preserve">: ‘Case manager’ </w:t>
      </w:r>
      <w:r w:rsidRPr="00A80C08">
        <w:rPr>
          <w:szCs w:val="28"/>
        </w:rPr>
        <w:t>this means an employee of the</w:t>
      </w:r>
      <w:r>
        <w:rPr>
          <w:szCs w:val="28"/>
        </w:rPr>
        <w:t xml:space="preserve"> Department or AAA </w:t>
      </w:r>
      <w:r w:rsidRPr="00A80C08">
        <w:rPr>
          <w:szCs w:val="28"/>
        </w:rPr>
        <w:t xml:space="preserve">who assesses the service needs of an applicant, determines eligibility and offers </w:t>
      </w:r>
      <w:r w:rsidRPr="00A80C08">
        <w:rPr>
          <w:szCs w:val="28"/>
        </w:rPr>
        <w:lastRenderedPageBreak/>
        <w:t xml:space="preserve">service choices to the </w:t>
      </w:r>
      <w:r>
        <w:rPr>
          <w:szCs w:val="28"/>
        </w:rPr>
        <w:t>applicant</w:t>
      </w:r>
      <w:r w:rsidRPr="00A80C08">
        <w:rPr>
          <w:szCs w:val="28"/>
        </w:rPr>
        <w:t xml:space="preserve"> for eligible individual. The</w:t>
      </w:r>
      <w:r>
        <w:rPr>
          <w:szCs w:val="28"/>
        </w:rPr>
        <w:t xml:space="preserve"> CM </w:t>
      </w:r>
      <w:r w:rsidRPr="00A80C08">
        <w:rPr>
          <w:szCs w:val="28"/>
        </w:rPr>
        <w:t>authorizes and implements the Service plan and monitors the services delivered.</w:t>
      </w:r>
    </w:p>
    <w:p w14:paraId="432ADF63" w14:textId="1EAFF6AE" w:rsidR="00A80C08" w:rsidRDefault="00A80C08" w:rsidP="00A80C08">
      <w:pPr>
        <w:pStyle w:val="ListParagraph"/>
        <w:numPr>
          <w:ilvl w:val="0"/>
          <w:numId w:val="39"/>
        </w:numPr>
        <w:spacing w:before="0"/>
        <w:rPr>
          <w:szCs w:val="28"/>
        </w:rPr>
      </w:pPr>
      <w:r w:rsidRPr="00741199">
        <w:rPr>
          <w:b/>
          <w:bCs/>
          <w:szCs w:val="28"/>
        </w:rPr>
        <w:t>CCO</w:t>
      </w:r>
      <w:r>
        <w:rPr>
          <w:szCs w:val="28"/>
        </w:rPr>
        <w:t xml:space="preserve">: ‘Coordinated Care Organization’ </w:t>
      </w:r>
      <w:r w:rsidRPr="00A80C08">
        <w:rPr>
          <w:szCs w:val="28"/>
        </w:rPr>
        <w:t>This means a corporation, governmental agency, public corporation or other legal entity that is certified as meeting the criteria adopted by the</w:t>
      </w:r>
      <w:r>
        <w:rPr>
          <w:szCs w:val="28"/>
        </w:rPr>
        <w:t xml:space="preserve"> Authority under ORS 414.572 </w:t>
      </w:r>
      <w:r w:rsidRPr="00A80C08">
        <w:rPr>
          <w:szCs w:val="28"/>
        </w:rPr>
        <w:t>to be accountable for the care management and to provide integrated and coordinated health care for each of the organization's members.</w:t>
      </w:r>
    </w:p>
    <w:p w14:paraId="457B3932" w14:textId="397315A4" w:rsidR="00A80C08" w:rsidRDefault="00A80C08" w:rsidP="00A80C08">
      <w:pPr>
        <w:pStyle w:val="ListParagraph"/>
        <w:numPr>
          <w:ilvl w:val="0"/>
          <w:numId w:val="39"/>
        </w:numPr>
        <w:spacing w:before="0"/>
        <w:rPr>
          <w:szCs w:val="28"/>
        </w:rPr>
      </w:pPr>
      <w:r w:rsidRPr="00741199">
        <w:rPr>
          <w:b/>
          <w:bCs/>
          <w:szCs w:val="28"/>
        </w:rPr>
        <w:t>DOR</w:t>
      </w:r>
      <w:r>
        <w:rPr>
          <w:szCs w:val="28"/>
        </w:rPr>
        <w:t xml:space="preserve">: ‘Date of request’ </w:t>
      </w:r>
      <w:r w:rsidRPr="00A80C08">
        <w:rPr>
          <w:szCs w:val="28"/>
        </w:rPr>
        <w:t>for all programs covered by Oregon</w:t>
      </w:r>
      <w:r>
        <w:rPr>
          <w:szCs w:val="28"/>
        </w:rPr>
        <w:t xml:space="preserve"> Administrative Rule (OAR) chapter 461, </w:t>
      </w:r>
      <w:r w:rsidRPr="00A80C08">
        <w:rPr>
          <w:szCs w:val="28"/>
        </w:rPr>
        <w:t xml:space="preserve">an individual or someone authorized to act on behalf of an individual must contact the </w:t>
      </w:r>
      <w:r>
        <w:rPr>
          <w:szCs w:val="28"/>
        </w:rPr>
        <w:t>D</w:t>
      </w:r>
      <w:r w:rsidRPr="00A80C08">
        <w:rPr>
          <w:szCs w:val="28"/>
        </w:rPr>
        <w:t>epartment or use another appropriate method to request benefits.</w:t>
      </w:r>
      <w:r>
        <w:rPr>
          <w:szCs w:val="28"/>
        </w:rPr>
        <w:t xml:space="preserve"> </w:t>
      </w:r>
      <w:r w:rsidRPr="00A80C08">
        <w:rPr>
          <w:szCs w:val="28"/>
        </w:rPr>
        <w:t>The request may be oral or in writing.</w:t>
      </w:r>
      <w:r>
        <w:rPr>
          <w:szCs w:val="28"/>
        </w:rPr>
        <w:t xml:space="preserve"> See OAR </w:t>
      </w:r>
      <w:hyperlink r:id="rId36" w:history="1">
        <w:r w:rsidRPr="00977FE0">
          <w:rPr>
            <w:rStyle w:val="Hyperlink"/>
            <w:szCs w:val="28"/>
          </w:rPr>
          <w:t>461-115-0150</w:t>
        </w:r>
      </w:hyperlink>
      <w:r>
        <w:rPr>
          <w:szCs w:val="28"/>
        </w:rPr>
        <w:t xml:space="preserve"> f</w:t>
      </w:r>
      <w:r w:rsidRPr="00A80C08">
        <w:rPr>
          <w:szCs w:val="28"/>
        </w:rPr>
        <w:t>or other ways an individual may apply.</w:t>
      </w:r>
    </w:p>
    <w:p w14:paraId="79B9B976" w14:textId="0CC9E5A9" w:rsidR="005C5B92" w:rsidRDefault="005C5B92" w:rsidP="00A80C08">
      <w:pPr>
        <w:pStyle w:val="ListParagraph"/>
        <w:numPr>
          <w:ilvl w:val="0"/>
          <w:numId w:val="39"/>
        </w:numPr>
        <w:spacing w:before="0"/>
        <w:rPr>
          <w:szCs w:val="28"/>
        </w:rPr>
      </w:pPr>
      <w:r w:rsidRPr="00741199">
        <w:rPr>
          <w:b/>
          <w:bCs/>
          <w:szCs w:val="28"/>
        </w:rPr>
        <w:t>HCW</w:t>
      </w:r>
      <w:r>
        <w:rPr>
          <w:szCs w:val="28"/>
        </w:rPr>
        <w:t xml:space="preserve">: ‘Homecare worker’ </w:t>
      </w:r>
      <w:r w:rsidR="00977FE0">
        <w:rPr>
          <w:szCs w:val="28"/>
        </w:rPr>
        <w:t>This means a provider with an APD approved background check and a provider number directly employed by an eligible individual to provide hourly services according to their service plan.</w:t>
      </w:r>
    </w:p>
    <w:p w14:paraId="0E840E31" w14:textId="57DD3D7F" w:rsidR="00977FE0" w:rsidRDefault="00977FE0" w:rsidP="00A80C08">
      <w:pPr>
        <w:pStyle w:val="ListParagraph"/>
        <w:numPr>
          <w:ilvl w:val="0"/>
          <w:numId w:val="39"/>
        </w:numPr>
        <w:spacing w:before="0"/>
        <w:rPr>
          <w:szCs w:val="28"/>
        </w:rPr>
      </w:pPr>
      <w:r w:rsidRPr="00741199">
        <w:rPr>
          <w:b/>
          <w:bCs/>
          <w:szCs w:val="28"/>
        </w:rPr>
        <w:t>ICP</w:t>
      </w:r>
      <w:r>
        <w:rPr>
          <w:szCs w:val="28"/>
        </w:rPr>
        <w:t xml:space="preserve">: ‘Independent Choices Program’ This </w:t>
      </w:r>
      <w:r w:rsidRPr="00977FE0">
        <w:rPr>
          <w:szCs w:val="28"/>
        </w:rPr>
        <w:t xml:space="preserve">means a self-directed and home service program in which a participant receives a cash benefit to purchase goods and services identified in the participant Service plan and prior approved by the </w:t>
      </w:r>
      <w:r>
        <w:rPr>
          <w:szCs w:val="28"/>
        </w:rPr>
        <w:t>D</w:t>
      </w:r>
      <w:r w:rsidRPr="00977FE0">
        <w:rPr>
          <w:szCs w:val="28"/>
        </w:rPr>
        <w:t>epartment or AAA</w:t>
      </w:r>
      <w:r>
        <w:rPr>
          <w:szCs w:val="28"/>
        </w:rPr>
        <w:t xml:space="preserve">. </w:t>
      </w:r>
    </w:p>
    <w:p w14:paraId="0929D0A1" w14:textId="2EEF2DD0" w:rsidR="00977FE0" w:rsidRDefault="00977FE0" w:rsidP="00A80C08">
      <w:pPr>
        <w:pStyle w:val="ListParagraph"/>
        <w:numPr>
          <w:ilvl w:val="0"/>
          <w:numId w:val="39"/>
        </w:numPr>
        <w:spacing w:before="0"/>
        <w:rPr>
          <w:szCs w:val="28"/>
        </w:rPr>
      </w:pPr>
      <w:r w:rsidRPr="00741199">
        <w:rPr>
          <w:b/>
          <w:bCs/>
          <w:szCs w:val="28"/>
        </w:rPr>
        <w:t>LTSS</w:t>
      </w:r>
      <w:r>
        <w:rPr>
          <w:szCs w:val="28"/>
        </w:rPr>
        <w:t xml:space="preserve">: ‘Long-term Services and Supports’ This </w:t>
      </w:r>
      <w:r w:rsidRPr="00977FE0">
        <w:rPr>
          <w:szCs w:val="28"/>
        </w:rPr>
        <w:t>means all Medicaid funded service</w:t>
      </w:r>
      <w:r>
        <w:rPr>
          <w:szCs w:val="28"/>
        </w:rPr>
        <w:t>s</w:t>
      </w:r>
      <w:r w:rsidRPr="00977FE0">
        <w:rPr>
          <w:szCs w:val="28"/>
        </w:rPr>
        <w:t xml:space="preserve"> through CMS approved</w:t>
      </w:r>
      <w:r>
        <w:rPr>
          <w:szCs w:val="28"/>
        </w:rPr>
        <w:t xml:space="preserve"> 1915(c) and 1915(k) </w:t>
      </w:r>
      <w:r w:rsidRPr="00977FE0">
        <w:rPr>
          <w:szCs w:val="28"/>
        </w:rPr>
        <w:t>waivers including both:</w:t>
      </w:r>
    </w:p>
    <w:p w14:paraId="218732D3" w14:textId="2474FA41" w:rsidR="00977FE0" w:rsidRDefault="00977FE0" w:rsidP="00977FE0">
      <w:pPr>
        <w:pStyle w:val="ListParagraph"/>
        <w:numPr>
          <w:ilvl w:val="1"/>
          <w:numId w:val="39"/>
        </w:numPr>
        <w:spacing w:before="0"/>
        <w:rPr>
          <w:szCs w:val="28"/>
        </w:rPr>
      </w:pPr>
      <w:r>
        <w:rPr>
          <w:szCs w:val="28"/>
        </w:rPr>
        <w:t xml:space="preserve">‘Long-term Care’, </w:t>
      </w:r>
      <w:r w:rsidRPr="00977FE0">
        <w:rPr>
          <w:szCs w:val="28"/>
        </w:rPr>
        <w:t>the system through which</w:t>
      </w:r>
      <w:r>
        <w:rPr>
          <w:szCs w:val="28"/>
        </w:rPr>
        <w:t xml:space="preserve"> ODHS </w:t>
      </w:r>
      <w:r w:rsidRPr="00977FE0">
        <w:rPr>
          <w:szCs w:val="28"/>
        </w:rPr>
        <w:t>provides a broad range of social and health services to eligible adults aged, blind, or have disabilities for extended periods.</w:t>
      </w:r>
    </w:p>
    <w:p w14:paraId="4D782C36" w14:textId="00604F2F" w:rsidR="00977FE0" w:rsidRDefault="00977FE0" w:rsidP="00977FE0">
      <w:pPr>
        <w:pStyle w:val="ListParagraph"/>
        <w:numPr>
          <w:ilvl w:val="1"/>
          <w:numId w:val="39"/>
        </w:numPr>
        <w:spacing w:before="0"/>
        <w:rPr>
          <w:szCs w:val="28"/>
        </w:rPr>
      </w:pPr>
      <w:r>
        <w:rPr>
          <w:szCs w:val="28"/>
        </w:rPr>
        <w:t xml:space="preserve">‘Home and Community-Based Services’ </w:t>
      </w:r>
      <w:r w:rsidRPr="00977FE0">
        <w:rPr>
          <w:szCs w:val="28"/>
        </w:rPr>
        <w:t>The Medicaid Services and supports provided under a</w:t>
      </w:r>
      <w:r>
        <w:rPr>
          <w:szCs w:val="28"/>
        </w:rPr>
        <w:t xml:space="preserve"> CMS-approved </w:t>
      </w:r>
      <w:r w:rsidRPr="00977FE0">
        <w:rPr>
          <w:szCs w:val="28"/>
        </w:rPr>
        <w:t>waiver to avoid institutionalization.</w:t>
      </w:r>
    </w:p>
    <w:p w14:paraId="381C6CC2" w14:textId="4AF81294" w:rsidR="00977FE0" w:rsidRDefault="00977FE0" w:rsidP="00977FE0">
      <w:pPr>
        <w:pStyle w:val="ListParagraph"/>
        <w:numPr>
          <w:ilvl w:val="0"/>
          <w:numId w:val="39"/>
        </w:numPr>
        <w:spacing w:before="0"/>
        <w:rPr>
          <w:szCs w:val="28"/>
        </w:rPr>
      </w:pPr>
      <w:r w:rsidRPr="00741199">
        <w:rPr>
          <w:b/>
          <w:bCs/>
          <w:szCs w:val="28"/>
        </w:rPr>
        <w:lastRenderedPageBreak/>
        <w:t>MED</w:t>
      </w:r>
      <w:r>
        <w:rPr>
          <w:szCs w:val="28"/>
        </w:rPr>
        <w:t xml:space="preserve">: ‘Mental or Emotional Disorders Review’ This </w:t>
      </w:r>
      <w:r w:rsidRPr="00977FE0">
        <w:rPr>
          <w:szCs w:val="28"/>
        </w:rPr>
        <w:t>means a schizophrenic, mood, paranoid, panic or other anxiety disorder. A somatoform, personality, dis</w:t>
      </w:r>
      <w:r>
        <w:rPr>
          <w:szCs w:val="28"/>
        </w:rPr>
        <w:t xml:space="preserve">sociative, factitious, </w:t>
      </w:r>
      <w:r w:rsidRPr="00977FE0">
        <w:rPr>
          <w:szCs w:val="28"/>
        </w:rPr>
        <w:t>eating, sleeping, impulse control or adjustment disorder.</w:t>
      </w:r>
      <w:r>
        <w:rPr>
          <w:szCs w:val="28"/>
        </w:rPr>
        <w:t xml:space="preserve"> Or o</w:t>
      </w:r>
      <w:r w:rsidRPr="00977FE0">
        <w:rPr>
          <w:szCs w:val="28"/>
        </w:rPr>
        <w:t xml:space="preserve">ther psychotic disorders as defined by the American Psychiatric Association in the </w:t>
      </w:r>
      <w:r>
        <w:rPr>
          <w:szCs w:val="28"/>
        </w:rPr>
        <w:t>D</w:t>
      </w:r>
      <w:r w:rsidRPr="00977FE0">
        <w:rPr>
          <w:szCs w:val="28"/>
        </w:rPr>
        <w:t xml:space="preserve">iagnostic and </w:t>
      </w:r>
      <w:r>
        <w:rPr>
          <w:szCs w:val="28"/>
        </w:rPr>
        <w:t>S</w:t>
      </w:r>
      <w:r w:rsidRPr="00977FE0">
        <w:rPr>
          <w:szCs w:val="28"/>
        </w:rPr>
        <w:t xml:space="preserve">tatistical </w:t>
      </w:r>
      <w:r>
        <w:rPr>
          <w:szCs w:val="28"/>
        </w:rPr>
        <w:t>M</w:t>
      </w:r>
      <w:r w:rsidRPr="00977FE0">
        <w:rPr>
          <w:szCs w:val="28"/>
        </w:rPr>
        <w:t>anual.</w:t>
      </w:r>
    </w:p>
    <w:p w14:paraId="1AE36E61" w14:textId="2473D9EE" w:rsidR="00977FE0" w:rsidRDefault="00977FE0" w:rsidP="00977FE0">
      <w:pPr>
        <w:pStyle w:val="ListParagraph"/>
        <w:numPr>
          <w:ilvl w:val="0"/>
          <w:numId w:val="39"/>
        </w:numPr>
        <w:spacing w:before="0"/>
        <w:rPr>
          <w:szCs w:val="28"/>
        </w:rPr>
      </w:pPr>
      <w:r w:rsidRPr="00741199">
        <w:rPr>
          <w:b/>
          <w:bCs/>
          <w:szCs w:val="28"/>
        </w:rPr>
        <w:t>NF</w:t>
      </w:r>
      <w:r>
        <w:rPr>
          <w:szCs w:val="28"/>
        </w:rPr>
        <w:t xml:space="preserve">: ‘Nursing Facility’ This </w:t>
      </w:r>
      <w:r w:rsidRPr="00977FE0">
        <w:rPr>
          <w:szCs w:val="28"/>
        </w:rPr>
        <w:t>means an establishment licensed and certified by</w:t>
      </w:r>
      <w:r>
        <w:rPr>
          <w:szCs w:val="28"/>
        </w:rPr>
        <w:t xml:space="preserve"> ODHS </w:t>
      </w:r>
      <w:r w:rsidRPr="00977FE0">
        <w:rPr>
          <w:szCs w:val="28"/>
        </w:rPr>
        <w:t>as a</w:t>
      </w:r>
      <w:r>
        <w:rPr>
          <w:szCs w:val="28"/>
        </w:rPr>
        <w:t xml:space="preserve"> NF. An NF </w:t>
      </w:r>
      <w:r w:rsidRPr="00977FE0">
        <w:rPr>
          <w:szCs w:val="28"/>
        </w:rPr>
        <w:t>also means a Medicaid certified</w:t>
      </w:r>
      <w:r>
        <w:rPr>
          <w:szCs w:val="28"/>
        </w:rPr>
        <w:t xml:space="preserve"> NF </w:t>
      </w:r>
      <w:r w:rsidRPr="00977FE0">
        <w:rPr>
          <w:szCs w:val="28"/>
        </w:rPr>
        <w:t>only if identified as such.</w:t>
      </w:r>
    </w:p>
    <w:p w14:paraId="390B1838" w14:textId="26C72CD4" w:rsidR="00977FE0" w:rsidRDefault="00977FE0" w:rsidP="00977FE0">
      <w:pPr>
        <w:pStyle w:val="ListParagraph"/>
        <w:numPr>
          <w:ilvl w:val="0"/>
          <w:numId w:val="39"/>
        </w:numPr>
        <w:spacing w:before="0"/>
        <w:rPr>
          <w:szCs w:val="28"/>
        </w:rPr>
      </w:pPr>
      <w:r w:rsidRPr="00741199">
        <w:rPr>
          <w:b/>
          <w:bCs/>
          <w:szCs w:val="28"/>
        </w:rPr>
        <w:t>OPI</w:t>
      </w:r>
      <w:r>
        <w:rPr>
          <w:szCs w:val="28"/>
        </w:rPr>
        <w:t xml:space="preserve">: ‘Oregon Project Independence’ It </w:t>
      </w:r>
      <w:r w:rsidRPr="00977FE0">
        <w:rPr>
          <w:szCs w:val="28"/>
        </w:rPr>
        <w:t>is a state funded program promoting quality of life and independent living among older adults and people with physical disabilities utilizing preventative and long-term care services.</w:t>
      </w:r>
    </w:p>
    <w:p w14:paraId="3348EE30" w14:textId="5B3B2D94" w:rsidR="00977FE0" w:rsidRDefault="00977FE0" w:rsidP="00977FE0">
      <w:pPr>
        <w:pStyle w:val="ListParagraph"/>
        <w:numPr>
          <w:ilvl w:val="0"/>
          <w:numId w:val="39"/>
        </w:numPr>
        <w:spacing w:before="0"/>
        <w:rPr>
          <w:szCs w:val="28"/>
        </w:rPr>
      </w:pPr>
      <w:r w:rsidRPr="00741199">
        <w:rPr>
          <w:b/>
          <w:bCs/>
          <w:szCs w:val="28"/>
        </w:rPr>
        <w:t>OPI-M</w:t>
      </w:r>
      <w:r>
        <w:rPr>
          <w:szCs w:val="28"/>
        </w:rPr>
        <w:t xml:space="preserve">: ‘Oregon Project Independence-Medicaid’ </w:t>
      </w:r>
      <w:r w:rsidRPr="00977FE0">
        <w:rPr>
          <w:szCs w:val="28"/>
        </w:rPr>
        <w:t>it is an expansion program of the state funded OPI program under a CMS approved demonstration waiver.</w:t>
      </w:r>
    </w:p>
    <w:p w14:paraId="11E9C5B4" w14:textId="39CE5561" w:rsidR="00977FE0" w:rsidRDefault="00977FE0" w:rsidP="00977FE0">
      <w:pPr>
        <w:pStyle w:val="ListParagraph"/>
        <w:numPr>
          <w:ilvl w:val="0"/>
          <w:numId w:val="39"/>
        </w:numPr>
        <w:spacing w:before="0"/>
        <w:rPr>
          <w:szCs w:val="28"/>
        </w:rPr>
      </w:pPr>
      <w:r w:rsidRPr="00741199">
        <w:rPr>
          <w:b/>
          <w:bCs/>
          <w:szCs w:val="28"/>
        </w:rPr>
        <w:t>PACE</w:t>
      </w:r>
      <w:r>
        <w:rPr>
          <w:szCs w:val="28"/>
        </w:rPr>
        <w:t xml:space="preserve">: ‘Program of All-Inclusive Care for the Elderly’ </w:t>
      </w:r>
      <w:r w:rsidRPr="00977FE0">
        <w:rPr>
          <w:szCs w:val="28"/>
        </w:rPr>
        <w:t>it is a managed care entity that provides medical, dental, mental health, social services, transportation and long-term care services to persons aged 55 and older on a prepaid capitated basis by a signed agreement with ODHS and CMS.</w:t>
      </w:r>
    </w:p>
    <w:p w14:paraId="0939AB7E" w14:textId="1E8EA264" w:rsidR="00977FE0" w:rsidRDefault="00977FE0" w:rsidP="00977FE0">
      <w:pPr>
        <w:pStyle w:val="ListParagraph"/>
        <w:numPr>
          <w:ilvl w:val="0"/>
          <w:numId w:val="39"/>
        </w:numPr>
        <w:spacing w:before="0"/>
        <w:rPr>
          <w:szCs w:val="28"/>
        </w:rPr>
      </w:pPr>
      <w:r w:rsidRPr="00741199">
        <w:rPr>
          <w:b/>
          <w:bCs/>
          <w:szCs w:val="28"/>
        </w:rPr>
        <w:t>SPL</w:t>
      </w:r>
      <w:r>
        <w:rPr>
          <w:szCs w:val="28"/>
        </w:rPr>
        <w:t xml:space="preserve">: ‘Service Priority Level’ This </w:t>
      </w:r>
      <w:r w:rsidRPr="00977FE0">
        <w:rPr>
          <w:szCs w:val="28"/>
        </w:rPr>
        <w:t xml:space="preserve">means the order in which the </w:t>
      </w:r>
      <w:r>
        <w:rPr>
          <w:szCs w:val="28"/>
        </w:rPr>
        <w:t>D</w:t>
      </w:r>
      <w:r w:rsidRPr="00977FE0">
        <w:rPr>
          <w:szCs w:val="28"/>
        </w:rPr>
        <w:t>epartment and AAA staff identify individuals eligible for a nursing facility level of care, OPI, or home and community-based services. A lower SPL number indicates more significant or more severe functional impairment. The number is synonymous with the SPL.</w:t>
      </w:r>
    </w:p>
    <w:p w14:paraId="554819A8" w14:textId="3AAEA54E" w:rsidR="00977FE0" w:rsidRPr="00A80C08" w:rsidRDefault="00977FE0" w:rsidP="00977FE0">
      <w:pPr>
        <w:pStyle w:val="ListParagraph"/>
        <w:numPr>
          <w:ilvl w:val="0"/>
          <w:numId w:val="39"/>
        </w:numPr>
        <w:spacing w:before="0"/>
        <w:rPr>
          <w:szCs w:val="28"/>
        </w:rPr>
      </w:pPr>
      <w:r w:rsidRPr="00741199">
        <w:rPr>
          <w:b/>
          <w:bCs/>
          <w:szCs w:val="28"/>
        </w:rPr>
        <w:t>SPPC</w:t>
      </w:r>
      <w:r>
        <w:rPr>
          <w:szCs w:val="28"/>
        </w:rPr>
        <w:t xml:space="preserve">: ‘State Plan Personal Care’ This </w:t>
      </w:r>
      <w:r w:rsidRPr="00977FE0">
        <w:rPr>
          <w:szCs w:val="28"/>
        </w:rPr>
        <w:t>means the assistance with personal care, ADL</w:t>
      </w:r>
      <w:r>
        <w:rPr>
          <w:szCs w:val="28"/>
        </w:rPr>
        <w:t xml:space="preserve">s, </w:t>
      </w:r>
      <w:r w:rsidRPr="00977FE0">
        <w:rPr>
          <w:szCs w:val="28"/>
        </w:rPr>
        <w:t>and IADL</w:t>
      </w:r>
      <w:r>
        <w:rPr>
          <w:szCs w:val="28"/>
        </w:rPr>
        <w:t xml:space="preserve">s </w:t>
      </w:r>
      <w:r w:rsidRPr="00977FE0">
        <w:rPr>
          <w:szCs w:val="28"/>
        </w:rPr>
        <w:t>described in</w:t>
      </w:r>
      <w:r>
        <w:rPr>
          <w:szCs w:val="28"/>
        </w:rPr>
        <w:t xml:space="preserve"> OAR </w:t>
      </w:r>
      <w:hyperlink r:id="rId37" w:history="1">
        <w:r w:rsidRPr="009B40A2">
          <w:rPr>
            <w:rStyle w:val="Hyperlink"/>
            <w:szCs w:val="28"/>
          </w:rPr>
          <w:t>411-034-0020</w:t>
        </w:r>
      </w:hyperlink>
      <w:r>
        <w:rPr>
          <w:szCs w:val="28"/>
        </w:rPr>
        <w:t xml:space="preserve"> </w:t>
      </w:r>
      <w:r w:rsidRPr="00977FE0">
        <w:rPr>
          <w:szCs w:val="28"/>
        </w:rPr>
        <w:t>is provided to an individual by a home care worker or an in-home care agency.</w:t>
      </w:r>
    </w:p>
    <w:p w14:paraId="5DD548C3" w14:textId="434974ED" w:rsidR="00507BBD" w:rsidRPr="00507BBD" w:rsidRDefault="00507BBD" w:rsidP="00507BBD">
      <w:pPr>
        <w:spacing w:before="0"/>
        <w:ind w:left="0"/>
        <w:rPr>
          <w:szCs w:val="28"/>
        </w:rPr>
      </w:pPr>
      <w:r w:rsidRPr="00507BBD">
        <w:rPr>
          <w:szCs w:val="28"/>
        </w:rPr>
        <w:t xml:space="preserve"> </w:t>
      </w:r>
    </w:p>
    <w:p w14:paraId="7ACBED87" w14:textId="0717CD2C" w:rsidR="009B40A2" w:rsidRPr="004F2FCA" w:rsidRDefault="009B40A2" w:rsidP="009B40A2">
      <w:pPr>
        <w:pStyle w:val="Heading1"/>
        <w:spacing w:before="0" w:after="0"/>
        <w:ind w:left="0"/>
      </w:pPr>
      <w:bookmarkStart w:id="37" w:name="_Toc195175476"/>
      <w:r>
        <w:lastRenderedPageBreak/>
        <w:t>Intake narration template</w:t>
      </w:r>
      <w:bookmarkEnd w:id="37"/>
    </w:p>
    <w:p w14:paraId="7C645E95" w14:textId="741A2C81" w:rsidR="009B40A2" w:rsidRDefault="009B40A2" w:rsidP="009B40A2">
      <w:pPr>
        <w:spacing w:before="0"/>
        <w:ind w:left="0"/>
        <w:rPr>
          <w:szCs w:val="28"/>
        </w:rPr>
      </w:pPr>
      <w:r>
        <w:rPr>
          <w:szCs w:val="28"/>
        </w:rPr>
        <w:t>Staff should only copy and paste text from the template and not paste images or the document itself into OA or the Intake Module narration, as it will cause narration to malfunction.</w:t>
      </w:r>
    </w:p>
    <w:p w14:paraId="0EF6A7A3" w14:textId="77777777" w:rsidR="009B40A2" w:rsidRDefault="009B40A2" w:rsidP="009B40A2">
      <w:pPr>
        <w:spacing w:before="0"/>
        <w:ind w:left="0"/>
        <w:rPr>
          <w:szCs w:val="28"/>
        </w:rPr>
      </w:pPr>
    </w:p>
    <w:p w14:paraId="6C71F5CE" w14:textId="52E20EE3" w:rsidR="009B40A2" w:rsidRDefault="009B40A2" w:rsidP="009B40A2">
      <w:pPr>
        <w:spacing w:before="0"/>
        <w:ind w:left="0"/>
        <w:rPr>
          <w:szCs w:val="28"/>
        </w:rPr>
      </w:pPr>
      <w:r>
        <w:rPr>
          <w:szCs w:val="28"/>
        </w:rPr>
        <w:t>**New Service Intake Request**</w:t>
      </w:r>
    </w:p>
    <w:p w14:paraId="5DF99710" w14:textId="77777777" w:rsidR="009B40A2" w:rsidRPr="009B40A2" w:rsidRDefault="009B40A2" w:rsidP="009B40A2">
      <w:pPr>
        <w:spacing w:before="0"/>
        <w:ind w:left="0"/>
        <w:rPr>
          <w:szCs w:val="28"/>
        </w:rPr>
      </w:pPr>
    </w:p>
    <w:p w14:paraId="0A85FCBB" w14:textId="77777777" w:rsidR="009B40A2" w:rsidRPr="009B40A2" w:rsidRDefault="009B40A2" w:rsidP="009B40A2">
      <w:pPr>
        <w:spacing w:before="0"/>
        <w:rPr>
          <w:szCs w:val="28"/>
        </w:rPr>
      </w:pPr>
      <w:r w:rsidRPr="009B40A2">
        <w:rPr>
          <w:szCs w:val="28"/>
        </w:rPr>
        <w:t xml:space="preserve">DOR: </w:t>
      </w:r>
      <w:bookmarkStart w:id="38" w:name="_Hlk161311319"/>
      <w:sdt>
        <w:sdtPr>
          <w:rPr>
            <w:szCs w:val="28"/>
          </w:rPr>
          <w:id w:val="1870719411"/>
          <w:placeholder>
            <w:docPart w:val="972542AA6E254E77B0FDA695F3550466"/>
          </w:placeholder>
          <w:showingPlcHdr/>
          <w:date>
            <w:dateFormat w:val="M/d/yyyy"/>
            <w:lid w:val="en-US"/>
            <w:storeMappedDataAs w:val="dateTime"/>
            <w:calendar w:val="gregorian"/>
          </w:date>
        </w:sdtPr>
        <w:sdtEndPr/>
        <w:sdtContent>
          <w:r w:rsidRPr="00965E7C">
            <w:rPr>
              <w:rStyle w:val="PlaceholderText"/>
              <w:color w:val="auto"/>
              <w:szCs w:val="28"/>
            </w:rPr>
            <w:t>Click to enter a date.</w:t>
          </w:r>
        </w:sdtContent>
      </w:sdt>
      <w:bookmarkEnd w:id="38"/>
    </w:p>
    <w:p w14:paraId="757B9953" w14:textId="088CD484" w:rsidR="007B5EA9" w:rsidRDefault="007B5EA9" w:rsidP="009B40A2">
      <w:pPr>
        <w:spacing w:before="0"/>
        <w:rPr>
          <w:szCs w:val="28"/>
        </w:rPr>
      </w:pPr>
      <w:r>
        <w:rPr>
          <w:szCs w:val="28"/>
        </w:rPr>
        <w:t xml:space="preserve">Date contact made: </w:t>
      </w:r>
      <w:sdt>
        <w:sdtPr>
          <w:rPr>
            <w:szCs w:val="28"/>
          </w:rPr>
          <w:id w:val="1937709637"/>
          <w:placeholder>
            <w:docPart w:val="35EF48490A7D40CC861B1D25BD86076B"/>
          </w:placeholder>
          <w:showingPlcHdr/>
          <w:date>
            <w:dateFormat w:val="M/d/yyyy"/>
            <w:lid w:val="en-US"/>
            <w:storeMappedDataAs w:val="dateTime"/>
            <w:calendar w:val="gregorian"/>
          </w:date>
        </w:sdtPr>
        <w:sdtEndPr/>
        <w:sdtContent>
          <w:r w:rsidRPr="00965E7C">
            <w:rPr>
              <w:rStyle w:val="PlaceholderText"/>
              <w:color w:val="auto"/>
              <w:szCs w:val="28"/>
            </w:rPr>
            <w:t>Click to enter a date.</w:t>
          </w:r>
        </w:sdtContent>
      </w:sdt>
    </w:p>
    <w:p w14:paraId="513D5944" w14:textId="321F4A8C" w:rsidR="009B40A2" w:rsidRPr="009B40A2" w:rsidRDefault="009B40A2" w:rsidP="009B40A2">
      <w:pPr>
        <w:spacing w:before="0"/>
        <w:rPr>
          <w:szCs w:val="28"/>
        </w:rPr>
      </w:pPr>
      <w:r w:rsidRPr="009B40A2">
        <w:rPr>
          <w:szCs w:val="28"/>
        </w:rPr>
        <w:t xml:space="preserve">SELG record required by date: </w:t>
      </w:r>
      <w:sdt>
        <w:sdtPr>
          <w:rPr>
            <w:szCs w:val="28"/>
          </w:rPr>
          <w:id w:val="-814030541"/>
          <w:placeholder>
            <w:docPart w:val="DAD80B6CC39D41DD829704A232EE1788"/>
          </w:placeholder>
          <w:showingPlcHdr/>
          <w:date>
            <w:dateFormat w:val="M/d/yyyy"/>
            <w:lid w:val="en-US"/>
            <w:storeMappedDataAs w:val="dateTime"/>
            <w:calendar w:val="gregorian"/>
          </w:date>
        </w:sdtPr>
        <w:sdtEndPr/>
        <w:sdtContent>
          <w:r w:rsidRPr="00741199">
            <w:rPr>
              <w:rStyle w:val="PlaceholderText"/>
              <w:color w:val="auto"/>
              <w:szCs w:val="28"/>
            </w:rPr>
            <w:t>Click to enter a date.</w:t>
          </w:r>
        </w:sdtContent>
      </w:sdt>
    </w:p>
    <w:p w14:paraId="39965C8C" w14:textId="77777777" w:rsidR="009B40A2" w:rsidRPr="009B40A2" w:rsidRDefault="009B40A2" w:rsidP="009B40A2">
      <w:pPr>
        <w:spacing w:before="0"/>
        <w:rPr>
          <w:szCs w:val="28"/>
        </w:rPr>
      </w:pPr>
      <w:r w:rsidRPr="009B40A2">
        <w:rPr>
          <w:szCs w:val="28"/>
        </w:rPr>
        <w:t xml:space="preserve">Consumers name/phone number: </w:t>
      </w:r>
      <w:sdt>
        <w:sdtPr>
          <w:rPr>
            <w:szCs w:val="28"/>
          </w:rPr>
          <w:id w:val="430094270"/>
          <w:placeholder>
            <w:docPart w:val="5C73ABC5C7F346539C71AB57609B8917"/>
          </w:placeholder>
          <w:showingPlcHdr/>
          <w:text/>
        </w:sdtPr>
        <w:sdtEndPr/>
        <w:sdtContent>
          <w:r w:rsidRPr="00741199">
            <w:rPr>
              <w:rStyle w:val="PlaceholderText"/>
              <w:color w:val="auto"/>
              <w:szCs w:val="28"/>
            </w:rPr>
            <w:t>Click to enter text.</w:t>
          </w:r>
        </w:sdtContent>
      </w:sdt>
    </w:p>
    <w:p w14:paraId="58692E57" w14:textId="77777777" w:rsidR="009B40A2" w:rsidRPr="009B40A2" w:rsidRDefault="009B40A2" w:rsidP="009B40A2">
      <w:pPr>
        <w:spacing w:before="0"/>
        <w:rPr>
          <w:szCs w:val="28"/>
        </w:rPr>
      </w:pPr>
      <w:r w:rsidRPr="009B40A2">
        <w:rPr>
          <w:szCs w:val="28"/>
        </w:rPr>
        <w:t xml:space="preserve">Caller name (if different): </w:t>
      </w:r>
      <w:sdt>
        <w:sdtPr>
          <w:rPr>
            <w:szCs w:val="28"/>
          </w:rPr>
          <w:id w:val="619190690"/>
          <w:placeholder>
            <w:docPart w:val="64ED7D7E53C244C68C4B3694269A96FC"/>
          </w:placeholder>
          <w:showingPlcHdr/>
          <w:text/>
        </w:sdtPr>
        <w:sdtEndPr/>
        <w:sdtContent>
          <w:r w:rsidRPr="00965E7C">
            <w:rPr>
              <w:rStyle w:val="PlaceholderText"/>
              <w:color w:val="auto"/>
              <w:szCs w:val="28"/>
            </w:rPr>
            <w:t>Click to enter text.</w:t>
          </w:r>
        </w:sdtContent>
      </w:sdt>
      <w:r w:rsidRPr="009B40A2">
        <w:rPr>
          <w:szCs w:val="28"/>
        </w:rPr>
        <w:t xml:space="preserve"> #: </w:t>
      </w:r>
      <w:sdt>
        <w:sdtPr>
          <w:rPr>
            <w:szCs w:val="28"/>
          </w:rPr>
          <w:id w:val="-347253108"/>
          <w:placeholder>
            <w:docPart w:val="2F6E006706AE4A5E97466114F5CCB262"/>
          </w:placeholder>
          <w:showingPlcHdr/>
          <w:text/>
        </w:sdtPr>
        <w:sdtEndPr/>
        <w:sdtContent>
          <w:r w:rsidRPr="00741199">
            <w:rPr>
              <w:rStyle w:val="PlaceholderText"/>
              <w:color w:val="auto"/>
              <w:szCs w:val="28"/>
            </w:rPr>
            <w:t>Click to enter text.</w:t>
          </w:r>
        </w:sdtContent>
      </w:sdt>
    </w:p>
    <w:p w14:paraId="5623A462" w14:textId="77777777" w:rsidR="009B40A2" w:rsidRPr="009B40A2" w:rsidRDefault="009B40A2" w:rsidP="009B40A2">
      <w:pPr>
        <w:spacing w:before="0"/>
        <w:rPr>
          <w:szCs w:val="28"/>
        </w:rPr>
      </w:pPr>
      <w:r w:rsidRPr="009B40A2">
        <w:rPr>
          <w:szCs w:val="28"/>
        </w:rPr>
        <w:tab/>
        <w:t xml:space="preserve">Relationship: </w:t>
      </w:r>
      <w:sdt>
        <w:sdtPr>
          <w:rPr>
            <w:szCs w:val="28"/>
          </w:rPr>
          <w:id w:val="-1451857970"/>
          <w:placeholder>
            <w:docPart w:val="A5F141A1C1C1476A8B2CD6B55851E5E4"/>
          </w:placeholder>
          <w:showingPlcHdr/>
          <w:text/>
        </w:sdtPr>
        <w:sdtEndPr/>
        <w:sdtContent>
          <w:r w:rsidRPr="00741199">
            <w:rPr>
              <w:rStyle w:val="PlaceholderText"/>
              <w:color w:val="auto"/>
              <w:szCs w:val="28"/>
            </w:rPr>
            <w:t>Click to enter text.</w:t>
          </w:r>
        </w:sdtContent>
      </w:sdt>
    </w:p>
    <w:p w14:paraId="30662935" w14:textId="77777777" w:rsidR="009B40A2" w:rsidRPr="009B40A2" w:rsidRDefault="009B40A2" w:rsidP="009B40A2">
      <w:pPr>
        <w:spacing w:before="0"/>
        <w:rPr>
          <w:szCs w:val="28"/>
        </w:rPr>
      </w:pPr>
      <w:r w:rsidRPr="009B40A2">
        <w:rPr>
          <w:szCs w:val="28"/>
        </w:rPr>
        <w:t xml:space="preserve">Who is the primary contact: </w:t>
      </w:r>
      <w:sdt>
        <w:sdtPr>
          <w:rPr>
            <w:szCs w:val="28"/>
          </w:rPr>
          <w:id w:val="-934131188"/>
          <w:placeholder>
            <w:docPart w:val="4B0557A23CEB47C0A30C82BF8CC372CC"/>
          </w:placeholder>
          <w:showingPlcHdr/>
          <w:dropDownList>
            <w:listItem w:value="Choose an item."/>
            <w:listItem w:displayText="Consumer" w:value="Consumer"/>
            <w:listItem w:displayText="Caller" w:value="Caller"/>
            <w:listItem w:displayText="Appointed representative" w:value="Appointed representative"/>
          </w:dropDownList>
        </w:sdtPr>
        <w:sdtEndPr/>
        <w:sdtContent>
          <w:r w:rsidRPr="00965E7C">
            <w:rPr>
              <w:rStyle w:val="PlaceholderText"/>
              <w:color w:val="1A1319" w:themeColor="accent6" w:themeShade="1A"/>
              <w:szCs w:val="28"/>
            </w:rPr>
            <w:t>Choose an item.</w:t>
          </w:r>
        </w:sdtContent>
      </w:sdt>
    </w:p>
    <w:p w14:paraId="5A47956B" w14:textId="77777777" w:rsidR="009B40A2" w:rsidRPr="009B40A2" w:rsidRDefault="009B40A2" w:rsidP="009B40A2">
      <w:pPr>
        <w:spacing w:before="0"/>
        <w:rPr>
          <w:szCs w:val="28"/>
        </w:rPr>
      </w:pPr>
      <w:r w:rsidRPr="009B40A2">
        <w:rPr>
          <w:szCs w:val="28"/>
        </w:rPr>
        <w:t xml:space="preserve">Representative: </w:t>
      </w:r>
      <w:sdt>
        <w:sdtPr>
          <w:rPr>
            <w:szCs w:val="28"/>
          </w:rPr>
          <w:id w:val="-1203012389"/>
          <w:placeholder>
            <w:docPart w:val="A0E9371812924D4B86CC9D6438CBE358"/>
          </w:placeholder>
          <w:showingPlcHdr/>
          <w:dropDownList>
            <w:listItem w:displayText="Yes" w:value="Yes"/>
            <w:listItem w:displayText="No" w:value="No"/>
          </w:dropDownList>
        </w:sdtPr>
        <w:sdtEndPr/>
        <w:sdtContent>
          <w:r w:rsidRPr="00965E7C">
            <w:rPr>
              <w:rStyle w:val="PlaceholderText"/>
              <w:color w:val="1A1319" w:themeColor="accent6" w:themeShade="1A"/>
              <w:szCs w:val="28"/>
            </w:rPr>
            <w:t>Choose</w:t>
          </w:r>
        </w:sdtContent>
      </w:sdt>
      <w:r w:rsidRPr="009B40A2">
        <w:rPr>
          <w:szCs w:val="28"/>
        </w:rPr>
        <w:t xml:space="preserve"> </w:t>
      </w:r>
    </w:p>
    <w:p w14:paraId="073C086F" w14:textId="77777777" w:rsidR="009B40A2" w:rsidRPr="009B40A2" w:rsidRDefault="009B40A2" w:rsidP="009B40A2">
      <w:pPr>
        <w:spacing w:before="0"/>
        <w:ind w:firstLine="720"/>
        <w:rPr>
          <w:szCs w:val="28"/>
        </w:rPr>
      </w:pPr>
      <w:r w:rsidRPr="009B40A2">
        <w:rPr>
          <w:szCs w:val="28"/>
        </w:rPr>
        <w:t xml:space="preserve">Name: </w:t>
      </w:r>
      <w:sdt>
        <w:sdtPr>
          <w:rPr>
            <w:szCs w:val="28"/>
          </w:rPr>
          <w:id w:val="-485250750"/>
          <w:placeholder>
            <w:docPart w:val="5D1159AF373D46A9AB3B1FE4AE457B70"/>
          </w:placeholder>
          <w:showingPlcHdr/>
          <w:text/>
        </w:sdtPr>
        <w:sdtEndPr/>
        <w:sdtContent>
          <w:r w:rsidRPr="00741199">
            <w:rPr>
              <w:rStyle w:val="PlaceholderText"/>
              <w:color w:val="auto"/>
              <w:szCs w:val="28"/>
            </w:rPr>
            <w:t>Click to enter text.</w:t>
          </w:r>
        </w:sdtContent>
      </w:sdt>
      <w:r w:rsidRPr="009B40A2">
        <w:rPr>
          <w:szCs w:val="28"/>
        </w:rPr>
        <w:tab/>
      </w:r>
      <w:r w:rsidRPr="009B40A2">
        <w:rPr>
          <w:szCs w:val="28"/>
        </w:rPr>
        <w:tab/>
        <w:t xml:space="preserve">#: </w:t>
      </w:r>
      <w:sdt>
        <w:sdtPr>
          <w:rPr>
            <w:szCs w:val="28"/>
          </w:rPr>
          <w:id w:val="-6524994"/>
          <w:placeholder>
            <w:docPart w:val="BE00D150E555460099561A653F6A1D91"/>
          </w:placeholder>
          <w:showingPlcHdr/>
          <w:text/>
        </w:sdtPr>
        <w:sdtEndPr/>
        <w:sdtContent>
          <w:r w:rsidRPr="00741199">
            <w:rPr>
              <w:rStyle w:val="PlaceholderText"/>
              <w:color w:val="auto"/>
              <w:szCs w:val="28"/>
            </w:rPr>
            <w:t>Click to enter text.</w:t>
          </w:r>
        </w:sdtContent>
      </w:sdt>
      <w:r w:rsidRPr="009B40A2">
        <w:rPr>
          <w:szCs w:val="28"/>
        </w:rPr>
        <w:t xml:space="preserve"> </w:t>
      </w:r>
    </w:p>
    <w:p w14:paraId="251C46A5" w14:textId="77777777" w:rsidR="009B40A2" w:rsidRPr="009B40A2" w:rsidRDefault="009B40A2" w:rsidP="009B40A2">
      <w:pPr>
        <w:spacing w:before="0"/>
        <w:rPr>
          <w:szCs w:val="28"/>
        </w:rPr>
      </w:pPr>
      <w:r w:rsidRPr="009B40A2">
        <w:rPr>
          <w:szCs w:val="28"/>
        </w:rPr>
        <w:t xml:space="preserve">Marital status: </w:t>
      </w:r>
      <w:sdt>
        <w:sdtPr>
          <w:rPr>
            <w:szCs w:val="28"/>
          </w:rPr>
          <w:id w:val="602698925"/>
          <w:placeholder>
            <w:docPart w:val="2EFF88936684404B8F88B7293F590410"/>
          </w:placeholder>
          <w:showingPlcHdr/>
          <w:dropDownList>
            <w:listItem w:value="Yes"/>
            <w:listItem w:displayText="No" w:value="No"/>
          </w:dropDownList>
        </w:sdtPr>
        <w:sdtEndPr/>
        <w:sdtContent>
          <w:r w:rsidRPr="00965E7C">
            <w:rPr>
              <w:rStyle w:val="PlaceholderText"/>
              <w:color w:val="1A1319" w:themeColor="accent6" w:themeShade="1A"/>
              <w:szCs w:val="28"/>
            </w:rPr>
            <w:t>Choose</w:t>
          </w:r>
        </w:sdtContent>
      </w:sdt>
    </w:p>
    <w:p w14:paraId="48CEE3E2" w14:textId="77777777" w:rsidR="009B40A2" w:rsidRPr="009B40A2" w:rsidRDefault="009B40A2" w:rsidP="009B40A2">
      <w:pPr>
        <w:spacing w:before="0"/>
        <w:rPr>
          <w:szCs w:val="28"/>
        </w:rPr>
      </w:pPr>
      <w:r w:rsidRPr="009B40A2">
        <w:rPr>
          <w:szCs w:val="28"/>
        </w:rPr>
        <w:t xml:space="preserve">If married, is the spouse requesting or receiving services: </w:t>
      </w:r>
      <w:sdt>
        <w:sdtPr>
          <w:rPr>
            <w:szCs w:val="28"/>
          </w:rPr>
          <w:id w:val="1876424734"/>
          <w:placeholder>
            <w:docPart w:val="F9A6C457720946868DD4DB015C6F0A88"/>
          </w:placeholder>
          <w:showingPlcHdr/>
          <w:dropDownList>
            <w:listItem w:value="N/A"/>
            <w:listItem w:displayText="Requesting" w:value="Requesting"/>
            <w:listItem w:displayText="Receiving" w:value="Receiving"/>
          </w:dropDownList>
        </w:sdtPr>
        <w:sdtEndPr/>
        <w:sdtContent>
          <w:r w:rsidRPr="00965E7C">
            <w:rPr>
              <w:rStyle w:val="PlaceholderText"/>
              <w:color w:val="1A1319" w:themeColor="accent6" w:themeShade="1A"/>
              <w:szCs w:val="28"/>
            </w:rPr>
            <w:t>Choose</w:t>
          </w:r>
        </w:sdtContent>
      </w:sdt>
    </w:p>
    <w:p w14:paraId="44093AEE" w14:textId="77777777" w:rsidR="009B40A2" w:rsidRPr="009B40A2" w:rsidRDefault="009B40A2" w:rsidP="009B40A2">
      <w:pPr>
        <w:spacing w:before="0"/>
        <w:rPr>
          <w:szCs w:val="28"/>
        </w:rPr>
      </w:pPr>
      <w:r w:rsidRPr="009B40A2">
        <w:rPr>
          <w:szCs w:val="28"/>
        </w:rPr>
        <w:t xml:space="preserve">Guardian/Conservator/POA: </w:t>
      </w:r>
      <w:sdt>
        <w:sdtPr>
          <w:rPr>
            <w:szCs w:val="28"/>
          </w:rPr>
          <w:id w:val="995222318"/>
          <w:placeholder>
            <w:docPart w:val="0193ABED45BD45BAA733D1B1352703DA"/>
          </w:placeholder>
          <w:showingPlcHdr/>
          <w:dropDownList>
            <w:listItem w:value="N/A"/>
            <w:listItem w:displayText="Guardian" w:value="Guardian"/>
            <w:listItem w:displayText="Conservator" w:value="Conservator"/>
            <w:listItem w:displayText="Guardian/Conservator" w:value="Guardian/Conservator"/>
            <w:listItem w:displayText="POA" w:value="POA"/>
          </w:dropDownList>
        </w:sdtPr>
        <w:sdtEndPr/>
        <w:sdtContent>
          <w:r w:rsidRPr="00965E7C">
            <w:rPr>
              <w:rStyle w:val="PlaceholderText"/>
              <w:color w:val="1A1319" w:themeColor="accent6" w:themeShade="1A"/>
              <w:szCs w:val="28"/>
            </w:rPr>
            <w:t>Choose</w:t>
          </w:r>
        </w:sdtContent>
      </w:sdt>
    </w:p>
    <w:p w14:paraId="31269088" w14:textId="77777777" w:rsidR="009B40A2" w:rsidRPr="009B40A2" w:rsidRDefault="009B40A2" w:rsidP="009B40A2">
      <w:pPr>
        <w:spacing w:before="0"/>
        <w:ind w:firstLine="720"/>
        <w:rPr>
          <w:szCs w:val="28"/>
        </w:rPr>
      </w:pPr>
      <w:r w:rsidRPr="009B40A2">
        <w:rPr>
          <w:szCs w:val="28"/>
        </w:rPr>
        <w:t xml:space="preserve">Name: </w:t>
      </w:r>
      <w:sdt>
        <w:sdtPr>
          <w:rPr>
            <w:szCs w:val="28"/>
          </w:rPr>
          <w:id w:val="-1705548937"/>
          <w:placeholder>
            <w:docPart w:val="E98EEB5B55C944ADBE48335C55BF97FC"/>
          </w:placeholder>
          <w:showingPlcHdr/>
          <w:text/>
        </w:sdtPr>
        <w:sdtEndPr/>
        <w:sdtContent>
          <w:r w:rsidRPr="00741199">
            <w:rPr>
              <w:rStyle w:val="PlaceholderText"/>
              <w:color w:val="auto"/>
              <w:szCs w:val="28"/>
            </w:rPr>
            <w:t>Click to enter text.</w:t>
          </w:r>
        </w:sdtContent>
      </w:sdt>
      <w:r w:rsidRPr="009B40A2">
        <w:rPr>
          <w:szCs w:val="28"/>
        </w:rPr>
        <w:tab/>
      </w:r>
      <w:r w:rsidRPr="009B40A2">
        <w:rPr>
          <w:szCs w:val="28"/>
        </w:rPr>
        <w:tab/>
        <w:t xml:space="preserve">#: </w:t>
      </w:r>
      <w:sdt>
        <w:sdtPr>
          <w:rPr>
            <w:szCs w:val="28"/>
          </w:rPr>
          <w:id w:val="763653203"/>
          <w:placeholder>
            <w:docPart w:val="A709B656F73445EBB533970FA50E0C41"/>
          </w:placeholder>
          <w:showingPlcHdr/>
          <w:text/>
        </w:sdtPr>
        <w:sdtEndPr/>
        <w:sdtContent>
          <w:r w:rsidRPr="00741199">
            <w:rPr>
              <w:rStyle w:val="PlaceholderText"/>
              <w:color w:val="auto"/>
              <w:szCs w:val="28"/>
            </w:rPr>
            <w:t>Click to enter text.</w:t>
          </w:r>
        </w:sdtContent>
      </w:sdt>
      <w:r w:rsidRPr="009B40A2">
        <w:rPr>
          <w:szCs w:val="28"/>
        </w:rPr>
        <w:t xml:space="preserve"> </w:t>
      </w:r>
    </w:p>
    <w:p w14:paraId="2F83839B" w14:textId="77777777" w:rsidR="009B40A2" w:rsidRPr="009B40A2" w:rsidRDefault="009B40A2" w:rsidP="009B40A2">
      <w:pPr>
        <w:spacing w:before="0"/>
        <w:rPr>
          <w:szCs w:val="28"/>
        </w:rPr>
      </w:pPr>
      <w:r w:rsidRPr="009B40A2">
        <w:rPr>
          <w:szCs w:val="28"/>
        </w:rPr>
        <w:t xml:space="preserve">Summary of potential needs/concerns: </w:t>
      </w:r>
      <w:sdt>
        <w:sdtPr>
          <w:rPr>
            <w:szCs w:val="28"/>
          </w:rPr>
          <w:id w:val="-1088693925"/>
          <w:placeholder>
            <w:docPart w:val="AD207D44D0A14D37AED16FD587E3DBA3"/>
          </w:placeholder>
          <w:showingPlcHdr/>
          <w:text/>
        </w:sdtPr>
        <w:sdtEndPr/>
        <w:sdtContent>
          <w:r w:rsidRPr="00741199">
            <w:rPr>
              <w:rStyle w:val="PlaceholderText"/>
              <w:color w:val="auto"/>
              <w:szCs w:val="28"/>
            </w:rPr>
            <w:t>Click to enter text.</w:t>
          </w:r>
        </w:sdtContent>
      </w:sdt>
    </w:p>
    <w:p w14:paraId="635C8EBF" w14:textId="77777777" w:rsidR="009B40A2" w:rsidRPr="009B40A2" w:rsidRDefault="009B40A2" w:rsidP="009B40A2">
      <w:pPr>
        <w:spacing w:before="0"/>
        <w:rPr>
          <w:szCs w:val="28"/>
        </w:rPr>
      </w:pPr>
      <w:r w:rsidRPr="009B40A2">
        <w:rPr>
          <w:szCs w:val="28"/>
        </w:rPr>
        <w:t xml:space="preserve">Possible MED needed (if under 65): </w:t>
      </w:r>
      <w:sdt>
        <w:sdtPr>
          <w:rPr>
            <w:szCs w:val="28"/>
          </w:rPr>
          <w:id w:val="-255898269"/>
          <w:placeholder>
            <w:docPart w:val="1025D11DC397465C880102565B45B973"/>
          </w:placeholder>
          <w:showingPlcHdr/>
          <w:dropDownList>
            <w:listItem w:displayText="Yes" w:value="Yes"/>
            <w:listItem w:displayText="No" w:value="No"/>
          </w:dropDownList>
        </w:sdtPr>
        <w:sdtEndPr/>
        <w:sdtContent>
          <w:r w:rsidRPr="00965E7C">
            <w:rPr>
              <w:rStyle w:val="PlaceholderText"/>
              <w:color w:val="1A1319" w:themeColor="accent6" w:themeShade="1A"/>
              <w:szCs w:val="28"/>
            </w:rPr>
            <w:t>Choose</w:t>
          </w:r>
        </w:sdtContent>
      </w:sdt>
    </w:p>
    <w:p w14:paraId="70DD337D" w14:textId="77777777" w:rsidR="009B40A2" w:rsidRPr="009B40A2" w:rsidRDefault="009B40A2" w:rsidP="009B40A2">
      <w:pPr>
        <w:spacing w:before="0"/>
        <w:rPr>
          <w:szCs w:val="28"/>
        </w:rPr>
      </w:pPr>
      <w:r w:rsidRPr="009B40A2">
        <w:rPr>
          <w:szCs w:val="28"/>
        </w:rPr>
        <w:t xml:space="preserve">DT/TC referral needed: </w:t>
      </w:r>
      <w:sdt>
        <w:sdtPr>
          <w:rPr>
            <w:szCs w:val="28"/>
          </w:rPr>
          <w:id w:val="1631745692"/>
          <w:placeholder>
            <w:docPart w:val="A162438AE2B548CDA8C7FA27167700F0"/>
          </w:placeholder>
          <w:showingPlcHdr/>
          <w:dropDownList>
            <w:listItem w:displayText="Yes" w:value="Yes"/>
            <w:listItem w:displayText="No" w:value="No"/>
          </w:dropDownList>
        </w:sdtPr>
        <w:sdtEndPr/>
        <w:sdtContent>
          <w:r w:rsidRPr="00965E7C">
            <w:rPr>
              <w:rStyle w:val="PlaceholderText"/>
              <w:color w:val="1A1319" w:themeColor="accent6" w:themeShade="1A"/>
              <w:szCs w:val="28"/>
            </w:rPr>
            <w:t>Choose</w:t>
          </w:r>
        </w:sdtContent>
      </w:sdt>
    </w:p>
    <w:p w14:paraId="710D3725" w14:textId="77777777" w:rsidR="009B40A2" w:rsidRPr="009B40A2" w:rsidRDefault="009B40A2" w:rsidP="009B40A2">
      <w:pPr>
        <w:spacing w:before="0"/>
        <w:rPr>
          <w:szCs w:val="28"/>
        </w:rPr>
      </w:pPr>
      <w:r w:rsidRPr="009B40A2">
        <w:rPr>
          <w:szCs w:val="28"/>
        </w:rPr>
        <w:t xml:space="preserve">Financial Eligibility status: </w:t>
      </w:r>
      <w:sdt>
        <w:sdtPr>
          <w:rPr>
            <w:szCs w:val="28"/>
          </w:rPr>
          <w:id w:val="-250745467"/>
          <w:placeholder>
            <w:docPart w:val="ADD129002DA94EBF9E9E7D7BFDEF0DB7"/>
          </w:placeholder>
          <w:showingPlcHdr/>
          <w:dropDownList>
            <w:listItem w:value="Completed"/>
            <w:listItem w:displayText="Started" w:value="Started"/>
            <w:listItem w:displayText="Not started" w:value="Not started"/>
            <w:listItem w:displayText="Referred " w:value="Referred "/>
            <w:listItem w:displayText="Scheduled" w:value="Scheduled"/>
          </w:dropDownList>
        </w:sdtPr>
        <w:sdtEndPr/>
        <w:sdtContent>
          <w:r w:rsidRPr="00965E7C">
            <w:rPr>
              <w:rStyle w:val="PlaceholderText"/>
              <w:color w:val="1A1319" w:themeColor="accent6" w:themeShade="1A"/>
              <w:szCs w:val="28"/>
            </w:rPr>
            <w:t>Choose</w:t>
          </w:r>
        </w:sdtContent>
      </w:sdt>
    </w:p>
    <w:p w14:paraId="230986A5" w14:textId="77777777" w:rsidR="009B40A2" w:rsidRPr="009B40A2" w:rsidRDefault="009B40A2" w:rsidP="009B40A2">
      <w:pPr>
        <w:spacing w:before="0"/>
        <w:rPr>
          <w:szCs w:val="28"/>
        </w:rPr>
      </w:pPr>
      <w:r w:rsidRPr="009B40A2">
        <w:rPr>
          <w:szCs w:val="28"/>
        </w:rPr>
        <w:t xml:space="preserve">EAU discussed: </w:t>
      </w:r>
      <w:sdt>
        <w:sdtPr>
          <w:rPr>
            <w:szCs w:val="28"/>
          </w:rPr>
          <w:id w:val="-799381981"/>
          <w:placeholder>
            <w:docPart w:val="C583A4CF39774D66A3D466059BEC2937"/>
          </w:placeholder>
          <w:showingPlcHdr/>
          <w:dropDownList>
            <w:listItem w:displayText="Yes" w:value="Yes"/>
            <w:listItem w:displayText="Yes, EAU contact/brochure provided" w:value="Yes, EAU contact/brochure provided"/>
            <w:listItem w:displayText="No" w:value="No"/>
          </w:dropDownList>
        </w:sdtPr>
        <w:sdtEndPr/>
        <w:sdtContent>
          <w:r w:rsidRPr="00965E7C">
            <w:rPr>
              <w:rStyle w:val="PlaceholderText"/>
              <w:color w:val="1A1319" w:themeColor="accent6" w:themeShade="1A"/>
              <w:szCs w:val="28"/>
            </w:rPr>
            <w:t>Choose</w:t>
          </w:r>
        </w:sdtContent>
      </w:sdt>
      <w:r w:rsidRPr="009B40A2">
        <w:rPr>
          <w:szCs w:val="28"/>
        </w:rPr>
        <w:t xml:space="preserve"> </w:t>
      </w:r>
    </w:p>
    <w:p w14:paraId="3F7F39B0" w14:textId="77777777" w:rsidR="009B40A2" w:rsidRPr="009B40A2" w:rsidRDefault="009B40A2" w:rsidP="009B40A2">
      <w:pPr>
        <w:spacing w:before="0"/>
        <w:rPr>
          <w:szCs w:val="28"/>
        </w:rPr>
      </w:pPr>
      <w:r w:rsidRPr="009B40A2">
        <w:rPr>
          <w:szCs w:val="28"/>
        </w:rPr>
        <w:t xml:space="preserve">R&amp;B/Liability discussed: </w:t>
      </w:r>
      <w:sdt>
        <w:sdtPr>
          <w:rPr>
            <w:szCs w:val="28"/>
          </w:rPr>
          <w:id w:val="930780507"/>
          <w:placeholder>
            <w:docPart w:val="397849E295FB482FAB25A87F73635A42"/>
          </w:placeholder>
          <w:showingPlcHdr/>
          <w:dropDownList>
            <w:listItem w:displayText="Yes" w:value="Yes"/>
            <w:listItem w:displayText="No" w:value="No"/>
          </w:dropDownList>
        </w:sdtPr>
        <w:sdtEndPr/>
        <w:sdtContent>
          <w:r w:rsidRPr="00965E7C">
            <w:rPr>
              <w:rStyle w:val="PlaceholderText"/>
              <w:color w:val="1A1319" w:themeColor="accent6" w:themeShade="1A"/>
              <w:szCs w:val="28"/>
            </w:rPr>
            <w:t>Choose</w:t>
          </w:r>
        </w:sdtContent>
      </w:sdt>
    </w:p>
    <w:p w14:paraId="0ED4F54C" w14:textId="77777777" w:rsidR="009B40A2" w:rsidRPr="009B40A2" w:rsidRDefault="009B40A2" w:rsidP="009B40A2">
      <w:pPr>
        <w:spacing w:before="0"/>
        <w:rPr>
          <w:szCs w:val="28"/>
        </w:rPr>
      </w:pPr>
      <w:r w:rsidRPr="009B40A2">
        <w:rPr>
          <w:szCs w:val="28"/>
        </w:rPr>
        <w:t xml:space="preserve">Assigned CM (name added to the case): </w:t>
      </w:r>
      <w:sdt>
        <w:sdtPr>
          <w:rPr>
            <w:szCs w:val="28"/>
          </w:rPr>
          <w:id w:val="819086734"/>
          <w:placeholder>
            <w:docPart w:val="F465D31A52144D25AEB46A212CD24E61"/>
          </w:placeholder>
          <w:showingPlcHdr/>
          <w:text/>
        </w:sdtPr>
        <w:sdtEndPr/>
        <w:sdtContent>
          <w:r w:rsidRPr="00965E7C">
            <w:rPr>
              <w:rStyle w:val="PlaceholderText"/>
              <w:color w:val="auto"/>
              <w:szCs w:val="28"/>
            </w:rPr>
            <w:t>Click to enter text.</w:t>
          </w:r>
        </w:sdtContent>
      </w:sdt>
      <w:r w:rsidRPr="009B40A2">
        <w:rPr>
          <w:szCs w:val="28"/>
        </w:rPr>
        <w:t xml:space="preserve"> </w:t>
      </w:r>
      <w:r w:rsidRPr="009B40A2">
        <w:rPr>
          <w:szCs w:val="28"/>
        </w:rPr>
        <w:tab/>
      </w:r>
      <w:r w:rsidRPr="009B40A2">
        <w:rPr>
          <w:szCs w:val="28"/>
        </w:rPr>
        <w:tab/>
      </w:r>
      <w:r w:rsidRPr="009B40A2">
        <w:rPr>
          <w:szCs w:val="28"/>
        </w:rPr>
        <w:tab/>
      </w:r>
    </w:p>
    <w:p w14:paraId="1AD32EB7" w14:textId="77777777" w:rsidR="009B40A2" w:rsidRPr="009B40A2" w:rsidRDefault="009B40A2" w:rsidP="009B40A2">
      <w:pPr>
        <w:spacing w:before="0"/>
        <w:rPr>
          <w:szCs w:val="28"/>
        </w:rPr>
      </w:pPr>
      <w:r w:rsidRPr="009B40A2">
        <w:rPr>
          <w:szCs w:val="28"/>
        </w:rPr>
        <w:t xml:space="preserve">Assessment scheduled: </w:t>
      </w:r>
      <w:sdt>
        <w:sdtPr>
          <w:rPr>
            <w:szCs w:val="28"/>
          </w:rPr>
          <w:id w:val="391782279"/>
          <w:placeholder>
            <w:docPart w:val="38DCC83C0173476E9F225F3EF3F6D244"/>
          </w:placeholder>
          <w:showingPlcHdr/>
          <w:dropDownList>
            <w:listItem w:value="Choose an item."/>
            <w:listItem w:displayText="Scheduled" w:value="Scheduled"/>
            <w:listItem w:displayText="To be scheduled by assigned CM" w:value="To be scheduled by assigned CM"/>
          </w:dropDownList>
        </w:sdtPr>
        <w:sdtEndPr/>
        <w:sdtContent>
          <w:r w:rsidRPr="00965E7C">
            <w:rPr>
              <w:rStyle w:val="PlaceholderText"/>
              <w:color w:val="1A1319" w:themeColor="accent6" w:themeShade="1A"/>
              <w:szCs w:val="28"/>
            </w:rPr>
            <w:t>Choose an item.</w:t>
          </w:r>
        </w:sdtContent>
      </w:sdt>
      <w:r w:rsidRPr="009B40A2">
        <w:rPr>
          <w:szCs w:val="28"/>
        </w:rPr>
        <w:t xml:space="preserve"> </w:t>
      </w:r>
    </w:p>
    <w:p w14:paraId="32B3EE9C" w14:textId="77777777" w:rsidR="009B40A2" w:rsidRPr="009B40A2" w:rsidRDefault="009B40A2" w:rsidP="009B40A2">
      <w:pPr>
        <w:spacing w:before="0"/>
        <w:rPr>
          <w:szCs w:val="28"/>
        </w:rPr>
      </w:pPr>
      <w:r w:rsidRPr="009B40A2">
        <w:rPr>
          <w:szCs w:val="28"/>
        </w:rPr>
        <w:t xml:space="preserve">Date: </w:t>
      </w:r>
      <w:sdt>
        <w:sdtPr>
          <w:rPr>
            <w:szCs w:val="28"/>
          </w:rPr>
          <w:id w:val="-1975748900"/>
          <w:placeholder>
            <w:docPart w:val="F08DDB398E784C03A05A2AE31F132B2B"/>
          </w:placeholder>
          <w:showingPlcHdr/>
          <w:date>
            <w:dateFormat w:val="M/d/yyyy"/>
            <w:lid w:val="en-US"/>
            <w:storeMappedDataAs w:val="dateTime"/>
            <w:calendar w:val="gregorian"/>
          </w:date>
        </w:sdtPr>
        <w:sdtEndPr/>
        <w:sdtContent>
          <w:r w:rsidRPr="00965E7C">
            <w:rPr>
              <w:rStyle w:val="PlaceholderText"/>
              <w:color w:val="auto"/>
              <w:szCs w:val="28"/>
            </w:rPr>
            <w:t>Click to enter a date.</w:t>
          </w:r>
        </w:sdtContent>
      </w:sdt>
      <w:r w:rsidRPr="009B40A2">
        <w:rPr>
          <w:szCs w:val="28"/>
        </w:rPr>
        <w:tab/>
        <w:t xml:space="preserve">Time: </w:t>
      </w:r>
      <w:sdt>
        <w:sdtPr>
          <w:rPr>
            <w:szCs w:val="28"/>
          </w:rPr>
          <w:id w:val="-1678268791"/>
          <w:placeholder>
            <w:docPart w:val="5A5CB32363504B71A0DBBD8CC1FFDF92"/>
          </w:placeholder>
          <w:showingPlcHdr/>
          <w:text/>
        </w:sdtPr>
        <w:sdtEndPr/>
        <w:sdtContent>
          <w:r w:rsidRPr="00965E7C">
            <w:rPr>
              <w:rStyle w:val="PlaceholderText"/>
              <w:color w:val="auto"/>
              <w:szCs w:val="28"/>
            </w:rPr>
            <w:t>Click to enter time.</w:t>
          </w:r>
        </w:sdtContent>
      </w:sdt>
    </w:p>
    <w:p w14:paraId="3BD59F21" w14:textId="7EDB4B0B" w:rsidR="009B40A2" w:rsidRPr="009B40A2" w:rsidRDefault="009B40A2" w:rsidP="009B40A2">
      <w:pPr>
        <w:spacing w:before="0"/>
        <w:rPr>
          <w:szCs w:val="28"/>
        </w:rPr>
      </w:pPr>
      <w:r w:rsidRPr="009B40A2">
        <w:rPr>
          <w:szCs w:val="28"/>
        </w:rPr>
        <w:t>Location:</w:t>
      </w:r>
      <w:sdt>
        <w:sdtPr>
          <w:rPr>
            <w:szCs w:val="28"/>
          </w:rPr>
          <w:id w:val="-1466191555"/>
          <w:placeholder>
            <w:docPart w:val="7C656CE2D8B548EDAECF5C834A5013E5"/>
          </w:placeholder>
          <w:showingPlcHdr/>
          <w:dropDownList>
            <w:listItem w:value="Consumers home"/>
            <w:listItem w:displayText="Hospital " w:value="Hospital "/>
            <w:listItem w:displayText="CBC" w:value="CBC"/>
            <w:listItem w:displayText="NF" w:value="NF"/>
            <w:listItem w:displayText="Other" w:value="Other"/>
          </w:dropDownList>
        </w:sdtPr>
        <w:sdtEndPr/>
        <w:sdtContent>
          <w:r w:rsidRPr="00965E7C">
            <w:rPr>
              <w:rStyle w:val="PlaceholderText"/>
              <w:color w:val="1A1319" w:themeColor="accent6" w:themeShade="1A"/>
              <w:szCs w:val="28"/>
            </w:rPr>
            <w:t>Choose.</w:t>
          </w:r>
        </w:sdtContent>
      </w:sdt>
      <w:r w:rsidRPr="009B40A2">
        <w:rPr>
          <w:szCs w:val="28"/>
        </w:rPr>
        <w:t xml:space="preserve">                                                                                                                                                                                                                                                                                                                                                                                                                                                                                                                                                          </w:t>
      </w:r>
    </w:p>
    <w:p w14:paraId="0D468145" w14:textId="77777777" w:rsidR="009B40A2" w:rsidRPr="009B40A2" w:rsidRDefault="009B40A2" w:rsidP="009B40A2">
      <w:pPr>
        <w:spacing w:before="0"/>
        <w:rPr>
          <w:szCs w:val="28"/>
        </w:rPr>
      </w:pPr>
      <w:r w:rsidRPr="009B40A2">
        <w:rPr>
          <w:szCs w:val="28"/>
        </w:rPr>
        <w:t xml:space="preserve">Address/RM# (if not the individual’s home): </w:t>
      </w:r>
      <w:sdt>
        <w:sdtPr>
          <w:rPr>
            <w:szCs w:val="28"/>
          </w:rPr>
          <w:id w:val="2060048786"/>
          <w:placeholder>
            <w:docPart w:val="8080CE16A3A847F3AFB3F2166587A403"/>
          </w:placeholder>
          <w:showingPlcHdr/>
          <w:text/>
        </w:sdtPr>
        <w:sdtEndPr/>
        <w:sdtContent>
          <w:r w:rsidRPr="00965E7C">
            <w:rPr>
              <w:rStyle w:val="PlaceholderText"/>
              <w:color w:val="auto"/>
              <w:szCs w:val="28"/>
            </w:rPr>
            <w:t>Click to enter text.</w:t>
          </w:r>
        </w:sdtContent>
      </w:sdt>
    </w:p>
    <w:p w14:paraId="64D9E418" w14:textId="77777777" w:rsidR="009B40A2" w:rsidRPr="009B40A2" w:rsidRDefault="009B40A2" w:rsidP="009B40A2">
      <w:pPr>
        <w:spacing w:before="0"/>
        <w:rPr>
          <w:szCs w:val="28"/>
        </w:rPr>
      </w:pPr>
      <w:r w:rsidRPr="009B40A2">
        <w:rPr>
          <w:szCs w:val="28"/>
        </w:rPr>
        <w:lastRenderedPageBreak/>
        <w:t xml:space="preserve">Case note added to ONE with assessment date: </w:t>
      </w:r>
      <w:sdt>
        <w:sdtPr>
          <w:rPr>
            <w:szCs w:val="28"/>
          </w:rPr>
          <w:id w:val="-1276631188"/>
          <w:placeholder>
            <w:docPart w:val="F10B54F053484A4AB9EBE0A2D348B0F6"/>
          </w:placeholder>
          <w:showingPlcHdr/>
          <w:dropDownList>
            <w:listItem w:displayText="Yes" w:value="Yes"/>
            <w:listItem w:displayText="No" w:value="No"/>
            <w:listItem w:displayText="No case in ONE" w:value="No case in ONE"/>
          </w:dropDownList>
        </w:sdtPr>
        <w:sdtEndPr/>
        <w:sdtContent>
          <w:r w:rsidRPr="00965E7C">
            <w:rPr>
              <w:rStyle w:val="PlaceholderText"/>
              <w:color w:val="1A1319" w:themeColor="accent6" w:themeShade="1A"/>
              <w:szCs w:val="28"/>
            </w:rPr>
            <w:t>Choose</w:t>
          </w:r>
        </w:sdtContent>
      </w:sdt>
    </w:p>
    <w:p w14:paraId="051CA713" w14:textId="77777777" w:rsidR="000B1408" w:rsidRPr="009B40A2" w:rsidRDefault="000B1408" w:rsidP="009B40A2">
      <w:pPr>
        <w:spacing w:before="0"/>
        <w:ind w:left="0"/>
        <w:rPr>
          <w:szCs w:val="28"/>
        </w:rPr>
      </w:pPr>
    </w:p>
    <w:p w14:paraId="64011358" w14:textId="77777777" w:rsidR="00727D2B" w:rsidRPr="009B40A2" w:rsidRDefault="00727D2B" w:rsidP="009B40A2">
      <w:pPr>
        <w:spacing w:before="0"/>
        <w:ind w:left="0"/>
        <w:rPr>
          <w:szCs w:val="28"/>
        </w:rPr>
      </w:pPr>
    </w:p>
    <w:p w14:paraId="4D011E68" w14:textId="77777777" w:rsidR="00AF11D6" w:rsidRPr="009B40A2" w:rsidRDefault="00AF11D6" w:rsidP="009B40A2">
      <w:pPr>
        <w:spacing w:before="0"/>
        <w:ind w:left="0"/>
        <w:rPr>
          <w:szCs w:val="28"/>
        </w:rPr>
      </w:pPr>
    </w:p>
    <w:p w14:paraId="4FE8155E" w14:textId="7FBD1317" w:rsidR="00ED59ED" w:rsidRPr="009B40A2" w:rsidRDefault="00ED59ED" w:rsidP="009B40A2">
      <w:pPr>
        <w:spacing w:before="0"/>
        <w:rPr>
          <w:szCs w:val="28"/>
        </w:rPr>
      </w:pPr>
    </w:p>
    <w:p w14:paraId="201DE5A4" w14:textId="7BAAFC60" w:rsidR="00425537" w:rsidRPr="00F13C57" w:rsidRDefault="00E273B3" w:rsidP="009B40A2">
      <w:pPr>
        <w:spacing w:before="0"/>
        <w:ind w:left="216"/>
        <w:rPr>
          <w:szCs w:val="28"/>
        </w:rPr>
      </w:pPr>
      <w:r w:rsidRPr="009B40A2">
        <w:rPr>
          <w:szCs w:val="28"/>
        </w:rPr>
        <w:t>You can get this document in other languages, large print, braille or a format</w:t>
      </w:r>
      <w:r w:rsidRPr="00335453">
        <w:t xml:space="preserve"> you prefer free of charge. Contact </w:t>
      </w:r>
      <w:r w:rsidR="00425537" w:rsidRPr="00F13C57">
        <w:rPr>
          <w:szCs w:val="28"/>
        </w:rPr>
        <w:t xml:space="preserve">ODHS at </w:t>
      </w:r>
      <w:hyperlink r:id="rId38" w:history="1">
        <w:r w:rsidR="00BC2AE5" w:rsidRPr="00F12825">
          <w:rPr>
            <w:rStyle w:val="Hyperlink"/>
            <w:szCs w:val="28"/>
          </w:rPr>
          <w:t>apd.ltss@odhsoha.oregon.gov</w:t>
        </w:r>
      </w:hyperlink>
      <w:r w:rsidR="00425537">
        <w:rPr>
          <w:szCs w:val="28"/>
        </w:rPr>
        <w:t xml:space="preserve"> </w:t>
      </w:r>
      <w:r w:rsidR="00425537" w:rsidRPr="00F13C57">
        <w:rPr>
          <w:szCs w:val="28"/>
        </w:rPr>
        <w:t xml:space="preserve"> or at </w:t>
      </w:r>
      <w:r w:rsidR="00425537" w:rsidRPr="00F13C57">
        <w:rPr>
          <w:rStyle w:val="Strong"/>
          <w:szCs w:val="28"/>
        </w:rPr>
        <w:t>503-945-5811 (voice/text)</w:t>
      </w:r>
      <w:r w:rsidR="00425537" w:rsidRPr="00F13C57">
        <w:rPr>
          <w:szCs w:val="28"/>
        </w:rPr>
        <w:t>. We accept all relay calls.</w:t>
      </w:r>
    </w:p>
    <w:p w14:paraId="5C0507BE" w14:textId="35FF7F2C" w:rsidR="00E273B3" w:rsidRDefault="00E273B3" w:rsidP="00B013B2">
      <w:pPr>
        <w:pStyle w:val="AltStatement"/>
        <w:spacing w:before="0" w:after="0"/>
        <w:ind w:right="153"/>
      </w:pPr>
    </w:p>
    <w:p w14:paraId="7021EFF7" w14:textId="62402F6B" w:rsidR="00502E98" w:rsidRPr="00742050" w:rsidRDefault="00502E98" w:rsidP="00B013B2">
      <w:pPr>
        <w:pStyle w:val="LastPageProgramInfoBox"/>
      </w:pPr>
      <w:r w:rsidRPr="00742050">
        <w:drawing>
          <wp:inline distT="0" distB="0" distL="0" distR="0" wp14:anchorId="5367FFE6" wp14:editId="3C8171D4">
            <wp:extent cx="1994591" cy="568410"/>
            <wp:effectExtent l="0" t="0" r="5715" b="3175"/>
            <wp:docPr id="276757041" name="Picture 276757041"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regon Department of Human Services Logo">
                      <a:extLst>
                        <a:ext uri="{C183D7F6-B498-43B3-948B-1728B52AA6E4}">
                          <adec:decorative xmlns:adec="http://schemas.microsoft.com/office/drawing/2017/decorative" val="0"/>
                        </a:ext>
                      </a:extLst>
                    </pic:cNvPr>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018667" cy="575271"/>
                    </a:xfrm>
                    <a:prstGeom prst="rect">
                      <a:avLst/>
                    </a:prstGeom>
                  </pic:spPr>
                </pic:pic>
              </a:graphicData>
            </a:graphic>
          </wp:inline>
        </w:drawing>
      </w:r>
    </w:p>
    <w:p w14:paraId="200F34BB" w14:textId="49D7426A" w:rsidR="00E726E1" w:rsidRPr="00D86A75" w:rsidRDefault="00425537" w:rsidP="00B013B2">
      <w:pPr>
        <w:pStyle w:val="LastPageProgramInfoBox"/>
      </w:pPr>
      <w:r>
        <w:t>Oregon Department of Human Services</w:t>
      </w:r>
    </w:p>
    <w:p w14:paraId="1329E477" w14:textId="57C3D0B4" w:rsidR="005F438F" w:rsidRDefault="00425537" w:rsidP="00B013B2">
      <w:pPr>
        <w:pStyle w:val="LastPageProgramInfoBox"/>
      </w:pPr>
      <w:r>
        <w:t>Aging and People with Disabilities, Medicaid Services and Supports</w:t>
      </w:r>
    </w:p>
    <w:p w14:paraId="13DAEF97" w14:textId="76B6AFE2" w:rsidR="005F438F" w:rsidRDefault="00425537" w:rsidP="00B013B2">
      <w:pPr>
        <w:pStyle w:val="LastPageProgramInfoBox"/>
      </w:pPr>
      <w:r>
        <w:t>500 Summer St NE, E15</w:t>
      </w:r>
    </w:p>
    <w:p w14:paraId="4296F8D5" w14:textId="34EC0B4B" w:rsidR="005F438F" w:rsidRDefault="00425537" w:rsidP="00B013B2">
      <w:pPr>
        <w:pStyle w:val="LastPageProgramInfoBox"/>
      </w:pPr>
      <w:r>
        <w:t>Salem OR 97301</w:t>
      </w:r>
    </w:p>
    <w:p w14:paraId="1E06D564" w14:textId="5018B14E" w:rsidR="00501DE0" w:rsidRPr="00501DE0" w:rsidRDefault="00CC464E" w:rsidP="00B013B2">
      <w:pPr>
        <w:pStyle w:val="LastPageProgramInfoBox"/>
      </w:pPr>
      <w:hyperlink r:id="rId40" w:history="1">
        <w:r w:rsidR="00425537" w:rsidRPr="00F12825">
          <w:rPr>
            <w:rStyle w:val="Hyperlink"/>
          </w:rPr>
          <w:t>https://www.oregon.gov/odhs/pages/default.aspx</w:t>
        </w:r>
      </w:hyperlink>
      <w:r w:rsidR="00425537">
        <w:t xml:space="preserve"> </w:t>
      </w:r>
    </w:p>
    <w:sectPr w:rsidR="00501DE0" w:rsidRPr="00501DE0" w:rsidSect="007159C5">
      <w:type w:val="continuous"/>
      <w:pgSz w:w="12240" w:h="15840" w:code="1"/>
      <w:pgMar w:top="-1296"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2990" w14:textId="77777777" w:rsidR="00082856" w:rsidRDefault="00082856" w:rsidP="00782D79">
      <w:r>
        <w:separator/>
      </w:r>
    </w:p>
    <w:p w14:paraId="16C23AF4" w14:textId="77777777" w:rsidR="00082856" w:rsidRDefault="00082856" w:rsidP="00782D79"/>
    <w:p w14:paraId="345C5A9D" w14:textId="77777777" w:rsidR="00082856" w:rsidRDefault="00082856"/>
  </w:endnote>
  <w:endnote w:type="continuationSeparator" w:id="0">
    <w:p w14:paraId="4CCB21DE" w14:textId="77777777" w:rsidR="00082856" w:rsidRDefault="00082856" w:rsidP="00782D79">
      <w:r>
        <w:continuationSeparator/>
      </w:r>
    </w:p>
    <w:p w14:paraId="27DF265B" w14:textId="77777777" w:rsidR="00082856" w:rsidRDefault="00082856" w:rsidP="00782D79"/>
    <w:p w14:paraId="36CF2955" w14:textId="77777777" w:rsidR="00082856" w:rsidRDefault="00082856"/>
  </w:endnote>
  <w:endnote w:type="continuationNotice" w:id="1">
    <w:p w14:paraId="4D42DA71" w14:textId="77777777" w:rsidR="00082856" w:rsidRDefault="00082856" w:rsidP="00782D79"/>
    <w:p w14:paraId="18C30741" w14:textId="77777777" w:rsidR="00082856" w:rsidRDefault="00082856" w:rsidP="00782D79"/>
    <w:p w14:paraId="0CFA192A" w14:textId="77777777" w:rsidR="00082856" w:rsidRDefault="00082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C8B9" w14:textId="3BB856C7" w:rsidR="00B934F2" w:rsidRDefault="000A5682" w:rsidP="00500C13">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4A69" w14:textId="374FE5C7" w:rsidR="00B934F2" w:rsidRDefault="007159C5" w:rsidP="00500C13">
    <w:pPr>
      <w:pStyle w:val="Footer"/>
    </w:pPr>
    <w:r>
      <w:t xml:space="preserve">Updated April </w:t>
    </w:r>
    <w:r w:rsidR="000E58A8">
      <w:t>10</w:t>
    </w:r>
    <w:r>
      <w:t xml:space="preserve">, </w:t>
    </w:r>
    <w:proofErr w:type="gramStart"/>
    <w:r>
      <w:t>2025</w:t>
    </w:r>
    <w:proofErr w:type="gramEnd"/>
    <w:r w:rsidR="00F77C55" w:rsidRPr="00AE51D3">
      <w:tab/>
    </w:r>
    <w:r w:rsidR="00F77C55">
      <w:t xml:space="preserve">Page </w:t>
    </w:r>
    <w:r w:rsidR="00F77C55" w:rsidRPr="00A52E85">
      <w:fldChar w:fldCharType="begin"/>
    </w:r>
    <w:r w:rsidR="00F77C55" w:rsidRPr="00A52E85">
      <w:instrText xml:space="preserve"> PAGE   \* MERGEFORMAT </w:instrText>
    </w:r>
    <w:r w:rsidR="00F77C55" w:rsidRPr="00A52E85">
      <w:fldChar w:fldCharType="separate"/>
    </w:r>
    <w:r w:rsidR="00F77C55">
      <w:t>2</w:t>
    </w:r>
    <w:r w:rsidR="00F77C55" w:rsidRPr="00A52E85">
      <w:fldChar w:fldCharType="end"/>
    </w:r>
    <w:r w:rsidR="00F77C55" w:rsidRPr="00A52E85">
      <w:t xml:space="preserve"> of </w:t>
    </w:r>
    <w:fldSimple w:instr=" NUMPAGES  \* Arabic  \* MERGEFORMAT ">
      <w:r w:rsidR="00F77C55">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09DE" w14:textId="77777777" w:rsidR="00082856" w:rsidRDefault="00082856" w:rsidP="00782D79">
      <w:r>
        <w:separator/>
      </w:r>
    </w:p>
    <w:p w14:paraId="5BA267E8" w14:textId="77777777" w:rsidR="00082856" w:rsidRDefault="00082856" w:rsidP="00782D79"/>
    <w:p w14:paraId="00791C75" w14:textId="77777777" w:rsidR="00082856" w:rsidRDefault="00082856"/>
  </w:footnote>
  <w:footnote w:type="continuationSeparator" w:id="0">
    <w:p w14:paraId="1CB05102" w14:textId="77777777" w:rsidR="00082856" w:rsidRDefault="00082856" w:rsidP="00782D79">
      <w:r>
        <w:continuationSeparator/>
      </w:r>
    </w:p>
    <w:p w14:paraId="332080FC" w14:textId="77777777" w:rsidR="00082856" w:rsidRDefault="00082856" w:rsidP="00782D79"/>
    <w:p w14:paraId="0101136D" w14:textId="77777777" w:rsidR="00082856" w:rsidRDefault="00082856"/>
  </w:footnote>
  <w:footnote w:type="continuationNotice" w:id="1">
    <w:p w14:paraId="03AEB327" w14:textId="77777777" w:rsidR="00082856" w:rsidRDefault="00082856" w:rsidP="00782D79"/>
    <w:p w14:paraId="601B8711" w14:textId="77777777" w:rsidR="00082856" w:rsidRDefault="00082856" w:rsidP="00782D79"/>
    <w:p w14:paraId="1B197999" w14:textId="77777777" w:rsidR="00082856" w:rsidRDefault="000828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D5443A"/>
    <w:multiLevelType w:val="hybridMultilevel"/>
    <w:tmpl w:val="6916DD0C"/>
    <w:lvl w:ilvl="0" w:tplc="6DF601F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67205"/>
    <w:multiLevelType w:val="hybridMultilevel"/>
    <w:tmpl w:val="44B40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8"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3E4E27"/>
    <w:multiLevelType w:val="hybridMultilevel"/>
    <w:tmpl w:val="983A6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7" w15:restartNumberingAfterBreak="0">
    <w:nsid w:val="48760F06"/>
    <w:multiLevelType w:val="hybridMultilevel"/>
    <w:tmpl w:val="6916DD0C"/>
    <w:lvl w:ilvl="0" w:tplc="FFFFFFFF">
      <w:start w:val="1"/>
      <w:numFmt w:val="lowerLetter"/>
      <w:lvlText w:val="(%1)"/>
      <w:lvlJc w:val="left"/>
      <w:pPr>
        <w:ind w:left="547" w:hanging="360"/>
      </w:pPr>
      <w:rPr>
        <w:rFonts w:hint="default"/>
      </w:rPr>
    </w:lvl>
    <w:lvl w:ilvl="1" w:tplc="FFFFFFFF" w:tentative="1">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28"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768AA"/>
    <w:multiLevelType w:val="multilevel"/>
    <w:tmpl w:val="FD24F246"/>
    <w:numStyleLink w:val="Style1"/>
  </w:abstractNum>
  <w:abstractNum w:abstractNumId="30"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9A1378"/>
    <w:multiLevelType w:val="hybridMultilevel"/>
    <w:tmpl w:val="FE8614A8"/>
    <w:lvl w:ilvl="0" w:tplc="717C4024">
      <w:start w:val="1"/>
      <w:numFmt w:val="bullet"/>
      <w:lvlText w:val=""/>
      <w:lvlJc w:val="left"/>
      <w:pPr>
        <w:ind w:left="878" w:hanging="360"/>
      </w:pPr>
      <w:rPr>
        <w:rFonts w:ascii="Symbol" w:eastAsia="Calibri" w:hAnsi="Symbol" w:cs="Arial" w:hint="default"/>
      </w:rPr>
    </w:lvl>
    <w:lvl w:ilvl="1" w:tplc="04090003">
      <w:start w:val="1"/>
      <w:numFmt w:val="bullet"/>
      <w:lvlText w:val="o"/>
      <w:lvlJc w:val="left"/>
      <w:pPr>
        <w:ind w:left="1598" w:hanging="360"/>
      </w:pPr>
      <w:rPr>
        <w:rFonts w:ascii="Courier New" w:hAnsi="Courier New" w:cs="Courier New" w:hint="default"/>
      </w:rPr>
    </w:lvl>
    <w:lvl w:ilvl="2" w:tplc="04090005">
      <w:start w:val="1"/>
      <w:numFmt w:val="bullet"/>
      <w:lvlText w:val=""/>
      <w:lvlJc w:val="left"/>
      <w:pPr>
        <w:ind w:left="2318" w:hanging="360"/>
      </w:pPr>
      <w:rPr>
        <w:rFonts w:ascii="Wingdings" w:hAnsi="Wingdings" w:hint="default"/>
      </w:rPr>
    </w:lvl>
    <w:lvl w:ilvl="3" w:tplc="0409000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3"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6"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1E31B9"/>
    <w:multiLevelType w:val="multilevel"/>
    <w:tmpl w:val="FD24F246"/>
    <w:numStyleLink w:val="Style1"/>
  </w:abstractNum>
  <w:abstractNum w:abstractNumId="41" w15:restartNumberingAfterBreak="0">
    <w:nsid w:val="7F7864BF"/>
    <w:multiLevelType w:val="multilevel"/>
    <w:tmpl w:val="FD24F246"/>
    <w:numStyleLink w:val="Style1"/>
  </w:abstractNum>
  <w:num w:numId="1" w16cid:durableId="1070928473">
    <w:abstractNumId w:val="10"/>
  </w:num>
  <w:num w:numId="2" w16cid:durableId="575823337">
    <w:abstractNumId w:val="33"/>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8"/>
  </w:num>
  <w:num w:numId="14" w16cid:durableId="1997487396">
    <w:abstractNumId w:val="39"/>
  </w:num>
  <w:num w:numId="15" w16cid:durableId="1128282644">
    <w:abstractNumId w:val="22"/>
  </w:num>
  <w:num w:numId="16" w16cid:durableId="819227236">
    <w:abstractNumId w:val="31"/>
  </w:num>
  <w:num w:numId="17" w16cid:durableId="619459301">
    <w:abstractNumId w:val="23"/>
  </w:num>
  <w:num w:numId="18" w16cid:durableId="1077097201">
    <w:abstractNumId w:val="12"/>
  </w:num>
  <w:num w:numId="19" w16cid:durableId="266429244">
    <w:abstractNumId w:val="25"/>
  </w:num>
  <w:num w:numId="20" w16cid:durableId="579490002">
    <w:abstractNumId w:val="24"/>
  </w:num>
  <w:num w:numId="21" w16cid:durableId="1354840592">
    <w:abstractNumId w:val="36"/>
  </w:num>
  <w:num w:numId="22" w16cid:durableId="335155256">
    <w:abstractNumId w:val="34"/>
  </w:num>
  <w:num w:numId="23" w16cid:durableId="1343698342">
    <w:abstractNumId w:val="21"/>
  </w:num>
  <w:num w:numId="24" w16cid:durableId="1918586132">
    <w:abstractNumId w:val="18"/>
  </w:num>
  <w:num w:numId="25" w16cid:durableId="353195247">
    <w:abstractNumId w:val="16"/>
  </w:num>
  <w:num w:numId="26" w16cid:durableId="361439353">
    <w:abstractNumId w:val="14"/>
  </w:num>
  <w:num w:numId="27" w16cid:durableId="1784763786">
    <w:abstractNumId w:val="37"/>
  </w:num>
  <w:num w:numId="28" w16cid:durableId="523178957">
    <w:abstractNumId w:val="15"/>
  </w:num>
  <w:num w:numId="29" w16cid:durableId="2102294116">
    <w:abstractNumId w:val="38"/>
  </w:num>
  <w:num w:numId="30" w16cid:durableId="1458454652">
    <w:abstractNumId w:val="19"/>
  </w:num>
  <w:num w:numId="31" w16cid:durableId="1156147490">
    <w:abstractNumId w:val="30"/>
  </w:num>
  <w:num w:numId="32" w16cid:durableId="1700546299">
    <w:abstractNumId w:val="29"/>
  </w:num>
  <w:num w:numId="33" w16cid:durableId="1290166584">
    <w:abstractNumId w:val="41"/>
  </w:num>
  <w:num w:numId="34" w16cid:durableId="1540703377">
    <w:abstractNumId w:val="17"/>
  </w:num>
  <w:num w:numId="35" w16cid:durableId="513344337">
    <w:abstractNumId w:val="40"/>
  </w:num>
  <w:num w:numId="36" w16cid:durableId="1651709551">
    <w:abstractNumId w:val="26"/>
  </w:num>
  <w:num w:numId="37" w16cid:durableId="128473793">
    <w:abstractNumId w:val="35"/>
  </w:num>
  <w:num w:numId="38" w16cid:durableId="852302093">
    <w:abstractNumId w:val="11"/>
  </w:num>
  <w:num w:numId="39" w16cid:durableId="1046494226">
    <w:abstractNumId w:val="32"/>
  </w:num>
  <w:num w:numId="40" w16cid:durableId="679308096">
    <w:abstractNumId w:val="20"/>
  </w:num>
  <w:num w:numId="41" w16cid:durableId="2143497886">
    <w:abstractNumId w:val="27"/>
  </w:num>
  <w:num w:numId="42" w16cid:durableId="830877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0F67"/>
    <w:rsid w:val="00002E94"/>
    <w:rsid w:val="00003FD3"/>
    <w:rsid w:val="00013F57"/>
    <w:rsid w:val="000171AD"/>
    <w:rsid w:val="00023303"/>
    <w:rsid w:val="000243B1"/>
    <w:rsid w:val="00024A95"/>
    <w:rsid w:val="00025097"/>
    <w:rsid w:val="00032BEC"/>
    <w:rsid w:val="00032F30"/>
    <w:rsid w:val="0004263D"/>
    <w:rsid w:val="0005373E"/>
    <w:rsid w:val="0005497B"/>
    <w:rsid w:val="00055FCA"/>
    <w:rsid w:val="00057801"/>
    <w:rsid w:val="00062A55"/>
    <w:rsid w:val="00063BB8"/>
    <w:rsid w:val="00067B31"/>
    <w:rsid w:val="0007343F"/>
    <w:rsid w:val="00074916"/>
    <w:rsid w:val="000751D4"/>
    <w:rsid w:val="00082856"/>
    <w:rsid w:val="00082E0B"/>
    <w:rsid w:val="00083487"/>
    <w:rsid w:val="00083720"/>
    <w:rsid w:val="00093E65"/>
    <w:rsid w:val="00096761"/>
    <w:rsid w:val="000A0FB4"/>
    <w:rsid w:val="000A3079"/>
    <w:rsid w:val="000A5682"/>
    <w:rsid w:val="000B1408"/>
    <w:rsid w:val="000B4880"/>
    <w:rsid w:val="000B778A"/>
    <w:rsid w:val="000C1471"/>
    <w:rsid w:val="000C1C28"/>
    <w:rsid w:val="000D0AF2"/>
    <w:rsid w:val="000D1229"/>
    <w:rsid w:val="000D5656"/>
    <w:rsid w:val="000D64A5"/>
    <w:rsid w:val="000D729E"/>
    <w:rsid w:val="000E247B"/>
    <w:rsid w:val="000E58A8"/>
    <w:rsid w:val="000E62C6"/>
    <w:rsid w:val="000E7379"/>
    <w:rsid w:val="000F7324"/>
    <w:rsid w:val="00100451"/>
    <w:rsid w:val="0010444C"/>
    <w:rsid w:val="0011683D"/>
    <w:rsid w:val="00117160"/>
    <w:rsid w:val="001255B3"/>
    <w:rsid w:val="0012719F"/>
    <w:rsid w:val="0013174C"/>
    <w:rsid w:val="001346E1"/>
    <w:rsid w:val="001408D8"/>
    <w:rsid w:val="0014263E"/>
    <w:rsid w:val="001559E6"/>
    <w:rsid w:val="0016149E"/>
    <w:rsid w:val="0016510F"/>
    <w:rsid w:val="00165DE6"/>
    <w:rsid w:val="00172EE2"/>
    <w:rsid w:val="00174E6B"/>
    <w:rsid w:val="0017534F"/>
    <w:rsid w:val="00180D46"/>
    <w:rsid w:val="00184D6B"/>
    <w:rsid w:val="001859E7"/>
    <w:rsid w:val="00187453"/>
    <w:rsid w:val="00195F6C"/>
    <w:rsid w:val="001A4271"/>
    <w:rsid w:val="001A72DB"/>
    <w:rsid w:val="001B0202"/>
    <w:rsid w:val="001B0E80"/>
    <w:rsid w:val="001D1E2F"/>
    <w:rsid w:val="001E05AF"/>
    <w:rsid w:val="001E0A84"/>
    <w:rsid w:val="001E15D1"/>
    <w:rsid w:val="001F1838"/>
    <w:rsid w:val="00200103"/>
    <w:rsid w:val="002003E4"/>
    <w:rsid w:val="00200C6E"/>
    <w:rsid w:val="00203236"/>
    <w:rsid w:val="002103B6"/>
    <w:rsid w:val="002119D7"/>
    <w:rsid w:val="00215A99"/>
    <w:rsid w:val="00216C13"/>
    <w:rsid w:val="00216C3F"/>
    <w:rsid w:val="002204E2"/>
    <w:rsid w:val="002272EE"/>
    <w:rsid w:val="0022769A"/>
    <w:rsid w:val="00233B19"/>
    <w:rsid w:val="00245A55"/>
    <w:rsid w:val="00245B17"/>
    <w:rsid w:val="00252794"/>
    <w:rsid w:val="002542C4"/>
    <w:rsid w:val="00254748"/>
    <w:rsid w:val="002578B9"/>
    <w:rsid w:val="00264AA8"/>
    <w:rsid w:val="0026554E"/>
    <w:rsid w:val="00267DD0"/>
    <w:rsid w:val="00271D57"/>
    <w:rsid w:val="00273925"/>
    <w:rsid w:val="00277C0B"/>
    <w:rsid w:val="00280857"/>
    <w:rsid w:val="00281D21"/>
    <w:rsid w:val="0028357F"/>
    <w:rsid w:val="00290E7E"/>
    <w:rsid w:val="002B0F2E"/>
    <w:rsid w:val="002B6ADD"/>
    <w:rsid w:val="002C464B"/>
    <w:rsid w:val="002C7B2F"/>
    <w:rsid w:val="002D0733"/>
    <w:rsid w:val="002D5A91"/>
    <w:rsid w:val="002E16F7"/>
    <w:rsid w:val="002E37B6"/>
    <w:rsid w:val="002E5587"/>
    <w:rsid w:val="002F15C4"/>
    <w:rsid w:val="002F263F"/>
    <w:rsid w:val="002F2F98"/>
    <w:rsid w:val="002F3F4C"/>
    <w:rsid w:val="002F55BB"/>
    <w:rsid w:val="002F793E"/>
    <w:rsid w:val="002F7E40"/>
    <w:rsid w:val="00305A2F"/>
    <w:rsid w:val="00306346"/>
    <w:rsid w:val="00307320"/>
    <w:rsid w:val="00325CF6"/>
    <w:rsid w:val="00326440"/>
    <w:rsid w:val="00327B04"/>
    <w:rsid w:val="00332EC7"/>
    <w:rsid w:val="00335453"/>
    <w:rsid w:val="003379B7"/>
    <w:rsid w:val="00337A69"/>
    <w:rsid w:val="003426EE"/>
    <w:rsid w:val="00347FD2"/>
    <w:rsid w:val="00354070"/>
    <w:rsid w:val="00356934"/>
    <w:rsid w:val="00360B9D"/>
    <w:rsid w:val="003618A4"/>
    <w:rsid w:val="003668DF"/>
    <w:rsid w:val="00366DE6"/>
    <w:rsid w:val="0039001A"/>
    <w:rsid w:val="0039075B"/>
    <w:rsid w:val="00396D07"/>
    <w:rsid w:val="003B64E8"/>
    <w:rsid w:val="003C1977"/>
    <w:rsid w:val="003D6495"/>
    <w:rsid w:val="003D72CA"/>
    <w:rsid w:val="003D7E6A"/>
    <w:rsid w:val="003E1832"/>
    <w:rsid w:val="003E3249"/>
    <w:rsid w:val="003F5FEE"/>
    <w:rsid w:val="003F78A3"/>
    <w:rsid w:val="00402C6C"/>
    <w:rsid w:val="004100F8"/>
    <w:rsid w:val="00420671"/>
    <w:rsid w:val="00425537"/>
    <w:rsid w:val="0042628D"/>
    <w:rsid w:val="004316F6"/>
    <w:rsid w:val="004321E2"/>
    <w:rsid w:val="00432549"/>
    <w:rsid w:val="004339F3"/>
    <w:rsid w:val="00437AB6"/>
    <w:rsid w:val="0044189C"/>
    <w:rsid w:val="004442F2"/>
    <w:rsid w:val="00455C82"/>
    <w:rsid w:val="00456098"/>
    <w:rsid w:val="00457049"/>
    <w:rsid w:val="00457F62"/>
    <w:rsid w:val="00461921"/>
    <w:rsid w:val="00471C48"/>
    <w:rsid w:val="00476F25"/>
    <w:rsid w:val="00484CAF"/>
    <w:rsid w:val="004869DA"/>
    <w:rsid w:val="00487040"/>
    <w:rsid w:val="00487120"/>
    <w:rsid w:val="00491EBB"/>
    <w:rsid w:val="004921A8"/>
    <w:rsid w:val="004A4AC0"/>
    <w:rsid w:val="004B1DFB"/>
    <w:rsid w:val="004B44D3"/>
    <w:rsid w:val="004C1C12"/>
    <w:rsid w:val="004C7316"/>
    <w:rsid w:val="004D3011"/>
    <w:rsid w:val="004D41B6"/>
    <w:rsid w:val="004E14A1"/>
    <w:rsid w:val="004E294B"/>
    <w:rsid w:val="004F2FCA"/>
    <w:rsid w:val="004F7326"/>
    <w:rsid w:val="00500C13"/>
    <w:rsid w:val="0050179B"/>
    <w:rsid w:val="00501DE0"/>
    <w:rsid w:val="0050222D"/>
    <w:rsid w:val="00502E98"/>
    <w:rsid w:val="005032E0"/>
    <w:rsid w:val="0050661C"/>
    <w:rsid w:val="00507BBD"/>
    <w:rsid w:val="00513BBC"/>
    <w:rsid w:val="005171C8"/>
    <w:rsid w:val="00521DA9"/>
    <w:rsid w:val="00526BB2"/>
    <w:rsid w:val="005323F7"/>
    <w:rsid w:val="00533436"/>
    <w:rsid w:val="005337AE"/>
    <w:rsid w:val="00537F8D"/>
    <w:rsid w:val="00557A95"/>
    <w:rsid w:val="00571C08"/>
    <w:rsid w:val="00572485"/>
    <w:rsid w:val="00575F16"/>
    <w:rsid w:val="00580F22"/>
    <w:rsid w:val="00583F43"/>
    <w:rsid w:val="0059472C"/>
    <w:rsid w:val="00595C43"/>
    <w:rsid w:val="005B3504"/>
    <w:rsid w:val="005B5AD4"/>
    <w:rsid w:val="005B7083"/>
    <w:rsid w:val="005C1D91"/>
    <w:rsid w:val="005C222A"/>
    <w:rsid w:val="005C5B92"/>
    <w:rsid w:val="005E301A"/>
    <w:rsid w:val="005E3EB7"/>
    <w:rsid w:val="005E6303"/>
    <w:rsid w:val="005F438F"/>
    <w:rsid w:val="005F705D"/>
    <w:rsid w:val="00610603"/>
    <w:rsid w:val="00611B53"/>
    <w:rsid w:val="00612615"/>
    <w:rsid w:val="00621224"/>
    <w:rsid w:val="00642653"/>
    <w:rsid w:val="00660405"/>
    <w:rsid w:val="00660751"/>
    <w:rsid w:val="0066231B"/>
    <w:rsid w:val="00697E78"/>
    <w:rsid w:val="006A2BE9"/>
    <w:rsid w:val="006A3FA1"/>
    <w:rsid w:val="006A6FE5"/>
    <w:rsid w:val="006A7AA5"/>
    <w:rsid w:val="006C0084"/>
    <w:rsid w:val="006C09EE"/>
    <w:rsid w:val="006C35B1"/>
    <w:rsid w:val="006C73BB"/>
    <w:rsid w:val="006D1633"/>
    <w:rsid w:val="006D5875"/>
    <w:rsid w:val="006D7693"/>
    <w:rsid w:val="006E411D"/>
    <w:rsid w:val="006E612C"/>
    <w:rsid w:val="006E79BE"/>
    <w:rsid w:val="006F302C"/>
    <w:rsid w:val="006F3C71"/>
    <w:rsid w:val="00701583"/>
    <w:rsid w:val="007051F4"/>
    <w:rsid w:val="00707F23"/>
    <w:rsid w:val="007159C5"/>
    <w:rsid w:val="0072278E"/>
    <w:rsid w:val="007227D1"/>
    <w:rsid w:val="00727646"/>
    <w:rsid w:val="00727D2B"/>
    <w:rsid w:val="007325D6"/>
    <w:rsid w:val="00735108"/>
    <w:rsid w:val="0074003D"/>
    <w:rsid w:val="00740483"/>
    <w:rsid w:val="00741199"/>
    <w:rsid w:val="00742050"/>
    <w:rsid w:val="00747BC1"/>
    <w:rsid w:val="00752A3A"/>
    <w:rsid w:val="00752C8C"/>
    <w:rsid w:val="00761EFB"/>
    <w:rsid w:val="00764FD0"/>
    <w:rsid w:val="007726A3"/>
    <w:rsid w:val="00775A96"/>
    <w:rsid w:val="00777B0A"/>
    <w:rsid w:val="00782D79"/>
    <w:rsid w:val="0078490F"/>
    <w:rsid w:val="00793A06"/>
    <w:rsid w:val="00795837"/>
    <w:rsid w:val="00796C2B"/>
    <w:rsid w:val="00797C0E"/>
    <w:rsid w:val="007A4051"/>
    <w:rsid w:val="007A673D"/>
    <w:rsid w:val="007B5EA9"/>
    <w:rsid w:val="007B6885"/>
    <w:rsid w:val="007B6A1E"/>
    <w:rsid w:val="007B6AFF"/>
    <w:rsid w:val="007C11B1"/>
    <w:rsid w:val="007C54C1"/>
    <w:rsid w:val="007E2231"/>
    <w:rsid w:val="007F190A"/>
    <w:rsid w:val="007F1D8D"/>
    <w:rsid w:val="007F656B"/>
    <w:rsid w:val="00804F15"/>
    <w:rsid w:val="008137F7"/>
    <w:rsid w:val="00813A96"/>
    <w:rsid w:val="00816305"/>
    <w:rsid w:val="00822D8F"/>
    <w:rsid w:val="00823CAB"/>
    <w:rsid w:val="00825D66"/>
    <w:rsid w:val="00831996"/>
    <w:rsid w:val="00832A66"/>
    <w:rsid w:val="00835B71"/>
    <w:rsid w:val="00835F1B"/>
    <w:rsid w:val="00845DAF"/>
    <w:rsid w:val="0085073B"/>
    <w:rsid w:val="00850A3C"/>
    <w:rsid w:val="00855F30"/>
    <w:rsid w:val="00863F52"/>
    <w:rsid w:val="0086404A"/>
    <w:rsid w:val="00866966"/>
    <w:rsid w:val="00873867"/>
    <w:rsid w:val="00875817"/>
    <w:rsid w:val="00882382"/>
    <w:rsid w:val="00885D0C"/>
    <w:rsid w:val="00886500"/>
    <w:rsid w:val="00887DBC"/>
    <w:rsid w:val="00887F78"/>
    <w:rsid w:val="00890E98"/>
    <w:rsid w:val="00891EF1"/>
    <w:rsid w:val="0089201D"/>
    <w:rsid w:val="0089731D"/>
    <w:rsid w:val="008A7F62"/>
    <w:rsid w:val="008D26F1"/>
    <w:rsid w:val="008E2F39"/>
    <w:rsid w:val="008F58CA"/>
    <w:rsid w:val="008F621C"/>
    <w:rsid w:val="008F76C3"/>
    <w:rsid w:val="009046BC"/>
    <w:rsid w:val="00912315"/>
    <w:rsid w:val="00933F9B"/>
    <w:rsid w:val="00936B52"/>
    <w:rsid w:val="00945174"/>
    <w:rsid w:val="009465F3"/>
    <w:rsid w:val="00961095"/>
    <w:rsid w:val="00961449"/>
    <w:rsid w:val="00965E7C"/>
    <w:rsid w:val="0096698E"/>
    <w:rsid w:val="0097248F"/>
    <w:rsid w:val="009724A4"/>
    <w:rsid w:val="00972B98"/>
    <w:rsid w:val="0097454A"/>
    <w:rsid w:val="00975BBB"/>
    <w:rsid w:val="00977FE0"/>
    <w:rsid w:val="00992456"/>
    <w:rsid w:val="00993F66"/>
    <w:rsid w:val="009A788A"/>
    <w:rsid w:val="009B0544"/>
    <w:rsid w:val="009B40A2"/>
    <w:rsid w:val="009C5810"/>
    <w:rsid w:val="009D3E3F"/>
    <w:rsid w:val="009D75A0"/>
    <w:rsid w:val="009E1FE2"/>
    <w:rsid w:val="009E3BA4"/>
    <w:rsid w:val="009E43F8"/>
    <w:rsid w:val="009E4554"/>
    <w:rsid w:val="009E6DCF"/>
    <w:rsid w:val="009F72BE"/>
    <w:rsid w:val="00A02DDE"/>
    <w:rsid w:val="00A03EF0"/>
    <w:rsid w:val="00A1226E"/>
    <w:rsid w:val="00A25366"/>
    <w:rsid w:val="00A31687"/>
    <w:rsid w:val="00A351CB"/>
    <w:rsid w:val="00A52332"/>
    <w:rsid w:val="00A52E85"/>
    <w:rsid w:val="00A5553E"/>
    <w:rsid w:val="00A62D8A"/>
    <w:rsid w:val="00A709ED"/>
    <w:rsid w:val="00A71B8E"/>
    <w:rsid w:val="00A759FA"/>
    <w:rsid w:val="00A80C08"/>
    <w:rsid w:val="00A81167"/>
    <w:rsid w:val="00A86907"/>
    <w:rsid w:val="00A93C94"/>
    <w:rsid w:val="00A96155"/>
    <w:rsid w:val="00AA74F3"/>
    <w:rsid w:val="00AB0672"/>
    <w:rsid w:val="00AB7CA6"/>
    <w:rsid w:val="00AC47FC"/>
    <w:rsid w:val="00AC4CC9"/>
    <w:rsid w:val="00AD2882"/>
    <w:rsid w:val="00AE51D3"/>
    <w:rsid w:val="00AE5E14"/>
    <w:rsid w:val="00AF11D6"/>
    <w:rsid w:val="00AF63E4"/>
    <w:rsid w:val="00AF6E2F"/>
    <w:rsid w:val="00B013B2"/>
    <w:rsid w:val="00B049E6"/>
    <w:rsid w:val="00B13065"/>
    <w:rsid w:val="00B15AC0"/>
    <w:rsid w:val="00B20B03"/>
    <w:rsid w:val="00B20E49"/>
    <w:rsid w:val="00B2370E"/>
    <w:rsid w:val="00B2771A"/>
    <w:rsid w:val="00B33886"/>
    <w:rsid w:val="00B33CB6"/>
    <w:rsid w:val="00B403BB"/>
    <w:rsid w:val="00B41836"/>
    <w:rsid w:val="00B45E8D"/>
    <w:rsid w:val="00B53CD1"/>
    <w:rsid w:val="00B56E9B"/>
    <w:rsid w:val="00B64B92"/>
    <w:rsid w:val="00B6669F"/>
    <w:rsid w:val="00B67F6F"/>
    <w:rsid w:val="00B74CEB"/>
    <w:rsid w:val="00B76336"/>
    <w:rsid w:val="00B83B72"/>
    <w:rsid w:val="00B918C1"/>
    <w:rsid w:val="00B91A61"/>
    <w:rsid w:val="00B934F2"/>
    <w:rsid w:val="00B93FAB"/>
    <w:rsid w:val="00BA1D29"/>
    <w:rsid w:val="00BA1E8C"/>
    <w:rsid w:val="00BA3DD1"/>
    <w:rsid w:val="00BA45E1"/>
    <w:rsid w:val="00BB3A6C"/>
    <w:rsid w:val="00BC2AE5"/>
    <w:rsid w:val="00BC5007"/>
    <w:rsid w:val="00BC5CFE"/>
    <w:rsid w:val="00BD093C"/>
    <w:rsid w:val="00BD2918"/>
    <w:rsid w:val="00BD400B"/>
    <w:rsid w:val="00BE1EB3"/>
    <w:rsid w:val="00BE5F29"/>
    <w:rsid w:val="00BF2200"/>
    <w:rsid w:val="00BF2BED"/>
    <w:rsid w:val="00BF3496"/>
    <w:rsid w:val="00BF4FEB"/>
    <w:rsid w:val="00BF511A"/>
    <w:rsid w:val="00C06473"/>
    <w:rsid w:val="00C06E8F"/>
    <w:rsid w:val="00C3036C"/>
    <w:rsid w:val="00C33903"/>
    <w:rsid w:val="00C345B7"/>
    <w:rsid w:val="00C35B30"/>
    <w:rsid w:val="00C42D12"/>
    <w:rsid w:val="00C44588"/>
    <w:rsid w:val="00C46448"/>
    <w:rsid w:val="00C50648"/>
    <w:rsid w:val="00C53194"/>
    <w:rsid w:val="00C56595"/>
    <w:rsid w:val="00C56C6E"/>
    <w:rsid w:val="00C57B08"/>
    <w:rsid w:val="00C63B06"/>
    <w:rsid w:val="00C66FA0"/>
    <w:rsid w:val="00C704B7"/>
    <w:rsid w:val="00C73549"/>
    <w:rsid w:val="00C7612A"/>
    <w:rsid w:val="00C76DB5"/>
    <w:rsid w:val="00C8118F"/>
    <w:rsid w:val="00C840A5"/>
    <w:rsid w:val="00CA04BD"/>
    <w:rsid w:val="00CA39A5"/>
    <w:rsid w:val="00CA5F55"/>
    <w:rsid w:val="00CC53CA"/>
    <w:rsid w:val="00CC6A76"/>
    <w:rsid w:val="00CD00AC"/>
    <w:rsid w:val="00CD68E8"/>
    <w:rsid w:val="00CF0249"/>
    <w:rsid w:val="00CF0D62"/>
    <w:rsid w:val="00D02CAD"/>
    <w:rsid w:val="00D06120"/>
    <w:rsid w:val="00D0629C"/>
    <w:rsid w:val="00D103E9"/>
    <w:rsid w:val="00D12057"/>
    <w:rsid w:val="00D142E3"/>
    <w:rsid w:val="00D15E09"/>
    <w:rsid w:val="00D21C5B"/>
    <w:rsid w:val="00D224E6"/>
    <w:rsid w:val="00D22CE8"/>
    <w:rsid w:val="00D33557"/>
    <w:rsid w:val="00D3782B"/>
    <w:rsid w:val="00D448DF"/>
    <w:rsid w:val="00D51F48"/>
    <w:rsid w:val="00D57768"/>
    <w:rsid w:val="00D609F2"/>
    <w:rsid w:val="00D64DE1"/>
    <w:rsid w:val="00D65404"/>
    <w:rsid w:val="00D75E62"/>
    <w:rsid w:val="00D81AE9"/>
    <w:rsid w:val="00D83E74"/>
    <w:rsid w:val="00D86390"/>
    <w:rsid w:val="00D86A75"/>
    <w:rsid w:val="00D94D21"/>
    <w:rsid w:val="00DA16C3"/>
    <w:rsid w:val="00DA1883"/>
    <w:rsid w:val="00DA289D"/>
    <w:rsid w:val="00DA38A2"/>
    <w:rsid w:val="00DA748F"/>
    <w:rsid w:val="00DA7866"/>
    <w:rsid w:val="00DA7CBA"/>
    <w:rsid w:val="00DA7DEC"/>
    <w:rsid w:val="00DB6030"/>
    <w:rsid w:val="00DB7E24"/>
    <w:rsid w:val="00DC47B8"/>
    <w:rsid w:val="00DC66D4"/>
    <w:rsid w:val="00DC6BE4"/>
    <w:rsid w:val="00DD2B74"/>
    <w:rsid w:val="00DD53B2"/>
    <w:rsid w:val="00DD5685"/>
    <w:rsid w:val="00DE2212"/>
    <w:rsid w:val="00DE7E96"/>
    <w:rsid w:val="00DE7FAF"/>
    <w:rsid w:val="00DF3D2D"/>
    <w:rsid w:val="00DF469C"/>
    <w:rsid w:val="00DF47DB"/>
    <w:rsid w:val="00DF6F1D"/>
    <w:rsid w:val="00DF73DE"/>
    <w:rsid w:val="00E05248"/>
    <w:rsid w:val="00E103E7"/>
    <w:rsid w:val="00E13409"/>
    <w:rsid w:val="00E273B3"/>
    <w:rsid w:val="00E4479E"/>
    <w:rsid w:val="00E46380"/>
    <w:rsid w:val="00E511CD"/>
    <w:rsid w:val="00E55C69"/>
    <w:rsid w:val="00E567DB"/>
    <w:rsid w:val="00E65B4D"/>
    <w:rsid w:val="00E676EC"/>
    <w:rsid w:val="00E7008F"/>
    <w:rsid w:val="00E70FCD"/>
    <w:rsid w:val="00E726E1"/>
    <w:rsid w:val="00E727C5"/>
    <w:rsid w:val="00E76056"/>
    <w:rsid w:val="00E768DF"/>
    <w:rsid w:val="00E85FF7"/>
    <w:rsid w:val="00E8737E"/>
    <w:rsid w:val="00E90878"/>
    <w:rsid w:val="00E936D2"/>
    <w:rsid w:val="00E956AF"/>
    <w:rsid w:val="00E96CDF"/>
    <w:rsid w:val="00EA40B8"/>
    <w:rsid w:val="00EA69B3"/>
    <w:rsid w:val="00EA69BD"/>
    <w:rsid w:val="00EB0D90"/>
    <w:rsid w:val="00EB0F9A"/>
    <w:rsid w:val="00EC321B"/>
    <w:rsid w:val="00EC57E7"/>
    <w:rsid w:val="00ED56AD"/>
    <w:rsid w:val="00ED59ED"/>
    <w:rsid w:val="00EF5383"/>
    <w:rsid w:val="00EF7CCD"/>
    <w:rsid w:val="00F01266"/>
    <w:rsid w:val="00F05D28"/>
    <w:rsid w:val="00F11D4E"/>
    <w:rsid w:val="00F26B35"/>
    <w:rsid w:val="00F26C63"/>
    <w:rsid w:val="00F27F99"/>
    <w:rsid w:val="00F35613"/>
    <w:rsid w:val="00F358F0"/>
    <w:rsid w:val="00F407DD"/>
    <w:rsid w:val="00F415B9"/>
    <w:rsid w:val="00F45BD8"/>
    <w:rsid w:val="00F56EF7"/>
    <w:rsid w:val="00F65907"/>
    <w:rsid w:val="00F66547"/>
    <w:rsid w:val="00F7608F"/>
    <w:rsid w:val="00F77C55"/>
    <w:rsid w:val="00F8096E"/>
    <w:rsid w:val="00F91D26"/>
    <w:rsid w:val="00F923F6"/>
    <w:rsid w:val="00FB5263"/>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E7C"/>
    <w:pPr>
      <w:spacing w:before="200" w:line="312" w:lineRule="auto"/>
      <w:ind w:left="518"/>
    </w:pPr>
    <w:rPr>
      <w:rFonts w:ascii="Arial" w:hAnsi="Arial" w:cs="Arial"/>
      <w:color w:val="1A1319" w:themeColor="accent6" w:themeShade="1A"/>
      <w:sz w:val="28"/>
      <w:szCs w:val="26"/>
    </w:rPr>
  </w:style>
  <w:style w:type="paragraph" w:styleId="Heading1">
    <w:name w:val="heading 1"/>
    <w:basedOn w:val="Normal"/>
    <w:next w:val="Normal"/>
    <w:link w:val="Heading1Char"/>
    <w:uiPriority w:val="1"/>
    <w:rsid w:val="00BF2BED"/>
    <w:pPr>
      <w:keepNext/>
      <w:keepLines/>
      <w:shd w:val="clear" w:color="004982" w:fill="auto"/>
      <w:tabs>
        <w:tab w:val="left" w:pos="972"/>
      </w:tabs>
      <w:spacing w:before="240" w:after="120"/>
      <w:ind w:left="187"/>
      <w:outlineLvl w:val="0"/>
    </w:pPr>
    <w:rPr>
      <w:rFonts w:eastAsiaTheme="majorEastAsia" w:cstheme="majorBidi"/>
      <w:b/>
      <w:color w:val="00305E"/>
      <w:sz w:val="36"/>
    </w:rPr>
  </w:style>
  <w:style w:type="paragraph" w:styleId="Heading2">
    <w:name w:val="heading 2"/>
    <w:basedOn w:val="Heading1"/>
    <w:next w:val="Normal"/>
    <w:link w:val="Heading2Char"/>
    <w:uiPriority w:val="1"/>
    <w:rsid w:val="00BF2BED"/>
    <w:pPr>
      <w:outlineLvl w:val="1"/>
    </w:pPr>
    <w:rPr>
      <w:sz w:val="28"/>
      <w:szCs w:val="24"/>
    </w:rPr>
  </w:style>
  <w:style w:type="paragraph" w:styleId="Heading3">
    <w:name w:val="heading 3"/>
    <w:basedOn w:val="Heading2"/>
    <w:next w:val="Normal"/>
    <w:link w:val="Heading3Char"/>
    <w:uiPriority w:val="1"/>
    <w:qFormat/>
    <w:rsid w:val="004F2FCA"/>
    <w:pPr>
      <w:ind w:left="518"/>
      <w:outlineLvl w:val="2"/>
    </w:pPr>
    <w:rPr>
      <w:b w:val="0"/>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0E80"/>
    <w:pPr>
      <w:pBdr>
        <w:top w:val="single" w:sz="8" w:space="6" w:color="004982"/>
      </w:pBdr>
      <w:shd w:val="clear" w:color="004982" w:fill="auto"/>
      <w:tabs>
        <w:tab w:val="right" w:pos="10440"/>
      </w:tabs>
      <w:spacing w:before="0" w:line="240" w:lineRule="auto"/>
      <w:ind w:left="0"/>
    </w:pPr>
    <w:rPr>
      <w:szCs w:val="28"/>
    </w:rPr>
  </w:style>
  <w:style w:type="character" w:customStyle="1" w:styleId="FooterChar">
    <w:name w:val="Footer Char"/>
    <w:basedOn w:val="DefaultParagraphFont"/>
    <w:link w:val="Footer"/>
    <w:uiPriority w:val="99"/>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BF2BED"/>
    <w:rPr>
      <w:rFonts w:ascii="Arial" w:eastAsiaTheme="majorEastAsia" w:hAnsi="Arial" w:cstheme="majorBidi"/>
      <w:b/>
      <w:color w:val="00305E"/>
      <w:sz w:val="28"/>
      <w:szCs w:val="24"/>
      <w:shd w:val="clear" w:color="004982" w:fill="auto"/>
    </w:rPr>
  </w:style>
  <w:style w:type="character" w:customStyle="1" w:styleId="Heading3Char">
    <w:name w:val="Heading 3 Char"/>
    <w:basedOn w:val="DefaultParagraphFont"/>
    <w:link w:val="Heading3"/>
    <w:uiPriority w:val="1"/>
    <w:rsid w:val="004F2FCA"/>
    <w:rPr>
      <w:rFonts w:ascii="Arial" w:eastAsiaTheme="majorEastAsia" w:hAnsi="Arial" w:cstheme="majorBidi"/>
      <w:color w:val="064276"/>
      <w:sz w:val="28"/>
      <w:szCs w:val="24"/>
      <w:shd w:val="clear" w:color="004982" w:fill="auto"/>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BF2BED"/>
    <w:rPr>
      <w:rFonts w:ascii="Arial" w:eastAsiaTheme="majorEastAsia" w:hAnsi="Arial" w:cstheme="majorBidi"/>
      <w:b/>
      <w:color w:val="00305E"/>
      <w:sz w:val="36"/>
      <w:szCs w:val="26"/>
      <w:shd w:val="clear" w:color="004982" w:fill="auto"/>
    </w:rPr>
  </w:style>
  <w:style w:type="paragraph" w:styleId="ListParagraph">
    <w:name w:val="List Paragraph"/>
    <w:basedOn w:val="Normal"/>
    <w:link w:val="ListParagraphChar"/>
    <w:uiPriority w:val="9"/>
    <w:rsid w:val="00742050"/>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742050"/>
    <w:rPr>
      <w:rFonts w:ascii="Arial" w:hAnsi="Arial" w:cs="Arial"/>
      <w:sz w:val="26"/>
      <w:szCs w:val="26"/>
    </w:rPr>
  </w:style>
  <w:style w:type="character" w:styleId="Emphasis">
    <w:name w:val="Emphasis"/>
    <w:basedOn w:val="DefaultParagraphFont"/>
    <w:uiPriority w:val="20"/>
    <w:qFormat/>
    <w:rsid w:val="00D33557"/>
    <w:rPr>
      <w:i/>
      <w:iCs/>
    </w:rPr>
  </w:style>
  <w:style w:type="character" w:styleId="Strong">
    <w:name w:val="Strong"/>
    <w:basedOn w:val="DefaultParagraphFont"/>
    <w:uiPriority w:val="22"/>
    <w:qFormat/>
    <w:rsid w:val="00D33557"/>
    <w:rPr>
      <w:b/>
      <w:bCs/>
    </w:rPr>
  </w:style>
  <w:style w:type="paragraph" w:styleId="TOC1">
    <w:name w:val="toc 1"/>
    <w:basedOn w:val="Normal"/>
    <w:next w:val="Normal"/>
    <w:autoRedefine/>
    <w:uiPriority w:val="39"/>
    <w:unhideWhenUsed/>
    <w:rsid w:val="002272EE"/>
    <w:pPr>
      <w:tabs>
        <w:tab w:val="right" w:leader="dot" w:pos="10503"/>
      </w:tabs>
      <w:spacing w:after="100"/>
    </w:pPr>
    <w:rPr>
      <w:b/>
    </w:rPr>
  </w:style>
  <w:style w:type="paragraph" w:styleId="TOC2">
    <w:name w:val="toc 2"/>
    <w:basedOn w:val="Normal"/>
    <w:next w:val="Normal"/>
    <w:autoRedefine/>
    <w:uiPriority w:val="39"/>
    <w:unhideWhenUsed/>
    <w:rsid w:val="00875817"/>
    <w:pPr>
      <w:tabs>
        <w:tab w:val="left" w:pos="1440"/>
        <w:tab w:val="right" w:leader="dot" w:pos="10502"/>
      </w:tabs>
      <w:spacing w:after="100" w:line="240" w:lineRule="auto"/>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F2BED"/>
    <w:pPr>
      <w:pBdr>
        <w:top w:val="single" w:sz="48" w:space="20" w:color="00305E"/>
        <w:left w:val="single" w:sz="48" w:space="4" w:color="00305E"/>
        <w:bottom w:val="single" w:sz="48" w:space="1" w:color="00305E"/>
        <w:right w:val="single" w:sz="48" w:space="4" w:color="00305E"/>
      </w:pBdr>
      <w:shd w:val="clear" w:color="auto" w:fill="00305E"/>
    </w:pPr>
    <w:rPr>
      <w:rFonts w:ascii="Arial" w:hAnsi="Arial" w:cs="Arial"/>
      <w:b/>
      <w:color w:val="FFFFFF" w:themeColor="background1"/>
      <w:sz w:val="28"/>
      <w:szCs w:val="26"/>
    </w:rPr>
  </w:style>
  <w:style w:type="paragraph" w:customStyle="1" w:styleId="ProgramName">
    <w:name w:val="Program Name"/>
    <w:uiPriority w:val="3"/>
    <w:qFormat/>
    <w:rsid w:val="002272EE"/>
    <w:pPr>
      <w:pBdr>
        <w:left w:val="single" w:sz="48" w:space="4" w:color="00305E"/>
        <w:bottom w:val="single" w:sz="48" w:space="11" w:color="00305E"/>
        <w:right w:val="single" w:sz="48" w:space="4" w:color="00305E"/>
      </w:pBdr>
      <w:shd w:val="solid" w:color="00305E" w:fill="auto"/>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742050"/>
    <w:pPr>
      <w:shd w:val="clear" w:color="004982" w:fill="auto"/>
      <w:spacing w:line="312" w:lineRule="auto"/>
      <w:ind w:left="216" w:right="144"/>
    </w:pPr>
    <w:rPr>
      <w:rFonts w:ascii="Arial" w:hAnsi="Arial" w:cs="Arial"/>
      <w:noProof/>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742050"/>
    <w:pPr>
      <w:pBdr>
        <w:top w:val="single" w:sz="8" w:space="10" w:color="004982"/>
      </w:pBdr>
      <w:spacing w:before="240" w:after="240"/>
      <w:ind w:left="202" w:right="144"/>
    </w:pPr>
  </w:style>
  <w:style w:type="paragraph" w:styleId="Title">
    <w:name w:val="Title"/>
    <w:next w:val="Normal"/>
    <w:link w:val="TitleChar"/>
    <w:rsid w:val="002272EE"/>
    <w:pPr>
      <w:spacing w:before="480" w:after="360" w:line="288" w:lineRule="auto"/>
      <w:ind w:left="187"/>
      <w:outlineLvl w:val="0"/>
    </w:pPr>
    <w:rPr>
      <w:rFonts w:ascii="Arial" w:eastAsiaTheme="majorEastAsia" w:hAnsi="Arial" w:cstheme="majorBidi"/>
      <w:b/>
      <w:color w:val="00305E"/>
      <w:spacing w:val="-10"/>
      <w:kern w:val="28"/>
      <w:sz w:val="48"/>
      <w:szCs w:val="56"/>
    </w:rPr>
  </w:style>
  <w:style w:type="character" w:customStyle="1" w:styleId="TitleChar">
    <w:name w:val="Title Char"/>
    <w:basedOn w:val="DefaultParagraphFont"/>
    <w:link w:val="Title"/>
    <w:rsid w:val="002272EE"/>
    <w:rPr>
      <w:rFonts w:ascii="Arial" w:eastAsiaTheme="majorEastAsia" w:hAnsi="Arial" w:cstheme="majorBidi"/>
      <w:b/>
      <w:color w:val="00305E"/>
      <w:spacing w:val="-10"/>
      <w:kern w:val="28"/>
      <w:sz w:val="48"/>
      <w:szCs w:val="56"/>
    </w:rPr>
  </w:style>
  <w:style w:type="paragraph" w:styleId="TOCHeading">
    <w:name w:val="TOC Heading"/>
    <w:basedOn w:val="Heading1"/>
    <w:next w:val="Normal"/>
    <w:link w:val="TOCHeadingChar"/>
    <w:uiPriority w:val="39"/>
    <w:unhideWhenUsed/>
    <w:qFormat/>
    <w:rsid w:val="00BF2BED"/>
    <w:pPr>
      <w:shd w:val="clear" w:color="auto" w:fill="auto"/>
      <w:tabs>
        <w:tab w:val="clear" w:pos="972"/>
      </w:tabs>
      <w:spacing w:after="0" w:line="288" w:lineRule="auto"/>
      <w:outlineLvl w:val="9"/>
    </w:pPr>
    <w:rPr>
      <w:szCs w:val="32"/>
    </w:rPr>
  </w:style>
  <w:style w:type="character" w:customStyle="1" w:styleId="TOCHeadingChar">
    <w:name w:val="TOC Heading Char"/>
    <w:basedOn w:val="Heading1Char"/>
    <w:link w:val="TOCHeading"/>
    <w:uiPriority w:val="39"/>
    <w:rsid w:val="00BF2BED"/>
    <w:rPr>
      <w:rFonts w:ascii="Arial" w:eastAsiaTheme="majorEastAsia" w:hAnsi="Arial" w:cstheme="majorBidi"/>
      <w:b/>
      <w:color w:val="00305E"/>
      <w:sz w:val="36"/>
      <w:szCs w:val="32"/>
      <w:shd w:val="clear" w:color="004982" w:fill="auto"/>
    </w:rPr>
  </w:style>
  <w:style w:type="paragraph" w:styleId="Header">
    <w:name w:val="header"/>
    <w:basedOn w:val="Normal"/>
    <w:link w:val="HeaderChar"/>
    <w:uiPriority w:val="99"/>
    <w:unhideWhenUsed/>
    <w:rsid w:val="00501DE0"/>
    <w:pPr>
      <w:spacing w:before="0" w:line="240" w:lineRule="auto"/>
      <w:ind w:left="180"/>
    </w:pPr>
  </w:style>
  <w:style w:type="character" w:customStyle="1" w:styleId="HeaderChar">
    <w:name w:val="Header Char"/>
    <w:basedOn w:val="DefaultParagraphFont"/>
    <w:link w:val="Header"/>
    <w:uiPriority w:val="99"/>
    <w:rsid w:val="00501DE0"/>
    <w:rPr>
      <w:rFonts w:ascii="Arial" w:hAnsi="Arial" w:cs="Arial"/>
      <w:sz w:val="26"/>
      <w:szCs w:val="26"/>
    </w:rPr>
  </w:style>
  <w:style w:type="table" w:styleId="TableGrid">
    <w:name w:val="Table Grid"/>
    <w:basedOn w:val="TableNormal"/>
    <w:uiPriority w:val="59"/>
    <w:rsid w:val="0010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13B2"/>
    <w:rPr>
      <w:sz w:val="16"/>
      <w:szCs w:val="16"/>
    </w:rPr>
  </w:style>
  <w:style w:type="paragraph" w:styleId="CommentText">
    <w:name w:val="annotation text"/>
    <w:basedOn w:val="Normal"/>
    <w:link w:val="CommentTextChar"/>
    <w:uiPriority w:val="99"/>
    <w:unhideWhenUsed/>
    <w:rsid w:val="00B013B2"/>
    <w:pPr>
      <w:spacing w:line="240" w:lineRule="auto"/>
    </w:pPr>
    <w:rPr>
      <w:sz w:val="20"/>
      <w:szCs w:val="20"/>
    </w:rPr>
  </w:style>
  <w:style w:type="character" w:customStyle="1" w:styleId="CommentTextChar">
    <w:name w:val="Comment Text Char"/>
    <w:basedOn w:val="DefaultParagraphFont"/>
    <w:link w:val="CommentText"/>
    <w:uiPriority w:val="99"/>
    <w:rsid w:val="00B013B2"/>
    <w:rPr>
      <w:rFonts w:ascii="Arial" w:hAnsi="Arial" w:cs="Arial"/>
    </w:rPr>
  </w:style>
  <w:style w:type="paragraph" w:styleId="CommentSubject">
    <w:name w:val="annotation subject"/>
    <w:basedOn w:val="CommentText"/>
    <w:next w:val="CommentText"/>
    <w:link w:val="CommentSubjectChar"/>
    <w:uiPriority w:val="99"/>
    <w:semiHidden/>
    <w:unhideWhenUsed/>
    <w:rsid w:val="00B013B2"/>
    <w:rPr>
      <w:b/>
      <w:bCs/>
    </w:rPr>
  </w:style>
  <w:style w:type="character" w:customStyle="1" w:styleId="CommentSubjectChar">
    <w:name w:val="Comment Subject Char"/>
    <w:basedOn w:val="CommentTextChar"/>
    <w:link w:val="CommentSubject"/>
    <w:uiPriority w:val="99"/>
    <w:semiHidden/>
    <w:rsid w:val="00B013B2"/>
    <w:rPr>
      <w:rFonts w:ascii="Arial" w:hAnsi="Arial" w:cs="Arial"/>
      <w:b/>
      <w:bCs/>
    </w:rPr>
  </w:style>
  <w:style w:type="character" w:styleId="FollowedHyperlink">
    <w:name w:val="FollowedHyperlink"/>
    <w:basedOn w:val="DefaultParagraphFont"/>
    <w:uiPriority w:val="99"/>
    <w:semiHidden/>
    <w:unhideWhenUsed/>
    <w:rsid w:val="00CA5F55"/>
    <w:rPr>
      <w:color w:val="752E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oregon.gov/odhs/providers-partners/seniors-disabilities/Documents/decision-notice-tips.docx" TargetMode="External"/><Relationship Id="rId26" Type="http://schemas.openxmlformats.org/officeDocument/2006/relationships/hyperlink" Target="https://odhsssprulesprdwu1st01.blob.core.windows.net/rules/461-115-0030.pdf" TargetMode="External"/><Relationship Id="rId39" Type="http://schemas.openxmlformats.org/officeDocument/2006/relationships/image" Target="media/image6.png"/><Relationship Id="rId21" Type="http://schemas.openxmlformats.org/officeDocument/2006/relationships/image" Target="media/image3.png"/><Relationship Id="rId34" Type="http://schemas.openxmlformats.org/officeDocument/2006/relationships/hyperlink" Target="https://sharedsystems.dhsoha.state.or.us/DHSForms/Served/se0540.pdf?CFGRIDKEY=APD%200540,0540,Notification%20of%20Planned%20Action,se0540.pdf,,,,,,,,,,,../FORMS/-,,../FORMS/-,"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regon.public.law/statutes/ors_125.005" TargetMode="External"/><Relationship Id="rId20" Type="http://schemas.openxmlformats.org/officeDocument/2006/relationships/image" Target="media/image2.png"/><Relationship Id="rId29" Type="http://schemas.openxmlformats.org/officeDocument/2006/relationships/hyperlink" Target="https://wd5.myworkday.com/oregon/email-universal/inst/17816$239/rel-task/2998$29489.html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dhs/providers-partners/seniors-disabilities/Documents/intake-no-contact-letter.docx" TargetMode="External"/><Relationship Id="rId32" Type="http://schemas.openxmlformats.org/officeDocument/2006/relationships/hyperlink" Target="https://www.oregon.gov/odhs/providers-partners/seniors-disabilities/Pages/in-home.aspx" TargetMode="External"/><Relationship Id="rId37" Type="http://schemas.openxmlformats.org/officeDocument/2006/relationships/hyperlink" Target="https://www.oregon.gov/odhs/rules-policy/apdrules/411-034.pdf" TargetMode="External"/><Relationship Id="rId40" Type="http://schemas.openxmlformats.org/officeDocument/2006/relationships/hyperlink" Target="https://www.oregon.gov/odhs/pages/default.aspx" TargetMode="External"/><Relationship Id="rId5" Type="http://schemas.openxmlformats.org/officeDocument/2006/relationships/numbering" Target="numbering.xml"/><Relationship Id="rId15" Type="http://schemas.openxmlformats.org/officeDocument/2006/relationships/hyperlink" Target="https://sharedsystems.dhsoha.state.or.us/DHSForms/Served/me0231.pdf?CFGRIDKEY=MSC%200231,0231,Authorized%20Representative%20and%20Alternate%20Payee%20-%20This%20is%20an%20OREGON%20ACCESS%20webform%20also,me0231.pdf,mw0231.pdf,,,,,,,,,,../FORMS/-,,../FORMS/-," TargetMode="External"/><Relationship Id="rId23" Type="http://schemas.openxmlformats.org/officeDocument/2006/relationships/image" Target="media/image5.png"/><Relationship Id="rId28" Type="http://schemas.openxmlformats.org/officeDocument/2006/relationships/hyperlink" Target="https://sharedsystems.dhsoha.state.or.us/DHSForms/Served/de4234.pdf" TargetMode="External"/><Relationship Id="rId36" Type="http://schemas.openxmlformats.org/officeDocument/2006/relationships/hyperlink" Target="https://odhsssprulesprdwu1st01.blob.core.windows.net/rules/461-115-0150.pdf" TargetMode="External"/><Relationship Id="rId10" Type="http://schemas.openxmlformats.org/officeDocument/2006/relationships/endnotes" Target="endnotes.xml"/><Relationship Id="rId19" Type="http://schemas.openxmlformats.org/officeDocument/2006/relationships/hyperlink" Target="https://dhsoha.sharepoint.com/teams/Hub-DHS-ET/SiteAssets/Forms/AllItems.aspx?id=%2Fteams%2FHub%2DDHS%2DET%2FSiteAssets%2FSitePages%2FQuick%2DRef%2FQRG%5FLTC%20Service%20Request%20task%2Epdf&amp;parent=%2Fteams%2FHub%2DDHS%2DET%2FSiteAssets%2FSitePages%2FQuick%2DRef" TargetMode="External"/><Relationship Id="rId31" Type="http://schemas.openxmlformats.org/officeDocument/2006/relationships/hyperlink" Target="https://odhsssprulesprdwu1st01.blob.core.windows.net/rules/461-180-004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hs/providers-partners/seniors-disabilities/Documents/compare-in-home-assistance.pdf" TargetMode="External"/><Relationship Id="rId22" Type="http://schemas.openxmlformats.org/officeDocument/2006/relationships/image" Target="media/image4.png"/><Relationship Id="rId27" Type="http://schemas.openxmlformats.org/officeDocument/2006/relationships/hyperlink" Target="https://odhsssprulesprdwu1st01.blob.core.windows.net/rules/461-115-0190.pdf" TargetMode="External"/><Relationship Id="rId30" Type="http://schemas.openxmlformats.org/officeDocument/2006/relationships/hyperlink" Target="https://wd5.myworkday.com/oregon/email-universal/inst/17816$99/rel-task/2998$29489.htmld" TargetMode="External"/><Relationship Id="rId35" Type="http://schemas.openxmlformats.org/officeDocument/2006/relationships/hyperlink" Target="https://www.oregon.gov/odhs/transmittals/APDTransmittals/pt23006.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hsoha.sharepoint.com/teams/Hub-DHS-ET/SiteAssets/Forms/AllItems.aspx?id=%2Fteams%2FHub%2DDHS%2DET%2FSiteAssets%2FSitePages%2FQuick%2DRef%2FWho%20Can%20Apply%2Epdf&amp;parent=%2Fteams%2FHub%2DDHS%2DET%2FSiteAssets%2FSitePages%2FQuick%2DRef" TargetMode="External"/><Relationship Id="rId25" Type="http://schemas.openxmlformats.org/officeDocument/2006/relationships/hyperlink" Target="https://www.oregon.gov/odhs/financial-recovery/pages/estate-recovery.aspx?utm_source=ODHS&amp;utm_medium=egov_redirect&amp;utm_campaign=https%3A%2F%2Fwww.oregon.gov%2Fdhs%2Fbusiness-services%2Fopar%2Fpages%2Festate-admin.aspx" TargetMode="External"/><Relationship Id="rId33" Type="http://schemas.openxmlformats.org/officeDocument/2006/relationships/hyperlink" Target="https://sharedsystems.dhsoha.state.or.us/DHSForms/Served/me0457d.pdf?CFGRIDKEY=MSC%200457D,0457D,Voluntary%20Agreement%20to%20Take%20Action%20on%20Case%20(Replaces%20SDS%20540A,%20DHS%20457d)%20%20%20Can%20use%20prior%20version%20DHS%200457d,me0457d.pdf,,me0457d.doc,,,,,,,,,https://apps.state.or.us/Forms/Served/me0457di.pdf,Click%20here%20to%20link%20to%20the%20instructions%20for%20the%20MSC%200457d.,../FORMS/-," TargetMode="External"/><Relationship Id="rId38" Type="http://schemas.openxmlformats.org/officeDocument/2006/relationships/hyperlink" Target="mailto:apd.ltss@odhsoha.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542AA6E254E77B0FDA695F3550466"/>
        <w:category>
          <w:name w:val="General"/>
          <w:gallery w:val="placeholder"/>
        </w:category>
        <w:types>
          <w:type w:val="bbPlcHdr"/>
        </w:types>
        <w:behaviors>
          <w:behavior w:val="content"/>
        </w:behaviors>
        <w:guid w:val="{1FA152E6-1D3E-43D7-9303-885909B63204}"/>
      </w:docPartPr>
      <w:docPartBody>
        <w:p w:rsidR="00F22A14" w:rsidRDefault="00F22A14" w:rsidP="00F22A14">
          <w:pPr>
            <w:pStyle w:val="972542AA6E254E77B0FDA695F3550466"/>
          </w:pPr>
          <w:r w:rsidRPr="00C42B15">
            <w:rPr>
              <w:rStyle w:val="PlaceholderText"/>
            </w:rPr>
            <w:t>Click to enter a date.</w:t>
          </w:r>
        </w:p>
      </w:docPartBody>
    </w:docPart>
    <w:docPart>
      <w:docPartPr>
        <w:name w:val="DAD80B6CC39D41DD829704A232EE1788"/>
        <w:category>
          <w:name w:val="General"/>
          <w:gallery w:val="placeholder"/>
        </w:category>
        <w:types>
          <w:type w:val="bbPlcHdr"/>
        </w:types>
        <w:behaviors>
          <w:behavior w:val="content"/>
        </w:behaviors>
        <w:guid w:val="{4D376B00-FE77-4A4D-B256-0D17DF655E64}"/>
      </w:docPartPr>
      <w:docPartBody>
        <w:p w:rsidR="00F22A14" w:rsidRDefault="00F22A14" w:rsidP="00F22A14">
          <w:pPr>
            <w:pStyle w:val="DAD80B6CC39D41DD829704A232EE1788"/>
          </w:pPr>
          <w:r w:rsidRPr="00C42B15">
            <w:rPr>
              <w:rStyle w:val="PlaceholderText"/>
            </w:rPr>
            <w:t>Click to enter a date.</w:t>
          </w:r>
        </w:p>
      </w:docPartBody>
    </w:docPart>
    <w:docPart>
      <w:docPartPr>
        <w:name w:val="5C73ABC5C7F346539C71AB57609B8917"/>
        <w:category>
          <w:name w:val="General"/>
          <w:gallery w:val="placeholder"/>
        </w:category>
        <w:types>
          <w:type w:val="bbPlcHdr"/>
        </w:types>
        <w:behaviors>
          <w:behavior w:val="content"/>
        </w:behaviors>
        <w:guid w:val="{1BB8C967-429A-4923-AC70-1188EBF4BE1D}"/>
      </w:docPartPr>
      <w:docPartBody>
        <w:p w:rsidR="00F22A14" w:rsidRDefault="00F22A14" w:rsidP="00F22A14">
          <w:pPr>
            <w:pStyle w:val="5C73ABC5C7F346539C71AB57609B8917"/>
          </w:pPr>
          <w:r w:rsidRPr="00C42B15">
            <w:rPr>
              <w:rStyle w:val="PlaceholderText"/>
            </w:rPr>
            <w:t>Click to enter text.</w:t>
          </w:r>
        </w:p>
      </w:docPartBody>
    </w:docPart>
    <w:docPart>
      <w:docPartPr>
        <w:name w:val="64ED7D7E53C244C68C4B3694269A96FC"/>
        <w:category>
          <w:name w:val="General"/>
          <w:gallery w:val="placeholder"/>
        </w:category>
        <w:types>
          <w:type w:val="bbPlcHdr"/>
        </w:types>
        <w:behaviors>
          <w:behavior w:val="content"/>
        </w:behaviors>
        <w:guid w:val="{4AE89F99-FDB6-47A3-8202-8E96ED29E01C}"/>
      </w:docPartPr>
      <w:docPartBody>
        <w:p w:rsidR="00F22A14" w:rsidRDefault="00F22A14" w:rsidP="00F22A14">
          <w:pPr>
            <w:pStyle w:val="64ED7D7E53C244C68C4B3694269A96FC"/>
          </w:pPr>
          <w:r w:rsidRPr="00C42B15">
            <w:rPr>
              <w:rStyle w:val="PlaceholderText"/>
            </w:rPr>
            <w:t>Click to enter text.</w:t>
          </w:r>
        </w:p>
      </w:docPartBody>
    </w:docPart>
    <w:docPart>
      <w:docPartPr>
        <w:name w:val="2F6E006706AE4A5E97466114F5CCB262"/>
        <w:category>
          <w:name w:val="General"/>
          <w:gallery w:val="placeholder"/>
        </w:category>
        <w:types>
          <w:type w:val="bbPlcHdr"/>
        </w:types>
        <w:behaviors>
          <w:behavior w:val="content"/>
        </w:behaviors>
        <w:guid w:val="{FB1FEECA-4E69-4C89-9C26-197CAD1F328A}"/>
      </w:docPartPr>
      <w:docPartBody>
        <w:p w:rsidR="00F22A14" w:rsidRDefault="00F22A14" w:rsidP="00F22A14">
          <w:pPr>
            <w:pStyle w:val="2F6E006706AE4A5E97466114F5CCB262"/>
          </w:pPr>
          <w:r w:rsidRPr="00C42B15">
            <w:rPr>
              <w:rStyle w:val="PlaceholderText"/>
            </w:rPr>
            <w:t>Click</w:t>
          </w:r>
          <w:r>
            <w:rPr>
              <w:rStyle w:val="PlaceholderText"/>
            </w:rPr>
            <w:t xml:space="preserve"> </w:t>
          </w:r>
          <w:r w:rsidRPr="00C42B15">
            <w:rPr>
              <w:rStyle w:val="PlaceholderText"/>
            </w:rPr>
            <w:t>to enter text.</w:t>
          </w:r>
        </w:p>
      </w:docPartBody>
    </w:docPart>
    <w:docPart>
      <w:docPartPr>
        <w:name w:val="A5F141A1C1C1476A8B2CD6B55851E5E4"/>
        <w:category>
          <w:name w:val="General"/>
          <w:gallery w:val="placeholder"/>
        </w:category>
        <w:types>
          <w:type w:val="bbPlcHdr"/>
        </w:types>
        <w:behaviors>
          <w:behavior w:val="content"/>
        </w:behaviors>
        <w:guid w:val="{06EB1F92-DE10-48BD-9FAD-D0CA3D3B1559}"/>
      </w:docPartPr>
      <w:docPartBody>
        <w:p w:rsidR="00F22A14" w:rsidRDefault="00F22A14" w:rsidP="00F22A14">
          <w:pPr>
            <w:pStyle w:val="A5F141A1C1C1476A8B2CD6B55851E5E4"/>
          </w:pPr>
          <w:r w:rsidRPr="00C42B15">
            <w:rPr>
              <w:rStyle w:val="PlaceholderText"/>
            </w:rPr>
            <w:t>Click to enter text.</w:t>
          </w:r>
        </w:p>
      </w:docPartBody>
    </w:docPart>
    <w:docPart>
      <w:docPartPr>
        <w:name w:val="4B0557A23CEB47C0A30C82BF8CC372CC"/>
        <w:category>
          <w:name w:val="General"/>
          <w:gallery w:val="placeholder"/>
        </w:category>
        <w:types>
          <w:type w:val="bbPlcHdr"/>
        </w:types>
        <w:behaviors>
          <w:behavior w:val="content"/>
        </w:behaviors>
        <w:guid w:val="{4A763CEA-6FC7-4556-8F1F-8B11C3C1890C}"/>
      </w:docPartPr>
      <w:docPartBody>
        <w:p w:rsidR="00F22A14" w:rsidRDefault="00F22A14" w:rsidP="00F22A14">
          <w:pPr>
            <w:pStyle w:val="4B0557A23CEB47C0A30C82BF8CC372CC"/>
          </w:pPr>
          <w:r w:rsidRPr="00C42B15">
            <w:rPr>
              <w:rStyle w:val="PlaceholderText"/>
            </w:rPr>
            <w:t>Choose an item.</w:t>
          </w:r>
        </w:p>
      </w:docPartBody>
    </w:docPart>
    <w:docPart>
      <w:docPartPr>
        <w:name w:val="A0E9371812924D4B86CC9D6438CBE358"/>
        <w:category>
          <w:name w:val="General"/>
          <w:gallery w:val="placeholder"/>
        </w:category>
        <w:types>
          <w:type w:val="bbPlcHdr"/>
        </w:types>
        <w:behaviors>
          <w:behavior w:val="content"/>
        </w:behaviors>
        <w:guid w:val="{1E17346A-D22F-4F6E-95B4-D284C1185655}"/>
      </w:docPartPr>
      <w:docPartBody>
        <w:p w:rsidR="00F22A14" w:rsidRDefault="00F22A14" w:rsidP="00F22A14">
          <w:pPr>
            <w:pStyle w:val="A0E9371812924D4B86CC9D6438CBE358"/>
          </w:pPr>
          <w:r w:rsidRPr="00C42B15">
            <w:rPr>
              <w:rStyle w:val="PlaceholderText"/>
            </w:rPr>
            <w:t>Choose</w:t>
          </w:r>
        </w:p>
      </w:docPartBody>
    </w:docPart>
    <w:docPart>
      <w:docPartPr>
        <w:name w:val="5D1159AF373D46A9AB3B1FE4AE457B70"/>
        <w:category>
          <w:name w:val="General"/>
          <w:gallery w:val="placeholder"/>
        </w:category>
        <w:types>
          <w:type w:val="bbPlcHdr"/>
        </w:types>
        <w:behaviors>
          <w:behavior w:val="content"/>
        </w:behaviors>
        <w:guid w:val="{74DF2737-94CA-4291-9414-2C1C36335225}"/>
      </w:docPartPr>
      <w:docPartBody>
        <w:p w:rsidR="00F22A14" w:rsidRDefault="00F22A14" w:rsidP="00F22A14">
          <w:pPr>
            <w:pStyle w:val="5D1159AF373D46A9AB3B1FE4AE457B70"/>
          </w:pPr>
          <w:r w:rsidRPr="00C42B15">
            <w:rPr>
              <w:rStyle w:val="PlaceholderText"/>
            </w:rPr>
            <w:t>Click</w:t>
          </w:r>
          <w:r>
            <w:rPr>
              <w:rStyle w:val="PlaceholderText"/>
            </w:rPr>
            <w:t xml:space="preserve"> </w:t>
          </w:r>
          <w:r w:rsidRPr="00C42B15">
            <w:rPr>
              <w:rStyle w:val="PlaceholderText"/>
            </w:rPr>
            <w:t>to enter text.</w:t>
          </w:r>
        </w:p>
      </w:docPartBody>
    </w:docPart>
    <w:docPart>
      <w:docPartPr>
        <w:name w:val="BE00D150E555460099561A653F6A1D91"/>
        <w:category>
          <w:name w:val="General"/>
          <w:gallery w:val="placeholder"/>
        </w:category>
        <w:types>
          <w:type w:val="bbPlcHdr"/>
        </w:types>
        <w:behaviors>
          <w:behavior w:val="content"/>
        </w:behaviors>
        <w:guid w:val="{3D58C146-DCF8-4122-9555-AE77D854F3B5}"/>
      </w:docPartPr>
      <w:docPartBody>
        <w:p w:rsidR="00F22A14" w:rsidRDefault="00F22A14" w:rsidP="00F22A14">
          <w:pPr>
            <w:pStyle w:val="BE00D150E555460099561A653F6A1D91"/>
          </w:pPr>
          <w:r>
            <w:rPr>
              <w:rStyle w:val="PlaceholderText"/>
            </w:rPr>
            <w:t xml:space="preserve">Click to </w:t>
          </w:r>
          <w:r w:rsidRPr="00C42B15">
            <w:rPr>
              <w:rStyle w:val="PlaceholderText"/>
            </w:rPr>
            <w:t>enter text.</w:t>
          </w:r>
        </w:p>
      </w:docPartBody>
    </w:docPart>
    <w:docPart>
      <w:docPartPr>
        <w:name w:val="2EFF88936684404B8F88B7293F590410"/>
        <w:category>
          <w:name w:val="General"/>
          <w:gallery w:val="placeholder"/>
        </w:category>
        <w:types>
          <w:type w:val="bbPlcHdr"/>
        </w:types>
        <w:behaviors>
          <w:behavior w:val="content"/>
        </w:behaviors>
        <w:guid w:val="{A7C4E766-E021-4CF5-ACA7-2A0F9F5C0036}"/>
      </w:docPartPr>
      <w:docPartBody>
        <w:p w:rsidR="00F22A14" w:rsidRDefault="00F22A14" w:rsidP="00F22A14">
          <w:pPr>
            <w:pStyle w:val="2EFF88936684404B8F88B7293F590410"/>
          </w:pPr>
          <w:r w:rsidRPr="00C42B15">
            <w:rPr>
              <w:rStyle w:val="PlaceholderText"/>
            </w:rPr>
            <w:t>Choose</w:t>
          </w:r>
        </w:p>
      </w:docPartBody>
    </w:docPart>
    <w:docPart>
      <w:docPartPr>
        <w:name w:val="F9A6C457720946868DD4DB015C6F0A88"/>
        <w:category>
          <w:name w:val="General"/>
          <w:gallery w:val="placeholder"/>
        </w:category>
        <w:types>
          <w:type w:val="bbPlcHdr"/>
        </w:types>
        <w:behaviors>
          <w:behavior w:val="content"/>
        </w:behaviors>
        <w:guid w:val="{B3EEC04F-880B-4A69-9672-C4771EE565B9}"/>
      </w:docPartPr>
      <w:docPartBody>
        <w:p w:rsidR="00F22A14" w:rsidRDefault="00F22A14" w:rsidP="00F22A14">
          <w:pPr>
            <w:pStyle w:val="F9A6C457720946868DD4DB015C6F0A88"/>
          </w:pPr>
          <w:r w:rsidRPr="00C42B15">
            <w:rPr>
              <w:rStyle w:val="PlaceholderText"/>
            </w:rPr>
            <w:t>Choose</w:t>
          </w:r>
        </w:p>
      </w:docPartBody>
    </w:docPart>
    <w:docPart>
      <w:docPartPr>
        <w:name w:val="0193ABED45BD45BAA733D1B1352703DA"/>
        <w:category>
          <w:name w:val="General"/>
          <w:gallery w:val="placeholder"/>
        </w:category>
        <w:types>
          <w:type w:val="bbPlcHdr"/>
        </w:types>
        <w:behaviors>
          <w:behavior w:val="content"/>
        </w:behaviors>
        <w:guid w:val="{74BEB126-5A4D-453F-AAC0-BFC0F21F5F80}"/>
      </w:docPartPr>
      <w:docPartBody>
        <w:p w:rsidR="00F22A14" w:rsidRDefault="00F22A14" w:rsidP="00F22A14">
          <w:pPr>
            <w:pStyle w:val="0193ABED45BD45BAA733D1B1352703DA"/>
          </w:pPr>
          <w:r w:rsidRPr="00C42B15">
            <w:rPr>
              <w:rStyle w:val="PlaceholderText"/>
            </w:rPr>
            <w:t>Choose</w:t>
          </w:r>
        </w:p>
      </w:docPartBody>
    </w:docPart>
    <w:docPart>
      <w:docPartPr>
        <w:name w:val="E98EEB5B55C944ADBE48335C55BF97FC"/>
        <w:category>
          <w:name w:val="General"/>
          <w:gallery w:val="placeholder"/>
        </w:category>
        <w:types>
          <w:type w:val="bbPlcHdr"/>
        </w:types>
        <w:behaviors>
          <w:behavior w:val="content"/>
        </w:behaviors>
        <w:guid w:val="{D7A6C37D-C8E8-4C56-BE26-02E3647628E0}"/>
      </w:docPartPr>
      <w:docPartBody>
        <w:p w:rsidR="00F22A14" w:rsidRDefault="00F22A14" w:rsidP="00F22A14">
          <w:pPr>
            <w:pStyle w:val="E98EEB5B55C944ADBE48335C55BF97FC"/>
          </w:pPr>
          <w:r w:rsidRPr="00C42B15">
            <w:rPr>
              <w:rStyle w:val="PlaceholderText"/>
            </w:rPr>
            <w:t>Click</w:t>
          </w:r>
          <w:r>
            <w:rPr>
              <w:rStyle w:val="PlaceholderText"/>
            </w:rPr>
            <w:t xml:space="preserve"> </w:t>
          </w:r>
          <w:r w:rsidRPr="00C42B15">
            <w:rPr>
              <w:rStyle w:val="PlaceholderText"/>
            </w:rPr>
            <w:t>to enter text.</w:t>
          </w:r>
        </w:p>
      </w:docPartBody>
    </w:docPart>
    <w:docPart>
      <w:docPartPr>
        <w:name w:val="A709B656F73445EBB533970FA50E0C41"/>
        <w:category>
          <w:name w:val="General"/>
          <w:gallery w:val="placeholder"/>
        </w:category>
        <w:types>
          <w:type w:val="bbPlcHdr"/>
        </w:types>
        <w:behaviors>
          <w:behavior w:val="content"/>
        </w:behaviors>
        <w:guid w:val="{D4D0FA5E-C15B-40DC-8091-BCCEEF0BAA35}"/>
      </w:docPartPr>
      <w:docPartBody>
        <w:p w:rsidR="00F22A14" w:rsidRDefault="00F22A14" w:rsidP="00F22A14">
          <w:pPr>
            <w:pStyle w:val="A709B656F73445EBB533970FA50E0C41"/>
          </w:pPr>
          <w:r>
            <w:rPr>
              <w:rStyle w:val="PlaceholderText"/>
            </w:rPr>
            <w:t xml:space="preserve">Click to </w:t>
          </w:r>
          <w:r w:rsidRPr="00C42B15">
            <w:rPr>
              <w:rStyle w:val="PlaceholderText"/>
            </w:rPr>
            <w:t>enter text.</w:t>
          </w:r>
        </w:p>
      </w:docPartBody>
    </w:docPart>
    <w:docPart>
      <w:docPartPr>
        <w:name w:val="AD207D44D0A14D37AED16FD587E3DBA3"/>
        <w:category>
          <w:name w:val="General"/>
          <w:gallery w:val="placeholder"/>
        </w:category>
        <w:types>
          <w:type w:val="bbPlcHdr"/>
        </w:types>
        <w:behaviors>
          <w:behavior w:val="content"/>
        </w:behaviors>
        <w:guid w:val="{B6CE5A06-288D-42B2-8280-D5512A64047B}"/>
      </w:docPartPr>
      <w:docPartBody>
        <w:p w:rsidR="00F22A14" w:rsidRDefault="00F22A14" w:rsidP="00F22A14">
          <w:pPr>
            <w:pStyle w:val="AD207D44D0A14D37AED16FD587E3DBA3"/>
          </w:pPr>
          <w:r w:rsidRPr="00C42B15">
            <w:rPr>
              <w:rStyle w:val="PlaceholderText"/>
            </w:rPr>
            <w:t>Click to enter text.</w:t>
          </w:r>
        </w:p>
      </w:docPartBody>
    </w:docPart>
    <w:docPart>
      <w:docPartPr>
        <w:name w:val="1025D11DC397465C880102565B45B973"/>
        <w:category>
          <w:name w:val="General"/>
          <w:gallery w:val="placeholder"/>
        </w:category>
        <w:types>
          <w:type w:val="bbPlcHdr"/>
        </w:types>
        <w:behaviors>
          <w:behavior w:val="content"/>
        </w:behaviors>
        <w:guid w:val="{8E26FEB0-D5C0-49E3-8739-CB5E09DB731B}"/>
      </w:docPartPr>
      <w:docPartBody>
        <w:p w:rsidR="00F22A14" w:rsidRDefault="00F22A14" w:rsidP="00F22A14">
          <w:pPr>
            <w:pStyle w:val="1025D11DC397465C880102565B45B973"/>
          </w:pPr>
          <w:r w:rsidRPr="00C42B15">
            <w:rPr>
              <w:rStyle w:val="PlaceholderText"/>
            </w:rPr>
            <w:t>Choose</w:t>
          </w:r>
        </w:p>
      </w:docPartBody>
    </w:docPart>
    <w:docPart>
      <w:docPartPr>
        <w:name w:val="A162438AE2B548CDA8C7FA27167700F0"/>
        <w:category>
          <w:name w:val="General"/>
          <w:gallery w:val="placeholder"/>
        </w:category>
        <w:types>
          <w:type w:val="bbPlcHdr"/>
        </w:types>
        <w:behaviors>
          <w:behavior w:val="content"/>
        </w:behaviors>
        <w:guid w:val="{78D6AB58-A3FA-4BEB-A587-7B9D2EC43261}"/>
      </w:docPartPr>
      <w:docPartBody>
        <w:p w:rsidR="00F22A14" w:rsidRDefault="00F22A14" w:rsidP="00F22A14">
          <w:pPr>
            <w:pStyle w:val="A162438AE2B548CDA8C7FA27167700F0"/>
          </w:pPr>
          <w:r w:rsidRPr="00C42B15">
            <w:rPr>
              <w:rStyle w:val="PlaceholderText"/>
            </w:rPr>
            <w:t>Choose</w:t>
          </w:r>
        </w:p>
      </w:docPartBody>
    </w:docPart>
    <w:docPart>
      <w:docPartPr>
        <w:name w:val="ADD129002DA94EBF9E9E7D7BFDEF0DB7"/>
        <w:category>
          <w:name w:val="General"/>
          <w:gallery w:val="placeholder"/>
        </w:category>
        <w:types>
          <w:type w:val="bbPlcHdr"/>
        </w:types>
        <w:behaviors>
          <w:behavior w:val="content"/>
        </w:behaviors>
        <w:guid w:val="{91749807-F258-435E-97D6-E22918F56B42}"/>
      </w:docPartPr>
      <w:docPartBody>
        <w:p w:rsidR="00F22A14" w:rsidRDefault="00F22A14" w:rsidP="00F22A14">
          <w:pPr>
            <w:pStyle w:val="ADD129002DA94EBF9E9E7D7BFDEF0DB7"/>
          </w:pPr>
          <w:r w:rsidRPr="00C42B15">
            <w:rPr>
              <w:rStyle w:val="PlaceholderText"/>
            </w:rPr>
            <w:t>Choose</w:t>
          </w:r>
        </w:p>
      </w:docPartBody>
    </w:docPart>
    <w:docPart>
      <w:docPartPr>
        <w:name w:val="C583A4CF39774D66A3D466059BEC2937"/>
        <w:category>
          <w:name w:val="General"/>
          <w:gallery w:val="placeholder"/>
        </w:category>
        <w:types>
          <w:type w:val="bbPlcHdr"/>
        </w:types>
        <w:behaviors>
          <w:behavior w:val="content"/>
        </w:behaviors>
        <w:guid w:val="{A7DE381B-8D09-4A04-9458-DF6B6EC47D24}"/>
      </w:docPartPr>
      <w:docPartBody>
        <w:p w:rsidR="00F22A14" w:rsidRDefault="00F22A14" w:rsidP="00F22A14">
          <w:pPr>
            <w:pStyle w:val="C583A4CF39774D66A3D466059BEC2937"/>
          </w:pPr>
          <w:r w:rsidRPr="00C42B15">
            <w:rPr>
              <w:rStyle w:val="PlaceholderText"/>
            </w:rPr>
            <w:t>Choose</w:t>
          </w:r>
        </w:p>
      </w:docPartBody>
    </w:docPart>
    <w:docPart>
      <w:docPartPr>
        <w:name w:val="397849E295FB482FAB25A87F73635A42"/>
        <w:category>
          <w:name w:val="General"/>
          <w:gallery w:val="placeholder"/>
        </w:category>
        <w:types>
          <w:type w:val="bbPlcHdr"/>
        </w:types>
        <w:behaviors>
          <w:behavior w:val="content"/>
        </w:behaviors>
        <w:guid w:val="{7389CFAD-B986-4D9F-9723-19119D9D9A45}"/>
      </w:docPartPr>
      <w:docPartBody>
        <w:p w:rsidR="00F22A14" w:rsidRDefault="00F22A14" w:rsidP="00F22A14">
          <w:pPr>
            <w:pStyle w:val="397849E295FB482FAB25A87F73635A42"/>
          </w:pPr>
          <w:r w:rsidRPr="00C42B15">
            <w:rPr>
              <w:rStyle w:val="PlaceholderText"/>
            </w:rPr>
            <w:t>Choose</w:t>
          </w:r>
        </w:p>
      </w:docPartBody>
    </w:docPart>
    <w:docPart>
      <w:docPartPr>
        <w:name w:val="F465D31A52144D25AEB46A212CD24E61"/>
        <w:category>
          <w:name w:val="General"/>
          <w:gallery w:val="placeholder"/>
        </w:category>
        <w:types>
          <w:type w:val="bbPlcHdr"/>
        </w:types>
        <w:behaviors>
          <w:behavior w:val="content"/>
        </w:behaviors>
        <w:guid w:val="{6D7B688A-AFC1-45F7-9261-76FFF27FDD4D}"/>
      </w:docPartPr>
      <w:docPartBody>
        <w:p w:rsidR="00F22A14" w:rsidRDefault="00F22A14" w:rsidP="00F22A14">
          <w:pPr>
            <w:pStyle w:val="F465D31A52144D25AEB46A212CD24E61"/>
          </w:pPr>
          <w:r w:rsidRPr="00C42B15">
            <w:rPr>
              <w:rStyle w:val="PlaceholderText"/>
            </w:rPr>
            <w:t>Click to enter text.</w:t>
          </w:r>
        </w:p>
      </w:docPartBody>
    </w:docPart>
    <w:docPart>
      <w:docPartPr>
        <w:name w:val="38DCC83C0173476E9F225F3EF3F6D244"/>
        <w:category>
          <w:name w:val="General"/>
          <w:gallery w:val="placeholder"/>
        </w:category>
        <w:types>
          <w:type w:val="bbPlcHdr"/>
        </w:types>
        <w:behaviors>
          <w:behavior w:val="content"/>
        </w:behaviors>
        <w:guid w:val="{B5A93C18-0FCF-4B6F-AD83-CFAA2EA15C1B}"/>
      </w:docPartPr>
      <w:docPartBody>
        <w:p w:rsidR="00F22A14" w:rsidRDefault="00F22A14" w:rsidP="00F22A14">
          <w:pPr>
            <w:pStyle w:val="38DCC83C0173476E9F225F3EF3F6D244"/>
          </w:pPr>
          <w:r w:rsidRPr="004E6114">
            <w:rPr>
              <w:rStyle w:val="PlaceholderText"/>
            </w:rPr>
            <w:t>Choose an item.</w:t>
          </w:r>
        </w:p>
      </w:docPartBody>
    </w:docPart>
    <w:docPart>
      <w:docPartPr>
        <w:name w:val="F08DDB398E784C03A05A2AE31F132B2B"/>
        <w:category>
          <w:name w:val="General"/>
          <w:gallery w:val="placeholder"/>
        </w:category>
        <w:types>
          <w:type w:val="bbPlcHdr"/>
        </w:types>
        <w:behaviors>
          <w:behavior w:val="content"/>
        </w:behaviors>
        <w:guid w:val="{6E480B04-322B-4735-9FB2-09F0647D2B79}"/>
      </w:docPartPr>
      <w:docPartBody>
        <w:p w:rsidR="00F22A14" w:rsidRDefault="00F22A14" w:rsidP="00F22A14">
          <w:pPr>
            <w:pStyle w:val="F08DDB398E784C03A05A2AE31F132B2B"/>
          </w:pPr>
          <w:r w:rsidRPr="00C42B15">
            <w:rPr>
              <w:rStyle w:val="PlaceholderText"/>
            </w:rPr>
            <w:t>Click to enter a date.</w:t>
          </w:r>
        </w:p>
      </w:docPartBody>
    </w:docPart>
    <w:docPart>
      <w:docPartPr>
        <w:name w:val="5A5CB32363504B71A0DBBD8CC1FFDF92"/>
        <w:category>
          <w:name w:val="General"/>
          <w:gallery w:val="placeholder"/>
        </w:category>
        <w:types>
          <w:type w:val="bbPlcHdr"/>
        </w:types>
        <w:behaviors>
          <w:behavior w:val="content"/>
        </w:behaviors>
        <w:guid w:val="{B560AE47-2B76-4367-815D-FFE3C8E7CE99}"/>
      </w:docPartPr>
      <w:docPartBody>
        <w:p w:rsidR="00F22A14" w:rsidRDefault="00F22A14" w:rsidP="00F22A14">
          <w:pPr>
            <w:pStyle w:val="5A5CB32363504B71A0DBBD8CC1FFDF92"/>
          </w:pPr>
          <w:r w:rsidRPr="00C42B15">
            <w:rPr>
              <w:rStyle w:val="PlaceholderText"/>
            </w:rPr>
            <w:t>Click to enter t</w:t>
          </w:r>
          <w:r>
            <w:rPr>
              <w:rStyle w:val="PlaceholderText"/>
            </w:rPr>
            <w:t>ime</w:t>
          </w:r>
          <w:r w:rsidRPr="00C42B15">
            <w:rPr>
              <w:rStyle w:val="PlaceholderText"/>
            </w:rPr>
            <w:t>.</w:t>
          </w:r>
        </w:p>
      </w:docPartBody>
    </w:docPart>
    <w:docPart>
      <w:docPartPr>
        <w:name w:val="7C656CE2D8B548EDAECF5C834A5013E5"/>
        <w:category>
          <w:name w:val="General"/>
          <w:gallery w:val="placeholder"/>
        </w:category>
        <w:types>
          <w:type w:val="bbPlcHdr"/>
        </w:types>
        <w:behaviors>
          <w:behavior w:val="content"/>
        </w:behaviors>
        <w:guid w:val="{04B86278-C60A-4E0D-B7BC-8CEB97A53DD5}"/>
      </w:docPartPr>
      <w:docPartBody>
        <w:p w:rsidR="00F22A14" w:rsidRDefault="00F22A14" w:rsidP="00F22A14">
          <w:pPr>
            <w:pStyle w:val="7C656CE2D8B548EDAECF5C834A5013E5"/>
          </w:pPr>
          <w:r w:rsidRPr="00C42B15">
            <w:rPr>
              <w:rStyle w:val="PlaceholderText"/>
            </w:rPr>
            <w:t>Choos</w:t>
          </w:r>
          <w:r>
            <w:rPr>
              <w:rStyle w:val="PlaceholderText"/>
            </w:rPr>
            <w:t>e</w:t>
          </w:r>
          <w:r w:rsidRPr="00C42B15">
            <w:rPr>
              <w:rStyle w:val="PlaceholderText"/>
            </w:rPr>
            <w:t>.</w:t>
          </w:r>
        </w:p>
      </w:docPartBody>
    </w:docPart>
    <w:docPart>
      <w:docPartPr>
        <w:name w:val="8080CE16A3A847F3AFB3F2166587A403"/>
        <w:category>
          <w:name w:val="General"/>
          <w:gallery w:val="placeholder"/>
        </w:category>
        <w:types>
          <w:type w:val="bbPlcHdr"/>
        </w:types>
        <w:behaviors>
          <w:behavior w:val="content"/>
        </w:behaviors>
        <w:guid w:val="{F03DD6D5-120E-4921-9A73-FFB91383F61E}"/>
      </w:docPartPr>
      <w:docPartBody>
        <w:p w:rsidR="00F22A14" w:rsidRDefault="00F22A14" w:rsidP="00F22A14">
          <w:pPr>
            <w:pStyle w:val="8080CE16A3A847F3AFB3F2166587A403"/>
          </w:pPr>
          <w:r w:rsidRPr="00C42B15">
            <w:rPr>
              <w:rStyle w:val="PlaceholderText"/>
            </w:rPr>
            <w:t>Click to enter text.</w:t>
          </w:r>
        </w:p>
      </w:docPartBody>
    </w:docPart>
    <w:docPart>
      <w:docPartPr>
        <w:name w:val="F10B54F053484A4AB9EBE0A2D348B0F6"/>
        <w:category>
          <w:name w:val="General"/>
          <w:gallery w:val="placeholder"/>
        </w:category>
        <w:types>
          <w:type w:val="bbPlcHdr"/>
        </w:types>
        <w:behaviors>
          <w:behavior w:val="content"/>
        </w:behaviors>
        <w:guid w:val="{69CB6D52-642E-48CE-A8AD-69A530542EFF}"/>
      </w:docPartPr>
      <w:docPartBody>
        <w:p w:rsidR="00F22A14" w:rsidRDefault="00F22A14" w:rsidP="00F22A14">
          <w:pPr>
            <w:pStyle w:val="F10B54F053484A4AB9EBE0A2D348B0F6"/>
          </w:pPr>
          <w:r w:rsidRPr="00C42B15">
            <w:rPr>
              <w:rStyle w:val="PlaceholderText"/>
            </w:rPr>
            <w:t>Choose</w:t>
          </w:r>
        </w:p>
      </w:docPartBody>
    </w:docPart>
    <w:docPart>
      <w:docPartPr>
        <w:name w:val="35EF48490A7D40CC861B1D25BD86076B"/>
        <w:category>
          <w:name w:val="General"/>
          <w:gallery w:val="placeholder"/>
        </w:category>
        <w:types>
          <w:type w:val="bbPlcHdr"/>
        </w:types>
        <w:behaviors>
          <w:behavior w:val="content"/>
        </w:behaviors>
        <w:guid w:val="{67FBB0B1-AD4B-4A93-AF31-BA2375D6A073}"/>
      </w:docPartPr>
      <w:docPartBody>
        <w:p w:rsidR="00F22A14" w:rsidRDefault="00F22A14" w:rsidP="00F22A14">
          <w:pPr>
            <w:pStyle w:val="35EF48490A7D40CC861B1D25BD86076B"/>
          </w:pPr>
          <w:r w:rsidRPr="00C42B15">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14"/>
    <w:rsid w:val="00186031"/>
    <w:rsid w:val="006A3FA1"/>
    <w:rsid w:val="00F2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A14"/>
    <w:rPr>
      <w:color w:val="808080"/>
    </w:rPr>
  </w:style>
  <w:style w:type="paragraph" w:customStyle="1" w:styleId="972542AA6E254E77B0FDA695F3550466">
    <w:name w:val="972542AA6E254E77B0FDA695F3550466"/>
    <w:rsid w:val="00F22A14"/>
  </w:style>
  <w:style w:type="paragraph" w:customStyle="1" w:styleId="DAD80B6CC39D41DD829704A232EE1788">
    <w:name w:val="DAD80B6CC39D41DD829704A232EE1788"/>
    <w:rsid w:val="00F22A14"/>
  </w:style>
  <w:style w:type="paragraph" w:customStyle="1" w:styleId="5C73ABC5C7F346539C71AB57609B8917">
    <w:name w:val="5C73ABC5C7F346539C71AB57609B8917"/>
    <w:rsid w:val="00F22A14"/>
  </w:style>
  <w:style w:type="paragraph" w:customStyle="1" w:styleId="64ED7D7E53C244C68C4B3694269A96FC">
    <w:name w:val="64ED7D7E53C244C68C4B3694269A96FC"/>
    <w:rsid w:val="00F22A14"/>
  </w:style>
  <w:style w:type="paragraph" w:customStyle="1" w:styleId="2F6E006706AE4A5E97466114F5CCB262">
    <w:name w:val="2F6E006706AE4A5E97466114F5CCB262"/>
    <w:rsid w:val="00F22A14"/>
  </w:style>
  <w:style w:type="paragraph" w:customStyle="1" w:styleId="A5F141A1C1C1476A8B2CD6B55851E5E4">
    <w:name w:val="A5F141A1C1C1476A8B2CD6B55851E5E4"/>
    <w:rsid w:val="00F22A14"/>
  </w:style>
  <w:style w:type="paragraph" w:customStyle="1" w:styleId="4B0557A23CEB47C0A30C82BF8CC372CC">
    <w:name w:val="4B0557A23CEB47C0A30C82BF8CC372CC"/>
    <w:rsid w:val="00F22A14"/>
  </w:style>
  <w:style w:type="paragraph" w:customStyle="1" w:styleId="A0E9371812924D4B86CC9D6438CBE358">
    <w:name w:val="A0E9371812924D4B86CC9D6438CBE358"/>
    <w:rsid w:val="00F22A14"/>
  </w:style>
  <w:style w:type="paragraph" w:customStyle="1" w:styleId="5D1159AF373D46A9AB3B1FE4AE457B70">
    <w:name w:val="5D1159AF373D46A9AB3B1FE4AE457B70"/>
    <w:rsid w:val="00F22A14"/>
  </w:style>
  <w:style w:type="paragraph" w:customStyle="1" w:styleId="BE00D150E555460099561A653F6A1D91">
    <w:name w:val="BE00D150E555460099561A653F6A1D91"/>
    <w:rsid w:val="00F22A14"/>
  </w:style>
  <w:style w:type="paragraph" w:customStyle="1" w:styleId="2EFF88936684404B8F88B7293F590410">
    <w:name w:val="2EFF88936684404B8F88B7293F590410"/>
    <w:rsid w:val="00F22A14"/>
  </w:style>
  <w:style w:type="paragraph" w:customStyle="1" w:styleId="F9A6C457720946868DD4DB015C6F0A88">
    <w:name w:val="F9A6C457720946868DD4DB015C6F0A88"/>
    <w:rsid w:val="00F22A14"/>
  </w:style>
  <w:style w:type="paragraph" w:customStyle="1" w:styleId="0193ABED45BD45BAA733D1B1352703DA">
    <w:name w:val="0193ABED45BD45BAA733D1B1352703DA"/>
    <w:rsid w:val="00F22A14"/>
  </w:style>
  <w:style w:type="paragraph" w:customStyle="1" w:styleId="E98EEB5B55C944ADBE48335C55BF97FC">
    <w:name w:val="E98EEB5B55C944ADBE48335C55BF97FC"/>
    <w:rsid w:val="00F22A14"/>
  </w:style>
  <w:style w:type="paragraph" w:customStyle="1" w:styleId="A709B656F73445EBB533970FA50E0C41">
    <w:name w:val="A709B656F73445EBB533970FA50E0C41"/>
    <w:rsid w:val="00F22A14"/>
  </w:style>
  <w:style w:type="paragraph" w:customStyle="1" w:styleId="AD207D44D0A14D37AED16FD587E3DBA3">
    <w:name w:val="AD207D44D0A14D37AED16FD587E3DBA3"/>
    <w:rsid w:val="00F22A14"/>
  </w:style>
  <w:style w:type="paragraph" w:customStyle="1" w:styleId="1025D11DC397465C880102565B45B973">
    <w:name w:val="1025D11DC397465C880102565B45B973"/>
    <w:rsid w:val="00F22A14"/>
  </w:style>
  <w:style w:type="paragraph" w:customStyle="1" w:styleId="A162438AE2B548CDA8C7FA27167700F0">
    <w:name w:val="A162438AE2B548CDA8C7FA27167700F0"/>
    <w:rsid w:val="00F22A14"/>
  </w:style>
  <w:style w:type="paragraph" w:customStyle="1" w:styleId="ADD129002DA94EBF9E9E7D7BFDEF0DB7">
    <w:name w:val="ADD129002DA94EBF9E9E7D7BFDEF0DB7"/>
    <w:rsid w:val="00F22A14"/>
  </w:style>
  <w:style w:type="paragraph" w:customStyle="1" w:styleId="C583A4CF39774D66A3D466059BEC2937">
    <w:name w:val="C583A4CF39774D66A3D466059BEC2937"/>
    <w:rsid w:val="00F22A14"/>
  </w:style>
  <w:style w:type="paragraph" w:customStyle="1" w:styleId="397849E295FB482FAB25A87F73635A42">
    <w:name w:val="397849E295FB482FAB25A87F73635A42"/>
    <w:rsid w:val="00F22A14"/>
  </w:style>
  <w:style w:type="paragraph" w:customStyle="1" w:styleId="F465D31A52144D25AEB46A212CD24E61">
    <w:name w:val="F465D31A52144D25AEB46A212CD24E61"/>
    <w:rsid w:val="00F22A14"/>
  </w:style>
  <w:style w:type="paragraph" w:customStyle="1" w:styleId="38DCC83C0173476E9F225F3EF3F6D244">
    <w:name w:val="38DCC83C0173476E9F225F3EF3F6D244"/>
    <w:rsid w:val="00F22A14"/>
  </w:style>
  <w:style w:type="paragraph" w:customStyle="1" w:styleId="F08DDB398E784C03A05A2AE31F132B2B">
    <w:name w:val="F08DDB398E784C03A05A2AE31F132B2B"/>
    <w:rsid w:val="00F22A14"/>
  </w:style>
  <w:style w:type="paragraph" w:customStyle="1" w:styleId="5A5CB32363504B71A0DBBD8CC1FFDF92">
    <w:name w:val="5A5CB32363504B71A0DBBD8CC1FFDF92"/>
    <w:rsid w:val="00F22A14"/>
  </w:style>
  <w:style w:type="paragraph" w:customStyle="1" w:styleId="7C656CE2D8B548EDAECF5C834A5013E5">
    <w:name w:val="7C656CE2D8B548EDAECF5C834A5013E5"/>
    <w:rsid w:val="00F22A14"/>
  </w:style>
  <w:style w:type="paragraph" w:customStyle="1" w:styleId="8080CE16A3A847F3AFB3F2166587A403">
    <w:name w:val="8080CE16A3A847F3AFB3F2166587A403"/>
    <w:rsid w:val="00F22A14"/>
  </w:style>
  <w:style w:type="paragraph" w:customStyle="1" w:styleId="F10B54F053484A4AB9EBE0A2D348B0F6">
    <w:name w:val="F10B54F053484A4AB9EBE0A2D348B0F6"/>
    <w:rsid w:val="00F22A14"/>
  </w:style>
  <w:style w:type="paragraph" w:customStyle="1" w:styleId="35EF48490A7D40CC861B1D25BD86076B">
    <w:name w:val="35EF48490A7D40CC861B1D25BD86076B"/>
    <w:rsid w:val="00F22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true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2025-04-10T05:00:00+00:00</Date>
    <Program xmlns="67fac20e-0c0c-494a-ad0a-44a92a6fe846">
      <Value>OA CA/PS</Value>
    </Progra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A26882A3-429D-4D19-8F22-5CF4E32CED71}"/>
</file>

<file path=customXml/itemProps3.xml><?xml version="1.0" encoding="utf-8"?>
<ds:datastoreItem xmlns:ds="http://schemas.openxmlformats.org/officeDocument/2006/customXml" ds:itemID="{1583E2CC-2829-4C1A-A9AB-1660DC18528C}">
  <ds:schemaRefs>
    <ds:schemaRef ds:uri="http://www.w3.org/XML/1998/namespace"/>
    <ds:schemaRef ds:uri="http://purl.org/dc/elements/1.1/"/>
    <ds:schemaRef ds:uri="e649cc0b-cbdc-4486-98f1-dba1397f6c30"/>
    <ds:schemaRef ds:uri="http://purl.org/dc/terms/"/>
    <ds:schemaRef ds:uri="d88bd63c-9a6d-4162-b16a-aa36a5481a86"/>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10693</Words>
  <Characters>58685</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ODHS 8.5 x 11 Basic Publication Template</vt:lpstr>
    </vt:vector>
  </TitlesOfParts>
  <Company>Oregon Department of Human Services (ODHS)</Company>
  <LinksUpToDate>false</LinksUpToDate>
  <CharactersWithSpaces>69240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Guide for Case Managers</dc:title>
  <dc:subject>100-617450_DHS 0197 8.5 x 11 Basic Publication Template</dc:subject>
  <dc:creator>Oregon Department of Human Services</dc:creator>
  <cp:keywords>100-617450_DHS 0197 8.5 x 11 Basic Publication Template; 0197</cp:keywords>
  <dc:description>100-617450_DHS 0197 8.5 x 11 Basic Publication Template; 0197</dc:description>
  <cp:lastModifiedBy>Maciel Christine C</cp:lastModifiedBy>
  <cp:revision>2</cp:revision>
  <dcterms:created xsi:type="dcterms:W3CDTF">2025-04-10T18:29:00Z</dcterms:created>
  <dcterms:modified xsi:type="dcterms:W3CDTF">2025-04-10T18:29:00Z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