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6DD09" w14:textId="5A726EE4" w:rsidR="004A7519" w:rsidRPr="00573ABE" w:rsidRDefault="008669D7" w:rsidP="004A7519">
      <w:pPr>
        <w:pStyle w:val="SPTitle"/>
      </w:pPr>
      <w:bookmarkStart w:id="0" w:name="_GoBack"/>
      <w:bookmarkEnd w:id="0"/>
      <w:r w:rsidRPr="00573ABE">
        <w:t xml:space="preserve">SP00620  </w:t>
      </w:r>
      <w:r w:rsidR="004A7519" w:rsidRPr="00573ABE">
        <w:t xml:space="preserve">(Special Provisions for the 2021 Book) </w:t>
      </w:r>
      <w:r w:rsidR="004A7519" w:rsidRPr="00573ABE">
        <w:tab/>
        <w:t>(Bidding on or after: 1</w:t>
      </w:r>
      <w:r w:rsidR="00153804">
        <w:t>0</w:t>
      </w:r>
      <w:r w:rsidR="004A7519" w:rsidRPr="00573ABE">
        <w:t>-01-2</w:t>
      </w:r>
      <w:r w:rsidR="00153804">
        <w:t>1</w:t>
      </w:r>
    </w:p>
    <w:p w14:paraId="31E8AB3D" w14:textId="4E0B2C98" w:rsidR="004A7519" w:rsidRPr="00573ABE" w:rsidRDefault="004A7519" w:rsidP="004A7519">
      <w:pPr>
        <w:pStyle w:val="SPTitle"/>
      </w:pPr>
      <w:r w:rsidRPr="00573ABE">
        <w:tab/>
        <w:t>Last updated: 0</w:t>
      </w:r>
      <w:r w:rsidR="00153804">
        <w:t>6</w:t>
      </w:r>
      <w:r w:rsidRPr="00573ABE">
        <w:t>-</w:t>
      </w:r>
      <w:r w:rsidR="008F3BD0" w:rsidRPr="00573ABE">
        <w:t>2</w:t>
      </w:r>
      <w:r w:rsidR="00153804">
        <w:t>1</w:t>
      </w:r>
      <w:r w:rsidRPr="00573ABE">
        <w:t>-2</w:t>
      </w:r>
      <w:r w:rsidR="00153804">
        <w:t>1</w:t>
      </w:r>
    </w:p>
    <w:p w14:paraId="3BEACA12" w14:textId="7727B1D8" w:rsidR="003D0E8E" w:rsidRPr="00573ABE" w:rsidRDefault="004A7519" w:rsidP="004A7519">
      <w:pPr>
        <w:pStyle w:val="SPTitle"/>
        <w:rPr>
          <w:i/>
        </w:rPr>
      </w:pPr>
      <w:r w:rsidRPr="00573ABE">
        <w:tab/>
      </w:r>
      <w:r w:rsidR="00766A4B" w:rsidRPr="00573ABE">
        <w:rPr>
          <w:i/>
        </w:rPr>
        <w:t>This Section require</w:t>
      </w:r>
      <w:r w:rsidR="003D0E8E" w:rsidRPr="00573ABE">
        <w:rPr>
          <w:i/>
        </w:rPr>
        <w:t xml:space="preserve">s </w:t>
      </w:r>
      <w:r w:rsidR="000D3F8F" w:rsidRPr="00573ABE">
        <w:rPr>
          <w:i/>
        </w:rPr>
        <w:t>SP00744</w:t>
      </w:r>
    </w:p>
    <w:p w14:paraId="3956E038" w14:textId="77777777" w:rsidR="003D0E8E" w:rsidRPr="00573ABE" w:rsidRDefault="003D0E8E" w:rsidP="00766A4B">
      <w:pPr>
        <w:pStyle w:val="SPTitle"/>
        <w:rPr>
          <w:i/>
        </w:rPr>
      </w:pPr>
      <w:r w:rsidRPr="00573ABE">
        <w:rPr>
          <w:i/>
        </w:rPr>
        <w:tab/>
        <w:t xml:space="preserve">or </w:t>
      </w:r>
      <w:r w:rsidR="00766A4B" w:rsidRPr="00573ABE">
        <w:rPr>
          <w:i/>
        </w:rPr>
        <w:t>SP</w:t>
      </w:r>
      <w:r w:rsidR="00692AE4" w:rsidRPr="00573ABE">
        <w:rPr>
          <w:i/>
        </w:rPr>
        <w:t>00</w:t>
      </w:r>
      <w:r w:rsidR="00766A4B" w:rsidRPr="00573ABE">
        <w:rPr>
          <w:i/>
        </w:rPr>
        <w:t>745</w:t>
      </w:r>
      <w:r w:rsidRPr="00573ABE">
        <w:rPr>
          <w:i/>
        </w:rPr>
        <w:t xml:space="preserve"> when traffic is not</w:t>
      </w:r>
    </w:p>
    <w:p w14:paraId="54E4895A" w14:textId="77777777" w:rsidR="00766A4B" w:rsidRPr="00573ABE" w:rsidRDefault="003D0E8E" w:rsidP="00766A4B">
      <w:pPr>
        <w:pStyle w:val="SPTitle"/>
      </w:pPr>
      <w:r w:rsidRPr="00573ABE">
        <w:rPr>
          <w:i/>
        </w:rPr>
        <w:tab/>
        <w:t xml:space="preserve">allowed on </w:t>
      </w:r>
      <w:r w:rsidR="00F83CB4" w:rsidRPr="00573ABE">
        <w:rPr>
          <w:i/>
        </w:rPr>
        <w:t xml:space="preserve">the </w:t>
      </w:r>
      <w:r w:rsidRPr="00573ABE">
        <w:rPr>
          <w:i/>
        </w:rPr>
        <w:t>cold planed surface</w:t>
      </w:r>
      <w:r w:rsidR="00766A4B" w:rsidRPr="00573ABE">
        <w:rPr>
          <w:i/>
        </w:rPr>
        <w:t>.)</w:t>
      </w:r>
    </w:p>
    <w:p w14:paraId="5E7626B2" w14:textId="77777777" w:rsidR="00766A4B" w:rsidRPr="00573ABE" w:rsidRDefault="00766A4B"/>
    <w:p w14:paraId="75B7752B" w14:textId="77777777" w:rsidR="00766A4B" w:rsidRPr="00573ABE" w:rsidRDefault="00766A4B" w:rsidP="00766A4B">
      <w:pPr>
        <w:pStyle w:val="Heading1"/>
      </w:pPr>
      <w:r w:rsidRPr="00573ABE">
        <w:t>SECTION 00620 - COLD PLANE PAVEMENT REMOVAL</w:t>
      </w:r>
    </w:p>
    <w:p w14:paraId="1A16F227" w14:textId="77777777" w:rsidR="00766A4B" w:rsidRPr="00573ABE" w:rsidRDefault="00766A4B"/>
    <w:p w14:paraId="7D547B7C" w14:textId="4A3F7B60" w:rsidR="00766A4B" w:rsidRPr="00573ABE" w:rsidRDefault="004A7519" w:rsidP="00766A4B">
      <w:pPr>
        <w:pStyle w:val="Instructions"/>
      </w:pPr>
      <w:r w:rsidRPr="00573ABE">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D124287" w14:textId="77777777" w:rsidR="0095123B" w:rsidRPr="00573ABE" w:rsidRDefault="0095123B" w:rsidP="0095123B"/>
    <w:p w14:paraId="308EFFE6" w14:textId="77777777" w:rsidR="00766A4B" w:rsidRPr="00573ABE" w:rsidRDefault="00766A4B">
      <w:r w:rsidRPr="00573ABE">
        <w:t>Comply with Section 00620 of the Standard Specifications modified as follows:</w:t>
      </w:r>
    </w:p>
    <w:p w14:paraId="33C80D02" w14:textId="78656116" w:rsidR="0077531E" w:rsidRDefault="0077531E"/>
    <w:p w14:paraId="10B5CB68" w14:textId="77777777" w:rsidR="00153804" w:rsidRDefault="00153804" w:rsidP="00153804">
      <w:r w:rsidRPr="00A00FF7">
        <w:rPr>
          <w:b/>
        </w:rPr>
        <w:t>00620.40(e)  Warning Signs</w:t>
      </w:r>
      <w:r>
        <w:t> - </w:t>
      </w:r>
      <w:r w:rsidRPr="00573ABE">
        <w:t>Replace this subsection, except for the subsection number and title, with the following</w:t>
      </w:r>
      <w:r>
        <w:t>:</w:t>
      </w:r>
    </w:p>
    <w:p w14:paraId="294900D7" w14:textId="77777777" w:rsidR="00153804" w:rsidRDefault="00153804" w:rsidP="00153804"/>
    <w:p w14:paraId="70B20A73" w14:textId="77777777" w:rsidR="00153804" w:rsidRDefault="00153804" w:rsidP="00153804">
      <w:r w:rsidRPr="00A00FF7">
        <w:t>Provide warning signs as required where abrupt or sloped drop-offs occur at the edge of the existing or new surface according to Section</w:t>
      </w:r>
      <w:r>
        <w:t>s 00221 and</w:t>
      </w:r>
      <w:r w:rsidRPr="00A00FF7">
        <w:t xml:space="preserve"> 00222.</w:t>
      </w:r>
    </w:p>
    <w:p w14:paraId="644A89DE" w14:textId="77777777" w:rsidR="00153804" w:rsidRPr="00573ABE" w:rsidRDefault="00153804"/>
    <w:p w14:paraId="1CA7CF62" w14:textId="7E2AB601" w:rsidR="00766A4B" w:rsidRPr="00573ABE" w:rsidRDefault="00766A4B" w:rsidP="00766A4B">
      <w:pPr>
        <w:pStyle w:val="Instructions-Indented"/>
      </w:pPr>
      <w:r w:rsidRPr="00573ABE">
        <w:t>(Use the following subsection .43 when traffic restrictions are required on cold planed areas. Delete what does not apply.)</w:t>
      </w:r>
    </w:p>
    <w:p w14:paraId="6CCBAB48" w14:textId="77777777" w:rsidR="006B7168" w:rsidRPr="00573ABE" w:rsidRDefault="006B7168"/>
    <w:p w14:paraId="5C76CA56" w14:textId="77777777" w:rsidR="00766A4B" w:rsidRPr="00573ABE" w:rsidRDefault="00766A4B">
      <w:r w:rsidRPr="00573ABE">
        <w:rPr>
          <w:b/>
        </w:rPr>
        <w:t>00620.43  Maintenance Under Traffic</w:t>
      </w:r>
      <w:r w:rsidRPr="00573ABE">
        <w:t> - Replace this subsection, except for the subsection number and title, with the following:</w:t>
      </w:r>
    </w:p>
    <w:p w14:paraId="543D35B5" w14:textId="77777777" w:rsidR="00766A4B" w:rsidRPr="00573ABE" w:rsidRDefault="00766A4B"/>
    <w:p w14:paraId="4B42533E" w14:textId="68E02624" w:rsidR="00766A4B" w:rsidRPr="00573ABE" w:rsidRDefault="00766A4B" w:rsidP="00766A4B">
      <w:pPr>
        <w:pStyle w:val="Instructions-Indented"/>
      </w:pPr>
      <w:r w:rsidRPr="00573ABE">
        <w:t>(Use these two paragraphs when traffic is allowed on cold planed</w:t>
      </w:r>
      <w:r w:rsidR="004A7519" w:rsidRPr="00573ABE">
        <w:t xml:space="preserve"> areas for a limited duration. </w:t>
      </w:r>
      <w:r w:rsidRPr="00573ABE">
        <w:t>Obtain time limit from the pavement designer.)</w:t>
      </w:r>
    </w:p>
    <w:p w14:paraId="4A806058" w14:textId="77777777" w:rsidR="00766A4B" w:rsidRPr="00573ABE" w:rsidRDefault="00766A4B"/>
    <w:p w14:paraId="39FCDC3F" w14:textId="29AEB4C9" w:rsidR="00766A4B" w:rsidRPr="00573ABE" w:rsidRDefault="00766A4B">
      <w:r w:rsidRPr="00573ABE">
        <w:t xml:space="preserve">Traffic will be allowed on the cold planed surface up to ___ Calendar Days after </w:t>
      </w:r>
      <w:r w:rsidR="004A7519" w:rsidRPr="00573ABE">
        <w:t xml:space="preserve">removing the existing surface. </w:t>
      </w:r>
      <w:r w:rsidRPr="00573ABE">
        <w:t>Sweep and clean the cold planed surface before opening to traffic.</w:t>
      </w:r>
    </w:p>
    <w:p w14:paraId="349A3348" w14:textId="77777777" w:rsidR="00766A4B" w:rsidRPr="00573ABE" w:rsidRDefault="00766A4B"/>
    <w:p w14:paraId="1AAE1532" w14:textId="4374E5A3" w:rsidR="00766A4B" w:rsidRPr="00573ABE" w:rsidRDefault="00766A4B">
      <w:r w:rsidRPr="00573ABE">
        <w:t>Before beginning paving operations, make repairs to the existing c</w:t>
      </w:r>
      <w:r w:rsidR="004A7519" w:rsidRPr="00573ABE">
        <w:t>old planed surface as directed.</w:t>
      </w:r>
      <w:r w:rsidRPr="00573ABE">
        <w:t xml:space="preserve"> Payment for the repairs will be made according to 00195.20.</w:t>
      </w:r>
    </w:p>
    <w:p w14:paraId="236FCFF2" w14:textId="77777777" w:rsidR="00766A4B" w:rsidRPr="00573ABE" w:rsidRDefault="00766A4B"/>
    <w:p w14:paraId="138933E9" w14:textId="504F0857" w:rsidR="00766A4B" w:rsidRPr="00573ABE" w:rsidRDefault="00766A4B" w:rsidP="00766A4B">
      <w:pPr>
        <w:pStyle w:val="Instructions-Indented"/>
      </w:pPr>
      <w:r w:rsidRPr="00573ABE">
        <w:t>(Use this paragraph when cold planed areas are required to be pa</w:t>
      </w:r>
      <w:r w:rsidR="004A7519" w:rsidRPr="00573ABE">
        <w:t xml:space="preserve">ved before opening to traffic. </w:t>
      </w:r>
      <w:r w:rsidR="00D21D75" w:rsidRPr="00573ABE">
        <w:t>Delete subsection number</w:t>
      </w:r>
      <w:r w:rsidR="00605FCB" w:rsidRPr="00573ABE">
        <w:t xml:space="preserve"> in parentheses that do</w:t>
      </w:r>
      <w:r w:rsidR="00650B4E" w:rsidRPr="00573ABE">
        <w:t>es</w:t>
      </w:r>
      <w:r w:rsidR="00605FCB" w:rsidRPr="00573ABE">
        <w:t xml:space="preserve"> not apply. Delete all </w:t>
      </w:r>
      <w:r w:rsidR="00650B4E" w:rsidRPr="00573ABE">
        <w:t xml:space="preserve">orange </w:t>
      </w:r>
      <w:r w:rsidR="004A7519" w:rsidRPr="00573ABE">
        <w:t>parentheses.</w:t>
      </w:r>
      <w:r w:rsidR="00605FCB" w:rsidRPr="00573ABE">
        <w:t xml:space="preserve"> </w:t>
      </w:r>
      <w:r w:rsidRPr="00573ABE">
        <w:t xml:space="preserve">Be sure to include </w:t>
      </w:r>
      <w:r w:rsidR="00605FCB" w:rsidRPr="00573ABE">
        <w:t xml:space="preserve">00744.51 or </w:t>
      </w:r>
      <w:r w:rsidRPr="00573ABE">
        <w:t>00745.51</w:t>
      </w:r>
      <w:r w:rsidR="00605FCB" w:rsidRPr="00573ABE">
        <w:t xml:space="preserve"> </w:t>
      </w:r>
      <w:r w:rsidR="000D3F8F" w:rsidRPr="00573ABE">
        <w:t xml:space="preserve">in the special provisions, </w:t>
      </w:r>
      <w:r w:rsidR="00605FCB" w:rsidRPr="00573ABE">
        <w:t>as appropriate</w:t>
      </w:r>
      <w:r w:rsidRPr="00573ABE">
        <w:t>.)</w:t>
      </w:r>
    </w:p>
    <w:p w14:paraId="11991F94" w14:textId="77777777" w:rsidR="00766A4B" w:rsidRPr="00573ABE" w:rsidRDefault="00766A4B"/>
    <w:p w14:paraId="3A5D3181" w14:textId="2C8D4CF6" w:rsidR="00766A4B" w:rsidRPr="00573ABE" w:rsidRDefault="00766A4B">
      <w:r w:rsidRPr="00573ABE">
        <w:t>Traffic is not allo</w:t>
      </w:r>
      <w:r w:rsidR="004A7519" w:rsidRPr="00573ABE">
        <w:t>wed on the cold planed surface.</w:t>
      </w:r>
      <w:r w:rsidRPr="00573ABE">
        <w:t xml:space="preserve"> Before opening the area to traffic, pave the surface according to </w:t>
      </w:r>
      <w:r w:rsidR="00605FCB" w:rsidRPr="00573ABE">
        <w:rPr>
          <w:b/>
          <w:i/>
          <w:color w:val="FF6600"/>
        </w:rPr>
        <w:t>(</w:t>
      </w:r>
      <w:r w:rsidR="00605FCB" w:rsidRPr="00573ABE">
        <w:t>00744.51</w:t>
      </w:r>
      <w:r w:rsidR="00605FCB" w:rsidRPr="00573ABE">
        <w:rPr>
          <w:b/>
          <w:i/>
          <w:color w:val="FF6600"/>
        </w:rPr>
        <w:t>)(</w:t>
      </w:r>
      <w:r w:rsidRPr="00573ABE">
        <w:t>00745.51</w:t>
      </w:r>
      <w:r w:rsidR="00605FCB" w:rsidRPr="00573ABE">
        <w:rPr>
          <w:b/>
          <w:i/>
          <w:color w:val="FF6600"/>
        </w:rPr>
        <w:t>)</w:t>
      </w:r>
      <w:r w:rsidRPr="00573ABE">
        <w:t>.</w:t>
      </w:r>
    </w:p>
    <w:p w14:paraId="2440F94E" w14:textId="77777777" w:rsidR="00766A4B" w:rsidRPr="00573ABE" w:rsidRDefault="00766A4B"/>
    <w:p w14:paraId="6BA8FE33" w14:textId="77777777" w:rsidR="00DD5D41" w:rsidRPr="00573ABE" w:rsidRDefault="00DD5D41" w:rsidP="00766A4B"/>
    <w:sectPr w:rsidR="00DD5D41" w:rsidRPr="00573ABE">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58DFB" w14:textId="77777777" w:rsidR="00155F31" w:rsidRDefault="00155F31">
      <w:r>
        <w:separator/>
      </w:r>
    </w:p>
  </w:endnote>
  <w:endnote w:type="continuationSeparator" w:id="0">
    <w:p w14:paraId="6A57A3A8" w14:textId="77777777" w:rsidR="00155F31" w:rsidRDefault="0015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CD4B3" w14:textId="76BE9EE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625B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BB306" w14:textId="77777777" w:rsidR="00155F31" w:rsidRDefault="00155F31">
      <w:r>
        <w:separator/>
      </w:r>
    </w:p>
  </w:footnote>
  <w:footnote w:type="continuationSeparator" w:id="0">
    <w:p w14:paraId="4ED7420C" w14:textId="77777777" w:rsidR="00155F31" w:rsidRDefault="00155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71168"/>
    <w:rsid w:val="00083B48"/>
    <w:rsid w:val="00097951"/>
    <w:rsid w:val="000B0527"/>
    <w:rsid w:val="000B4355"/>
    <w:rsid w:val="000D3F8F"/>
    <w:rsid w:val="001221DC"/>
    <w:rsid w:val="00153804"/>
    <w:rsid w:val="00155F31"/>
    <w:rsid w:val="00173487"/>
    <w:rsid w:val="0018066B"/>
    <w:rsid w:val="001A46FB"/>
    <w:rsid w:val="001D11AF"/>
    <w:rsid w:val="00207091"/>
    <w:rsid w:val="00237D8A"/>
    <w:rsid w:val="00257CE8"/>
    <w:rsid w:val="0029783A"/>
    <w:rsid w:val="002A4E23"/>
    <w:rsid w:val="002D77E9"/>
    <w:rsid w:val="00313841"/>
    <w:rsid w:val="0034366A"/>
    <w:rsid w:val="003B596B"/>
    <w:rsid w:val="003D0E8E"/>
    <w:rsid w:val="004739C6"/>
    <w:rsid w:val="004A7519"/>
    <w:rsid w:val="004B369F"/>
    <w:rsid w:val="005569A6"/>
    <w:rsid w:val="005625BF"/>
    <w:rsid w:val="00573ABE"/>
    <w:rsid w:val="0058415F"/>
    <w:rsid w:val="005A3C1B"/>
    <w:rsid w:val="005C3C1F"/>
    <w:rsid w:val="005C602C"/>
    <w:rsid w:val="005C73D3"/>
    <w:rsid w:val="00605FCB"/>
    <w:rsid w:val="006163DB"/>
    <w:rsid w:val="00630A9C"/>
    <w:rsid w:val="00636879"/>
    <w:rsid w:val="00650B4E"/>
    <w:rsid w:val="0065644A"/>
    <w:rsid w:val="00667101"/>
    <w:rsid w:val="0068427A"/>
    <w:rsid w:val="00692AE4"/>
    <w:rsid w:val="006A0F1E"/>
    <w:rsid w:val="006B26BB"/>
    <w:rsid w:val="006B7168"/>
    <w:rsid w:val="006E1512"/>
    <w:rsid w:val="0073073D"/>
    <w:rsid w:val="00737BFE"/>
    <w:rsid w:val="00757944"/>
    <w:rsid w:val="00766A4B"/>
    <w:rsid w:val="0077531E"/>
    <w:rsid w:val="007770C6"/>
    <w:rsid w:val="007914EF"/>
    <w:rsid w:val="007A1259"/>
    <w:rsid w:val="007E0A0D"/>
    <w:rsid w:val="00811FC9"/>
    <w:rsid w:val="00844E48"/>
    <w:rsid w:val="008669D7"/>
    <w:rsid w:val="008919DF"/>
    <w:rsid w:val="008B7E59"/>
    <w:rsid w:val="008F3BD0"/>
    <w:rsid w:val="0092371A"/>
    <w:rsid w:val="0095123B"/>
    <w:rsid w:val="00966FD0"/>
    <w:rsid w:val="00981CD4"/>
    <w:rsid w:val="009A584F"/>
    <w:rsid w:val="009C0ED2"/>
    <w:rsid w:val="00A0685B"/>
    <w:rsid w:val="00A622A3"/>
    <w:rsid w:val="00AE10DC"/>
    <w:rsid w:val="00AE2C9E"/>
    <w:rsid w:val="00AF1C94"/>
    <w:rsid w:val="00B02E74"/>
    <w:rsid w:val="00B167E3"/>
    <w:rsid w:val="00B31BBF"/>
    <w:rsid w:val="00BB2AF4"/>
    <w:rsid w:val="00BD495B"/>
    <w:rsid w:val="00BF1D57"/>
    <w:rsid w:val="00BF7BE8"/>
    <w:rsid w:val="00C95B99"/>
    <w:rsid w:val="00CB5C52"/>
    <w:rsid w:val="00CE4BD7"/>
    <w:rsid w:val="00CF25D8"/>
    <w:rsid w:val="00D21D75"/>
    <w:rsid w:val="00D42482"/>
    <w:rsid w:val="00D55F9B"/>
    <w:rsid w:val="00D6361E"/>
    <w:rsid w:val="00DD292C"/>
    <w:rsid w:val="00DD299D"/>
    <w:rsid w:val="00DD5D41"/>
    <w:rsid w:val="00E71EFF"/>
    <w:rsid w:val="00E86E25"/>
    <w:rsid w:val="00F12AF2"/>
    <w:rsid w:val="00F3015A"/>
    <w:rsid w:val="00F542AD"/>
    <w:rsid w:val="00F83CB4"/>
    <w:rsid w:val="00FA584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6C680"/>
  <w15:docId w15:val="{8E858212-DC19-4A16-B722-477F889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6B26BB"/>
    <w:rPr>
      <w:sz w:val="16"/>
      <w:szCs w:val="16"/>
    </w:rPr>
  </w:style>
  <w:style w:type="paragraph" w:styleId="CommentText">
    <w:name w:val="annotation text"/>
    <w:basedOn w:val="Normal"/>
    <w:link w:val="CommentTextChar"/>
    <w:rsid w:val="006B26BB"/>
    <w:rPr>
      <w:sz w:val="20"/>
    </w:rPr>
  </w:style>
  <w:style w:type="character" w:customStyle="1" w:styleId="CommentTextChar">
    <w:name w:val="Comment Text Char"/>
    <w:basedOn w:val="DefaultParagraphFont"/>
    <w:link w:val="CommentText"/>
    <w:rsid w:val="006B26BB"/>
    <w:rPr>
      <w:rFonts w:ascii="Arial" w:hAnsi="Arial"/>
    </w:rPr>
  </w:style>
  <w:style w:type="paragraph" w:styleId="CommentSubject">
    <w:name w:val="annotation subject"/>
    <w:basedOn w:val="CommentText"/>
    <w:next w:val="CommentText"/>
    <w:link w:val="CommentSubjectChar"/>
    <w:rsid w:val="006B26BB"/>
    <w:rPr>
      <w:b/>
      <w:bCs/>
    </w:rPr>
  </w:style>
  <w:style w:type="character" w:customStyle="1" w:styleId="CommentSubjectChar">
    <w:name w:val="Comment Subject Char"/>
    <w:basedOn w:val="CommentTextChar"/>
    <w:link w:val="CommentSubject"/>
    <w:rsid w:val="006B26BB"/>
    <w:rPr>
      <w:rFonts w:ascii="Arial" w:hAnsi="Arial"/>
      <w:b/>
      <w:bCs/>
    </w:rPr>
  </w:style>
  <w:style w:type="paragraph" w:customStyle="1" w:styleId="Instructions-Center">
    <w:name w:val="Instructions - Center"/>
    <w:basedOn w:val="Instructions"/>
    <w:qFormat/>
    <w:rsid w:val="001221DC"/>
    <w:pPr>
      <w:tabs>
        <w:tab w:val="left" w:pos="1260"/>
        <w:tab w:val="left" w:pos="1530"/>
      </w:tabs>
      <w:jc w:val="center"/>
    </w:pPr>
  </w:style>
  <w:style w:type="paragraph" w:customStyle="1" w:styleId="Listmaterials">
    <w:name w:val="List materials"/>
    <w:basedOn w:val="Normal"/>
    <w:next w:val="Normal"/>
    <w:link w:val="ListmaterialsChar"/>
    <w:qFormat/>
    <w:rsid w:val="005C3C1F"/>
    <w:pPr>
      <w:tabs>
        <w:tab w:val="left" w:pos="1440"/>
        <w:tab w:val="right" w:leader="dot" w:pos="7200"/>
      </w:tabs>
    </w:pPr>
  </w:style>
  <w:style w:type="character" w:customStyle="1" w:styleId="ListmaterialsChar">
    <w:name w:val="List materials Char"/>
    <w:basedOn w:val="DefaultParagraphFont"/>
    <w:link w:val="Listmaterials"/>
    <w:rsid w:val="005C3C1F"/>
    <w:rPr>
      <w:rFonts w:ascii="Arial" w:hAnsi="Arial"/>
      <w:sz w:val="22"/>
    </w:rPr>
  </w:style>
  <w:style w:type="paragraph" w:customStyle="1" w:styleId="Listpayment">
    <w:name w:val="List payment"/>
    <w:basedOn w:val="Normal"/>
    <w:next w:val="Normal"/>
    <w:link w:val="ListpaymentChar"/>
    <w:qFormat/>
    <w:rsid w:val="005C3C1F"/>
    <w:pPr>
      <w:tabs>
        <w:tab w:val="right" w:pos="1440"/>
        <w:tab w:val="left" w:pos="1584"/>
        <w:tab w:val="center" w:leader="dot" w:pos="7200"/>
      </w:tabs>
    </w:pPr>
  </w:style>
  <w:style w:type="character" w:customStyle="1" w:styleId="ListpaymentChar">
    <w:name w:val="List payment Char"/>
    <w:basedOn w:val="DefaultParagraphFont"/>
    <w:link w:val="Listpayment"/>
    <w:rsid w:val="005C3C1F"/>
    <w:rPr>
      <w:rFonts w:ascii="Arial" w:hAnsi="Arial"/>
      <w:sz w:val="22"/>
    </w:rPr>
  </w:style>
  <w:style w:type="paragraph" w:customStyle="1" w:styleId="Listpaymentheading">
    <w:name w:val="List payment heading"/>
    <w:basedOn w:val="Normal"/>
    <w:next w:val="Normal"/>
    <w:link w:val="ListpaymentheadingChar"/>
    <w:qFormat/>
    <w:rsid w:val="005C3C1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C3C1F"/>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329</Words>
  <Characters>1810</Characters>
  <Application>Microsoft Office Word</Application>
  <DocSecurity>0</DocSecurity>
  <Lines>46</Lines>
  <Paragraphs>20</Paragraphs>
  <ScaleCrop>false</ScaleCrop>
  <HeadingPairs>
    <vt:vector size="2" baseType="variant">
      <vt:variant>
        <vt:lpstr>Title</vt:lpstr>
      </vt:variant>
      <vt:variant>
        <vt:i4>1</vt:i4>
      </vt:variant>
    </vt:vector>
  </HeadingPairs>
  <TitlesOfParts>
    <vt:vector size="1" baseType="lpstr">
      <vt:lpstr>SP00620</vt:lpstr>
    </vt:vector>
  </TitlesOfParts>
  <Company>Oregon Dept of Transportation</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SP00620</dc:title>
  <dc:subject>ODOT Specifications (2015)</dc:subject>
  <dc:creator>ODOT_Specs</dc:creator>
  <cp:lastModifiedBy>ODOT_Specs</cp:lastModifiedBy>
  <cp:revision>14</cp:revision>
  <cp:lastPrinted>2014-02-06T16:00:00Z</cp:lastPrinted>
  <dcterms:created xsi:type="dcterms:W3CDTF">2016-05-09T17:41:00Z</dcterms:created>
  <dcterms:modified xsi:type="dcterms:W3CDTF">2021-06-29T18:57:00Z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