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9A7E3" w14:textId="61D27CCB" w:rsidR="00F86C71" w:rsidRPr="00550878" w:rsidRDefault="002A2CAA" w:rsidP="00F86C71">
      <w:pPr>
        <w:pStyle w:val="SPTitle"/>
      </w:pPr>
      <w:r w:rsidRPr="00550878">
        <w:t>SP</w:t>
      </w:r>
      <w:r w:rsidR="003F7E70" w:rsidRPr="00550878">
        <w:t>00</w:t>
      </w:r>
      <w:r w:rsidRPr="00550878">
        <w:t xml:space="preserve">170  </w:t>
      </w:r>
      <w:r w:rsidR="00F86C71" w:rsidRPr="00550878">
        <w:t xml:space="preserve">(Special Provisions for the 2021 Book) </w:t>
      </w:r>
      <w:r w:rsidR="00F86C71" w:rsidRPr="00550878">
        <w:tab/>
        <w:t xml:space="preserve">(Bidding on or after: </w:t>
      </w:r>
      <w:r w:rsidR="00FE68F9">
        <w:t>11</w:t>
      </w:r>
      <w:r w:rsidR="00F86C71" w:rsidRPr="00550878">
        <w:t>-01-2</w:t>
      </w:r>
      <w:r w:rsidR="007D436B">
        <w:t>3</w:t>
      </w:r>
    </w:p>
    <w:p w14:paraId="1EEAC342" w14:textId="1E67337A" w:rsidR="002A2CAA" w:rsidRPr="00550878" w:rsidRDefault="00F86C71" w:rsidP="007030BD">
      <w:pPr>
        <w:pStyle w:val="SPTitle"/>
      </w:pPr>
      <w:r w:rsidRPr="00550878">
        <w:tab/>
        <w:t xml:space="preserve">Last updated: </w:t>
      </w:r>
      <w:r w:rsidR="00E52E9F">
        <w:t>0</w:t>
      </w:r>
      <w:r w:rsidR="00FE68F9">
        <w:t>7</w:t>
      </w:r>
      <w:r w:rsidRPr="00550878">
        <w:t>-</w:t>
      </w:r>
      <w:r w:rsidR="007D436B">
        <w:t>0</w:t>
      </w:r>
      <w:r w:rsidR="00FE68F9">
        <w:t>3</w:t>
      </w:r>
      <w:r w:rsidRPr="00550878">
        <w:t>-2</w:t>
      </w:r>
      <w:r w:rsidR="007D436B">
        <w:t>3</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2BDC9049" w:rsidR="002A2CAA" w:rsidRPr="00550878" w:rsidRDefault="00F86C71" w:rsidP="007030BD">
      <w:pPr>
        <w:pStyle w:val="Instructions"/>
      </w:pPr>
      <w:r w:rsidRPr="00550878">
        <w:t xml:space="preserve">(Follow all instructions and make all edits with “Track Changes” turned on. If there are no instructions [orange text] above a subsection, paragraph, sentence, or bullet, then include it in the </w:t>
      </w:r>
      <w:r w:rsidR="00886939" w:rsidRPr="00550878">
        <w:t>P</w:t>
      </w:r>
      <w:r w:rsidRPr="00550878">
        <w:t>roject. Delete all orange 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0E9BF7A9" w14:textId="18AF814B" w:rsidR="0008401B" w:rsidRPr="00550878" w:rsidRDefault="0008401B" w:rsidP="0008401B">
      <w:pPr>
        <w:rPr>
          <w:rFonts w:cs="Arial"/>
        </w:rPr>
      </w:pPr>
      <w:r w:rsidRPr="00550878">
        <w:rPr>
          <w:rFonts w:cs="Arial"/>
          <w:b/>
        </w:rPr>
        <w:t>00170.00  General</w:t>
      </w:r>
      <w:r w:rsidRPr="00550878">
        <w:rPr>
          <w:rFonts w:cs="Arial"/>
        </w:rPr>
        <w:t> </w:t>
      </w:r>
      <w:r w:rsidRPr="00550878">
        <w:rPr>
          <w:rFonts w:cs="Arial"/>
        </w:rPr>
        <w:noBreakHyphen/>
        <w:t> </w:t>
      </w:r>
      <w:r w:rsidRPr="00550878">
        <w:rPr>
          <w:szCs w:val="22"/>
        </w:rPr>
        <w:t>Replace the paragraph that begins "</w:t>
      </w:r>
      <w:r w:rsidRPr="00550878">
        <w:rPr>
          <w:rFonts w:cs="Arial"/>
        </w:rPr>
        <w:t>The Contractor shall comply with all laws, ordinances,</w:t>
      </w:r>
      <w:r w:rsidRPr="00550878">
        <w:rPr>
          <w:szCs w:val="22"/>
        </w:rPr>
        <w:t xml:space="preserve"> …" with the following paragraph:</w:t>
      </w:r>
    </w:p>
    <w:p w14:paraId="1078BD3A" w14:textId="77777777" w:rsidR="0008401B" w:rsidRPr="00550878" w:rsidRDefault="0008401B" w:rsidP="0008401B">
      <w:pPr>
        <w:rPr>
          <w:rFonts w:cs="Arial"/>
        </w:rPr>
      </w:pPr>
    </w:p>
    <w:p w14:paraId="12218CE8" w14:textId="0772036B" w:rsidR="0008401B" w:rsidRPr="00550878" w:rsidRDefault="0008401B" w:rsidP="0008401B">
      <w:pPr>
        <w:rPr>
          <w:rFonts w:cs="Arial"/>
        </w:rPr>
      </w:pPr>
      <w:r w:rsidRPr="00550878">
        <w:rPr>
          <w:rFonts w:cs="Arial"/>
        </w:rPr>
        <w:t>The Contractor shall comply with all laws, ordinances, codes, regulations, executive orders and administrative rules (collectively referred to as "Laws" in this Section) that relate to the Work or</w:t>
      </w:r>
      <w:r w:rsidR="00500AFF" w:rsidRPr="00550878">
        <w:rPr>
          <w:rFonts w:cs="Arial"/>
        </w:rPr>
        <w:t xml:space="preserve"> to those engaged in the Work. </w:t>
      </w:r>
      <w:r w:rsidRPr="00550878">
        <w:rPr>
          <w:rFonts w:cs="Arial"/>
        </w:rPr>
        <w:t>Where the provisions of the Contract are inconsistent or in conflict, the Contractor shall comply with the more stringent standard.</w:t>
      </w:r>
    </w:p>
    <w:p w14:paraId="6C8541EF" w14:textId="77777777" w:rsidR="0008401B" w:rsidRPr="00550878" w:rsidRDefault="0008401B" w:rsidP="0008401B">
      <w:pPr>
        <w:rPr>
          <w:rFonts w:cs="Arial"/>
        </w:rPr>
      </w:pPr>
    </w:p>
    <w:p w14:paraId="48617B0D" w14:textId="1D39D63A" w:rsidR="002A2CAA" w:rsidRPr="00550878" w:rsidRDefault="002A2CAA" w:rsidP="007030BD">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Obtain information from ODOT's Railroad Engineer Liaison.</w:t>
      </w:r>
      <w:r w:rsidR="005102F1" w:rsidRPr="00550878">
        <w:t xml:space="preserve"> </w:t>
      </w:r>
      <w:r w:rsidRPr="00550878">
        <w:t xml:space="preserve">Use of this subsection requires </w:t>
      </w:r>
      <w:r w:rsidR="00296907" w:rsidRPr="00550878">
        <w:t xml:space="preserve">SP00058_RRS, </w:t>
      </w:r>
      <w:r w:rsidRPr="00550878">
        <w:t>SP</w:t>
      </w:r>
      <w:r w:rsidR="00296907" w:rsidRPr="00550878">
        <w:t>00060</w:t>
      </w:r>
      <w:r w:rsidRPr="00550878">
        <w:t xml:space="preserve">_RR_BNSF, </w:t>
      </w:r>
      <w:r w:rsidR="007B4490" w:rsidRPr="00550878">
        <w:t xml:space="preserve">SP00061_RR_CBRL, </w:t>
      </w:r>
      <w:r w:rsidR="00296907" w:rsidRPr="00550878">
        <w:t xml:space="preserve">SP00062_RR_CORP, </w:t>
      </w:r>
      <w:r w:rsidRPr="00550878">
        <w:t>SP</w:t>
      </w:r>
      <w:r w:rsidR="00296907" w:rsidRPr="00550878">
        <w:t>00066</w:t>
      </w:r>
      <w:r w:rsidRPr="00550878">
        <w:t>_RR_PNWR, or SP</w:t>
      </w:r>
      <w:r w:rsidR="00296907" w:rsidRPr="00550878">
        <w:t>00068</w:t>
      </w:r>
      <w:r w:rsidRPr="00550878">
        <w:t>_RR_UPRR</w:t>
      </w:r>
      <w:r w:rsidR="008D48CC" w:rsidRPr="00550878">
        <w:t>, or SP00069_RR_UPRR_End. Delete the parentheses and type of agreement/endorsement that does not apply</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475CE2F1" w14:textId="5DD04A50" w:rsidR="002A2CAA" w:rsidRPr="00550878" w:rsidRDefault="002A2CAA">
      <w:pPr>
        <w:rPr>
          <w:rFonts w:cs="Arial"/>
        </w:rPr>
      </w:pPr>
      <w:r w:rsidRPr="00550878">
        <w:rPr>
          <w:rFonts w:cs="Arial"/>
          <w:b/>
        </w:rPr>
        <w:t>00170.01(e)  </w:t>
      </w:r>
      <w:r w:rsidR="00130558" w:rsidRPr="00550878">
        <w:rPr>
          <w:rFonts w:cs="Arial"/>
          <w:b/>
        </w:rPr>
        <w:t>Railroads</w:t>
      </w:r>
      <w:r w:rsidRPr="00550878">
        <w:rPr>
          <w:rFonts w:cs="Arial"/>
        </w:rPr>
        <w:t xml:space="preserve"> - An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corresponding requirements is included near the front of this Special Provision booklet. The </w:t>
      </w:r>
      <w:r w:rsidR="00130558" w:rsidRPr="00550878">
        <w:rPr>
          <w:rFonts w:cs="Arial"/>
        </w:rPr>
        <w:t>Railroad</w:t>
      </w:r>
      <w:r w:rsidRPr="00550878">
        <w:rPr>
          <w:rFonts w:cs="Arial"/>
        </w:rPr>
        <w:t xml:space="preserv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for execution. The Contractor shall obtain all necessary permits and licenses and pay all fees (see 00170.02). The Contractor shall obtain a fully executed copy of the </w:t>
      </w:r>
      <w:r w:rsidR="008D48CC" w:rsidRPr="00550878">
        <w:rPr>
          <w:rFonts w:cs="Arial"/>
          <w:b/>
          <w:color w:val="FF6600"/>
        </w:rPr>
        <w:t>(</w:t>
      </w:r>
      <w:r w:rsidRPr="00550878">
        <w:rPr>
          <w:rFonts w:cs="Arial"/>
        </w:rPr>
        <w:t>agreement</w:t>
      </w:r>
      <w:r w:rsidR="008D48CC" w:rsidRPr="00550878">
        <w:rPr>
          <w:rFonts w:cs="Arial"/>
          <w:b/>
          <w:color w:val="FF6600"/>
        </w:rPr>
        <w:t>) (</w:t>
      </w:r>
      <w:r w:rsidR="008D48CC" w:rsidRPr="00550878">
        <w:rPr>
          <w:rFonts w:cs="Arial"/>
        </w:rPr>
        <w:t>endorsement</w:t>
      </w:r>
      <w:r w:rsidR="008D48CC" w:rsidRPr="00550878">
        <w:rPr>
          <w:rFonts w:cs="Arial"/>
          <w:b/>
          <w:color w:val="FF6600"/>
        </w:rPr>
        <w:t>)</w:t>
      </w:r>
      <w:r w:rsidRPr="00550878">
        <w:rPr>
          <w:rFonts w:cs="Arial"/>
        </w:rPr>
        <w:t xml:space="preserve">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r w:rsidR="00886939" w:rsidRPr="00550878">
        <w:rPr>
          <w:rFonts w:cs="Arial"/>
        </w:rPr>
        <w:t>R</w:t>
      </w:r>
      <w:r w:rsidRPr="00550878">
        <w:rPr>
          <w:rFonts w:cs="Arial"/>
        </w:rPr>
        <w:t>ight</w:t>
      </w:r>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Pr="00550878" w:rsidRDefault="002A2CAA">
      <w:pPr>
        <w:rPr>
          <w:rFonts w:cs="Arial"/>
        </w:rPr>
      </w:pPr>
    </w:p>
    <w:p w14:paraId="7AB5AB38" w14:textId="782E8CD5" w:rsidR="002A2CAA" w:rsidRPr="00550878" w:rsidRDefault="002A2CAA">
      <w:pPr>
        <w:rPr>
          <w:rFonts w:cs="Arial"/>
        </w:rPr>
      </w:pPr>
      <w:r w:rsidRPr="00550878">
        <w:rPr>
          <w:rFonts w:cs="Arial"/>
        </w:rPr>
        <w:t xml:space="preserve">The </w:t>
      </w:r>
      <w:r w:rsidR="00130558" w:rsidRPr="00550878">
        <w:rPr>
          <w:rFonts w:cs="Arial"/>
        </w:rPr>
        <w:t>Railroad</w:t>
      </w:r>
      <w:r w:rsidRPr="00550878">
        <w:rPr>
          <w:rFonts w:cs="Arial"/>
        </w:rPr>
        <w:t xml:space="preserve"> contact for this Project is:</w:t>
      </w:r>
    </w:p>
    <w:p w14:paraId="26767F0D" w14:textId="77777777" w:rsidR="002A2CAA" w:rsidRDefault="002A2CAA">
      <w:pPr>
        <w:rPr>
          <w:rFonts w:cs="Arial"/>
        </w:rPr>
      </w:pPr>
    </w:p>
    <w:p w14:paraId="459D6546" w14:textId="77777777" w:rsidR="00FE68F9" w:rsidRDefault="00FE68F9" w:rsidP="00FE68F9">
      <w:pPr>
        <w:pStyle w:val="Instructions-Indented"/>
      </w:pPr>
      <w:r w:rsidRPr="00550878">
        <w:t>(</w:t>
      </w:r>
      <w:r>
        <w:t>Contact the State Railroad Liaison to complete this subsection.)</w:t>
      </w:r>
    </w:p>
    <w:p w14:paraId="21EE2AE4" w14:textId="77777777" w:rsidR="00FE68F9" w:rsidRPr="00550878" w:rsidRDefault="00FE68F9">
      <w:pPr>
        <w:rPr>
          <w:rFonts w:cs="Arial"/>
        </w:rPr>
      </w:pPr>
    </w:p>
    <w:p w14:paraId="2AF4EB5E" w14:textId="77777777" w:rsidR="002A2CAA" w:rsidRPr="00550878" w:rsidRDefault="002A2CAA">
      <w:pPr>
        <w:pStyle w:val="Indent2"/>
        <w:rPr>
          <w:rFonts w:cs="Arial"/>
        </w:rPr>
      </w:pPr>
      <w:r w:rsidRPr="00550878">
        <w:rPr>
          <w:rFonts w:cs="Arial"/>
        </w:rPr>
        <w:t>___</w:t>
      </w:r>
      <w:r w:rsidRPr="00550878">
        <w:rPr>
          <w:rFonts w:cs="Arial"/>
          <w:sz w:val="16"/>
          <w:szCs w:val="16"/>
          <w:u w:val="single"/>
        </w:rPr>
        <w:t xml:space="preserve">(enter </w:t>
      </w:r>
      <w:r w:rsidRPr="00550878">
        <w:rPr>
          <w:rFonts w:cs="Arial"/>
          <w:sz w:val="18"/>
          <w:szCs w:val="18"/>
          <w:u w:val="single"/>
        </w:rPr>
        <w:t>name)</w:t>
      </w:r>
      <w:r w:rsidRPr="00550878">
        <w:rPr>
          <w:rFonts w:cs="Arial"/>
        </w:rPr>
        <w:t>___</w:t>
      </w:r>
    </w:p>
    <w:p w14:paraId="10F6403B"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address)</w:t>
      </w:r>
      <w:r w:rsidRPr="00550878">
        <w:rPr>
          <w:rFonts w:cs="Arial"/>
          <w:szCs w:val="22"/>
        </w:rPr>
        <w:t>___</w:t>
      </w:r>
    </w:p>
    <w:p w14:paraId="520ACB0F"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city, state and zip)</w:t>
      </w:r>
      <w:r w:rsidRPr="00550878">
        <w:rPr>
          <w:rFonts w:cs="Arial"/>
          <w:szCs w:val="22"/>
        </w:rPr>
        <w:t>___</w:t>
      </w:r>
    </w:p>
    <w:p w14:paraId="031CDE10" w14:textId="77777777" w:rsidR="002A2CAA" w:rsidRDefault="002A2CAA">
      <w:pPr>
        <w:pStyle w:val="Indent2"/>
        <w:rPr>
          <w:rFonts w:cs="Arial"/>
          <w:szCs w:val="22"/>
        </w:rPr>
      </w:pPr>
      <w:r w:rsidRPr="00550878">
        <w:rPr>
          <w:rFonts w:cs="Arial"/>
        </w:rPr>
        <w:lastRenderedPageBreak/>
        <w:t>___</w:t>
      </w:r>
      <w:r w:rsidRPr="00550878">
        <w:rPr>
          <w:rFonts w:cs="Arial"/>
          <w:sz w:val="16"/>
          <w:szCs w:val="16"/>
          <w:u w:val="single"/>
        </w:rPr>
        <w:t>(enter phone number)</w:t>
      </w:r>
      <w:r w:rsidRPr="00550878">
        <w:rPr>
          <w:rFonts w:cs="Arial"/>
          <w:szCs w:val="22"/>
        </w:rPr>
        <w:t>___</w:t>
      </w:r>
    </w:p>
    <w:p w14:paraId="7611903E" w14:textId="77777777" w:rsidR="00FE68F9" w:rsidRPr="00550878" w:rsidRDefault="00FE68F9" w:rsidP="00FE68F9">
      <w:pPr>
        <w:pStyle w:val="Indent2"/>
        <w:rPr>
          <w:rFonts w:cs="Arial"/>
          <w:szCs w:val="22"/>
        </w:rPr>
      </w:pPr>
      <w:r w:rsidRPr="00EC0900">
        <w:rPr>
          <w:rFonts w:cs="Arial"/>
          <w:color w:val="FF6600"/>
        </w:rPr>
        <w:t>___</w:t>
      </w:r>
      <w:r w:rsidRPr="00EC0900">
        <w:rPr>
          <w:rFonts w:cs="Arial"/>
          <w:color w:val="FF6600"/>
          <w:sz w:val="16"/>
          <w:szCs w:val="16"/>
          <w:u w:val="single"/>
        </w:rPr>
        <w:t>(enter website)</w:t>
      </w:r>
      <w:r w:rsidRPr="00EC0900">
        <w:rPr>
          <w:rFonts w:cs="Arial"/>
          <w:color w:val="FF6600"/>
          <w:szCs w:val="22"/>
        </w:rPr>
        <w:t>___</w:t>
      </w:r>
    </w:p>
    <w:p w14:paraId="521C4F96" w14:textId="77777777" w:rsidR="00FE68F9" w:rsidRPr="00550878" w:rsidRDefault="00FE68F9">
      <w:pPr>
        <w:pStyle w:val="Indent2"/>
        <w:rPr>
          <w:rFonts w:cs="Arial"/>
          <w:szCs w:val="22"/>
        </w:rPr>
      </w:pPr>
    </w:p>
    <w:p w14:paraId="057FB69A" w14:textId="77777777" w:rsidR="002A2CAA" w:rsidRPr="00550878" w:rsidRDefault="002A2CAA">
      <w:pPr>
        <w:rPr>
          <w:rFonts w:cs="Arial"/>
        </w:rPr>
      </w:pPr>
    </w:p>
    <w:p w14:paraId="0F8CDA90" w14:textId="1415888B" w:rsidR="004F09B2"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17A4E7DE" w14:textId="77777777" w:rsidR="00FE68F9" w:rsidRDefault="00FE68F9" w:rsidP="00FE68F9">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2C5FEDEA" w14:textId="77777777" w:rsidR="00FE68F9" w:rsidRDefault="00FE68F9" w:rsidP="00FE68F9">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773701AC" w14:textId="77777777" w:rsidR="00FE68F9" w:rsidRDefault="00FE68F9" w:rsidP="00FE68F9">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14481142" w14:textId="77777777" w:rsidR="00FE68F9" w:rsidRDefault="00FE68F9" w:rsidP="00FE68F9">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2BCAC880" w14:textId="77777777" w:rsidR="00FE68F9" w:rsidRDefault="00FE68F9" w:rsidP="00FE68F9">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1D7AA0D5" w14:textId="77777777" w:rsidR="00FE68F9" w:rsidRPr="00550878" w:rsidRDefault="00FE68F9" w:rsidP="00FE68F9">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125C81A9" w14:textId="77777777" w:rsidR="00FE68F9" w:rsidRPr="00550878" w:rsidRDefault="00FE68F9">
      <w:pPr>
        <w:rPr>
          <w:rFonts w:cs="Arial"/>
        </w:rPr>
      </w:pP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a third party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0511D495"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(enter number of hours or days)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"day")</w:t>
      </w:r>
      <w:r w:rsidRPr="00550878">
        <w:rPr>
          <w:rFonts w:cs="Arial"/>
        </w:rPr>
        <w:t>__ for each __</w:t>
      </w:r>
      <w:r w:rsidRPr="00550878">
        <w:rPr>
          <w:rFonts w:cs="Arial"/>
          <w:sz w:val="16"/>
          <w:szCs w:val="16"/>
          <w:u w:val="single"/>
        </w:rPr>
        <w:t>(enter "hour" or "day)</w:t>
      </w:r>
      <w:r w:rsidRPr="00550878">
        <w:rPr>
          <w:rFonts w:cs="Arial"/>
        </w:rPr>
        <w:t>__ in excess of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Railroad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third party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third party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Pr="00550878" w:rsidRDefault="002A2CAA">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7A474831" w14:textId="77777777" w:rsidR="000915F1" w:rsidRPr="00550878" w:rsidRDefault="000915F1" w:rsidP="000915F1">
      <w:pPr>
        <w:rPr>
          <w:rFonts w:cs="Arial"/>
        </w:rPr>
      </w:pPr>
      <w:r w:rsidRPr="00550878">
        <w:rPr>
          <w:rFonts w:cs="Arial"/>
          <w:b/>
        </w:rPr>
        <w:lastRenderedPageBreak/>
        <w:t>00170.65(b)(4)  Owner/Operator Data</w:t>
      </w:r>
      <w:r w:rsidRPr="00550878">
        <w:rPr>
          <w:rFonts w:cs="Arial"/>
        </w:rPr>
        <w:t> </w:t>
      </w:r>
      <w:r w:rsidRPr="00550878">
        <w:rPr>
          <w:rFonts w:cs="Arial"/>
        </w:rPr>
        <w:noBreakHyphen/>
        <w:t> </w:t>
      </w:r>
      <w:r w:rsidRPr="00550878">
        <w:rPr>
          <w:szCs w:val="22"/>
        </w:rPr>
        <w:t>Replace this subsection, except for the subsection number and title, with the following:</w:t>
      </w:r>
    </w:p>
    <w:p w14:paraId="1BA96C00" w14:textId="77777777" w:rsidR="000915F1" w:rsidRPr="00550878" w:rsidRDefault="000915F1" w:rsidP="000915F1">
      <w:pPr>
        <w:rPr>
          <w:rFonts w:cs="Arial"/>
        </w:rPr>
      </w:pPr>
    </w:p>
    <w:p w14:paraId="4DA0FA91" w14:textId="77777777" w:rsidR="000915F1" w:rsidRPr="00550878" w:rsidRDefault="000915F1" w:rsidP="000915F1">
      <w:pPr>
        <w:rPr>
          <w:rFonts w:cs="Arial"/>
        </w:rPr>
      </w:pPr>
      <w:r w:rsidRPr="00550878">
        <w:rPr>
          <w:rFonts w:cs="Arial"/>
        </w:rPr>
        <w:t>The Contractor shall furnish data to the Engineer for each owner/operator providing trucking services. Furnish the data before the time the services are performed and include without limitation for each owner/operator:</w:t>
      </w:r>
    </w:p>
    <w:p w14:paraId="33B959DA" w14:textId="77777777" w:rsidR="000915F1" w:rsidRPr="00550878" w:rsidRDefault="000915F1" w:rsidP="000915F1">
      <w:pPr>
        <w:rPr>
          <w:rFonts w:cs="Arial"/>
        </w:rPr>
      </w:pPr>
    </w:p>
    <w:p w14:paraId="68B8DD7B" w14:textId="77777777" w:rsidR="000915F1" w:rsidRPr="00550878" w:rsidRDefault="000915F1" w:rsidP="000915F1">
      <w:pPr>
        <w:pStyle w:val="Bullet1"/>
      </w:pPr>
      <w:r w:rsidRPr="00550878">
        <w:t>Driver's name;</w:t>
      </w:r>
    </w:p>
    <w:p w14:paraId="171596FF" w14:textId="77777777" w:rsidR="000915F1" w:rsidRPr="00550878" w:rsidRDefault="000915F1" w:rsidP="000915F1">
      <w:pPr>
        <w:pStyle w:val="Bullet1-After1st"/>
      </w:pPr>
      <w:r w:rsidRPr="00550878">
        <w:t>Present driver license upon request;</w:t>
      </w:r>
    </w:p>
    <w:p w14:paraId="324E69E9" w14:textId="77777777" w:rsidR="000915F1" w:rsidRPr="00550878" w:rsidRDefault="000915F1" w:rsidP="000915F1">
      <w:pPr>
        <w:pStyle w:val="Bullet1-After1st"/>
      </w:pPr>
      <w:r w:rsidRPr="00550878">
        <w:t>Vehicle identification number;</w:t>
      </w:r>
    </w:p>
    <w:p w14:paraId="0541EF1B" w14:textId="77777777" w:rsidR="000915F1" w:rsidRPr="00550878" w:rsidRDefault="000915F1" w:rsidP="000915F1">
      <w:pPr>
        <w:pStyle w:val="Bullet1-After1st"/>
      </w:pPr>
      <w:r w:rsidRPr="00550878">
        <w:t>Present vehicle registration upon request;</w:t>
      </w:r>
    </w:p>
    <w:p w14:paraId="4D7EA205" w14:textId="77777777" w:rsidR="000915F1" w:rsidRPr="00550878" w:rsidRDefault="000915F1" w:rsidP="000915F1">
      <w:pPr>
        <w:pStyle w:val="Bullet1-After1st"/>
      </w:pPr>
      <w:r w:rsidRPr="00550878">
        <w:t>Motor vehicle license plate number;</w:t>
      </w:r>
    </w:p>
    <w:p w14:paraId="0E1A7109" w14:textId="77777777" w:rsidR="000915F1" w:rsidRPr="00550878" w:rsidRDefault="000915F1" w:rsidP="000915F1">
      <w:pPr>
        <w:pStyle w:val="Bullet1-After1st"/>
      </w:pPr>
      <w:r w:rsidRPr="00550878">
        <w:t>Motor Carrier account number;</w:t>
      </w:r>
    </w:p>
    <w:p w14:paraId="276F2A3B" w14:textId="77777777" w:rsidR="000915F1" w:rsidRPr="00550878" w:rsidRDefault="000915F1" w:rsidP="000915F1">
      <w:pPr>
        <w:pStyle w:val="Bullet1-After1st"/>
      </w:pPr>
      <w:r w:rsidRPr="00550878">
        <w:t>Present ODOT Motor Carrier 1A Permit upon request; and</w:t>
      </w:r>
    </w:p>
    <w:p w14:paraId="6EB3E99B" w14:textId="77777777" w:rsidR="000915F1" w:rsidRPr="00550878" w:rsidRDefault="000915F1" w:rsidP="000915F1">
      <w:pPr>
        <w:pStyle w:val="Bullet1-After1st"/>
      </w:pPr>
      <w:r w:rsidRPr="00550878">
        <w:t>Name of owner/operator from the side of the truck.</w:t>
      </w:r>
    </w:p>
    <w:p w14:paraId="25520A39" w14:textId="77777777" w:rsidR="000915F1" w:rsidRPr="00550878" w:rsidRDefault="000915F1"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t xml:space="preserve">Use this subsection on </w:t>
      </w:r>
      <w:r w:rsidR="00550878" w:rsidRPr="00550878">
        <w:t>P</w:t>
      </w:r>
      <w:r w:rsidRPr="00550878">
        <w:t>rojects that have a Functional Classification of 08 rural minor collector, 09 rural local, or 19 urban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AE69D5">
      <w:pPr>
        <w:pStyle w:val="Instructions-Bullet"/>
        <w:spacing w:before="80"/>
        <w:ind w:left="1224"/>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AE69D5">
      <w:pPr>
        <w:pStyle w:val="Instructions-Bullet"/>
        <w:spacing w:before="80"/>
        <w:ind w:left="1224"/>
      </w:pPr>
      <w:r w:rsidRPr="00550878">
        <w:t>Construction of an independent bike path</w:t>
      </w:r>
    </w:p>
    <w:p w14:paraId="663312DB" w14:textId="043EE277" w:rsidR="00AE69D5" w:rsidRPr="00550878" w:rsidRDefault="00AE69D5" w:rsidP="00AE69D5">
      <w:pPr>
        <w:pStyle w:val="Instructions-Bullet"/>
        <w:spacing w:before="80"/>
        <w:ind w:left="1224"/>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r w:rsidR="00550878" w:rsidRPr="00550878">
        <w:t>P</w:t>
      </w:r>
      <w:r w:rsidRPr="00550878">
        <w:t>roject</w:t>
      </w:r>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 </w:t>
      </w:r>
      <w:r w:rsidR="000C12EE" w:rsidRPr="00550878">
        <w:rPr>
          <w:rFonts w:cs="Arial"/>
          <w:b/>
          <w:bCs/>
        </w:rPr>
        <w:t> </w:t>
      </w:r>
      <w:r w:rsidRPr="00550878">
        <w:rPr>
          <w:rFonts w:cs="Arial"/>
          <w:b/>
          <w:bCs/>
        </w:rPr>
        <w:t>Additional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lastRenderedPageBreak/>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3932DF99" w14:textId="77777777" w:rsidR="00E52E9F" w:rsidRDefault="00413F78" w:rsidP="00413F78">
      <w:pPr>
        <w:rPr>
          <w:rFonts w:cs="Arial"/>
          <w:szCs w:val="22"/>
        </w:rPr>
      </w:pPr>
      <w:r w:rsidRPr="00550878">
        <w:rPr>
          <w:rFonts w:cs="Arial"/>
          <w:b/>
          <w:szCs w:val="22"/>
        </w:rPr>
        <w:t>00170.70(a)  Insurance Coverages</w:t>
      </w:r>
      <w:r w:rsidRPr="00550878">
        <w:rPr>
          <w:rFonts w:cs="Arial"/>
          <w:szCs w:val="22"/>
        </w:rPr>
        <w:t> - </w:t>
      </w:r>
    </w:p>
    <w:p w14:paraId="4BF01542" w14:textId="77777777" w:rsidR="00E52E9F" w:rsidRDefault="00E52E9F" w:rsidP="00413F78">
      <w:pPr>
        <w:rPr>
          <w:rFonts w:cs="Arial"/>
          <w:szCs w:val="22"/>
        </w:rPr>
      </w:pPr>
    </w:p>
    <w:p w14:paraId="1BBE7946" w14:textId="0F5C6098" w:rsidR="00E52E9F" w:rsidRPr="00550878" w:rsidRDefault="00E52E9F" w:rsidP="00E52E9F">
      <w:pPr>
        <w:pStyle w:val="Instructions-Indented"/>
      </w:pPr>
      <w:r w:rsidRPr="00550878">
        <w:t xml:space="preserve">(Include the following </w:t>
      </w:r>
      <w:r>
        <w:t xml:space="preserve">commercial automobile liability vehicle transportation for pedestrian circulation </w:t>
      </w:r>
      <w:r w:rsidR="007D436B">
        <w:t>bullet</w:t>
      </w:r>
      <w:r w:rsidR="007D436B" w:rsidRPr="00550878">
        <w:t xml:space="preserve"> </w:t>
      </w:r>
      <w:r w:rsidRPr="00550878">
        <w:t xml:space="preserve">when </w:t>
      </w:r>
      <w:r w:rsidR="007D436B">
        <w:t>a bid item for Pedestrian Transport Vehicle is included in the estimate</w:t>
      </w:r>
      <w:r>
        <w:t xml:space="preserve"> or as provided by the Procurement Office Risk and Compliance Analyst</w:t>
      </w:r>
      <w:r w:rsidRPr="00550878">
        <w:t>, otherwise delete it.)</w:t>
      </w:r>
    </w:p>
    <w:p w14:paraId="753F442C" w14:textId="77777777" w:rsidR="00E52E9F" w:rsidRDefault="00E52E9F" w:rsidP="00E52E9F">
      <w:pPr>
        <w:rPr>
          <w:rFonts w:cs="Arial"/>
          <w:szCs w:val="22"/>
        </w:rPr>
      </w:pPr>
    </w:p>
    <w:p w14:paraId="172752B5" w14:textId="77777777" w:rsidR="00E52E9F" w:rsidRDefault="00E52E9F" w:rsidP="00E52E9F">
      <w:pPr>
        <w:rPr>
          <w:rFonts w:cs="Arial"/>
          <w:szCs w:val="22"/>
        </w:rPr>
      </w:pPr>
      <w:r>
        <w:rPr>
          <w:rFonts w:cs="Arial"/>
          <w:szCs w:val="22"/>
        </w:rPr>
        <w:t>Add the following bullet under the bullet that begins “Commercial Automobile Liability”</w:t>
      </w:r>
    </w:p>
    <w:p w14:paraId="5A9CB402" w14:textId="77777777" w:rsidR="00E52E9F" w:rsidRDefault="00E52E9F" w:rsidP="00E52E9F">
      <w:pPr>
        <w:rPr>
          <w:rFonts w:cs="Arial"/>
          <w:szCs w:val="22"/>
        </w:rPr>
      </w:pPr>
    </w:p>
    <w:p w14:paraId="48B28ACA" w14:textId="77777777" w:rsidR="00E52E9F" w:rsidRDefault="00E52E9F" w:rsidP="00E52E9F">
      <w:pPr>
        <w:pStyle w:val="Bullet1"/>
      </w:pPr>
      <w:r w:rsidRPr="002F07EE">
        <w:rPr>
          <w:b/>
        </w:rPr>
        <w:t>Commercial Automobile Liability (</w:t>
      </w:r>
      <w:r>
        <w:rPr>
          <w:b/>
        </w:rPr>
        <w:t xml:space="preserve">pedestrian transport vehicle for </w:t>
      </w:r>
      <w:r w:rsidRPr="002F07EE">
        <w:rPr>
          <w:b/>
        </w:rPr>
        <w:t>pedestrian circulation)</w:t>
      </w:r>
      <w:r>
        <w:t> </w:t>
      </w:r>
      <w:r>
        <w:noBreakHyphen/>
        <w:t> </w:t>
      </w:r>
      <w:r w:rsidRPr="002F07EE">
        <w:t>The Contractor or Subcontractor, whichever is performing the vehicle transportation for pedestrian circulation, shall provide Commercial Automobile Liability Insurance covering all owned, non-owned, and hired vehicles for bodily injury and property damage. This coverage may be written in combination with the Commercial General Liability Insurance with separate limits for Commercial Automobile Liability and Commercial General Liability. Combined single limit per occurrence shall not be less than the dollar amount specified in this subsection.</w:t>
      </w:r>
    </w:p>
    <w:p w14:paraId="724B3CA9"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lastRenderedPageBreak/>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57E77D1A" w:rsidR="00BB5A9D" w:rsidRPr="00550878" w:rsidRDefault="00BB5A9D" w:rsidP="00BB5A9D">
      <w:pPr>
        <w:suppressAutoHyphens/>
        <w:rPr>
          <w:rFonts w:cs="Arial"/>
          <w:szCs w:val="22"/>
        </w:rPr>
      </w:pPr>
    </w:p>
    <w:p w14:paraId="6FB8D19E" w14:textId="57E94A98" w:rsidR="00C511FA" w:rsidRPr="00550878" w:rsidRDefault="00F86C71" w:rsidP="00C511FA">
      <w:r w:rsidRPr="00550878">
        <w:rPr>
          <w:b/>
        </w:rPr>
        <w:t>00170.70</w:t>
      </w:r>
      <w:r w:rsidR="003C1DD0" w:rsidRPr="00550878">
        <w:rPr>
          <w:b/>
        </w:rPr>
        <w:t>(d)  Additional Insured</w:t>
      </w:r>
      <w:r w:rsidR="003C1DD0" w:rsidRPr="00550878">
        <w:t> </w:t>
      </w:r>
      <w:r w:rsidR="00524746" w:rsidRPr="00550878">
        <w:noBreakHyphen/>
      </w:r>
      <w:r w:rsidR="003C1DD0" w:rsidRPr="00550878">
        <w:t> </w:t>
      </w:r>
      <w:r w:rsidR="00C511FA" w:rsidRPr="00550878">
        <w:rPr>
          <w:szCs w:val="22"/>
        </w:rPr>
        <w:t>Replace the paragraph that begins "</w:t>
      </w:r>
      <w:r w:rsidR="00C511FA" w:rsidRPr="00550878">
        <w:t>The liability insurance coverages of 00170.70(a) shall</w:t>
      </w:r>
      <w:r w:rsidR="00C511FA" w:rsidRPr="00550878">
        <w:rPr>
          <w:szCs w:val="22"/>
        </w:rPr>
        <w:t xml:space="preserve"> …" with the following paragraph:</w:t>
      </w:r>
    </w:p>
    <w:p w14:paraId="204E9582" w14:textId="77777777" w:rsidR="00C511FA" w:rsidRPr="00550878" w:rsidRDefault="00C511FA" w:rsidP="00C511FA"/>
    <w:p w14:paraId="01CA607E" w14:textId="77777777" w:rsidR="00C511FA" w:rsidRPr="00550878" w:rsidRDefault="00C511FA" w:rsidP="00C511FA">
      <w:r w:rsidRPr="00550878">
        <w:lastRenderedPageBreak/>
        <w:t>The liability insurance coverages of 00170.70(a) shall include an Additional Insured Endorsement endorsing the “State of Oregon, the Oregon Transportation Commission and the 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all of the foregoing as Additional Insureds and shall also include the Contractor and its officers and employees as Additional Insureds.</w:t>
      </w:r>
    </w:p>
    <w:p w14:paraId="2C4645B7" w14:textId="77777777" w:rsidR="00C511FA" w:rsidRPr="00550878" w:rsidRDefault="00C511FA" w:rsidP="00F86C71"/>
    <w:p w14:paraId="0CF801AE" w14:textId="44A06CF9" w:rsidR="00C511FA" w:rsidRPr="00550878" w:rsidRDefault="00C511FA" w:rsidP="00C511FA">
      <w:pPr>
        <w:pStyle w:val="Instructions-Indented"/>
      </w:pPr>
      <w:r w:rsidRPr="00550878">
        <w:t xml:space="preserve">(Use the following two paragraphs and bullets when </w:t>
      </w:r>
      <w:r w:rsidR="00550878" w:rsidRPr="00550878">
        <w:t>P</w:t>
      </w:r>
      <w:r w:rsidRPr="00550878">
        <w:t>roject management or inspection duties are performed by other than ODOT forces. Fill in the blanks. Delete "(</w:t>
      </w:r>
      <w:r w:rsidRPr="00550878">
        <w:rPr>
          <w:b w:val="0"/>
          <w:i w:val="0"/>
        </w:rPr>
        <w:t>s</w:t>
      </w:r>
      <w:r w:rsidRPr="00550878">
        <w:t>)" or parentheses as applicable.)</w:t>
      </w:r>
    </w:p>
    <w:p w14:paraId="4A63EF81" w14:textId="77777777" w:rsidR="00C511FA" w:rsidRPr="00550878" w:rsidRDefault="00C511FA" w:rsidP="00F86C71"/>
    <w:p w14:paraId="43604F94" w14:textId="34FF8A28" w:rsidR="003C1DD0" w:rsidRPr="00550878" w:rsidRDefault="00F86C71" w:rsidP="00F86C71">
      <w:r w:rsidRPr="00550878">
        <w:t xml:space="preserve">Add the following </w:t>
      </w:r>
      <w:r w:rsidR="000F6141" w:rsidRPr="00550878">
        <w:rPr>
          <w:rFonts w:cs="Arial"/>
        </w:rPr>
        <w:t>paragraph and bullet</w:t>
      </w:r>
      <w:r w:rsidR="000F6141" w:rsidRPr="00550878">
        <w:rPr>
          <w:rFonts w:cs="Arial"/>
          <w:b/>
          <w:i/>
          <w:color w:val="FF6600"/>
        </w:rPr>
        <w:t>(</w:t>
      </w:r>
      <w:r w:rsidR="000F6141" w:rsidRPr="00550878">
        <w:rPr>
          <w:rFonts w:cs="Arial"/>
        </w:rPr>
        <w:t>s</w:t>
      </w:r>
      <w:r w:rsidR="000F6141" w:rsidRPr="00550878">
        <w:rPr>
          <w:rFonts w:cs="Arial"/>
          <w:b/>
          <w:i/>
          <w:color w:val="FF660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EB561C9" w:rsidR="003A21CB" w:rsidRPr="00550878" w:rsidRDefault="003A21CB" w:rsidP="003A21CB">
      <w:pPr>
        <w:pStyle w:val="Instructions-Indented"/>
      </w:pPr>
      <w:r w:rsidRPr="00550878">
        <w:t xml:space="preserve">(Use the following </w:t>
      </w:r>
      <w:r w:rsidR="00B14CE0" w:rsidRPr="00550878">
        <w:t xml:space="preserve">two bullets on a local agency projects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The City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256B9DE8" w:rsidR="00B14CE0" w:rsidRPr="00550878" w:rsidRDefault="00B14CE0" w:rsidP="00B14CE0">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1585B6BC" w:rsidR="00B14CE0" w:rsidRPr="00550878" w:rsidRDefault="00B14CE0" w:rsidP="00B14CE0">
      <w:pPr>
        <w:pStyle w:val="Instructions-Indented"/>
      </w:pPr>
      <w:r w:rsidRPr="00550878">
        <w:t xml:space="preserve">(Use the following bullet when a consultant will be performing project management or inspection duties on the </w:t>
      </w:r>
      <w:r w:rsidR="00550878" w:rsidRPr="00550878">
        <w:t>Project S</w:t>
      </w:r>
      <w:r w:rsidRPr="00550878">
        <w:t>ite.</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8F7B8A8"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4303FD70" w14:textId="77777777" w:rsidR="00C511FA" w:rsidRPr="00550878" w:rsidRDefault="00C511FA" w:rsidP="00C511FA">
      <w:pPr>
        <w:suppressAutoHyphens/>
        <w:rPr>
          <w:rFonts w:cs="Arial"/>
        </w:rPr>
      </w:pPr>
      <w:r w:rsidRPr="00550878">
        <w:rPr>
          <w:rFonts w:cs="Arial"/>
          <w:b/>
          <w:bCs/>
          <w:szCs w:val="22"/>
        </w:rPr>
        <w:t>00170.70(g)  Certificate(s) of Insurance</w:t>
      </w:r>
      <w:r w:rsidRPr="00550878">
        <w:rPr>
          <w:rFonts w:cs="Arial"/>
        </w:rPr>
        <w:t> – Replace the bullet that begins “List the “State of Oregon, the Oregon Transportation…” with the following bullet:</w:t>
      </w:r>
    </w:p>
    <w:p w14:paraId="0B1E8FCD" w14:textId="77777777" w:rsidR="00C511FA" w:rsidRPr="00550878" w:rsidRDefault="00C511FA" w:rsidP="00C511FA">
      <w:pPr>
        <w:suppressAutoHyphens/>
        <w:rPr>
          <w:rFonts w:cs="Arial"/>
        </w:rPr>
      </w:pPr>
    </w:p>
    <w:p w14:paraId="2E7F6458" w14:textId="77777777" w:rsidR="00C511FA" w:rsidRPr="00550878" w:rsidRDefault="00C511FA" w:rsidP="00C511FA">
      <w:pPr>
        <w:pStyle w:val="Bullet1"/>
      </w:pPr>
      <w:r w:rsidRPr="00550878">
        <w:t>List the “State of Oregon, the Oregon Transportation Commission and the Department of Transportation, and their respective officers, members, agents and employees” as a Certificate holder and endorse as an Additional Insured;</w:t>
      </w:r>
    </w:p>
    <w:p w14:paraId="683958A3" w14:textId="77777777" w:rsidR="00C511FA" w:rsidRPr="00550878" w:rsidRDefault="00C511FA" w:rsidP="00C511FA">
      <w:pPr>
        <w:suppressAutoHyphens/>
        <w:rPr>
          <w:rFonts w:cs="Arial"/>
          <w:szCs w:val="22"/>
        </w:rPr>
      </w:pPr>
    </w:p>
    <w:p w14:paraId="7B0A48CB" w14:textId="77777777" w:rsidR="00C511FA" w:rsidRPr="00550878" w:rsidRDefault="00C511FA" w:rsidP="00C511FA">
      <w:pPr>
        <w:rPr>
          <w:rFonts w:cs="Arial"/>
        </w:rPr>
      </w:pPr>
      <w:r w:rsidRPr="00550878">
        <w:rPr>
          <w:rFonts w:cs="Arial"/>
          <w:b/>
        </w:rPr>
        <w:t>00170.70(h)  Agency Acceptance</w:t>
      </w:r>
      <w:r w:rsidRPr="00550878">
        <w:rPr>
          <w:rFonts w:cs="Arial"/>
        </w:rPr>
        <w:t> </w:t>
      </w:r>
      <w:r w:rsidRPr="00550878">
        <w:rPr>
          <w:rFonts w:cs="Arial"/>
        </w:rPr>
        <w:noBreakHyphen/>
        <w:t> Replace the paragraph that begins “All insurance and insurance providers are …” with the following paragraph:</w:t>
      </w:r>
    </w:p>
    <w:p w14:paraId="54977CF2" w14:textId="77777777" w:rsidR="00C511FA" w:rsidRPr="00550878" w:rsidRDefault="00C511FA" w:rsidP="00C511FA">
      <w:pPr>
        <w:suppressAutoHyphens/>
        <w:rPr>
          <w:rFonts w:cs="Arial"/>
          <w:szCs w:val="22"/>
        </w:rPr>
      </w:pPr>
    </w:p>
    <w:p w14:paraId="52A12AA7" w14:textId="77777777" w:rsidR="00C511FA" w:rsidRPr="00550878" w:rsidRDefault="00C511FA" w:rsidP="00C511FA">
      <w:pPr>
        <w:rPr>
          <w:rFonts w:cs="Arial"/>
        </w:rPr>
      </w:pPr>
      <w:r w:rsidRPr="00550878">
        <w:rPr>
          <w:rFonts w:cs="Arial"/>
        </w:rPr>
        <w:t>All insurance and insurance providers are subject to Agency acceptance. In addition, all of the following are subject to Agency acceptance and, if requested by Agency, the Contractor shall provide complete copies of the following to Agency’s representatives responsible for verification of the insurance coverages required by the Contract: insurance policies, endorsements, self-insurance documents and related insurance documents.</w:t>
      </w:r>
    </w:p>
    <w:p w14:paraId="4E5E2F03" w14:textId="77777777" w:rsidR="00C511FA" w:rsidRPr="00550878" w:rsidRDefault="00C511FA">
      <w:pPr>
        <w:suppressAutoHyphens/>
        <w:rPr>
          <w:rFonts w:cs="Arial"/>
          <w:szCs w:val="22"/>
        </w:rPr>
      </w:pPr>
    </w:p>
    <w:p w14:paraId="74097B28" w14:textId="5DFD1137" w:rsidR="002A2CAA" w:rsidRPr="00550878" w:rsidRDefault="002A2CAA" w:rsidP="007030BD">
      <w:pPr>
        <w:pStyle w:val="Instructions-Indented"/>
      </w:pPr>
      <w:r w:rsidRPr="00550878">
        <w:lastRenderedPageBreak/>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2AC69FA6" w14:textId="77777777" w:rsidR="002A2CAA" w:rsidRPr="00550878" w:rsidRDefault="002A2CAA">
      <w:pPr>
        <w:suppressAutoHyphens/>
        <w:rPr>
          <w:rFonts w:cs="Arial"/>
          <w:szCs w:val="22"/>
        </w:rPr>
      </w:pPr>
    </w:p>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6DACE73C" w:rsidR="00DA3E25" w:rsidRPr="00550878" w:rsidRDefault="00DA3E25" w:rsidP="00DA3E25"/>
    <w:p w14:paraId="0F477F2F" w14:textId="77777777" w:rsidR="008F2632" w:rsidRPr="00550878" w:rsidRDefault="008F2632" w:rsidP="008F2632">
      <w:pPr>
        <w:pStyle w:val="Instructions-Indented"/>
      </w:pPr>
      <w:r w:rsidRPr="00550878">
        <w:t>(Use the following subsection .70(k) when Builders’ Risk Installation Floater insurance is NOT required.)</w:t>
      </w:r>
    </w:p>
    <w:p w14:paraId="44E6DC28" w14:textId="77777777" w:rsidR="008F2632" w:rsidRPr="00550878" w:rsidRDefault="008F2632" w:rsidP="008F2632"/>
    <w:p w14:paraId="6798B934" w14:textId="77777777" w:rsidR="008F2632" w:rsidRPr="00550878" w:rsidRDefault="008F2632" w:rsidP="008F2632">
      <w:r w:rsidRPr="00550878">
        <w:rPr>
          <w:b/>
        </w:rPr>
        <w:t>00170.70(k)  Builder's Risk Installation Floater</w:t>
      </w:r>
      <w:r w:rsidRPr="00550878">
        <w:t> </w:t>
      </w:r>
      <w:r w:rsidRPr="00550878">
        <w:noBreakHyphen/>
        <w:t> Delete this subsection.</w:t>
      </w:r>
    </w:p>
    <w:p w14:paraId="6905F573" w14:textId="77777777" w:rsidR="008F2632" w:rsidRPr="00550878" w:rsidRDefault="008F2632" w:rsidP="008F2632"/>
    <w:p w14:paraId="24A63CC2" w14:textId="77777777" w:rsidR="008F2632" w:rsidRPr="00550878" w:rsidRDefault="008F2632" w:rsidP="008F2632">
      <w:pPr>
        <w:pStyle w:val="Instructions-Indented"/>
      </w:pPr>
      <w:r w:rsidRPr="00550878" w:rsidDel="006B2588">
        <w:t>(</w:t>
      </w:r>
      <w:r w:rsidRPr="00550878">
        <w:t>Use the following subsection .70(k) when</w:t>
      </w:r>
      <w:r w:rsidRPr="00550878" w:rsidDel="006B2588">
        <w:t xml:space="preserve"> Builders’ Risk Installation Floater insurance</w:t>
      </w:r>
      <w:r w:rsidRPr="00550878">
        <w:t xml:space="preserve"> is required.</w:t>
      </w:r>
      <w:r w:rsidRPr="00550878" w:rsidDel="006B2588">
        <w:t>)</w:t>
      </w:r>
    </w:p>
    <w:p w14:paraId="1D2FD046" w14:textId="77777777" w:rsidR="008F2632" w:rsidRPr="00550878" w:rsidRDefault="008F2632" w:rsidP="00DA3E25"/>
    <w:p w14:paraId="4BEF5C57" w14:textId="77777777" w:rsidR="00DA3E25" w:rsidRPr="00550878" w:rsidRDefault="00DA3E25" w:rsidP="00DA3E25">
      <w:pPr>
        <w:rPr>
          <w:szCs w:val="22"/>
        </w:rPr>
      </w:pPr>
      <w:r w:rsidRPr="00550878">
        <w:rPr>
          <w:b/>
        </w:rPr>
        <w:t>00170.70(k)  Builder's Risk Installation Floater</w:t>
      </w:r>
      <w:r w:rsidRPr="00550878">
        <w:t> </w:t>
      </w:r>
      <w:r w:rsidRPr="00550878">
        <w:noBreakHyphen/>
        <w:t> </w:t>
      </w:r>
      <w:r w:rsidRPr="00550878">
        <w:rPr>
          <w:szCs w:val="22"/>
        </w:rPr>
        <w:t>Replace this subsection, except for the subsection number and title, with the following:</w:t>
      </w:r>
    </w:p>
    <w:p w14:paraId="38B64E2C" w14:textId="77777777" w:rsidR="00DA3E25" w:rsidRPr="00550878" w:rsidRDefault="00DA3E25" w:rsidP="00DA3E25"/>
    <w:p w14:paraId="44E1BC49" w14:textId="310E79D1" w:rsidR="00DA3E25" w:rsidRPr="00550878" w:rsidRDefault="008F2632" w:rsidP="00DA3E25">
      <w:r w:rsidRPr="00550878">
        <w:t>T</w:t>
      </w:r>
      <w:r w:rsidR="00DA3E25" w:rsidRPr="00550878">
        <w:t xml:space="preserve">he Contractor shall obtain, at its expense, and keep in effect during the term of the Contract, Builder’s Risk Installation Floater Insurance covering the Contractor's Materials and Equipment to be used for completion of the Work performed under the Contract. The minimum amount of coverage to be carried shall be equal to the full amount of the </w:t>
      </w:r>
      <w:r w:rsidR="00CE022E" w:rsidRPr="00550878">
        <w:t>C</w:t>
      </w:r>
      <w:r w:rsidR="00735F67" w:rsidRPr="00550878">
        <w:t>ontractor’</w:t>
      </w:r>
      <w:r w:rsidR="00DA3E25" w:rsidRPr="00550878">
        <w:t xml:space="preserve">s </w:t>
      </w:r>
      <w:r w:rsidR="00CE022E" w:rsidRPr="00550878">
        <w:t>E</w:t>
      </w:r>
      <w:r w:rsidR="00DA3E25" w:rsidRPr="00550878">
        <w:t xml:space="preserve">quipment, </w:t>
      </w:r>
      <w:r w:rsidR="00CE022E" w:rsidRPr="00550878">
        <w:t>M</w:t>
      </w:r>
      <w:r w:rsidR="00DA3E25" w:rsidRPr="00550878">
        <w:t>aterials, or fixtures to be installed, in-transit, or stored off-site during the performance of the Contract. This insurance shall include as loss payees the State of Oregon, the Owner, the Contractor and Subcontractors as their interests may appear.</w:t>
      </w:r>
    </w:p>
    <w:p w14:paraId="571CF003" w14:textId="7215D957" w:rsidR="002A2CAA" w:rsidRPr="00550878" w:rsidRDefault="002A2CAA">
      <w:pPr>
        <w:rPr>
          <w:rFonts w:cs="Arial"/>
        </w:rPr>
      </w:pPr>
    </w:p>
    <w:p w14:paraId="77459599" w14:textId="47CEE179" w:rsidR="005219BD" w:rsidRPr="00550878" w:rsidRDefault="005219BD" w:rsidP="005219BD">
      <w:pPr>
        <w:pStyle w:val="Instructions-Indented"/>
      </w:pPr>
      <w:r w:rsidRPr="00550878">
        <w:t>(</w:t>
      </w:r>
      <w:r w:rsidR="008F2632" w:rsidRPr="00550878">
        <w:t>F</w:t>
      </w:r>
      <w:r w:rsidRPr="00550878">
        <w:t>ill in the blanks with the dollar amounts from the insurance risk assessment</w:t>
      </w:r>
      <w:r w:rsidR="001E4B8D" w:rsidRPr="00550878">
        <w:t>, or</w:t>
      </w:r>
      <w:r w:rsidRPr="00550878">
        <w:t xml:space="preserve"> as provided by the Procurement Office Risk and Compliance Analyst.)</w:t>
      </w:r>
    </w:p>
    <w:p w14:paraId="4388F60F" w14:textId="77777777" w:rsidR="005219BD" w:rsidRPr="00550878" w:rsidRDefault="005219BD" w:rsidP="005219BD">
      <w:pPr>
        <w:suppressAutoHyphens/>
        <w:rPr>
          <w:rFonts w:cs="Arial"/>
          <w:szCs w:val="22"/>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38484C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50878">
        <w:rPr>
          <w:rFonts w:cs="Arial"/>
          <w:b/>
          <w:i/>
          <w:color w:val="FF6600"/>
        </w:rPr>
        <w:t>(</w:t>
      </w:r>
      <w:r w:rsidR="002A2CAA" w:rsidRPr="00550878">
        <w:rPr>
          <w:rFonts w:cs="Arial"/>
        </w:rPr>
        <w:t>s</w:t>
      </w:r>
      <w:r w:rsidR="00735DB9" w:rsidRPr="00550878">
        <w:rPr>
          <w:rFonts w:cs="Arial"/>
          <w:b/>
          <w:i/>
          <w:color w:val="FF660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2B96D57F" w:rsidR="000A73B9" w:rsidRPr="00550878" w:rsidRDefault="000A73B9" w:rsidP="000A73B9">
      <w:pPr>
        <w:pStyle w:val="Instructions-Indented"/>
      </w:pPr>
      <w:r w:rsidRPr="00550878">
        <w:t xml:space="preserve">(Use the following two bullets on a local agency projects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lastRenderedPageBreak/>
        <w:t>The City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0945B2EB" w:rsidR="000A73B9" w:rsidRPr="00550878" w:rsidRDefault="000A73B9" w:rsidP="000A73B9">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2895AE6F"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3CE9A3E6" w:rsidR="000A73B9" w:rsidRPr="00550878" w:rsidRDefault="000A73B9" w:rsidP="000A73B9">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515C08E3" w14:textId="77777777" w:rsidR="002A2CAA" w:rsidRPr="00550878" w:rsidRDefault="002A2CAA">
      <w:pPr>
        <w:rPr>
          <w:rFonts w:cs="Arial"/>
        </w:rPr>
      </w:pPr>
    </w:p>
    <w:sectPr w:rsidR="002A2CAA"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0544" w14:textId="77777777" w:rsidR="00C2250F" w:rsidRDefault="00C2250F">
      <w:r>
        <w:separator/>
      </w:r>
    </w:p>
  </w:endnote>
  <w:endnote w:type="continuationSeparator" w:id="0">
    <w:p w14:paraId="612BECB0" w14:textId="77777777" w:rsidR="00C2250F" w:rsidRDefault="00C2250F">
      <w:r>
        <w:continuationSeparator/>
      </w:r>
    </w:p>
  </w:endnote>
  <w:endnote w:type="continuationNotice" w:id="1">
    <w:p w14:paraId="19B243C9" w14:textId="77777777" w:rsidR="00C2250F" w:rsidRDefault="00C22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DCAB9" w14:textId="1697BF5E"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6761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9AAEB" w14:textId="77777777" w:rsidR="00C2250F" w:rsidRDefault="00C2250F">
      <w:r>
        <w:separator/>
      </w:r>
    </w:p>
  </w:footnote>
  <w:footnote w:type="continuationSeparator" w:id="0">
    <w:p w14:paraId="66E00CB9" w14:textId="77777777" w:rsidR="00C2250F" w:rsidRDefault="00C2250F">
      <w:r>
        <w:continuationSeparator/>
      </w:r>
    </w:p>
  </w:footnote>
  <w:footnote w:type="continuationNotice" w:id="1">
    <w:p w14:paraId="23F5B36B" w14:textId="77777777" w:rsidR="00C2250F" w:rsidRDefault="00C225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1140375">
    <w:abstractNumId w:val="11"/>
  </w:num>
  <w:num w:numId="2" w16cid:durableId="1079402517">
    <w:abstractNumId w:val="2"/>
  </w:num>
  <w:num w:numId="3" w16cid:durableId="1273365334">
    <w:abstractNumId w:val="1"/>
  </w:num>
  <w:num w:numId="4" w16cid:durableId="157497889">
    <w:abstractNumId w:val="10"/>
  </w:num>
  <w:num w:numId="5" w16cid:durableId="705370199">
    <w:abstractNumId w:val="15"/>
  </w:num>
  <w:num w:numId="6" w16cid:durableId="2000844673">
    <w:abstractNumId w:val="20"/>
  </w:num>
  <w:num w:numId="7" w16cid:durableId="1541164316">
    <w:abstractNumId w:val="19"/>
  </w:num>
  <w:num w:numId="8" w16cid:durableId="898587803">
    <w:abstractNumId w:val="8"/>
  </w:num>
  <w:num w:numId="9" w16cid:durableId="815295687">
    <w:abstractNumId w:val="18"/>
  </w:num>
  <w:num w:numId="10" w16cid:durableId="821506928">
    <w:abstractNumId w:val="21"/>
  </w:num>
  <w:num w:numId="11" w16cid:durableId="378021067">
    <w:abstractNumId w:val="6"/>
  </w:num>
  <w:num w:numId="12" w16cid:durableId="25831343">
    <w:abstractNumId w:val="17"/>
  </w:num>
  <w:num w:numId="13" w16cid:durableId="510070531">
    <w:abstractNumId w:val="4"/>
  </w:num>
  <w:num w:numId="14" w16cid:durableId="1324971689">
    <w:abstractNumId w:val="9"/>
  </w:num>
  <w:num w:numId="15" w16cid:durableId="1487017941">
    <w:abstractNumId w:val="16"/>
  </w:num>
  <w:num w:numId="16" w16cid:durableId="1807702858">
    <w:abstractNumId w:val="14"/>
  </w:num>
  <w:num w:numId="17" w16cid:durableId="1663586095">
    <w:abstractNumId w:val="5"/>
  </w:num>
  <w:num w:numId="18" w16cid:durableId="884491080">
    <w:abstractNumId w:val="22"/>
  </w:num>
  <w:num w:numId="19" w16cid:durableId="91947432">
    <w:abstractNumId w:val="0"/>
  </w:num>
  <w:num w:numId="20" w16cid:durableId="1466460592">
    <w:abstractNumId w:val="12"/>
  </w:num>
  <w:num w:numId="21" w16cid:durableId="261576156">
    <w:abstractNumId w:val="13"/>
  </w:num>
  <w:num w:numId="22" w16cid:durableId="1523395012">
    <w:abstractNumId w:val="3"/>
  </w:num>
  <w:num w:numId="23" w16cid:durableId="1181086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64C8"/>
    <w:rsid w:val="00016A70"/>
    <w:rsid w:val="000574E4"/>
    <w:rsid w:val="00065E18"/>
    <w:rsid w:val="0008401B"/>
    <w:rsid w:val="000915F1"/>
    <w:rsid w:val="0009443B"/>
    <w:rsid w:val="0009502D"/>
    <w:rsid w:val="000A5DC5"/>
    <w:rsid w:val="000A73B9"/>
    <w:rsid w:val="000B0527"/>
    <w:rsid w:val="000B1FC0"/>
    <w:rsid w:val="000B2F28"/>
    <w:rsid w:val="000C12EE"/>
    <w:rsid w:val="000C3AB2"/>
    <w:rsid w:val="000D72FC"/>
    <w:rsid w:val="000D748F"/>
    <w:rsid w:val="000F0C4C"/>
    <w:rsid w:val="000F435B"/>
    <w:rsid w:val="000F6141"/>
    <w:rsid w:val="0011747B"/>
    <w:rsid w:val="0012109F"/>
    <w:rsid w:val="00124C8D"/>
    <w:rsid w:val="00125435"/>
    <w:rsid w:val="00130558"/>
    <w:rsid w:val="001323FF"/>
    <w:rsid w:val="00132BE9"/>
    <w:rsid w:val="00133A26"/>
    <w:rsid w:val="001358DA"/>
    <w:rsid w:val="00137B4B"/>
    <w:rsid w:val="00167849"/>
    <w:rsid w:val="00182861"/>
    <w:rsid w:val="00187CE3"/>
    <w:rsid w:val="00192960"/>
    <w:rsid w:val="00192C12"/>
    <w:rsid w:val="001950E6"/>
    <w:rsid w:val="00197E2D"/>
    <w:rsid w:val="001A01BD"/>
    <w:rsid w:val="001A0F5E"/>
    <w:rsid w:val="001A2D49"/>
    <w:rsid w:val="001B41CF"/>
    <w:rsid w:val="001C35B3"/>
    <w:rsid w:val="001D0AEC"/>
    <w:rsid w:val="001E35FE"/>
    <w:rsid w:val="001E4B8D"/>
    <w:rsid w:val="001F4804"/>
    <w:rsid w:val="001F6EFD"/>
    <w:rsid w:val="00211FF8"/>
    <w:rsid w:val="002318B1"/>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3016AC"/>
    <w:rsid w:val="00302FD9"/>
    <w:rsid w:val="00312FE2"/>
    <w:rsid w:val="00313841"/>
    <w:rsid w:val="003219FF"/>
    <w:rsid w:val="00337480"/>
    <w:rsid w:val="00340DF5"/>
    <w:rsid w:val="0034366A"/>
    <w:rsid w:val="0034475E"/>
    <w:rsid w:val="003643E4"/>
    <w:rsid w:val="003753EA"/>
    <w:rsid w:val="003763D3"/>
    <w:rsid w:val="00377501"/>
    <w:rsid w:val="003934ED"/>
    <w:rsid w:val="003A21CB"/>
    <w:rsid w:val="003A26D2"/>
    <w:rsid w:val="003A5DBD"/>
    <w:rsid w:val="003B596B"/>
    <w:rsid w:val="003C17E3"/>
    <w:rsid w:val="003C1DD0"/>
    <w:rsid w:val="003D50AC"/>
    <w:rsid w:val="003E0D9E"/>
    <w:rsid w:val="003E7BE3"/>
    <w:rsid w:val="003F2CC2"/>
    <w:rsid w:val="003F4475"/>
    <w:rsid w:val="003F7E70"/>
    <w:rsid w:val="00413F78"/>
    <w:rsid w:val="004163F1"/>
    <w:rsid w:val="00417D2C"/>
    <w:rsid w:val="00423E48"/>
    <w:rsid w:val="004258E7"/>
    <w:rsid w:val="004317E4"/>
    <w:rsid w:val="00455F01"/>
    <w:rsid w:val="004627E7"/>
    <w:rsid w:val="00464E61"/>
    <w:rsid w:val="00482516"/>
    <w:rsid w:val="00483F12"/>
    <w:rsid w:val="00484C60"/>
    <w:rsid w:val="004B1171"/>
    <w:rsid w:val="004B23F5"/>
    <w:rsid w:val="004B3624"/>
    <w:rsid w:val="004C4C2A"/>
    <w:rsid w:val="004C5E25"/>
    <w:rsid w:val="004F09B2"/>
    <w:rsid w:val="004F50D7"/>
    <w:rsid w:val="00500AFF"/>
    <w:rsid w:val="00504B43"/>
    <w:rsid w:val="005102F1"/>
    <w:rsid w:val="005118E5"/>
    <w:rsid w:val="005219BD"/>
    <w:rsid w:val="0052330B"/>
    <w:rsid w:val="00524746"/>
    <w:rsid w:val="00527825"/>
    <w:rsid w:val="00535EAD"/>
    <w:rsid w:val="005507EB"/>
    <w:rsid w:val="00550878"/>
    <w:rsid w:val="005569A6"/>
    <w:rsid w:val="00565A59"/>
    <w:rsid w:val="005814EA"/>
    <w:rsid w:val="005816A0"/>
    <w:rsid w:val="005A38F2"/>
    <w:rsid w:val="005C602C"/>
    <w:rsid w:val="005D32DB"/>
    <w:rsid w:val="00600656"/>
    <w:rsid w:val="0060195D"/>
    <w:rsid w:val="0060680E"/>
    <w:rsid w:val="00607905"/>
    <w:rsid w:val="006147E7"/>
    <w:rsid w:val="006163DB"/>
    <w:rsid w:val="006176FA"/>
    <w:rsid w:val="006202E9"/>
    <w:rsid w:val="006234EF"/>
    <w:rsid w:val="00630A9C"/>
    <w:rsid w:val="00636879"/>
    <w:rsid w:val="006400D7"/>
    <w:rsid w:val="00643301"/>
    <w:rsid w:val="00647620"/>
    <w:rsid w:val="00651B05"/>
    <w:rsid w:val="0065644A"/>
    <w:rsid w:val="00661B53"/>
    <w:rsid w:val="00662142"/>
    <w:rsid w:val="006779BF"/>
    <w:rsid w:val="0068448B"/>
    <w:rsid w:val="006903F4"/>
    <w:rsid w:val="006A0A24"/>
    <w:rsid w:val="006A0F1E"/>
    <w:rsid w:val="006B6DE8"/>
    <w:rsid w:val="006C62C9"/>
    <w:rsid w:val="006E47DD"/>
    <w:rsid w:val="006F022B"/>
    <w:rsid w:val="006F4455"/>
    <w:rsid w:val="0070189C"/>
    <w:rsid w:val="007030BD"/>
    <w:rsid w:val="00727670"/>
    <w:rsid w:val="0073391A"/>
    <w:rsid w:val="00735DB9"/>
    <w:rsid w:val="00735F67"/>
    <w:rsid w:val="00743FEF"/>
    <w:rsid w:val="00756FDB"/>
    <w:rsid w:val="007837A0"/>
    <w:rsid w:val="007914EF"/>
    <w:rsid w:val="00795E08"/>
    <w:rsid w:val="007A1DA9"/>
    <w:rsid w:val="007B00AF"/>
    <w:rsid w:val="007B4490"/>
    <w:rsid w:val="007B67BD"/>
    <w:rsid w:val="007C00D5"/>
    <w:rsid w:val="007C6AB2"/>
    <w:rsid w:val="007C6C05"/>
    <w:rsid w:val="007D0C77"/>
    <w:rsid w:val="007D436B"/>
    <w:rsid w:val="007D77C8"/>
    <w:rsid w:val="007E06CD"/>
    <w:rsid w:val="007E0A0D"/>
    <w:rsid w:val="007E0EAD"/>
    <w:rsid w:val="00803B45"/>
    <w:rsid w:val="008072C3"/>
    <w:rsid w:val="008116F6"/>
    <w:rsid w:val="00812114"/>
    <w:rsid w:val="0081534A"/>
    <w:rsid w:val="0082032B"/>
    <w:rsid w:val="00821980"/>
    <w:rsid w:val="00833CDA"/>
    <w:rsid w:val="008427A0"/>
    <w:rsid w:val="00846062"/>
    <w:rsid w:val="00854A27"/>
    <w:rsid w:val="008771B5"/>
    <w:rsid w:val="00886939"/>
    <w:rsid w:val="00887AC6"/>
    <w:rsid w:val="008919DF"/>
    <w:rsid w:val="008B7E59"/>
    <w:rsid w:val="008C1BDD"/>
    <w:rsid w:val="008C4B5A"/>
    <w:rsid w:val="008D48CC"/>
    <w:rsid w:val="008D633D"/>
    <w:rsid w:val="008F2632"/>
    <w:rsid w:val="008F6A12"/>
    <w:rsid w:val="00911391"/>
    <w:rsid w:val="00913AE2"/>
    <w:rsid w:val="00925C36"/>
    <w:rsid w:val="00931DA1"/>
    <w:rsid w:val="009379CA"/>
    <w:rsid w:val="00946353"/>
    <w:rsid w:val="00951C88"/>
    <w:rsid w:val="009632B9"/>
    <w:rsid w:val="00970B8A"/>
    <w:rsid w:val="00986ED3"/>
    <w:rsid w:val="009A584F"/>
    <w:rsid w:val="009E711B"/>
    <w:rsid w:val="009F2DB0"/>
    <w:rsid w:val="009F38C3"/>
    <w:rsid w:val="009F7B5A"/>
    <w:rsid w:val="00A0685B"/>
    <w:rsid w:val="00A411A5"/>
    <w:rsid w:val="00A84B82"/>
    <w:rsid w:val="00AA53A2"/>
    <w:rsid w:val="00AA684C"/>
    <w:rsid w:val="00AB3C3A"/>
    <w:rsid w:val="00AE2C9E"/>
    <w:rsid w:val="00AE69D5"/>
    <w:rsid w:val="00B102F1"/>
    <w:rsid w:val="00B117E5"/>
    <w:rsid w:val="00B14CE0"/>
    <w:rsid w:val="00B167E3"/>
    <w:rsid w:val="00B251FF"/>
    <w:rsid w:val="00B274A7"/>
    <w:rsid w:val="00B30D92"/>
    <w:rsid w:val="00B31BBF"/>
    <w:rsid w:val="00B34702"/>
    <w:rsid w:val="00B37FDB"/>
    <w:rsid w:val="00B47B76"/>
    <w:rsid w:val="00B64D2B"/>
    <w:rsid w:val="00B67610"/>
    <w:rsid w:val="00B75197"/>
    <w:rsid w:val="00BA4C42"/>
    <w:rsid w:val="00BB5A9D"/>
    <w:rsid w:val="00BE41F0"/>
    <w:rsid w:val="00BF1D57"/>
    <w:rsid w:val="00BF58EC"/>
    <w:rsid w:val="00C02CBE"/>
    <w:rsid w:val="00C03A0B"/>
    <w:rsid w:val="00C05436"/>
    <w:rsid w:val="00C062F9"/>
    <w:rsid w:val="00C0790F"/>
    <w:rsid w:val="00C1764C"/>
    <w:rsid w:val="00C2250F"/>
    <w:rsid w:val="00C2556B"/>
    <w:rsid w:val="00C334B3"/>
    <w:rsid w:val="00C511FA"/>
    <w:rsid w:val="00C6426D"/>
    <w:rsid w:val="00C930E8"/>
    <w:rsid w:val="00C96CBA"/>
    <w:rsid w:val="00CB5C52"/>
    <w:rsid w:val="00CC536D"/>
    <w:rsid w:val="00CD171C"/>
    <w:rsid w:val="00CD1957"/>
    <w:rsid w:val="00CE022E"/>
    <w:rsid w:val="00CE4BD7"/>
    <w:rsid w:val="00D00753"/>
    <w:rsid w:val="00D34A92"/>
    <w:rsid w:val="00D41C88"/>
    <w:rsid w:val="00D4476C"/>
    <w:rsid w:val="00D44935"/>
    <w:rsid w:val="00D52C2D"/>
    <w:rsid w:val="00D54AAD"/>
    <w:rsid w:val="00D653BC"/>
    <w:rsid w:val="00D66B0A"/>
    <w:rsid w:val="00D7613A"/>
    <w:rsid w:val="00D77C95"/>
    <w:rsid w:val="00D91341"/>
    <w:rsid w:val="00DA3E25"/>
    <w:rsid w:val="00DA438C"/>
    <w:rsid w:val="00DB091F"/>
    <w:rsid w:val="00DB421E"/>
    <w:rsid w:val="00DC5DF2"/>
    <w:rsid w:val="00DF1B22"/>
    <w:rsid w:val="00E047AB"/>
    <w:rsid w:val="00E134E7"/>
    <w:rsid w:val="00E40BA2"/>
    <w:rsid w:val="00E519F0"/>
    <w:rsid w:val="00E52E9F"/>
    <w:rsid w:val="00E6083F"/>
    <w:rsid w:val="00E71EFF"/>
    <w:rsid w:val="00E7379B"/>
    <w:rsid w:val="00E821E1"/>
    <w:rsid w:val="00E83B7A"/>
    <w:rsid w:val="00E90C7E"/>
    <w:rsid w:val="00E966F4"/>
    <w:rsid w:val="00EA6884"/>
    <w:rsid w:val="00EC1702"/>
    <w:rsid w:val="00ED2F27"/>
    <w:rsid w:val="00ED524B"/>
    <w:rsid w:val="00EE27D8"/>
    <w:rsid w:val="00EE55CB"/>
    <w:rsid w:val="00F00557"/>
    <w:rsid w:val="00F02701"/>
    <w:rsid w:val="00F02F92"/>
    <w:rsid w:val="00F044C2"/>
    <w:rsid w:val="00F0453A"/>
    <w:rsid w:val="00F06E88"/>
    <w:rsid w:val="00F22F19"/>
    <w:rsid w:val="00F2762D"/>
    <w:rsid w:val="00F44053"/>
    <w:rsid w:val="00F44788"/>
    <w:rsid w:val="00F50202"/>
    <w:rsid w:val="00F5276B"/>
    <w:rsid w:val="00F70769"/>
    <w:rsid w:val="00F86C71"/>
    <w:rsid w:val="00F90289"/>
    <w:rsid w:val="00F933C7"/>
    <w:rsid w:val="00FB5CAE"/>
    <w:rsid w:val="00FC068F"/>
    <w:rsid w:val="00FD58BF"/>
    <w:rsid w:val="00FE1D78"/>
    <w:rsid w:val="00FE2AE1"/>
    <w:rsid w:val="00FE5369"/>
    <w:rsid w:val="00FE68F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3624"/>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FE68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5F1E1F9B96CE4DB82B6DDE8C38CEA4" ma:contentTypeVersion="1" ma:contentTypeDescription="Create a new document." ma:contentTypeScope="" ma:versionID="886cbadb26c475173ab942012ca808b7">
  <xsd:schema xmlns:xsd="http://www.w3.org/2001/XMLSchema" xmlns:xs="http://www.w3.org/2001/XMLSchema" xmlns:p="http://schemas.microsoft.com/office/2006/metadata/properties" xmlns:ns2="6ec60af1-6d1e-4575-bf73-1b6e791fcd10" targetNamespace="http://schemas.microsoft.com/office/2006/metadata/properties" ma:root="true" ma:fieldsID="d8569b85fa5f7fc40d4b9b6d7d86b682" ns2:_="">
    <xsd:import namespace="6ec60af1-6d1e-4575-bf73-1b6e791fcd1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CE4B93-59B2-4CB8-BE1C-1D0F3A43C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60af1-6d1e-4575-bf73-1b6e791fc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212AC-437C-44E1-818F-9A6B19C1EC99}">
  <ds:schemaRefs>
    <ds:schemaRef ds:uri="http://schemas.openxmlformats.org/officeDocument/2006/bibliography"/>
  </ds:schemaRefs>
</ds:datastoreItem>
</file>

<file path=customXml/itemProps3.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4.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TotalTime>
  <Pages>8</Pages>
  <Words>2592</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SP00170</vt:lpstr>
      <vt:lpstr>SECTION 00170 - LEGAL RELATIONS AND RESPONSIBILITIES</vt:lpstr>
    </vt:vector>
  </TitlesOfParts>
  <Company>Oregon Dept of Transportation</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3</cp:revision>
  <cp:lastPrinted>2020-01-08T21:09:00Z</cp:lastPrinted>
  <dcterms:created xsi:type="dcterms:W3CDTF">2023-08-16T18:44:00Z</dcterms:created>
  <dcterms:modified xsi:type="dcterms:W3CDTF">2023-09-19T21:38:00Z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0x010100FE5F1E1F9B96CE4DB82B6DDE8C38CEA4</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2023-09-19T21:38:28Z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acac9b8c-ffd2-46df-a301-75232b8c30c2</vt:lpwstr>
  </property>
  <property fmtid="{D5CDD505-2E9C-101B-9397-08002B2CF9AE}" pid="13" name="MSIP_Label_c9cf6fe3-5bce-446b-ad70-bd306593eea0_ContentBits">
    <vt:lpwstr>0</vt:lpwstr>
  </property>
</Properties>
</file>