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23FA" w14:textId="7ACB3B25" w:rsidR="0073613F" w:rsidRDefault="0073613F" w:rsidP="0073613F">
      <w:pPr>
        <w:pStyle w:val="SPTitle"/>
      </w:pPr>
      <w:r>
        <w:t>SP00705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0176F72D" w14:textId="326106D5" w:rsidR="002F6A04" w:rsidRDefault="0073613F" w:rsidP="0073613F">
      <w:pPr>
        <w:pStyle w:val="SPTitle"/>
      </w:pPr>
      <w:r>
        <w:tab/>
        <w:t>Last updated: 0</w:t>
      </w:r>
      <w:r w:rsidR="00C628EE">
        <w:t>8</w:t>
      </w:r>
      <w:r>
        <w:t>-</w:t>
      </w:r>
      <w:r w:rsidR="00C628EE">
        <w:t>26</w:t>
      </w:r>
      <w:r>
        <w:t>-20)</w:t>
      </w:r>
    </w:p>
    <w:p w14:paraId="734FBD18" w14:textId="77777777" w:rsidR="0073613F" w:rsidRPr="0073613F" w:rsidRDefault="0073613F" w:rsidP="0073613F"/>
    <w:p w14:paraId="4BF524CE" w14:textId="77777777" w:rsidR="002F6A04" w:rsidRPr="00E159A0" w:rsidRDefault="002F6A04" w:rsidP="002F6A04">
      <w:pPr>
        <w:pStyle w:val="Heading1"/>
      </w:pPr>
      <w:r w:rsidRPr="00E159A0">
        <w:t>SECTION 00705 - EMULSIFIED ASPHALT PRIME COAT AND EMULSIFIED ASPHALT FOG COAT</w:t>
      </w:r>
    </w:p>
    <w:p w14:paraId="1691DA2B" w14:textId="77777777" w:rsidR="002F6A04" w:rsidRPr="00E159A0" w:rsidRDefault="002F6A04"/>
    <w:p w14:paraId="746B4EB4" w14:textId="1CFEE53C" w:rsidR="002F6A04" w:rsidRPr="00E159A0" w:rsidRDefault="0073613F" w:rsidP="002F6A0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3B73A3D" w14:textId="77777777" w:rsidR="002F6A04" w:rsidRPr="00E159A0" w:rsidRDefault="002F6A04"/>
    <w:p w14:paraId="2836BD07" w14:textId="0005FB4E" w:rsidR="00FC2E7B" w:rsidRPr="005F4CA9" w:rsidRDefault="00FC2E7B" w:rsidP="00FC2E7B">
      <w:r w:rsidRPr="005F4CA9">
        <w:t>Comply with Section 00</w:t>
      </w:r>
      <w:r>
        <w:t>705</w:t>
      </w:r>
      <w:r w:rsidRPr="005F4CA9">
        <w:t xml:space="preserve"> of the Standard Specifications modified as follows:</w:t>
      </w:r>
    </w:p>
    <w:p w14:paraId="3A891602" w14:textId="77777777" w:rsidR="002F6A04" w:rsidRPr="00E159A0" w:rsidRDefault="002F6A04"/>
    <w:p w14:paraId="381E114F" w14:textId="126F2F3C" w:rsidR="002F6A04" w:rsidRPr="00E159A0" w:rsidRDefault="002F6A04" w:rsidP="002F6A04">
      <w:pPr>
        <w:pStyle w:val="Instructions-Indented"/>
      </w:pPr>
      <w:r w:rsidRPr="00E159A0">
        <w:t xml:space="preserve">(Use the following subsection .10 when aggregate cover material is required. </w:t>
      </w:r>
      <w:r w:rsidR="00B74BEE" w:rsidRPr="00E159A0">
        <w:t>Delete the language in orange parentheses that does not apply and delete all orange parentheses.</w:t>
      </w:r>
      <w:r w:rsidRPr="00E159A0">
        <w:t>)</w:t>
      </w:r>
    </w:p>
    <w:p w14:paraId="748AE195" w14:textId="77777777" w:rsidR="002F6A04" w:rsidRPr="00E159A0" w:rsidRDefault="002F6A04"/>
    <w:p w14:paraId="0EFD01D3" w14:textId="77777777" w:rsidR="002F6A04" w:rsidRPr="00E159A0" w:rsidRDefault="002F6A04">
      <w:r w:rsidRPr="00E159A0">
        <w:rPr>
          <w:b/>
        </w:rPr>
        <w:t>00705.10  Aggregate Cover Material</w:t>
      </w:r>
      <w:r w:rsidRPr="00E159A0">
        <w:t> - Add the following paragraph to the end of this subsection:</w:t>
      </w:r>
    </w:p>
    <w:p w14:paraId="1B3BB653" w14:textId="77777777" w:rsidR="002F6A04" w:rsidRPr="00E159A0" w:rsidRDefault="002F6A04"/>
    <w:p w14:paraId="5CCE4A3E" w14:textId="75FFA25E" w:rsidR="002F6A04" w:rsidRPr="00E159A0" w:rsidRDefault="002F6A04">
      <w:r w:rsidRPr="00E159A0">
        <w:t xml:space="preserve">Provide </w:t>
      </w:r>
      <w:r w:rsidRPr="00E159A0">
        <w:rPr>
          <w:b/>
          <w:i/>
          <w:color w:val="FF6600"/>
        </w:rPr>
        <w:t>(</w:t>
      </w:r>
      <w:r w:rsidRPr="00E159A0">
        <w:t>Fine Cover</w:t>
      </w:r>
      <w:r w:rsidRPr="00E159A0">
        <w:rPr>
          <w:b/>
          <w:i/>
          <w:color w:val="FF6600"/>
        </w:rPr>
        <w:t>)(</w:t>
      </w:r>
      <w:r w:rsidRPr="00E159A0">
        <w:t>Coarse Cover</w:t>
      </w:r>
      <w:r w:rsidRPr="00E159A0">
        <w:rPr>
          <w:b/>
          <w:i/>
          <w:color w:val="FF6600"/>
        </w:rPr>
        <w:t>)</w:t>
      </w:r>
      <w:r w:rsidRPr="00E159A0">
        <w:t xml:space="preserve"> </w:t>
      </w:r>
      <w:r w:rsidR="00492750" w:rsidRPr="00E159A0">
        <w:t>A</w:t>
      </w:r>
      <w:r w:rsidRPr="00E159A0">
        <w:t>ggregate material on this Project.</w:t>
      </w:r>
    </w:p>
    <w:p w14:paraId="71032049" w14:textId="64FB573B" w:rsidR="002F6A04" w:rsidRDefault="002F6A04"/>
    <w:p w14:paraId="194E5F62" w14:textId="6D586745" w:rsidR="00C628EE" w:rsidRDefault="00C628EE">
      <w:pPr>
        <w:rPr>
          <w:szCs w:val="22"/>
        </w:rPr>
      </w:pPr>
      <w:r w:rsidRPr="00C628EE">
        <w:rPr>
          <w:b/>
        </w:rPr>
        <w:t>00705.11(a)  General </w:t>
      </w:r>
      <w:r w:rsidRPr="00C628EE">
        <w:rPr>
          <w:b/>
        </w:rPr>
        <w:noBreakHyphen/>
        <w:t> </w:t>
      </w:r>
      <w:r w:rsidR="00AE0A2F">
        <w:rPr>
          <w:szCs w:val="22"/>
        </w:rPr>
        <w:t>In the paragraph that begins "</w:t>
      </w:r>
      <w:r w:rsidR="00AE0A2F" w:rsidRPr="00AE0A2F">
        <w:rPr>
          <w:szCs w:val="22"/>
        </w:rPr>
        <w:t>Obtain samples of Emulsifie</w:t>
      </w:r>
      <w:r w:rsidR="00AE0A2F">
        <w:rPr>
          <w:szCs w:val="22"/>
        </w:rPr>
        <w:t>d Asphalt according to AASHTO T </w:t>
      </w:r>
      <w:r w:rsidR="00AE0A2F" w:rsidRPr="00AE0A2F">
        <w:rPr>
          <w:szCs w:val="22"/>
        </w:rPr>
        <w:t>40</w:t>
      </w:r>
      <w:r w:rsidR="00AE0A2F">
        <w:rPr>
          <w:szCs w:val="22"/>
        </w:rPr>
        <w:t>…" replace the words “AASHTO T 40” with the words “AASHTO R 66”</w:t>
      </w:r>
      <w:r w:rsidR="00956885">
        <w:rPr>
          <w:szCs w:val="22"/>
        </w:rPr>
        <w:t>.</w:t>
      </w:r>
    </w:p>
    <w:p w14:paraId="27135139" w14:textId="77777777" w:rsidR="00C628EE" w:rsidRPr="00E159A0" w:rsidRDefault="00C628EE"/>
    <w:p w14:paraId="5E6646F7" w14:textId="4E73D2E2" w:rsidR="009D1393" w:rsidRPr="00E159A0" w:rsidRDefault="002F6A04" w:rsidP="002F6A04">
      <w:pPr>
        <w:pStyle w:val="Instructions-Indented"/>
      </w:pPr>
      <w:r w:rsidRPr="00E159A0">
        <w:t>(</w:t>
      </w:r>
      <w:r w:rsidR="009D1393" w:rsidRPr="00E159A0">
        <w:t>Use one of the following options as instructed. Delete the option</w:t>
      </w:r>
      <w:r w:rsidR="003D0A36" w:rsidRPr="00E159A0">
        <w:t>s</w:t>
      </w:r>
      <w:r w:rsidR="009D1393" w:rsidRPr="00E159A0">
        <w:t xml:space="preserve"> that do not apply.)</w:t>
      </w:r>
    </w:p>
    <w:p w14:paraId="3EE8FC1D" w14:textId="77777777" w:rsidR="009D1393" w:rsidRPr="00E159A0" w:rsidRDefault="009D1393" w:rsidP="002F6A04">
      <w:pPr>
        <w:pStyle w:val="Instructions-Indented"/>
      </w:pPr>
    </w:p>
    <w:p w14:paraId="1FFA82B6" w14:textId="347DFE84" w:rsidR="002F6A04" w:rsidRPr="00E159A0" w:rsidRDefault="009D1393" w:rsidP="002F6A04">
      <w:pPr>
        <w:pStyle w:val="Instructions-Indented"/>
      </w:pPr>
      <w:r w:rsidRPr="00E159A0">
        <w:t>[ Option 1 - </w:t>
      </w:r>
      <w:r w:rsidR="002F6A04" w:rsidRPr="00E159A0">
        <w:t>Use the following subsection .11(c) when polymer modified emulsion is specified in the pavement design report or requested by the Project Manager or District Manager.</w:t>
      </w:r>
      <w:r w:rsidR="00356F9D" w:rsidRPr="00E159A0">
        <w:t xml:space="preserve"> Fill in the blank with the required grade of emulsified asphalt used on the project</w:t>
      </w:r>
      <w:r w:rsidRPr="00E159A0">
        <w:t>]</w:t>
      </w:r>
    </w:p>
    <w:p w14:paraId="68755310" w14:textId="77777777" w:rsidR="002F6A04" w:rsidRPr="00E159A0" w:rsidRDefault="002F6A04"/>
    <w:p w14:paraId="78006992" w14:textId="77777777" w:rsidR="002F6A04" w:rsidRPr="00E159A0" w:rsidRDefault="002F6A04">
      <w:r w:rsidRPr="00E159A0">
        <w:rPr>
          <w:b/>
          <w:bCs/>
        </w:rPr>
        <w:t>00705.11(c)  Fog Coat</w:t>
      </w:r>
      <w:r w:rsidRPr="00E159A0">
        <w:t> - Replace the paragraph that begins "Provide CSS</w:t>
      </w:r>
      <w:r w:rsidRPr="00E159A0">
        <w:noBreakHyphen/>
        <w:t>1…" with the following paragraph:</w:t>
      </w:r>
    </w:p>
    <w:p w14:paraId="42DF014C" w14:textId="77777777" w:rsidR="002F6A04" w:rsidRPr="00E159A0" w:rsidRDefault="002F6A04"/>
    <w:p w14:paraId="004192CF" w14:textId="6099D881" w:rsidR="002F6A04" w:rsidRPr="00E159A0" w:rsidRDefault="002F6A04">
      <w:r w:rsidRPr="00E159A0">
        <w:t xml:space="preserve">Provide </w:t>
      </w:r>
      <w:r w:rsidR="00356F9D" w:rsidRPr="00E159A0">
        <w:t>_______</w:t>
      </w:r>
      <w:r w:rsidRPr="00E159A0">
        <w:t xml:space="preserve"> </w:t>
      </w:r>
      <w:r w:rsidR="005A1374" w:rsidRPr="00E159A0">
        <w:t>E</w:t>
      </w:r>
      <w:r w:rsidRPr="00E159A0">
        <w:t xml:space="preserve">mulsified </w:t>
      </w:r>
      <w:r w:rsidR="005A1374" w:rsidRPr="00E159A0">
        <w:t>A</w:t>
      </w:r>
      <w:r w:rsidRPr="00E159A0">
        <w:t>sphalt for the fog coat.</w:t>
      </w:r>
    </w:p>
    <w:p w14:paraId="3E0BC88B" w14:textId="77777777" w:rsidR="009D1393" w:rsidRPr="00E159A0" w:rsidRDefault="009D1393"/>
    <w:p w14:paraId="2F52E34C" w14:textId="113863E7" w:rsidR="00305542" w:rsidRPr="00E159A0" w:rsidRDefault="00305542" w:rsidP="00305542">
      <w:pPr>
        <w:pStyle w:val="Instructions-Indented"/>
      </w:pPr>
      <w:r w:rsidRPr="00E159A0">
        <w:t>[ Option 2 - Use the following subsection .11(c) when SP00720 is included in the project special provisions. ]</w:t>
      </w:r>
    </w:p>
    <w:p w14:paraId="41A1CF3F" w14:textId="77777777" w:rsidR="00305542" w:rsidRPr="00E159A0" w:rsidRDefault="00305542" w:rsidP="00305542"/>
    <w:p w14:paraId="46CD8D93" w14:textId="06121556" w:rsidR="00305542" w:rsidRPr="00E159A0" w:rsidRDefault="00305542" w:rsidP="00305542">
      <w:r w:rsidRPr="00E159A0">
        <w:rPr>
          <w:b/>
          <w:bCs/>
        </w:rPr>
        <w:t>00705.11(c)  Fog Coat</w:t>
      </w:r>
      <w:r w:rsidRPr="00E159A0">
        <w:t> - Replace the paragraph that begins "Provide CSS</w:t>
      </w:r>
      <w:r w:rsidRPr="00E159A0">
        <w:noBreakHyphen/>
        <w:t>1…" with the following paragraph:</w:t>
      </w:r>
    </w:p>
    <w:p w14:paraId="56BD0C27" w14:textId="77777777" w:rsidR="00305542" w:rsidRPr="00E159A0" w:rsidRDefault="00305542" w:rsidP="00305542"/>
    <w:p w14:paraId="2D882683" w14:textId="77777777" w:rsidR="00305542" w:rsidRPr="00E159A0" w:rsidRDefault="00305542" w:rsidP="00305542">
      <w:r w:rsidRPr="00E159A0">
        <w:t>Provide CSS</w:t>
      </w:r>
      <w:r w:rsidRPr="00E159A0">
        <w:noBreakHyphen/>
        <w:t>1, CSS</w:t>
      </w:r>
      <w:r w:rsidRPr="00E159A0">
        <w:noBreakHyphen/>
        <w:t>1h, HFRS</w:t>
      </w:r>
      <w:r w:rsidRPr="00E159A0">
        <w:noBreakHyphen/>
        <w:t>P1, CMS</w:t>
      </w:r>
      <w:r w:rsidRPr="00E159A0">
        <w:noBreakHyphen/>
        <w:t>2RA, or HFMS</w:t>
      </w:r>
      <w:r w:rsidRPr="00E159A0">
        <w:noBreakHyphen/>
        <w:t>2RA emulsified asphalt for the fog coat.</w:t>
      </w:r>
    </w:p>
    <w:p w14:paraId="7798787A" w14:textId="77777777" w:rsidR="00305542" w:rsidRPr="00E159A0" w:rsidRDefault="00305542" w:rsidP="00305542"/>
    <w:p w14:paraId="6519635F" w14:textId="3FD1120A" w:rsidR="009D1393" w:rsidRPr="00E159A0" w:rsidRDefault="009D1393" w:rsidP="009D1393">
      <w:pPr>
        <w:pStyle w:val="Instructions-Indented"/>
      </w:pPr>
      <w:r w:rsidRPr="00E159A0">
        <w:lastRenderedPageBreak/>
        <w:t xml:space="preserve">[ Option </w:t>
      </w:r>
      <w:r w:rsidR="00305542" w:rsidRPr="00E159A0">
        <w:t>3</w:t>
      </w:r>
      <w:r w:rsidRPr="00E159A0">
        <w:t> - Use the following subsection .11(c) when SP00721 is included in the project special provisions. ]</w:t>
      </w:r>
    </w:p>
    <w:p w14:paraId="09DF9E91" w14:textId="77777777" w:rsidR="009D1393" w:rsidRPr="00E159A0" w:rsidRDefault="009D1393" w:rsidP="009D1393"/>
    <w:p w14:paraId="12578778" w14:textId="411EA019" w:rsidR="009D1393" w:rsidRPr="00E159A0" w:rsidRDefault="009D1393" w:rsidP="009D1393">
      <w:r w:rsidRPr="00E159A0">
        <w:rPr>
          <w:b/>
          <w:bCs/>
        </w:rPr>
        <w:t>00705.11(c)  Fog Coat</w:t>
      </w:r>
      <w:r w:rsidRPr="00E159A0">
        <w:t> - Replace the paragraph that begins "Provide CSS</w:t>
      </w:r>
      <w:r w:rsidRPr="00E159A0">
        <w:noBreakHyphen/>
        <w:t>1…" with the following paragraph:</w:t>
      </w:r>
    </w:p>
    <w:p w14:paraId="42F4B50D" w14:textId="77777777" w:rsidR="009D1393" w:rsidRPr="00E159A0" w:rsidRDefault="009D1393" w:rsidP="009D1393"/>
    <w:p w14:paraId="4B2D8458" w14:textId="60CC2218" w:rsidR="009D1393" w:rsidRPr="00E159A0" w:rsidRDefault="009D1393" w:rsidP="009D1393">
      <w:r w:rsidRPr="00E159A0">
        <w:t>Provide CSS-1, CSS-1h, HFRS-P1, CMS-2RA, or HFMS-2RA Emulsified Asphalt for the fog coat.</w:t>
      </w:r>
    </w:p>
    <w:p w14:paraId="1C67B1B5" w14:textId="2A142220" w:rsidR="002F6A04" w:rsidRPr="00E159A0" w:rsidRDefault="002F6A04"/>
    <w:p w14:paraId="5119288C" w14:textId="77777777" w:rsidR="00DD5D41" w:rsidRPr="00E159A0" w:rsidRDefault="00DD5D41" w:rsidP="00640BD0"/>
    <w:sectPr w:rsidR="00DD5D41" w:rsidRPr="00E159A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79229" w14:textId="77777777" w:rsidR="00F360BD" w:rsidRDefault="00F360BD">
      <w:r>
        <w:separator/>
      </w:r>
    </w:p>
  </w:endnote>
  <w:endnote w:type="continuationSeparator" w:id="0">
    <w:p w14:paraId="54D7A6B0" w14:textId="77777777" w:rsidR="00F360BD" w:rsidRDefault="00F360BD">
      <w:r>
        <w:continuationSeparator/>
      </w:r>
    </w:p>
  </w:endnote>
  <w:endnote w:type="continuationNotice" w:id="1">
    <w:p w14:paraId="064EF963" w14:textId="77777777" w:rsidR="00F360BD" w:rsidRDefault="00F36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5AC0" w14:textId="7BEB1E4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96A7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23E96" w14:textId="77777777" w:rsidR="00F360BD" w:rsidRDefault="00F360BD">
      <w:r>
        <w:separator/>
      </w:r>
    </w:p>
  </w:footnote>
  <w:footnote w:type="continuationSeparator" w:id="0">
    <w:p w14:paraId="6D50B34E" w14:textId="77777777" w:rsidR="00F360BD" w:rsidRDefault="00F360BD">
      <w:r>
        <w:continuationSeparator/>
      </w:r>
    </w:p>
  </w:footnote>
  <w:footnote w:type="continuationNotice" w:id="1">
    <w:p w14:paraId="7BF25896" w14:textId="77777777" w:rsidR="00F360BD" w:rsidRDefault="00F360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6E01" w14:textId="77777777" w:rsidR="00F360BD" w:rsidRDefault="00F36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88394405">
    <w:abstractNumId w:val="9"/>
  </w:num>
  <w:num w:numId="2" w16cid:durableId="713115458">
    <w:abstractNumId w:val="2"/>
  </w:num>
  <w:num w:numId="3" w16cid:durableId="1141119761">
    <w:abstractNumId w:val="1"/>
  </w:num>
  <w:num w:numId="4" w16cid:durableId="1012924939">
    <w:abstractNumId w:val="8"/>
  </w:num>
  <w:num w:numId="5" w16cid:durableId="2085637546">
    <w:abstractNumId w:val="13"/>
  </w:num>
  <w:num w:numId="6" w16cid:durableId="723215654">
    <w:abstractNumId w:val="18"/>
  </w:num>
  <w:num w:numId="7" w16cid:durableId="906571312">
    <w:abstractNumId w:val="17"/>
  </w:num>
  <w:num w:numId="8" w16cid:durableId="1500196122">
    <w:abstractNumId w:val="6"/>
  </w:num>
  <w:num w:numId="9" w16cid:durableId="391273337">
    <w:abstractNumId w:val="16"/>
  </w:num>
  <w:num w:numId="10" w16cid:durableId="1563250510">
    <w:abstractNumId w:val="19"/>
  </w:num>
  <w:num w:numId="11" w16cid:durableId="791437880">
    <w:abstractNumId w:val="5"/>
  </w:num>
  <w:num w:numId="12" w16cid:durableId="889415175">
    <w:abstractNumId w:val="15"/>
  </w:num>
  <w:num w:numId="13" w16cid:durableId="227881301">
    <w:abstractNumId w:val="3"/>
  </w:num>
  <w:num w:numId="14" w16cid:durableId="363605388">
    <w:abstractNumId w:val="7"/>
  </w:num>
  <w:num w:numId="15" w16cid:durableId="68621153">
    <w:abstractNumId w:val="14"/>
  </w:num>
  <w:num w:numId="16" w16cid:durableId="124549885">
    <w:abstractNumId w:val="12"/>
  </w:num>
  <w:num w:numId="17" w16cid:durableId="1487431681">
    <w:abstractNumId w:val="4"/>
  </w:num>
  <w:num w:numId="18" w16cid:durableId="573974936">
    <w:abstractNumId w:val="20"/>
  </w:num>
  <w:num w:numId="19" w16cid:durableId="1197112298">
    <w:abstractNumId w:val="0"/>
  </w:num>
  <w:num w:numId="20" w16cid:durableId="1561942457">
    <w:abstractNumId w:val="10"/>
  </w:num>
  <w:num w:numId="21" w16cid:durableId="11253892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10B4"/>
    <w:rsid w:val="000719E5"/>
    <w:rsid w:val="00083B48"/>
    <w:rsid w:val="000B0527"/>
    <w:rsid w:val="000B4355"/>
    <w:rsid w:val="001B0572"/>
    <w:rsid w:val="001D11AF"/>
    <w:rsid w:val="00207091"/>
    <w:rsid w:val="00213411"/>
    <w:rsid w:val="002243CC"/>
    <w:rsid w:val="00237D8A"/>
    <w:rsid w:val="0029783A"/>
    <w:rsid w:val="002A4E23"/>
    <w:rsid w:val="002D77E9"/>
    <w:rsid w:val="002F6A04"/>
    <w:rsid w:val="00305542"/>
    <w:rsid w:val="00313841"/>
    <w:rsid w:val="0034366A"/>
    <w:rsid w:val="00356F9D"/>
    <w:rsid w:val="003B596B"/>
    <w:rsid w:val="003D0A36"/>
    <w:rsid w:val="00407A19"/>
    <w:rsid w:val="00466556"/>
    <w:rsid w:val="00492750"/>
    <w:rsid w:val="004D2C81"/>
    <w:rsid w:val="005569A6"/>
    <w:rsid w:val="00584CEE"/>
    <w:rsid w:val="005A1374"/>
    <w:rsid w:val="005A3C1B"/>
    <w:rsid w:val="005C602C"/>
    <w:rsid w:val="005F0124"/>
    <w:rsid w:val="006163DB"/>
    <w:rsid w:val="00630A9C"/>
    <w:rsid w:val="00636879"/>
    <w:rsid w:val="00640BD0"/>
    <w:rsid w:val="00647A17"/>
    <w:rsid w:val="0065644A"/>
    <w:rsid w:val="0068427A"/>
    <w:rsid w:val="006A0F1E"/>
    <w:rsid w:val="006A277B"/>
    <w:rsid w:val="0073613F"/>
    <w:rsid w:val="00757944"/>
    <w:rsid w:val="00766A4B"/>
    <w:rsid w:val="00781B47"/>
    <w:rsid w:val="007914EF"/>
    <w:rsid w:val="007B24B0"/>
    <w:rsid w:val="007C5DB5"/>
    <w:rsid w:val="007E0A0D"/>
    <w:rsid w:val="00811008"/>
    <w:rsid w:val="00822E88"/>
    <w:rsid w:val="00823E74"/>
    <w:rsid w:val="00876439"/>
    <w:rsid w:val="008919DF"/>
    <w:rsid w:val="008B7E59"/>
    <w:rsid w:val="008C3A07"/>
    <w:rsid w:val="009019EC"/>
    <w:rsid w:val="00956885"/>
    <w:rsid w:val="00966FD0"/>
    <w:rsid w:val="00974B43"/>
    <w:rsid w:val="009A584F"/>
    <w:rsid w:val="009A5A28"/>
    <w:rsid w:val="009D1393"/>
    <w:rsid w:val="009D6DDB"/>
    <w:rsid w:val="00A0685B"/>
    <w:rsid w:val="00AD60AD"/>
    <w:rsid w:val="00AE0A2F"/>
    <w:rsid w:val="00AE2C9E"/>
    <w:rsid w:val="00B02E74"/>
    <w:rsid w:val="00B11C6F"/>
    <w:rsid w:val="00B167E3"/>
    <w:rsid w:val="00B31BBF"/>
    <w:rsid w:val="00B74BEE"/>
    <w:rsid w:val="00B8211B"/>
    <w:rsid w:val="00BD495B"/>
    <w:rsid w:val="00BF1D57"/>
    <w:rsid w:val="00BF7BE8"/>
    <w:rsid w:val="00C237D2"/>
    <w:rsid w:val="00C43AD2"/>
    <w:rsid w:val="00C628EE"/>
    <w:rsid w:val="00CB5C52"/>
    <w:rsid w:val="00CE4BD7"/>
    <w:rsid w:val="00CF25D8"/>
    <w:rsid w:val="00D24BF8"/>
    <w:rsid w:val="00D479AB"/>
    <w:rsid w:val="00D55F9B"/>
    <w:rsid w:val="00D96A75"/>
    <w:rsid w:val="00DD5D41"/>
    <w:rsid w:val="00E159A0"/>
    <w:rsid w:val="00E71EFF"/>
    <w:rsid w:val="00E86E25"/>
    <w:rsid w:val="00F3015A"/>
    <w:rsid w:val="00F360BD"/>
    <w:rsid w:val="00F463BC"/>
    <w:rsid w:val="00F5653B"/>
    <w:rsid w:val="00F663CD"/>
    <w:rsid w:val="00F976BA"/>
    <w:rsid w:val="00FC2E7B"/>
    <w:rsid w:val="00FE3402"/>
    <w:rsid w:val="00FF1841"/>
    <w:rsid w:val="00FF1C1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EDAB33"/>
  <w15:docId w15:val="{C51BE7B9-06F6-4142-AB4D-EF157CDF6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F360BD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134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41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341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134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41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974B4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159A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159A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159A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159A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159A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159A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84CE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351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SP00705</vt:lpstr>
    </vt:vector>
  </TitlesOfParts>
  <Company>Oregon Dept of Transportation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SP00705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2016-12-29T23:57:00Z</dcterms:created>
  <dcterms:modified xsi:type="dcterms:W3CDTF">2023-09-19T22:31:00Z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2023-09-19T22:31:45Z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ce738af0-9739-4e83-8dbc-8d5bd022e837</vt:lpwstr>
  </property>
  <property fmtid="{D5CDD505-2E9C-101B-9397-08002B2CF9AE}" pid="12" name="MSIP_Label_c9cf6fe3-5bce-446b-ad70-bd306593eea0_ContentBits">
    <vt:lpwstr>0</vt:lpwstr>
  </property>
</Properties>
</file>