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A33E0" w14:textId="0558ED0B" w:rsidR="00F43B0E" w:rsidRDefault="003C45B1" w:rsidP="00F43B0E">
      <w:pPr>
        <w:pStyle w:val="SPTitle"/>
      </w:pPr>
      <w:r w:rsidRPr="00756124">
        <w:t xml:space="preserve">SP00555  </w:t>
      </w:r>
      <w:r w:rsidR="00F43B0E" w:rsidRPr="00CA6613">
        <w:t>(</w:t>
      </w:r>
      <w:r w:rsidR="00F43B0E">
        <w:t>Special Provisions for the 202</w:t>
      </w:r>
      <w:r w:rsidR="002326A3">
        <w:t>4</w:t>
      </w:r>
      <w:r w:rsidR="00F43B0E">
        <w:t xml:space="preserve">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2326A3">
        <w:t>12</w:t>
      </w:r>
      <w:r w:rsidR="00F43B0E" w:rsidRPr="006A72DF">
        <w:t>-01-</w:t>
      </w:r>
      <w:r w:rsidR="00F43B0E">
        <w:t>2</w:t>
      </w:r>
      <w:r w:rsidR="002326A3">
        <w:t>3</w:t>
      </w:r>
    </w:p>
    <w:p w14:paraId="219A89DC" w14:textId="15C5F2CB" w:rsidR="003C45B1" w:rsidRPr="00F43B0E" w:rsidRDefault="00F43B0E" w:rsidP="001E01C5">
      <w:pPr>
        <w:pStyle w:val="SPTitle"/>
      </w:pPr>
      <w:r>
        <w:tab/>
        <w:t xml:space="preserve">Last updated: </w:t>
      </w:r>
      <w:r w:rsidR="00D61727">
        <w:t>05-22</w:t>
      </w:r>
      <w:r>
        <w:t>-2</w:t>
      </w:r>
      <w:r w:rsidR="002326A3">
        <w:t>3</w:t>
      </w:r>
      <w:r>
        <w:t>)</w:t>
      </w:r>
    </w:p>
    <w:p w14:paraId="40A78BAC" w14:textId="77777777" w:rsidR="003C45B1" w:rsidRPr="00756124" w:rsidRDefault="003C45B1"/>
    <w:p w14:paraId="76A61BA6" w14:textId="77777777" w:rsidR="003C45B1" w:rsidRPr="00756124" w:rsidRDefault="003C45B1" w:rsidP="003C45B1">
      <w:pPr>
        <w:pStyle w:val="Heading1"/>
      </w:pPr>
      <w:r w:rsidRPr="00756124">
        <w:t>SECTION 00555 - POST-TENSIONING</w:t>
      </w:r>
    </w:p>
    <w:p w14:paraId="5D7FAB29" w14:textId="77777777" w:rsidR="003C45B1" w:rsidRPr="00756124" w:rsidRDefault="003C45B1"/>
    <w:p w14:paraId="05D6277A" w14:textId="77777777"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3629" w14:textId="77777777" w:rsidR="003C45B1" w:rsidRPr="00756124" w:rsidRDefault="003C45B1"/>
    <w:p w14:paraId="1D469727" w14:textId="77777777" w:rsidR="003C45B1" w:rsidRPr="00756124" w:rsidRDefault="003C45B1">
      <w:r w:rsidRPr="00756124">
        <w:t>Comply with Section 00555 of the Standard Specifications modified as follows:</w:t>
      </w:r>
    </w:p>
    <w:p w14:paraId="382185E4" w14:textId="77777777" w:rsidR="00260FEC" w:rsidRPr="00756124" w:rsidRDefault="00260FEC"/>
    <w:p w14:paraId="791A43AE" w14:textId="77777777"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>Delete the language in orange parentheses that does not apply and delete all orange parentheses.</w:t>
      </w:r>
      <w:r w:rsidRPr="00756124">
        <w:t xml:space="preserve"> Obtain the information from the Bridge Designer.)</w:t>
      </w:r>
    </w:p>
    <w:p w14:paraId="7FA371D4" w14:textId="77777777" w:rsidR="003C45B1" w:rsidRPr="00756124" w:rsidRDefault="003C45B1"/>
    <w:p w14:paraId="3C52C987" w14:textId="77777777"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14:paraId="4F0A0F17" w14:textId="77777777" w:rsidR="003C45B1" w:rsidRPr="00756124" w:rsidRDefault="003C45B1"/>
    <w:p w14:paraId="4FF1D765" w14:textId="77777777" w:rsidR="003C45B1" w:rsidRPr="00756124" w:rsidRDefault="003C45B1">
      <w:r w:rsidRPr="00756124">
        <w:t xml:space="preserve">The estimated quantity of prestressing steel, based on the use of </w:t>
      </w:r>
      <w:r w:rsidRPr="00756124">
        <w:rPr>
          <w:b/>
          <w:i/>
          <w:color w:val="FF6600"/>
        </w:rPr>
        <w:t>(</w:t>
      </w:r>
      <w:r w:rsidRPr="00756124">
        <w:t>1/2 Inch 7</w:t>
      </w:r>
      <w:r w:rsidRPr="00756124">
        <w:noBreakHyphen/>
        <w:t>wire prestressing strands</w:t>
      </w:r>
      <w:r w:rsidRPr="00756124">
        <w:rPr>
          <w:b/>
          <w:i/>
          <w:color w:val="FF6600"/>
        </w:rPr>
        <w:t>)(</w:t>
      </w:r>
      <w:r w:rsidRPr="00756124">
        <w:t>prestressed bars</w:t>
      </w:r>
      <w:r w:rsidRPr="00756124">
        <w:rPr>
          <w:b/>
          <w:i/>
          <w:color w:val="FF6600"/>
        </w:rPr>
        <w:t>)(</w:t>
      </w:r>
      <w:r w:rsidRPr="00756124">
        <w:t>cables</w:t>
      </w:r>
      <w:r w:rsidRPr="00756124">
        <w:rPr>
          <w:b/>
          <w:i/>
          <w:color w:val="FF6600"/>
        </w:rPr>
        <w:t>)</w:t>
      </w:r>
      <w:r w:rsidRPr="00756124">
        <w:t>, is _______ pounds.</w:t>
      </w:r>
    </w:p>
    <w:p w14:paraId="0BE12911" w14:textId="77777777" w:rsidR="003C45B1" w:rsidRPr="00756124" w:rsidRDefault="003C45B1"/>
    <w:p w14:paraId="57F12FD1" w14:textId="77777777" w:rsidR="00CD32E7" w:rsidRPr="00756124" w:rsidRDefault="00CD32E7" w:rsidP="003C45B1"/>
    <w:sectPr w:rsidR="00CD32E7" w:rsidRPr="00756124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BCFFA" w14:textId="77777777" w:rsidR="000868D0" w:rsidRDefault="000868D0">
      <w:r>
        <w:separator/>
      </w:r>
    </w:p>
  </w:endnote>
  <w:endnote w:type="continuationSeparator" w:id="0">
    <w:p w14:paraId="5C7B3557" w14:textId="77777777" w:rsidR="000868D0" w:rsidRDefault="000868D0">
      <w:r>
        <w:continuationSeparator/>
      </w:r>
    </w:p>
  </w:endnote>
  <w:endnote w:type="continuationNotice" w:id="1">
    <w:p w14:paraId="2A378568" w14:textId="77777777" w:rsidR="000868D0" w:rsidRDefault="00086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43912" w14:textId="5AE2ED4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868D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3EAC" w14:textId="77777777" w:rsidR="000868D0" w:rsidRDefault="000868D0">
      <w:r>
        <w:separator/>
      </w:r>
    </w:p>
  </w:footnote>
  <w:footnote w:type="continuationSeparator" w:id="0">
    <w:p w14:paraId="629E11E4" w14:textId="77777777" w:rsidR="000868D0" w:rsidRDefault="000868D0">
      <w:r>
        <w:continuationSeparator/>
      </w:r>
    </w:p>
  </w:footnote>
  <w:footnote w:type="continuationNotice" w:id="1">
    <w:p w14:paraId="665F87E0" w14:textId="77777777" w:rsidR="000868D0" w:rsidRDefault="00086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2CE6" w14:textId="77777777" w:rsidR="000868D0" w:rsidRDefault="00086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00936">
    <w:abstractNumId w:val="12"/>
  </w:num>
  <w:num w:numId="2" w16cid:durableId="1506901782">
    <w:abstractNumId w:val="3"/>
  </w:num>
  <w:num w:numId="3" w16cid:durableId="1659769511">
    <w:abstractNumId w:val="2"/>
  </w:num>
  <w:num w:numId="4" w16cid:durableId="1518809599">
    <w:abstractNumId w:val="11"/>
  </w:num>
  <w:num w:numId="5" w16cid:durableId="2004552999">
    <w:abstractNumId w:val="17"/>
  </w:num>
  <w:num w:numId="6" w16cid:durableId="1720130207">
    <w:abstractNumId w:val="22"/>
  </w:num>
  <w:num w:numId="7" w16cid:durableId="672218505">
    <w:abstractNumId w:val="21"/>
  </w:num>
  <w:num w:numId="8" w16cid:durableId="992835318">
    <w:abstractNumId w:val="8"/>
  </w:num>
  <w:num w:numId="9" w16cid:durableId="1699962646">
    <w:abstractNumId w:val="20"/>
  </w:num>
  <w:num w:numId="10" w16cid:durableId="1711686978">
    <w:abstractNumId w:val="23"/>
  </w:num>
  <w:num w:numId="11" w16cid:durableId="1347947722">
    <w:abstractNumId w:val="6"/>
  </w:num>
  <w:num w:numId="12" w16cid:durableId="2135251535">
    <w:abstractNumId w:val="19"/>
  </w:num>
  <w:num w:numId="13" w16cid:durableId="629358388">
    <w:abstractNumId w:val="4"/>
  </w:num>
  <w:num w:numId="14" w16cid:durableId="346761525">
    <w:abstractNumId w:val="9"/>
  </w:num>
  <w:num w:numId="15" w16cid:durableId="686904609">
    <w:abstractNumId w:val="18"/>
  </w:num>
  <w:num w:numId="16" w16cid:durableId="1736052016">
    <w:abstractNumId w:val="15"/>
  </w:num>
  <w:num w:numId="17" w16cid:durableId="1439714570">
    <w:abstractNumId w:val="5"/>
  </w:num>
  <w:num w:numId="18" w16cid:durableId="907108230">
    <w:abstractNumId w:val="24"/>
  </w:num>
  <w:num w:numId="19" w16cid:durableId="548996413">
    <w:abstractNumId w:val="0"/>
  </w:num>
  <w:num w:numId="20" w16cid:durableId="1469131957">
    <w:abstractNumId w:val="13"/>
  </w:num>
  <w:num w:numId="21" w16cid:durableId="228880522">
    <w:abstractNumId w:val="14"/>
  </w:num>
  <w:num w:numId="22" w16cid:durableId="973634522">
    <w:abstractNumId w:val="7"/>
  </w:num>
  <w:num w:numId="23" w16cid:durableId="1208764995">
    <w:abstractNumId w:val="16"/>
  </w:num>
  <w:num w:numId="24" w16cid:durableId="491796417">
    <w:abstractNumId w:val="1"/>
  </w:num>
  <w:num w:numId="25" w16cid:durableId="1704939870">
    <w:abstractNumId w:val="25"/>
  </w:num>
  <w:num w:numId="26" w16cid:durableId="503400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6AAF"/>
    <w:rsid w:val="000868D0"/>
    <w:rsid w:val="000B0527"/>
    <w:rsid w:val="000B4355"/>
    <w:rsid w:val="001D11AF"/>
    <w:rsid w:val="001E01C5"/>
    <w:rsid w:val="00207091"/>
    <w:rsid w:val="002326A3"/>
    <w:rsid w:val="00237D8A"/>
    <w:rsid w:val="002551C4"/>
    <w:rsid w:val="00260FEC"/>
    <w:rsid w:val="0029783A"/>
    <w:rsid w:val="002A4E23"/>
    <w:rsid w:val="002D703A"/>
    <w:rsid w:val="002D77E9"/>
    <w:rsid w:val="00313841"/>
    <w:rsid w:val="00323EE8"/>
    <w:rsid w:val="00340CE9"/>
    <w:rsid w:val="0034366A"/>
    <w:rsid w:val="003B596B"/>
    <w:rsid w:val="003C45B1"/>
    <w:rsid w:val="003C57CA"/>
    <w:rsid w:val="00464EEB"/>
    <w:rsid w:val="005041AF"/>
    <w:rsid w:val="0054275D"/>
    <w:rsid w:val="005569A6"/>
    <w:rsid w:val="00561BAC"/>
    <w:rsid w:val="005A3C1B"/>
    <w:rsid w:val="005C602C"/>
    <w:rsid w:val="006163DB"/>
    <w:rsid w:val="00630A9C"/>
    <w:rsid w:val="00636879"/>
    <w:rsid w:val="0065644A"/>
    <w:rsid w:val="0068427A"/>
    <w:rsid w:val="006A0F1E"/>
    <w:rsid w:val="00725DB1"/>
    <w:rsid w:val="00756124"/>
    <w:rsid w:val="00757944"/>
    <w:rsid w:val="007914EF"/>
    <w:rsid w:val="007E0A0D"/>
    <w:rsid w:val="00825770"/>
    <w:rsid w:val="008919DF"/>
    <w:rsid w:val="008B7E59"/>
    <w:rsid w:val="00936875"/>
    <w:rsid w:val="009440D5"/>
    <w:rsid w:val="00966FD0"/>
    <w:rsid w:val="009A584F"/>
    <w:rsid w:val="009C0D29"/>
    <w:rsid w:val="00A0685B"/>
    <w:rsid w:val="00A124BD"/>
    <w:rsid w:val="00A658BF"/>
    <w:rsid w:val="00A92D6D"/>
    <w:rsid w:val="00AD7221"/>
    <w:rsid w:val="00AE2C9E"/>
    <w:rsid w:val="00B02E74"/>
    <w:rsid w:val="00B07CD9"/>
    <w:rsid w:val="00B167E3"/>
    <w:rsid w:val="00B31BBF"/>
    <w:rsid w:val="00B469B5"/>
    <w:rsid w:val="00B5048B"/>
    <w:rsid w:val="00BA1110"/>
    <w:rsid w:val="00BB6AEE"/>
    <w:rsid w:val="00BD495B"/>
    <w:rsid w:val="00BF1D57"/>
    <w:rsid w:val="00C40567"/>
    <w:rsid w:val="00C40A43"/>
    <w:rsid w:val="00C94879"/>
    <w:rsid w:val="00CB5C52"/>
    <w:rsid w:val="00CB702E"/>
    <w:rsid w:val="00CD32E7"/>
    <w:rsid w:val="00CE4BD7"/>
    <w:rsid w:val="00CF25D8"/>
    <w:rsid w:val="00D2289F"/>
    <w:rsid w:val="00D55F9B"/>
    <w:rsid w:val="00D61727"/>
    <w:rsid w:val="00D75063"/>
    <w:rsid w:val="00DD5D41"/>
    <w:rsid w:val="00E71EFF"/>
    <w:rsid w:val="00E86E25"/>
    <w:rsid w:val="00EB63EB"/>
    <w:rsid w:val="00F3015A"/>
    <w:rsid w:val="00F43B0E"/>
    <w:rsid w:val="00FE3402"/>
    <w:rsid w:val="00FF3E78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0AA84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326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B62A-F48B-4411-B4B3-69D4C99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160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SP00555</vt:lpstr>
      <vt:lpstr>SECTION 00555 - POST-TENSIONING</vt:lpstr>
    </vt:vector>
  </TitlesOfParts>
  <Company>Oregon Dept of Transportation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2017-01-07T00:00:00Z</dcterms:created>
  <dcterms:modified xsi:type="dcterms:W3CDTF">2023-09-12T23:45:00Z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92f17f0d-ae86-46fd-b4d2-0d8a4dc2f925</vt:lpwstr>
  </property>
  <property fmtid="{D5CDD505-2E9C-101B-9397-08002B2CF9AE}" pid="12" name="MSIP_Label_c9cf6fe3-5bce-446b-ad70-bd306593eea0_ContentBits">
    <vt:lpwstr>0</vt:lpwstr>
  </property>
</Properties>
</file>