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5E1D9" w14:textId="701543AA" w:rsidR="006F6347" w:rsidRPr="00953643" w:rsidRDefault="006F6347" w:rsidP="006F6347">
      <w:pPr>
        <w:pStyle w:val="SPTitle"/>
      </w:pPr>
      <w:r w:rsidRPr="00953643">
        <w:t>SP00718  (Special Provisions for the 202</w:t>
      </w:r>
      <w:r w:rsidR="00A75527">
        <w:t>4</w:t>
      </w:r>
      <w:r w:rsidRPr="00953643">
        <w:t xml:space="preserve"> Book) </w:t>
      </w:r>
      <w:r w:rsidRPr="00953643">
        <w:tab/>
        <w:t>(Bidding on or after: 12-01-2</w:t>
      </w:r>
      <w:r w:rsidR="00A75527">
        <w:t>3</w:t>
      </w:r>
    </w:p>
    <w:p w14:paraId="1F35FCCE" w14:textId="6774C83F" w:rsidR="006F6347" w:rsidRPr="00953643" w:rsidRDefault="00953643" w:rsidP="006F6347">
      <w:pPr>
        <w:pStyle w:val="SPTitle"/>
      </w:pPr>
      <w:r w:rsidRPr="00953643">
        <w:tab/>
        <w:t xml:space="preserve">Last updated: </w:t>
      </w:r>
      <w:r w:rsidR="00117F76">
        <w:t>05-23</w:t>
      </w:r>
      <w:r w:rsidR="006F6347" w:rsidRPr="00953643">
        <w:t>-2</w:t>
      </w:r>
      <w:r w:rsidR="00A75527">
        <w:t>3</w:t>
      </w:r>
      <w:r w:rsidR="006F6347" w:rsidRPr="00953643">
        <w:t>)</w:t>
      </w:r>
    </w:p>
    <w:p w14:paraId="75301C70" w14:textId="77777777" w:rsidR="00BF66C2" w:rsidRPr="00953643" w:rsidRDefault="00BF66C2" w:rsidP="00BF66C2"/>
    <w:p w14:paraId="51BFD7F7" w14:textId="77777777" w:rsidR="00BF66C2" w:rsidRPr="00953643" w:rsidRDefault="00BF66C2" w:rsidP="00134A44">
      <w:pPr>
        <w:pStyle w:val="Heading1"/>
      </w:pPr>
      <w:r w:rsidRPr="00953643">
        <w:t>SECTION 00718 - HYDRATED LIME SLURRY IN COLD-IN-PLACE RECYCLING</w:t>
      </w:r>
    </w:p>
    <w:p w14:paraId="47CD127F" w14:textId="48902673" w:rsidR="006F6347" w:rsidRPr="00953643" w:rsidRDefault="006F6347" w:rsidP="006F6347">
      <w:pPr>
        <w:pStyle w:val="Instructions"/>
      </w:pPr>
      <w:r w:rsidRPr="00953643">
        <w:t xml:space="preserve">(Follow all instructions and make all edits with “Track Changes” turned on. </w:t>
      </w:r>
      <w:r w:rsidR="00B76D6D">
        <w:t xml:space="preserve">This Section is not published in the Oregon Standard. </w:t>
      </w:r>
      <w:r w:rsidRPr="00953643">
        <w:t>If there are no instructions [orange text] above a subsection, paragraph, sentence, or bullet, then include it in the project</w:t>
      </w:r>
      <w:r w:rsidR="00142036">
        <w:t xml:space="preserve">, unless the item(s) that are included in the subsection, paragraph, sentence, or bullet are not required on the Project and then they should be deleted. In </w:t>
      </w:r>
      <w:proofErr w:type="gramStart"/>
      <w:r w:rsidR="00142036">
        <w:t>general</w:t>
      </w:r>
      <w:proofErr w:type="gramEnd"/>
      <w:r w:rsidR="00142036">
        <w:t xml:space="preserve"> do not re-number or re-letter subsections when item(s) are deleted</w:t>
      </w:r>
      <w:r w:rsidRPr="00953643">
        <w:t>. Delete all orange text before preparing the final document. All other modifications to this Section will require ODOT Technical Resource and State Specifications Engineer approval.)</w:t>
      </w:r>
    </w:p>
    <w:p w14:paraId="214B5DF7" w14:textId="77777777" w:rsidR="00F46E3B" w:rsidRPr="00953643" w:rsidRDefault="00F46E3B" w:rsidP="00BF66C2"/>
    <w:p w14:paraId="63609FAD" w14:textId="77777777" w:rsidR="00BF66C2" w:rsidRPr="00953643" w:rsidRDefault="00BF66C2" w:rsidP="00BF66C2">
      <w:r w:rsidRPr="00953643">
        <w:t>Section 00718, which is not a Standard Specification, is included in this Project by Special Provision.</w:t>
      </w:r>
    </w:p>
    <w:p w14:paraId="0CDA8C9D" w14:textId="77777777" w:rsidR="00BF66C2" w:rsidRPr="00953643" w:rsidRDefault="00BF66C2" w:rsidP="00BF66C2"/>
    <w:p w14:paraId="37511191" w14:textId="77777777" w:rsidR="00BF66C2" w:rsidRPr="00953643" w:rsidRDefault="00BF66C2" w:rsidP="00BF66C2">
      <w:pPr>
        <w:pStyle w:val="Heading2"/>
      </w:pPr>
      <w:r w:rsidRPr="00953643">
        <w:t>Description</w:t>
      </w:r>
    </w:p>
    <w:p w14:paraId="3C1BB9CC" w14:textId="77777777" w:rsidR="00BF66C2" w:rsidRPr="00953643" w:rsidRDefault="00BF66C2" w:rsidP="00BF66C2"/>
    <w:p w14:paraId="0EB3A3F3" w14:textId="77777777" w:rsidR="00BF66C2" w:rsidRPr="00953643" w:rsidRDefault="00BF66C2" w:rsidP="00BF66C2">
      <w:r w:rsidRPr="00953643">
        <w:rPr>
          <w:b/>
        </w:rPr>
        <w:t>00718.00  Scope</w:t>
      </w:r>
      <w:r w:rsidRPr="00953643">
        <w:t> - This</w:t>
      </w:r>
      <w:r w:rsidR="00953643" w:rsidRPr="00953643">
        <w:t xml:space="preserve"> W</w:t>
      </w:r>
      <w:r w:rsidRPr="00953643">
        <w:t>ork consists of producing hydrated lime slurry at the job site and incorporating the hydrated lime slurry into milled RAP.</w:t>
      </w:r>
    </w:p>
    <w:p w14:paraId="1CA556C7" w14:textId="77777777" w:rsidR="00BF66C2" w:rsidRPr="00953643" w:rsidRDefault="00BF66C2" w:rsidP="00BF66C2"/>
    <w:p w14:paraId="0DFEDE4C" w14:textId="77777777" w:rsidR="00BF66C2" w:rsidRPr="00953643" w:rsidRDefault="00BF66C2" w:rsidP="00BF66C2">
      <w:pPr>
        <w:pStyle w:val="Heading2"/>
      </w:pPr>
      <w:r w:rsidRPr="00953643">
        <w:t>Materials</w:t>
      </w:r>
    </w:p>
    <w:p w14:paraId="05A2C076" w14:textId="77777777" w:rsidR="00BF66C2" w:rsidRPr="00953643" w:rsidRDefault="00BF66C2" w:rsidP="00BF66C2"/>
    <w:p w14:paraId="4FBE20D8" w14:textId="77777777" w:rsidR="00BF66C2" w:rsidRPr="00953643" w:rsidRDefault="00BF66C2" w:rsidP="00BF66C2">
      <w:r w:rsidRPr="00953643">
        <w:rPr>
          <w:b/>
        </w:rPr>
        <w:t>00718.10  Lime</w:t>
      </w:r>
      <w:r w:rsidRPr="00953643">
        <w:t> - Use high calcium hydrated lime slurry in RAP conforming to the hydrated lime specification ASTM C 1097 or AASHTO M 303. If granular quicklime is used to manufacture the hydrated lime slurry, use 3/8" - 0 material conforming to ASTM C 977.</w:t>
      </w:r>
    </w:p>
    <w:p w14:paraId="4BFEDE3A" w14:textId="77777777" w:rsidR="00BF66C2" w:rsidRPr="00953643" w:rsidRDefault="00BF66C2" w:rsidP="00BF66C2"/>
    <w:p w14:paraId="0BA03628" w14:textId="77777777" w:rsidR="00BF66C2" w:rsidRPr="00953643" w:rsidRDefault="00BF66C2" w:rsidP="00BF66C2">
      <w:r w:rsidRPr="00953643">
        <w:rPr>
          <w:b/>
        </w:rPr>
        <w:t>00718.11  Water</w:t>
      </w:r>
      <w:r w:rsidRPr="00953643">
        <w:t> - Provide water meeting the requirements of 00340.10.</w:t>
      </w:r>
    </w:p>
    <w:p w14:paraId="1C4A6344" w14:textId="77777777" w:rsidR="00BF66C2" w:rsidRPr="00953643" w:rsidRDefault="00BF66C2" w:rsidP="00BF66C2"/>
    <w:p w14:paraId="6CCEED29" w14:textId="77777777" w:rsidR="00BF66C2" w:rsidRPr="00953643" w:rsidRDefault="00BF66C2" w:rsidP="00BF66C2">
      <w:pPr>
        <w:pStyle w:val="Heading2"/>
      </w:pPr>
      <w:r w:rsidRPr="00953643">
        <w:t>Equipment</w:t>
      </w:r>
    </w:p>
    <w:p w14:paraId="596D2658" w14:textId="77777777" w:rsidR="00BF66C2" w:rsidRPr="00953643" w:rsidRDefault="00BF66C2" w:rsidP="00BF66C2"/>
    <w:p w14:paraId="4B64DFE6" w14:textId="77777777" w:rsidR="00BF66C2" w:rsidRPr="00953643" w:rsidRDefault="00BF66C2" w:rsidP="00BF66C2">
      <w:r w:rsidRPr="00953643">
        <w:rPr>
          <w:b/>
        </w:rPr>
        <w:t>00718.20  Lime Slurry Plant</w:t>
      </w:r>
      <w:r w:rsidRPr="00953643">
        <w:t xml:space="preserve"> - Use mixing </w:t>
      </w:r>
      <w:r w:rsidR="00F46E3B" w:rsidRPr="00953643">
        <w:t>E</w:t>
      </w:r>
      <w:r w:rsidRPr="00953643">
        <w:t>quipment specifically designed for production of hydrated lime slurries. Equip plants with scales and meters to accurately proportion lime and water within 0.5 percent by weight.</w:t>
      </w:r>
    </w:p>
    <w:p w14:paraId="77EE63E7" w14:textId="77777777" w:rsidR="00BF66C2" w:rsidRPr="00953643" w:rsidRDefault="00BF66C2" w:rsidP="00BF66C2"/>
    <w:p w14:paraId="0F7B7D99" w14:textId="77777777" w:rsidR="00BF66C2" w:rsidRPr="00953643" w:rsidRDefault="00BF66C2" w:rsidP="00BF66C2">
      <w:r w:rsidRPr="00953643">
        <w:rPr>
          <w:b/>
        </w:rPr>
        <w:t>00718.21  Lime Metering</w:t>
      </w:r>
      <w:r w:rsidRPr="00953643">
        <w:t xml:space="preserve"> - Introduce the hydrated lime slurry at the mill head as specified by the Engineer by weight of the RAP material. Calculate the weight of the RAP material by pounds per cubic foot for volume of cut. Use a metering device to accurately measure the amount of hydrated lime slurry required to within </w:t>
      </w:r>
      <w:r w:rsidRPr="00953643">
        <w:sym w:font="Symbol" w:char="F0B1"/>
      </w:r>
      <w:r w:rsidRPr="00953643">
        <w:t> 10 percent.</w:t>
      </w:r>
    </w:p>
    <w:p w14:paraId="0F8E009F" w14:textId="77777777" w:rsidR="00BF66C2" w:rsidRPr="00953643" w:rsidRDefault="00BF66C2" w:rsidP="00BF66C2"/>
    <w:p w14:paraId="55BA836A" w14:textId="77777777" w:rsidR="00BF66C2" w:rsidRPr="00953643" w:rsidRDefault="00BF66C2" w:rsidP="00BF66C2">
      <w:r w:rsidRPr="00953643">
        <w:rPr>
          <w:b/>
        </w:rPr>
        <w:t>00718.22  Lime Feed Tank</w:t>
      </w:r>
      <w:r w:rsidRPr="00953643">
        <w:t xml:space="preserve"> - Use agitators or similar </w:t>
      </w:r>
      <w:r w:rsidR="00F46E3B" w:rsidRPr="00953643">
        <w:t>E</w:t>
      </w:r>
      <w:r w:rsidRPr="00953643">
        <w:t>quipment to keep the hydrated lime slurry in suspension when held in the lime slurry feed transport tank.</w:t>
      </w:r>
    </w:p>
    <w:p w14:paraId="6F50676D" w14:textId="77777777" w:rsidR="00BF66C2" w:rsidRPr="00953643" w:rsidRDefault="00BF66C2" w:rsidP="00BF66C2"/>
    <w:p w14:paraId="7A9CAC57" w14:textId="77777777" w:rsidR="00BF66C2" w:rsidRPr="00953643" w:rsidRDefault="00BF66C2" w:rsidP="00BF66C2">
      <w:r w:rsidRPr="00953643">
        <w:t xml:space="preserve">Keep the hydrated lime slurry in suspension during transport using similar agitator </w:t>
      </w:r>
      <w:r w:rsidR="00F46E3B" w:rsidRPr="00953643">
        <w:t>E</w:t>
      </w:r>
      <w:r w:rsidRPr="00953643">
        <w:t>quipment.</w:t>
      </w:r>
    </w:p>
    <w:p w14:paraId="678C8D99" w14:textId="77777777" w:rsidR="00BF66C2" w:rsidRPr="00953643" w:rsidRDefault="00BF66C2" w:rsidP="00BF66C2"/>
    <w:p w14:paraId="16211A80" w14:textId="77777777" w:rsidR="00BF66C2" w:rsidRPr="00953643" w:rsidRDefault="00BF66C2" w:rsidP="00BF66C2">
      <w:pPr>
        <w:pStyle w:val="Heading2"/>
      </w:pPr>
      <w:r w:rsidRPr="00953643">
        <w:t>Construction</w:t>
      </w:r>
    </w:p>
    <w:p w14:paraId="0F0253E7" w14:textId="77777777" w:rsidR="00BF66C2" w:rsidRPr="00953643" w:rsidRDefault="00BF66C2" w:rsidP="00BF66C2"/>
    <w:p w14:paraId="67598F9F" w14:textId="77777777" w:rsidR="00BF66C2" w:rsidRPr="00953643" w:rsidRDefault="00BF66C2" w:rsidP="00BF66C2">
      <w:r w:rsidRPr="00953643">
        <w:rPr>
          <w:b/>
        </w:rPr>
        <w:lastRenderedPageBreak/>
        <w:t>00718.40  Incorporation of Lime and Water</w:t>
      </w:r>
      <w:r w:rsidRPr="00953643">
        <w:t> - Produce hydrated lime slurry with the required amount of water to provide a uniform pumpable consistency and that is uniformly incorporated into the RAP at the specified percentage.</w:t>
      </w:r>
    </w:p>
    <w:p w14:paraId="71E7A445" w14:textId="77777777" w:rsidR="00BF66C2" w:rsidRPr="00953643" w:rsidRDefault="00BF66C2" w:rsidP="00BF66C2"/>
    <w:p w14:paraId="5E95DF47" w14:textId="77777777" w:rsidR="00BF66C2" w:rsidRPr="00953643" w:rsidRDefault="00BF66C2" w:rsidP="00BF66C2">
      <w:r w:rsidRPr="00953643">
        <w:t>Apply hydrated lime at the rate of 1.5 percent by weight of the RAP material.</w:t>
      </w:r>
    </w:p>
    <w:p w14:paraId="36A39C82" w14:textId="77777777" w:rsidR="00BF66C2" w:rsidRPr="00953643" w:rsidRDefault="00BF66C2" w:rsidP="00BF66C2"/>
    <w:p w14:paraId="3DB7E86A" w14:textId="77777777" w:rsidR="00BF66C2" w:rsidRPr="00953643" w:rsidRDefault="00BF66C2" w:rsidP="00BF66C2">
      <w:r w:rsidRPr="00953643">
        <w:rPr>
          <w:b/>
        </w:rPr>
        <w:t>00718.41  Acceptance</w:t>
      </w:r>
      <w:r w:rsidRPr="00953643">
        <w:t> - Acceptance of hydrated lime will be as follows:</w:t>
      </w:r>
    </w:p>
    <w:p w14:paraId="535C0565" w14:textId="77777777" w:rsidR="00BF66C2" w:rsidRPr="00953643" w:rsidRDefault="00BF66C2" w:rsidP="00BF66C2"/>
    <w:p w14:paraId="0C47DA32" w14:textId="77777777" w:rsidR="00BF66C2" w:rsidRPr="00953643" w:rsidRDefault="00BF66C2" w:rsidP="00BF66C2">
      <w:pPr>
        <w:pStyle w:val="Indent1"/>
      </w:pPr>
      <w:r w:rsidRPr="00953643">
        <w:rPr>
          <w:b/>
        </w:rPr>
        <w:t>(a)  Chemical Composition</w:t>
      </w:r>
      <w:r w:rsidRPr="00953643">
        <w:t> - Provide chemical certificates of compliance at the Engineers request.</w:t>
      </w:r>
    </w:p>
    <w:p w14:paraId="3B8A7639" w14:textId="77777777" w:rsidR="00BF66C2" w:rsidRPr="00953643" w:rsidRDefault="00BF66C2" w:rsidP="00BF66C2">
      <w:pPr>
        <w:pStyle w:val="Indent1"/>
      </w:pPr>
    </w:p>
    <w:p w14:paraId="49E63C2D" w14:textId="77777777" w:rsidR="00BF66C2" w:rsidRPr="00953643" w:rsidRDefault="00BF66C2" w:rsidP="00BF66C2">
      <w:pPr>
        <w:pStyle w:val="Indent1"/>
      </w:pPr>
      <w:r w:rsidRPr="00953643">
        <w:rPr>
          <w:b/>
        </w:rPr>
        <w:t>(b)  Solids Content</w:t>
      </w:r>
      <w:r w:rsidRPr="00953643">
        <w:t> - Provide batch logs and solids content for each mixed load.</w:t>
      </w:r>
    </w:p>
    <w:p w14:paraId="209F7187" w14:textId="77777777" w:rsidR="00BF66C2" w:rsidRPr="00953643" w:rsidRDefault="00BF66C2" w:rsidP="00BF66C2"/>
    <w:p w14:paraId="1FD30017" w14:textId="77777777" w:rsidR="00BF66C2" w:rsidRPr="00953643" w:rsidRDefault="00BF66C2" w:rsidP="00BF66C2">
      <w:pPr>
        <w:pStyle w:val="Heading2"/>
      </w:pPr>
      <w:r w:rsidRPr="00953643">
        <w:t>Measurement</w:t>
      </w:r>
    </w:p>
    <w:p w14:paraId="7CB74719" w14:textId="77777777" w:rsidR="00BF66C2" w:rsidRPr="00953643" w:rsidRDefault="00BF66C2" w:rsidP="00BF66C2"/>
    <w:p w14:paraId="1E2F74A2" w14:textId="77777777" w:rsidR="00BF66C2" w:rsidRPr="00953643" w:rsidRDefault="00BF66C2" w:rsidP="00BF66C2">
      <w:r w:rsidRPr="00953643">
        <w:rPr>
          <w:b/>
        </w:rPr>
        <w:t>00718.80  Measurement</w:t>
      </w:r>
      <w:r w:rsidRPr="00953643">
        <w:t xml:space="preserve"> - The quantity of lime will be measured on the weight basis and will be limited to the dry weight of dry lime used to prepare lime slurry incorporated in the </w:t>
      </w:r>
      <w:r w:rsidR="00F46E3B" w:rsidRPr="00953643">
        <w:t>W</w:t>
      </w:r>
      <w:r w:rsidRPr="00953643">
        <w:t>ork at the rate and in the quantity specified or directed.</w:t>
      </w:r>
    </w:p>
    <w:p w14:paraId="1D9A29B8" w14:textId="77777777" w:rsidR="00BF66C2" w:rsidRPr="00953643" w:rsidRDefault="00BF66C2" w:rsidP="00BF66C2"/>
    <w:p w14:paraId="3E3F3A88" w14:textId="77777777" w:rsidR="00BF66C2" w:rsidRPr="00953643" w:rsidRDefault="00BF66C2" w:rsidP="00BF66C2">
      <w:pPr>
        <w:pStyle w:val="Heading2"/>
      </w:pPr>
      <w:r w:rsidRPr="00953643">
        <w:t>Payment</w:t>
      </w:r>
    </w:p>
    <w:p w14:paraId="1AB54036" w14:textId="77777777" w:rsidR="00BF66C2" w:rsidRPr="00953643" w:rsidRDefault="00BF66C2" w:rsidP="00BF66C2"/>
    <w:p w14:paraId="366D1210" w14:textId="77777777" w:rsidR="00BF66C2" w:rsidRPr="00953643" w:rsidRDefault="00BF66C2" w:rsidP="00BF66C2">
      <w:r w:rsidRPr="00953643">
        <w:rPr>
          <w:b/>
        </w:rPr>
        <w:t>00718.90  Payment</w:t>
      </w:r>
      <w:r w:rsidRPr="00953643">
        <w:t xml:space="preserve"> - The accepted quantities of dry lime used to prepare lime slurry will be paid for at the Contract unit price, per </w:t>
      </w:r>
      <w:r w:rsidR="00F46E3B" w:rsidRPr="00953643">
        <w:t>T</w:t>
      </w:r>
      <w:r w:rsidRPr="00953643">
        <w:t>on, for the item "Hydrated Lime in CIR".</w:t>
      </w:r>
    </w:p>
    <w:p w14:paraId="115ABD5E" w14:textId="77777777" w:rsidR="00BF66C2" w:rsidRPr="00953643" w:rsidRDefault="00BF66C2" w:rsidP="00BF66C2"/>
    <w:p w14:paraId="611F728C" w14:textId="77777777" w:rsidR="00BF66C2" w:rsidRPr="00953643" w:rsidRDefault="00BF66C2" w:rsidP="00BF66C2">
      <w:r w:rsidRPr="00953643">
        <w:t xml:space="preserve">Payment will be payment in full for furnishing and placing all </w:t>
      </w:r>
      <w:r w:rsidR="00F46E3B" w:rsidRPr="00953643">
        <w:t>M</w:t>
      </w:r>
      <w:r w:rsidRPr="00953643">
        <w:t xml:space="preserve">aterials, and for furnishing all </w:t>
      </w:r>
      <w:r w:rsidR="00F46E3B" w:rsidRPr="00953643">
        <w:t>E</w:t>
      </w:r>
      <w:r w:rsidRPr="00953643">
        <w:t xml:space="preserve">quipment, labor, and </w:t>
      </w:r>
      <w:r w:rsidR="00F46E3B" w:rsidRPr="00953643">
        <w:t>I</w:t>
      </w:r>
      <w:r w:rsidRPr="00953643">
        <w:t xml:space="preserve">ncidentals necessary to complete the </w:t>
      </w:r>
      <w:r w:rsidR="00F46E3B" w:rsidRPr="00953643">
        <w:t>W</w:t>
      </w:r>
      <w:r w:rsidRPr="00953643">
        <w:t>ork as specified.</w:t>
      </w:r>
    </w:p>
    <w:p w14:paraId="0E7A55EE" w14:textId="77777777" w:rsidR="00BF66C2" w:rsidRPr="00953643" w:rsidRDefault="00BF66C2" w:rsidP="00BF66C2"/>
    <w:p w14:paraId="063F429D" w14:textId="77777777" w:rsidR="00BF66C2" w:rsidRPr="00953643" w:rsidRDefault="00BF66C2" w:rsidP="00BF66C2">
      <w:r w:rsidRPr="00953643">
        <w:t xml:space="preserve">No separate or additional payment will be made for lime that is lost, displaced, used in reworking, used in restoration work, or which is used contrary to the </w:t>
      </w:r>
      <w:r w:rsidR="00F46E3B" w:rsidRPr="00953643">
        <w:t>S</w:t>
      </w:r>
      <w:r w:rsidRPr="00953643">
        <w:t>pecifications or for water used in the work.</w:t>
      </w:r>
    </w:p>
    <w:p w14:paraId="43EB2886" w14:textId="77777777" w:rsidR="00BF66C2" w:rsidRPr="00953643" w:rsidRDefault="00BF66C2" w:rsidP="00BF66C2"/>
    <w:p w14:paraId="2F7E6BF5" w14:textId="77777777" w:rsidR="00ED340B" w:rsidRPr="00953643" w:rsidRDefault="00ED340B" w:rsidP="00BF66C2"/>
    <w:sectPr w:rsidR="00ED340B" w:rsidRPr="0095364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7965A" w14:textId="77777777" w:rsidR="006237E9" w:rsidRDefault="006237E9">
      <w:r>
        <w:separator/>
      </w:r>
    </w:p>
  </w:endnote>
  <w:endnote w:type="continuationSeparator" w:id="0">
    <w:p w14:paraId="7DDC390F" w14:textId="77777777" w:rsidR="006237E9" w:rsidRDefault="006237E9">
      <w:r>
        <w:continuationSeparator/>
      </w:r>
    </w:p>
  </w:endnote>
  <w:endnote w:type="continuationNotice" w:id="1">
    <w:p w14:paraId="6C9C285C" w14:textId="77777777" w:rsidR="006237E9" w:rsidRDefault="00623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503A" w14:textId="51CD178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237E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C433" w14:textId="77777777" w:rsidR="006237E9" w:rsidRDefault="006237E9">
      <w:r>
        <w:separator/>
      </w:r>
    </w:p>
  </w:footnote>
  <w:footnote w:type="continuationSeparator" w:id="0">
    <w:p w14:paraId="0B20DB56" w14:textId="77777777" w:rsidR="006237E9" w:rsidRDefault="006237E9">
      <w:r>
        <w:continuationSeparator/>
      </w:r>
    </w:p>
  </w:footnote>
  <w:footnote w:type="continuationNotice" w:id="1">
    <w:p w14:paraId="54D913A1" w14:textId="77777777" w:rsidR="006237E9" w:rsidRDefault="006237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EFCBB" w14:textId="77777777" w:rsidR="006237E9" w:rsidRDefault="00623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38425941">
    <w:abstractNumId w:val="9"/>
  </w:num>
  <w:num w:numId="2" w16cid:durableId="915018286">
    <w:abstractNumId w:val="2"/>
  </w:num>
  <w:num w:numId="3" w16cid:durableId="972909315">
    <w:abstractNumId w:val="1"/>
  </w:num>
  <w:num w:numId="4" w16cid:durableId="1154178729">
    <w:abstractNumId w:val="8"/>
  </w:num>
  <w:num w:numId="5" w16cid:durableId="956059122">
    <w:abstractNumId w:val="13"/>
  </w:num>
  <w:num w:numId="6" w16cid:durableId="2093043780">
    <w:abstractNumId w:val="18"/>
  </w:num>
  <w:num w:numId="7" w16cid:durableId="1745298074">
    <w:abstractNumId w:val="17"/>
  </w:num>
  <w:num w:numId="8" w16cid:durableId="1645348190">
    <w:abstractNumId w:val="6"/>
  </w:num>
  <w:num w:numId="9" w16cid:durableId="1122919107">
    <w:abstractNumId w:val="16"/>
  </w:num>
  <w:num w:numId="10" w16cid:durableId="715928420">
    <w:abstractNumId w:val="19"/>
  </w:num>
  <w:num w:numId="11" w16cid:durableId="1321230307">
    <w:abstractNumId w:val="5"/>
  </w:num>
  <w:num w:numId="12" w16cid:durableId="1144152767">
    <w:abstractNumId w:val="15"/>
  </w:num>
  <w:num w:numId="13" w16cid:durableId="1349404659">
    <w:abstractNumId w:val="3"/>
  </w:num>
  <w:num w:numId="14" w16cid:durableId="517499886">
    <w:abstractNumId w:val="7"/>
  </w:num>
  <w:num w:numId="15" w16cid:durableId="693312694">
    <w:abstractNumId w:val="14"/>
  </w:num>
  <w:num w:numId="16" w16cid:durableId="440416137">
    <w:abstractNumId w:val="12"/>
  </w:num>
  <w:num w:numId="17" w16cid:durableId="2082361791">
    <w:abstractNumId w:val="4"/>
  </w:num>
  <w:num w:numId="18" w16cid:durableId="1273169650">
    <w:abstractNumId w:val="20"/>
  </w:num>
  <w:num w:numId="19" w16cid:durableId="962538014">
    <w:abstractNumId w:val="0"/>
  </w:num>
  <w:num w:numId="20" w16cid:durableId="1203054403">
    <w:abstractNumId w:val="10"/>
  </w:num>
  <w:num w:numId="21" w16cid:durableId="1699486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B0527"/>
    <w:rsid w:val="00117F76"/>
    <w:rsid w:val="00123CEA"/>
    <w:rsid w:val="00132443"/>
    <w:rsid w:val="00134A44"/>
    <w:rsid w:val="00142036"/>
    <w:rsid w:val="001A3F90"/>
    <w:rsid w:val="002061F3"/>
    <w:rsid w:val="00237D8A"/>
    <w:rsid w:val="0029783A"/>
    <w:rsid w:val="002D45A4"/>
    <w:rsid w:val="002D77E9"/>
    <w:rsid w:val="002E796A"/>
    <w:rsid w:val="002E7D6B"/>
    <w:rsid w:val="00313841"/>
    <w:rsid w:val="003232DD"/>
    <w:rsid w:val="0034366A"/>
    <w:rsid w:val="00380E5B"/>
    <w:rsid w:val="003A5FCA"/>
    <w:rsid w:val="003B40A1"/>
    <w:rsid w:val="003B596B"/>
    <w:rsid w:val="003C61B2"/>
    <w:rsid w:val="00426CBA"/>
    <w:rsid w:val="004A7422"/>
    <w:rsid w:val="004C6A8D"/>
    <w:rsid w:val="005569A6"/>
    <w:rsid w:val="00585908"/>
    <w:rsid w:val="005A189B"/>
    <w:rsid w:val="005C602C"/>
    <w:rsid w:val="005E5243"/>
    <w:rsid w:val="006163DB"/>
    <w:rsid w:val="006237E9"/>
    <w:rsid w:val="00630A9C"/>
    <w:rsid w:val="00636879"/>
    <w:rsid w:val="0065644A"/>
    <w:rsid w:val="006A0F1E"/>
    <w:rsid w:val="006A59C5"/>
    <w:rsid w:val="006B34BF"/>
    <w:rsid w:val="006F6347"/>
    <w:rsid w:val="007204F6"/>
    <w:rsid w:val="00727F60"/>
    <w:rsid w:val="00744DBC"/>
    <w:rsid w:val="00780768"/>
    <w:rsid w:val="007914EF"/>
    <w:rsid w:val="007C5C54"/>
    <w:rsid w:val="007E0A0D"/>
    <w:rsid w:val="008776B9"/>
    <w:rsid w:val="008919DF"/>
    <w:rsid w:val="008B7E59"/>
    <w:rsid w:val="00902DC4"/>
    <w:rsid w:val="00953643"/>
    <w:rsid w:val="009A584F"/>
    <w:rsid w:val="009D1C4C"/>
    <w:rsid w:val="00A0685B"/>
    <w:rsid w:val="00A44423"/>
    <w:rsid w:val="00A547DA"/>
    <w:rsid w:val="00A75527"/>
    <w:rsid w:val="00AA4157"/>
    <w:rsid w:val="00AD237E"/>
    <w:rsid w:val="00AE2C9E"/>
    <w:rsid w:val="00B0342E"/>
    <w:rsid w:val="00B167E3"/>
    <w:rsid w:val="00B31BBF"/>
    <w:rsid w:val="00B76D6D"/>
    <w:rsid w:val="00B84010"/>
    <w:rsid w:val="00BF1D57"/>
    <w:rsid w:val="00BF64A5"/>
    <w:rsid w:val="00BF66C2"/>
    <w:rsid w:val="00C371C9"/>
    <w:rsid w:val="00CB5C52"/>
    <w:rsid w:val="00CD1E56"/>
    <w:rsid w:val="00CE4BD7"/>
    <w:rsid w:val="00D85C76"/>
    <w:rsid w:val="00D91D93"/>
    <w:rsid w:val="00DB3578"/>
    <w:rsid w:val="00E139AF"/>
    <w:rsid w:val="00E572AE"/>
    <w:rsid w:val="00E71EFF"/>
    <w:rsid w:val="00E7247F"/>
    <w:rsid w:val="00E85BDD"/>
    <w:rsid w:val="00ED340B"/>
    <w:rsid w:val="00EE6D64"/>
    <w:rsid w:val="00F41613"/>
    <w:rsid w:val="00F46E3B"/>
    <w:rsid w:val="00F6720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F1E8A"/>
  <w15:docId w15:val="{3B575E21-B30F-4A13-A662-90F97AA4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6C2"/>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7C5C54"/>
    <w:pPr>
      <w:tabs>
        <w:tab w:val="left" w:pos="1260"/>
        <w:tab w:val="left" w:pos="1530"/>
      </w:tabs>
      <w:jc w:val="center"/>
    </w:pPr>
  </w:style>
  <w:style w:type="paragraph" w:customStyle="1" w:styleId="Listmaterials">
    <w:name w:val="List materials"/>
    <w:basedOn w:val="Normal"/>
    <w:next w:val="Normal"/>
    <w:link w:val="ListmaterialsChar"/>
    <w:qFormat/>
    <w:rsid w:val="00F41613"/>
    <w:pPr>
      <w:tabs>
        <w:tab w:val="left" w:pos="1440"/>
        <w:tab w:val="right" w:leader="dot" w:pos="7200"/>
      </w:tabs>
    </w:pPr>
  </w:style>
  <w:style w:type="character" w:customStyle="1" w:styleId="ListmaterialsChar">
    <w:name w:val="List materials Char"/>
    <w:basedOn w:val="DefaultParagraphFont"/>
    <w:link w:val="Listmaterials"/>
    <w:rsid w:val="00F41613"/>
    <w:rPr>
      <w:rFonts w:ascii="Arial" w:hAnsi="Arial"/>
      <w:sz w:val="22"/>
    </w:rPr>
  </w:style>
  <w:style w:type="paragraph" w:customStyle="1" w:styleId="Listpayment">
    <w:name w:val="List payment"/>
    <w:basedOn w:val="Normal"/>
    <w:next w:val="Normal"/>
    <w:link w:val="ListpaymentChar"/>
    <w:qFormat/>
    <w:rsid w:val="00F41613"/>
    <w:pPr>
      <w:tabs>
        <w:tab w:val="right" w:pos="1440"/>
        <w:tab w:val="left" w:pos="1584"/>
        <w:tab w:val="center" w:leader="dot" w:pos="7200"/>
      </w:tabs>
    </w:pPr>
  </w:style>
  <w:style w:type="character" w:customStyle="1" w:styleId="ListpaymentChar">
    <w:name w:val="List payment Char"/>
    <w:basedOn w:val="DefaultParagraphFont"/>
    <w:link w:val="Listpayment"/>
    <w:rsid w:val="00F41613"/>
    <w:rPr>
      <w:rFonts w:ascii="Arial" w:hAnsi="Arial"/>
      <w:sz w:val="22"/>
    </w:rPr>
  </w:style>
  <w:style w:type="paragraph" w:customStyle="1" w:styleId="Listpaymentheading">
    <w:name w:val="List payment heading"/>
    <w:basedOn w:val="Normal"/>
    <w:next w:val="Normal"/>
    <w:link w:val="ListpaymentheadingChar"/>
    <w:qFormat/>
    <w:rsid w:val="00F416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41613"/>
    <w:rPr>
      <w:rFonts w:ascii="Arial" w:hAnsi="Arial"/>
      <w:b/>
      <w:sz w:val="22"/>
    </w:rPr>
  </w:style>
  <w:style w:type="paragraph" w:styleId="Revision">
    <w:name w:val="Revision"/>
    <w:hidden/>
    <w:uiPriority w:val="99"/>
    <w:semiHidden/>
    <w:rsid w:val="00A755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587</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SP00718</vt:lpstr>
    </vt:vector>
  </TitlesOfParts>
  <Company>Oregon Dept of Transportation</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SP00718</dc:title>
  <dc:subject>ODOT Specifications (2015)</dc:subject>
  <dc:creator>ODOT_Specs</dc:creator>
  <cp:lastModifiedBy>ODOT_Specs</cp:lastModifiedBy>
  <cp:revision>4</cp:revision>
  <cp:lastPrinted>2014-07-18T20:19:00Z</cp:lastPrinted>
  <dcterms:created xsi:type="dcterms:W3CDTF">2017-07-31T15:34:00Z</dcterms:created>
  <dcterms:modified xsi:type="dcterms:W3CDTF">2023-09-13T15:11:00Z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2b53137c-efb0-484c-846e-f311caab3c23</vt:lpwstr>
  </property>
  <property fmtid="{D5CDD505-2E9C-101B-9397-08002B2CF9AE}" pid="12" name="MSIP_Label_c9cf6fe3-5bce-446b-ad70-bd306593eea0_ContentBits">
    <vt:lpwstr>0</vt:lpwstr>
  </property>
</Properties>
</file>