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83DCF" w14:textId="2534EC32" w:rsidR="00BC17C1" w:rsidRPr="00D80957" w:rsidRDefault="00BC17C1" w:rsidP="00BC17C1">
      <w:pPr>
        <w:pStyle w:val="SPTitle"/>
      </w:pPr>
      <w:r w:rsidRPr="00D80957">
        <w:t>SP01095  (Special Provisions for the 202</w:t>
      </w:r>
      <w:r w:rsidR="009E31E0" w:rsidRPr="00D80957">
        <w:t>4</w:t>
      </w:r>
      <w:r w:rsidRPr="00D80957">
        <w:t xml:space="preserve"> Book) </w:t>
      </w:r>
      <w:r w:rsidRPr="00D80957">
        <w:tab/>
        <w:t>(Bidding on or after: 12-01-2</w:t>
      </w:r>
      <w:r w:rsidR="009E31E0" w:rsidRPr="00D80957">
        <w:t>3</w:t>
      </w:r>
    </w:p>
    <w:p w14:paraId="4C880FE8" w14:textId="35C99752" w:rsidR="00BC17C1" w:rsidRPr="00D80957" w:rsidRDefault="00BC17C1" w:rsidP="00BC17C1">
      <w:pPr>
        <w:pStyle w:val="SPTitle"/>
      </w:pPr>
      <w:r w:rsidRPr="00D80957">
        <w:tab/>
        <w:t xml:space="preserve">Last updated: </w:t>
      </w:r>
      <w:r w:rsidR="00D80957" w:rsidRPr="00D80957">
        <w:t>05-24</w:t>
      </w:r>
      <w:r w:rsidRPr="00D80957">
        <w:t>-2</w:t>
      </w:r>
      <w:r w:rsidR="009E31E0" w:rsidRPr="00D80957">
        <w:t>3</w:t>
      </w:r>
      <w:r w:rsidRPr="00D80957">
        <w:t>)</w:t>
      </w:r>
    </w:p>
    <w:p w14:paraId="4192C775" w14:textId="77777777" w:rsidR="00572902" w:rsidRPr="00D80957" w:rsidRDefault="00572902"/>
    <w:p w14:paraId="36FAA9F9" w14:textId="77777777" w:rsidR="00572902" w:rsidRPr="00D80957" w:rsidRDefault="00572902" w:rsidP="00572902">
      <w:pPr>
        <w:pStyle w:val="Heading1"/>
      </w:pPr>
      <w:r w:rsidRPr="00D80957">
        <w:t>SECTION 01095 - SITE FURNISHINGS</w:t>
      </w:r>
    </w:p>
    <w:p w14:paraId="49578076" w14:textId="77777777" w:rsidR="00572902" w:rsidRPr="00D80957" w:rsidRDefault="00572902"/>
    <w:p w14:paraId="387145C0" w14:textId="11BEF8B6" w:rsidR="00BC17C1" w:rsidRPr="00D80957" w:rsidRDefault="00BC17C1" w:rsidP="00BC17C1">
      <w:pPr>
        <w:pStyle w:val="Instructions"/>
      </w:pPr>
      <w:r w:rsidRPr="00D80957">
        <w:t xml:space="preserve">(Follow all instructions and make all edits with “Track Changes” turned on. </w:t>
      </w:r>
      <w:r w:rsidR="00642DE2" w:rsidRPr="00D80957">
        <w:t xml:space="preserve">This Section is not published in the Oregon Standard. </w:t>
      </w:r>
      <w:r w:rsidRPr="00D80957">
        <w:t xml:space="preserve">If there are no instructions [orange text] above a subsection, paragraph, sentence, or bullet, then include it in the </w:t>
      </w:r>
      <w:r w:rsidR="00D80957" w:rsidRPr="00D80957">
        <w:t>P</w:t>
      </w:r>
      <w:r w:rsidRPr="00D80957">
        <w:t>roject</w:t>
      </w:r>
      <w:r w:rsidR="00642DE2" w:rsidRPr="00D80957">
        <w:t xml:space="preserve">, unless the item(s) that are included in the subsection, paragraph, sentence, or bullet are not required on the Project and then they should be deleted. In </w:t>
      </w:r>
      <w:proofErr w:type="gramStart"/>
      <w:r w:rsidR="00642DE2" w:rsidRPr="00D80957">
        <w:t>general</w:t>
      </w:r>
      <w:proofErr w:type="gramEnd"/>
      <w:r w:rsidR="00642DE2" w:rsidRPr="00D80957">
        <w:t xml:space="preserve"> do not re-number or re-letter subsections when item(s) are deleted</w:t>
      </w:r>
      <w:r w:rsidRPr="00D80957">
        <w:t>. Delete all orange text before preparing the final document. All other modifications to this Section will require ODOT Technical Resource and State Specifications Engineer approval.)</w:t>
      </w:r>
    </w:p>
    <w:p w14:paraId="2B9D4532" w14:textId="77777777" w:rsidR="00C37012" w:rsidRPr="00D80957" w:rsidRDefault="00C37012"/>
    <w:p w14:paraId="4B745FF0" w14:textId="77777777" w:rsidR="00572902" w:rsidRPr="00D80957" w:rsidRDefault="00572902">
      <w:r w:rsidRPr="00D80957">
        <w:t>Section 01095, which is not a Standard Specification, is included in this Project by Special Provision.</w:t>
      </w:r>
    </w:p>
    <w:p w14:paraId="4A914CAF" w14:textId="77777777" w:rsidR="00572902" w:rsidRPr="00D80957" w:rsidRDefault="00572902"/>
    <w:p w14:paraId="4337AEE4" w14:textId="77777777" w:rsidR="00572902" w:rsidRPr="00D80957" w:rsidRDefault="00572902" w:rsidP="00572902">
      <w:pPr>
        <w:pStyle w:val="Heading2"/>
      </w:pPr>
      <w:r w:rsidRPr="00D80957">
        <w:t>Description</w:t>
      </w:r>
    </w:p>
    <w:p w14:paraId="4A3D2816" w14:textId="77777777" w:rsidR="00572902" w:rsidRPr="00D80957" w:rsidRDefault="00572902"/>
    <w:p w14:paraId="2737A3DE" w14:textId="2A4F7EB2" w:rsidR="00572902" w:rsidRPr="00D80957" w:rsidRDefault="00572902">
      <w:r w:rsidRPr="00D80957">
        <w:rPr>
          <w:b/>
        </w:rPr>
        <w:t>01095.00  Scope</w:t>
      </w:r>
      <w:r w:rsidRPr="00D80957">
        <w:t xml:space="preserve"> - This </w:t>
      </w:r>
      <w:r w:rsidR="00F6550A" w:rsidRPr="00D80957">
        <w:t>W</w:t>
      </w:r>
      <w:r w:rsidRPr="00D80957">
        <w:t>ork consists of constructing site furnishings such as benches, picnic tables, litter receptacles, bicycle racks, and other furnishings as shown or directed.</w:t>
      </w:r>
    </w:p>
    <w:p w14:paraId="1C964741" w14:textId="77777777" w:rsidR="00572902" w:rsidRPr="00D80957" w:rsidRDefault="00572902"/>
    <w:p w14:paraId="4C3846A7" w14:textId="77777777" w:rsidR="00572902" w:rsidRPr="00D80957" w:rsidRDefault="00572902" w:rsidP="00572902">
      <w:pPr>
        <w:pStyle w:val="Heading2"/>
      </w:pPr>
      <w:r w:rsidRPr="00D80957">
        <w:t>Materials</w:t>
      </w:r>
    </w:p>
    <w:p w14:paraId="25FB5DCB" w14:textId="77777777" w:rsidR="00572902" w:rsidRPr="00D80957" w:rsidRDefault="00572902"/>
    <w:p w14:paraId="374A0884" w14:textId="77777777" w:rsidR="00572902" w:rsidRPr="00D80957" w:rsidRDefault="00572902">
      <w:pPr>
        <w:rPr>
          <w:b/>
        </w:rPr>
      </w:pPr>
      <w:r w:rsidRPr="00D80957">
        <w:rPr>
          <w:b/>
        </w:rPr>
        <w:t>01095.10  General:</w:t>
      </w:r>
    </w:p>
    <w:p w14:paraId="2E358CA4" w14:textId="77777777" w:rsidR="00572902" w:rsidRPr="00D80957" w:rsidRDefault="00572902"/>
    <w:p w14:paraId="57613D81" w14:textId="77777777" w:rsidR="00572902" w:rsidRPr="00D80957" w:rsidRDefault="00572902" w:rsidP="00F64B2D">
      <w:pPr>
        <w:pStyle w:val="Indent1"/>
      </w:pPr>
      <w:r w:rsidRPr="00D80957">
        <w:rPr>
          <w:b/>
        </w:rPr>
        <w:t>(a)  Benches</w:t>
      </w:r>
      <w:r w:rsidRPr="00D80957">
        <w:t> - Provide benches meeting the following requirements:</w:t>
      </w:r>
    </w:p>
    <w:p w14:paraId="4881541B" w14:textId="77777777" w:rsidR="00572902" w:rsidRPr="00D80957" w:rsidRDefault="00572902" w:rsidP="00F64B2D">
      <w:pPr>
        <w:pStyle w:val="Indent1"/>
      </w:pPr>
    </w:p>
    <w:p w14:paraId="24846C46" w14:textId="77777777" w:rsidR="00572902" w:rsidRPr="00D80957" w:rsidRDefault="00572902" w:rsidP="00F64B2D">
      <w:pPr>
        <w:pStyle w:val="Bullet2"/>
      </w:pPr>
    </w:p>
    <w:p w14:paraId="073A7274" w14:textId="77777777" w:rsidR="00572902" w:rsidRPr="00D80957" w:rsidRDefault="00572902" w:rsidP="00F64B2D">
      <w:pPr>
        <w:pStyle w:val="Indent1"/>
      </w:pPr>
    </w:p>
    <w:p w14:paraId="68458861" w14:textId="77777777" w:rsidR="00572902" w:rsidRPr="00D80957" w:rsidRDefault="00572902" w:rsidP="00F64B2D">
      <w:pPr>
        <w:pStyle w:val="Indent1"/>
      </w:pPr>
      <w:r w:rsidRPr="00D80957">
        <w:rPr>
          <w:b/>
        </w:rPr>
        <w:t>(b)  Picnic Tables</w:t>
      </w:r>
      <w:r w:rsidRPr="00D80957">
        <w:t> - Provide picnic tables meeting the following requirements:</w:t>
      </w:r>
    </w:p>
    <w:p w14:paraId="4E8DF2F0" w14:textId="77777777" w:rsidR="00572902" w:rsidRPr="00D80957" w:rsidRDefault="00572902" w:rsidP="00F64B2D">
      <w:pPr>
        <w:pStyle w:val="Indent1"/>
      </w:pPr>
    </w:p>
    <w:p w14:paraId="36ADCB23" w14:textId="77777777" w:rsidR="00572902" w:rsidRPr="00D80957" w:rsidRDefault="00572902" w:rsidP="00F64B2D">
      <w:pPr>
        <w:pStyle w:val="Bullet2"/>
      </w:pPr>
    </w:p>
    <w:p w14:paraId="4456D169" w14:textId="77777777" w:rsidR="00572902" w:rsidRPr="00D80957" w:rsidRDefault="00572902" w:rsidP="00F64B2D">
      <w:pPr>
        <w:pStyle w:val="Indent1"/>
      </w:pPr>
    </w:p>
    <w:p w14:paraId="51AC7EDD" w14:textId="77777777" w:rsidR="00572902" w:rsidRPr="00D80957" w:rsidRDefault="00572902" w:rsidP="00F64B2D">
      <w:pPr>
        <w:pStyle w:val="Indent1"/>
      </w:pPr>
      <w:r w:rsidRPr="00D80957">
        <w:rPr>
          <w:b/>
        </w:rPr>
        <w:t>(c)  Litter Receptacles</w:t>
      </w:r>
      <w:r w:rsidRPr="00D80957">
        <w:t> - Provide trash receptacles meeting the following requirements:</w:t>
      </w:r>
    </w:p>
    <w:p w14:paraId="618BB654" w14:textId="77777777" w:rsidR="00572902" w:rsidRPr="00D80957" w:rsidRDefault="00572902" w:rsidP="00F64B2D">
      <w:pPr>
        <w:pStyle w:val="Indent1"/>
      </w:pPr>
    </w:p>
    <w:p w14:paraId="47DEB0BF" w14:textId="77777777" w:rsidR="00572902" w:rsidRPr="00D80957" w:rsidRDefault="00572902" w:rsidP="00F64B2D">
      <w:pPr>
        <w:pStyle w:val="Bullet2"/>
      </w:pPr>
    </w:p>
    <w:p w14:paraId="452F6F5F" w14:textId="77777777" w:rsidR="00572902" w:rsidRPr="00D80957" w:rsidRDefault="00572902" w:rsidP="00F64B2D">
      <w:pPr>
        <w:pStyle w:val="Indent1"/>
      </w:pPr>
    </w:p>
    <w:p w14:paraId="47D05D23" w14:textId="77777777" w:rsidR="00572902" w:rsidRPr="00D80957" w:rsidRDefault="00572902" w:rsidP="00F64B2D">
      <w:pPr>
        <w:pStyle w:val="Indent1"/>
      </w:pPr>
      <w:r w:rsidRPr="00D80957">
        <w:rPr>
          <w:b/>
        </w:rPr>
        <w:t>(d)  Bicycle Racks</w:t>
      </w:r>
      <w:r w:rsidRPr="00D80957">
        <w:t> - Provide bicycle racks meeting the following requirements:</w:t>
      </w:r>
    </w:p>
    <w:p w14:paraId="1F91E873" w14:textId="77777777" w:rsidR="00572902" w:rsidRPr="00D80957" w:rsidRDefault="00572902" w:rsidP="00F64B2D">
      <w:pPr>
        <w:pStyle w:val="Indent1"/>
      </w:pPr>
    </w:p>
    <w:p w14:paraId="3B8F4A5C" w14:textId="77777777" w:rsidR="00572902" w:rsidRPr="00D80957" w:rsidRDefault="00572902" w:rsidP="00F64B2D">
      <w:pPr>
        <w:pStyle w:val="Bullet2"/>
      </w:pPr>
    </w:p>
    <w:p w14:paraId="03248950" w14:textId="77777777" w:rsidR="00572902" w:rsidRPr="00D80957" w:rsidRDefault="00572902" w:rsidP="00F64B2D">
      <w:pPr>
        <w:pStyle w:val="Indent1"/>
      </w:pPr>
    </w:p>
    <w:p w14:paraId="2BB46608" w14:textId="77777777" w:rsidR="00572902" w:rsidRPr="00D80957" w:rsidRDefault="00572902" w:rsidP="00F64B2D">
      <w:pPr>
        <w:pStyle w:val="Indent1"/>
        <w:rPr>
          <w:bCs/>
        </w:rPr>
      </w:pPr>
      <w:r w:rsidRPr="00D80957">
        <w:rPr>
          <w:b/>
          <w:bCs/>
        </w:rPr>
        <w:t>(e)  Sand Urns </w:t>
      </w:r>
      <w:r w:rsidRPr="00D80957">
        <w:rPr>
          <w:bCs/>
        </w:rPr>
        <w:t>- Provide sand urns meeting the following requirements:</w:t>
      </w:r>
    </w:p>
    <w:p w14:paraId="42BAFB94" w14:textId="77777777" w:rsidR="00572902" w:rsidRPr="00D80957" w:rsidRDefault="00572902" w:rsidP="00F64B2D">
      <w:pPr>
        <w:pStyle w:val="Indent1"/>
        <w:rPr>
          <w:bCs/>
        </w:rPr>
      </w:pPr>
    </w:p>
    <w:p w14:paraId="1A522FDD" w14:textId="77777777" w:rsidR="00572902" w:rsidRPr="00D80957" w:rsidRDefault="00572902" w:rsidP="00F64B2D">
      <w:pPr>
        <w:pStyle w:val="Bullet2"/>
      </w:pPr>
    </w:p>
    <w:p w14:paraId="5E02F59E" w14:textId="77777777" w:rsidR="00572902" w:rsidRPr="00D80957" w:rsidRDefault="00572902" w:rsidP="00F64B2D">
      <w:pPr>
        <w:pStyle w:val="Indent1"/>
      </w:pPr>
    </w:p>
    <w:p w14:paraId="3295A16A" w14:textId="77777777" w:rsidR="00572902" w:rsidRPr="00D80957" w:rsidRDefault="00572902" w:rsidP="00F64B2D">
      <w:pPr>
        <w:pStyle w:val="Indent1"/>
      </w:pPr>
      <w:r w:rsidRPr="00D80957">
        <w:rPr>
          <w:b/>
        </w:rPr>
        <w:t>(f)  Aeration System</w:t>
      </w:r>
      <w:r w:rsidRPr="00D80957">
        <w:t> - Provide aeration system meeting the following requirements:</w:t>
      </w:r>
    </w:p>
    <w:p w14:paraId="315E3261" w14:textId="77777777" w:rsidR="00572902" w:rsidRPr="00D80957" w:rsidRDefault="00572902" w:rsidP="00F64B2D">
      <w:pPr>
        <w:pStyle w:val="Indent1"/>
      </w:pPr>
    </w:p>
    <w:p w14:paraId="05BF8909" w14:textId="77777777" w:rsidR="00572902" w:rsidRPr="00D80957" w:rsidRDefault="00572902" w:rsidP="00F64B2D">
      <w:pPr>
        <w:pStyle w:val="Bullet2"/>
      </w:pPr>
    </w:p>
    <w:p w14:paraId="1FF8D0EC" w14:textId="77777777" w:rsidR="00572902" w:rsidRPr="00D80957" w:rsidRDefault="00572902" w:rsidP="00F64B2D">
      <w:pPr>
        <w:pStyle w:val="Indent1"/>
      </w:pPr>
    </w:p>
    <w:p w14:paraId="2773BF7C" w14:textId="77777777" w:rsidR="00572902" w:rsidRPr="00D80957" w:rsidRDefault="00572902" w:rsidP="00F64B2D">
      <w:pPr>
        <w:pStyle w:val="Indent1"/>
      </w:pPr>
      <w:r w:rsidRPr="00D80957">
        <w:rPr>
          <w:b/>
        </w:rPr>
        <w:t>(g)  Plant Trellis</w:t>
      </w:r>
      <w:r w:rsidRPr="00D80957">
        <w:t> - Provide plant trellises meeting the following requirements:</w:t>
      </w:r>
    </w:p>
    <w:p w14:paraId="1E85B20B" w14:textId="77777777" w:rsidR="00572902" w:rsidRPr="00D80957" w:rsidRDefault="00572902" w:rsidP="00F64B2D">
      <w:pPr>
        <w:pStyle w:val="Indent1"/>
      </w:pPr>
    </w:p>
    <w:p w14:paraId="0A0C1A1B" w14:textId="77777777" w:rsidR="00572902" w:rsidRPr="00D80957" w:rsidRDefault="00572902" w:rsidP="00F64B2D">
      <w:pPr>
        <w:pStyle w:val="Bullet2"/>
      </w:pPr>
    </w:p>
    <w:p w14:paraId="0D522393" w14:textId="77777777" w:rsidR="00572902" w:rsidRPr="00D80957" w:rsidRDefault="00572902"/>
    <w:p w14:paraId="232B86DC" w14:textId="77777777" w:rsidR="00572902" w:rsidRPr="00D80957" w:rsidRDefault="00572902" w:rsidP="00572902">
      <w:pPr>
        <w:pStyle w:val="Heading2"/>
      </w:pPr>
      <w:r w:rsidRPr="00D80957">
        <w:t>Construction</w:t>
      </w:r>
    </w:p>
    <w:p w14:paraId="57E17233" w14:textId="77777777" w:rsidR="00572902" w:rsidRPr="00D80957" w:rsidRDefault="00572902"/>
    <w:p w14:paraId="7EE6E4EB" w14:textId="17CD546E" w:rsidR="00572902" w:rsidRPr="00D80957" w:rsidRDefault="00572902">
      <w:r w:rsidRPr="00D80957">
        <w:rPr>
          <w:b/>
        </w:rPr>
        <w:t>01095.40  General</w:t>
      </w:r>
      <w:r w:rsidRPr="00D80957">
        <w:t> - Install all site furnishings as shown and according to the manufacturer</w:t>
      </w:r>
      <w:r w:rsidR="00F52E06" w:rsidRPr="00D80957">
        <w:t>’</w:t>
      </w:r>
      <w:r w:rsidRPr="00D80957">
        <w:t>s recommendations.</w:t>
      </w:r>
    </w:p>
    <w:p w14:paraId="7AE8F5C4" w14:textId="77777777" w:rsidR="00572902" w:rsidRPr="00D80957" w:rsidRDefault="00572902"/>
    <w:p w14:paraId="56295DB5" w14:textId="77777777" w:rsidR="00572902" w:rsidRPr="00D80957" w:rsidRDefault="00572902" w:rsidP="00572902">
      <w:pPr>
        <w:pStyle w:val="Heading2"/>
      </w:pPr>
      <w:r w:rsidRPr="00D80957">
        <w:t>Measurement</w:t>
      </w:r>
    </w:p>
    <w:p w14:paraId="0BFCCC30" w14:textId="77777777" w:rsidR="00572902" w:rsidRPr="00D80957" w:rsidRDefault="00572902"/>
    <w:p w14:paraId="7C320255" w14:textId="77777777" w:rsidR="00572902" w:rsidRPr="00D80957" w:rsidRDefault="00572902">
      <w:r w:rsidRPr="00D80957">
        <w:rPr>
          <w:b/>
        </w:rPr>
        <w:t>01095.80  Measurement</w:t>
      </w:r>
      <w:r w:rsidRPr="00D80957">
        <w:t> - The quantities of site furnishings will be measured on the unit basis.</w:t>
      </w:r>
    </w:p>
    <w:p w14:paraId="25908039" w14:textId="77777777" w:rsidR="00572902" w:rsidRPr="00D80957" w:rsidRDefault="00572902"/>
    <w:p w14:paraId="3393E299" w14:textId="77777777" w:rsidR="00572902" w:rsidRPr="00D80957" w:rsidRDefault="00572902" w:rsidP="00572902">
      <w:pPr>
        <w:pStyle w:val="Heading2"/>
      </w:pPr>
      <w:r w:rsidRPr="00D80957">
        <w:t>Payment</w:t>
      </w:r>
    </w:p>
    <w:p w14:paraId="4B68E3E5" w14:textId="77777777" w:rsidR="00572902" w:rsidRPr="00D80957" w:rsidRDefault="00572902"/>
    <w:p w14:paraId="11FB99A4" w14:textId="77777777" w:rsidR="002726DD" w:rsidRPr="00D80957" w:rsidRDefault="002726DD" w:rsidP="002726DD">
      <w:pPr>
        <w:pStyle w:val="Instructions-Indented"/>
      </w:pPr>
      <w:r w:rsidRPr="00D80957">
        <w:t>(Delete the "(s)" or parentheses from the word "item(s)"</w:t>
      </w:r>
      <w:r w:rsidR="002A4E69" w:rsidRPr="00D80957">
        <w:t>,</w:t>
      </w:r>
      <w:r w:rsidRPr="00D80957">
        <w:t xml:space="preserve"> as appropriate.)</w:t>
      </w:r>
    </w:p>
    <w:p w14:paraId="7C41ED0F" w14:textId="77777777" w:rsidR="002726DD" w:rsidRPr="00D80957" w:rsidRDefault="002726DD"/>
    <w:p w14:paraId="08305968" w14:textId="77777777" w:rsidR="00572902" w:rsidRPr="00D80957" w:rsidRDefault="00572902">
      <w:r w:rsidRPr="00D80957">
        <w:rPr>
          <w:b/>
        </w:rPr>
        <w:t>01095.90  Payment</w:t>
      </w:r>
      <w:r w:rsidRPr="00D80957">
        <w:t> - The accepted quantities of site furnishings will be paid for at the Contract unit price, per unit of measurement, for the following item</w:t>
      </w:r>
      <w:r w:rsidR="002726DD" w:rsidRPr="00D80957">
        <w:rPr>
          <w:b/>
          <w:i/>
          <w:color w:val="FF6600"/>
        </w:rPr>
        <w:t>(</w:t>
      </w:r>
      <w:r w:rsidRPr="00D80957">
        <w:t>s</w:t>
      </w:r>
      <w:r w:rsidR="002726DD" w:rsidRPr="00D80957">
        <w:rPr>
          <w:b/>
          <w:i/>
          <w:color w:val="FF6600"/>
        </w:rPr>
        <w:t>)</w:t>
      </w:r>
      <w:r w:rsidRPr="00D80957">
        <w:t>:</w:t>
      </w:r>
    </w:p>
    <w:p w14:paraId="41E28F1F" w14:textId="77777777" w:rsidR="00572902" w:rsidRPr="00D80957" w:rsidRDefault="00572902"/>
    <w:p w14:paraId="2B9975C6" w14:textId="5E2BA8EC" w:rsidR="002A4E69" w:rsidRPr="00D80957" w:rsidRDefault="002A4E69" w:rsidP="002A4E69">
      <w:pPr>
        <w:pStyle w:val="Instructions-Indented"/>
      </w:pPr>
      <w:r w:rsidRPr="00D80957">
        <w:t>(</w:t>
      </w:r>
      <w:r w:rsidR="002B7D1D" w:rsidRPr="00D80957">
        <w:t xml:space="preserve">Delete </w:t>
      </w:r>
      <w:r w:rsidR="00D80957" w:rsidRPr="00D80957">
        <w:t>P</w:t>
      </w:r>
      <w:r w:rsidR="002B7D1D" w:rsidRPr="00D80957">
        <w:t xml:space="preserve">ay </w:t>
      </w:r>
      <w:r w:rsidR="00D80957" w:rsidRPr="00D80957">
        <w:t>I</w:t>
      </w:r>
      <w:r w:rsidR="002B7D1D" w:rsidRPr="00D80957">
        <w:t>tem(s) from the list that are not included in the Schedule of Items.</w:t>
      </w:r>
      <w:r w:rsidRPr="00D80957">
        <w:t xml:space="preserve"> </w:t>
      </w:r>
      <w:r w:rsidRPr="00D80957">
        <w:rPr>
          <w:bCs/>
          <w:szCs w:val="22"/>
        </w:rPr>
        <w:t>Re</w:t>
      </w:r>
      <w:r w:rsidRPr="00D80957">
        <w:rPr>
          <w:bCs/>
          <w:szCs w:val="22"/>
        </w:rPr>
        <w:noBreakHyphen/>
        <w:t xml:space="preserve">alphabetize the list to be consecutive, </w:t>
      </w:r>
      <w:r w:rsidR="002B7D1D" w:rsidRPr="00D80957">
        <w:rPr>
          <w:bCs/>
          <w:szCs w:val="22"/>
        </w:rPr>
        <w:t xml:space="preserve">beginning </w:t>
      </w:r>
      <w:r w:rsidRPr="00D80957">
        <w:rPr>
          <w:bCs/>
          <w:szCs w:val="22"/>
        </w:rPr>
        <w:t>with (a).</w:t>
      </w:r>
      <w:r w:rsidRPr="00D80957">
        <w:t>)</w:t>
      </w:r>
    </w:p>
    <w:p w14:paraId="3947FAC8" w14:textId="77777777" w:rsidR="002A4E69" w:rsidRPr="00D80957" w:rsidRDefault="002A4E69"/>
    <w:p w14:paraId="196C99EF" w14:textId="77777777" w:rsidR="00572902" w:rsidRPr="00D80957" w:rsidRDefault="00572902">
      <w:pPr>
        <w:tabs>
          <w:tab w:val="left" w:pos="1620"/>
          <w:tab w:val="center" w:pos="7200"/>
        </w:tabs>
        <w:rPr>
          <w:b/>
        </w:rPr>
      </w:pPr>
      <w:r w:rsidRPr="00D80957">
        <w:tab/>
      </w:r>
      <w:r w:rsidRPr="00D80957">
        <w:rPr>
          <w:b/>
        </w:rPr>
        <w:t>Pay Item</w:t>
      </w:r>
      <w:r w:rsidRPr="00D80957">
        <w:rPr>
          <w:b/>
        </w:rPr>
        <w:tab/>
        <w:t>Unit of Measurement</w:t>
      </w:r>
    </w:p>
    <w:p w14:paraId="765A200A" w14:textId="77777777" w:rsidR="00572902" w:rsidRPr="00D80957" w:rsidRDefault="00572902"/>
    <w:p w14:paraId="7A8C2500" w14:textId="77777777" w:rsidR="00572902" w:rsidRPr="00D80957" w:rsidRDefault="00572902" w:rsidP="00980E3B">
      <w:pPr>
        <w:pStyle w:val="Listpayment"/>
      </w:pPr>
      <w:r w:rsidRPr="00D80957">
        <w:tab/>
        <w:t>(a)</w:t>
      </w:r>
      <w:r w:rsidRPr="00D80957">
        <w:tab/>
        <w:t xml:space="preserve">Benches, Type _____ </w:t>
      </w:r>
      <w:r w:rsidRPr="00D80957">
        <w:tab/>
        <w:t xml:space="preserve"> Each</w:t>
      </w:r>
    </w:p>
    <w:p w14:paraId="6D747D7D" w14:textId="77777777" w:rsidR="00572902" w:rsidRPr="00D80957" w:rsidRDefault="00572902" w:rsidP="00980E3B">
      <w:pPr>
        <w:pStyle w:val="Listpayment"/>
      </w:pPr>
      <w:r w:rsidRPr="00D80957">
        <w:tab/>
        <w:t>(b)</w:t>
      </w:r>
      <w:r w:rsidRPr="00D80957">
        <w:tab/>
        <w:t xml:space="preserve">Picnic Tables </w:t>
      </w:r>
      <w:r w:rsidRPr="00D80957">
        <w:tab/>
        <w:t xml:space="preserve"> Each</w:t>
      </w:r>
    </w:p>
    <w:p w14:paraId="28FF146E" w14:textId="77777777" w:rsidR="00572902" w:rsidRPr="00D80957" w:rsidRDefault="00572902" w:rsidP="00980E3B">
      <w:pPr>
        <w:pStyle w:val="Listpayment"/>
      </w:pPr>
      <w:r w:rsidRPr="00D80957">
        <w:tab/>
        <w:t>(c)</w:t>
      </w:r>
      <w:r w:rsidRPr="00D80957">
        <w:tab/>
        <w:t xml:space="preserve">Litter Receptacles </w:t>
      </w:r>
      <w:r w:rsidRPr="00D80957">
        <w:tab/>
        <w:t xml:space="preserve"> Each</w:t>
      </w:r>
    </w:p>
    <w:p w14:paraId="5CBF88B7" w14:textId="77777777" w:rsidR="00572902" w:rsidRPr="00D80957" w:rsidRDefault="00572902" w:rsidP="00980E3B">
      <w:pPr>
        <w:pStyle w:val="Listpayment"/>
      </w:pPr>
      <w:r w:rsidRPr="00D80957">
        <w:tab/>
        <w:t>(d)</w:t>
      </w:r>
      <w:r w:rsidRPr="00D80957">
        <w:tab/>
        <w:t xml:space="preserve">Bicycle Racks </w:t>
      </w:r>
      <w:r w:rsidRPr="00D80957">
        <w:tab/>
        <w:t xml:space="preserve"> Each</w:t>
      </w:r>
    </w:p>
    <w:p w14:paraId="3AECBCA2" w14:textId="77777777" w:rsidR="00572902" w:rsidRPr="00D80957" w:rsidRDefault="00572902" w:rsidP="00980E3B">
      <w:pPr>
        <w:pStyle w:val="Listpayment"/>
      </w:pPr>
      <w:r w:rsidRPr="00D80957">
        <w:tab/>
        <w:t>(e)</w:t>
      </w:r>
      <w:r w:rsidRPr="00D80957">
        <w:tab/>
        <w:t xml:space="preserve">Sand Urns </w:t>
      </w:r>
      <w:r w:rsidRPr="00D80957">
        <w:tab/>
        <w:t xml:space="preserve"> Each</w:t>
      </w:r>
    </w:p>
    <w:p w14:paraId="270D58C3" w14:textId="77777777" w:rsidR="00572902" w:rsidRPr="00D80957" w:rsidRDefault="00572902" w:rsidP="00980E3B">
      <w:pPr>
        <w:pStyle w:val="Listpayment"/>
      </w:pPr>
      <w:r w:rsidRPr="00D80957">
        <w:tab/>
        <w:t>(f)</w:t>
      </w:r>
      <w:r w:rsidRPr="00D80957">
        <w:tab/>
        <w:t xml:space="preserve">Aeration System </w:t>
      </w:r>
      <w:r w:rsidRPr="00D80957">
        <w:tab/>
        <w:t xml:space="preserve"> Each</w:t>
      </w:r>
    </w:p>
    <w:p w14:paraId="4612F660" w14:textId="77777777" w:rsidR="00572902" w:rsidRPr="00D80957" w:rsidRDefault="00572902" w:rsidP="00980E3B">
      <w:pPr>
        <w:pStyle w:val="Listpayment"/>
      </w:pPr>
      <w:r w:rsidRPr="00D80957">
        <w:tab/>
        <w:t>(g)</w:t>
      </w:r>
      <w:r w:rsidRPr="00D80957">
        <w:tab/>
        <w:t xml:space="preserve">Plant Trellis </w:t>
      </w:r>
      <w:r w:rsidRPr="00D80957">
        <w:tab/>
        <w:t xml:space="preserve"> Each</w:t>
      </w:r>
    </w:p>
    <w:p w14:paraId="608289EE" w14:textId="77777777" w:rsidR="00572902" w:rsidRPr="00D80957" w:rsidRDefault="00572902"/>
    <w:p w14:paraId="0AF24D20" w14:textId="77777777" w:rsidR="00572902" w:rsidRPr="00D80957" w:rsidRDefault="00572902">
      <w:r w:rsidRPr="00D80957">
        <w:t xml:space="preserve">Payment will be payment in full for furnishing and placing all </w:t>
      </w:r>
      <w:r w:rsidR="00F64B2D" w:rsidRPr="00D80957">
        <w:t>M</w:t>
      </w:r>
      <w:r w:rsidRPr="00D80957">
        <w:t xml:space="preserve">aterials, and for furnishing all </w:t>
      </w:r>
      <w:r w:rsidR="00F64B2D" w:rsidRPr="00D80957">
        <w:t>E</w:t>
      </w:r>
      <w:r w:rsidRPr="00D80957">
        <w:t xml:space="preserve">quipment, labor, and </w:t>
      </w:r>
      <w:r w:rsidR="00F64B2D" w:rsidRPr="00D80957">
        <w:t>I</w:t>
      </w:r>
      <w:r w:rsidRPr="00D80957">
        <w:t xml:space="preserve">ncidentals necessary to complete the </w:t>
      </w:r>
      <w:r w:rsidR="00F64B2D" w:rsidRPr="00D80957">
        <w:t>W</w:t>
      </w:r>
      <w:r w:rsidRPr="00D80957">
        <w:t>ork as specified.</w:t>
      </w:r>
    </w:p>
    <w:p w14:paraId="0C857A0D" w14:textId="77777777" w:rsidR="00572902" w:rsidRPr="00D80957" w:rsidRDefault="00572902"/>
    <w:p w14:paraId="77A80BC0" w14:textId="77777777" w:rsidR="00765C50" w:rsidRPr="00D80957" w:rsidRDefault="00765C50" w:rsidP="00572902"/>
    <w:sectPr w:rsidR="00765C50" w:rsidRPr="00D80957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96A3A" w14:textId="77777777" w:rsidR="004925C0" w:rsidRDefault="004925C0">
      <w:r>
        <w:separator/>
      </w:r>
    </w:p>
  </w:endnote>
  <w:endnote w:type="continuationSeparator" w:id="0">
    <w:p w14:paraId="06560CD4" w14:textId="77777777" w:rsidR="004925C0" w:rsidRDefault="004925C0">
      <w:r>
        <w:continuationSeparator/>
      </w:r>
    </w:p>
  </w:endnote>
  <w:endnote w:type="continuationNotice" w:id="1">
    <w:p w14:paraId="063851D5" w14:textId="77777777" w:rsidR="004925C0" w:rsidRDefault="004925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7CC73" w14:textId="49628C0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925C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AB7D" w14:textId="77777777" w:rsidR="004925C0" w:rsidRDefault="004925C0">
      <w:r>
        <w:separator/>
      </w:r>
    </w:p>
  </w:footnote>
  <w:footnote w:type="continuationSeparator" w:id="0">
    <w:p w14:paraId="09C50D4C" w14:textId="77777777" w:rsidR="004925C0" w:rsidRDefault="004925C0">
      <w:r>
        <w:continuationSeparator/>
      </w:r>
    </w:p>
  </w:footnote>
  <w:footnote w:type="continuationNotice" w:id="1">
    <w:p w14:paraId="6053E49C" w14:textId="77777777" w:rsidR="004925C0" w:rsidRDefault="004925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3956E" w14:textId="77777777" w:rsidR="00980E3B" w:rsidRDefault="00980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69220727">
    <w:abstractNumId w:val="9"/>
  </w:num>
  <w:num w:numId="2" w16cid:durableId="331681524">
    <w:abstractNumId w:val="2"/>
  </w:num>
  <w:num w:numId="3" w16cid:durableId="884678482">
    <w:abstractNumId w:val="1"/>
  </w:num>
  <w:num w:numId="4" w16cid:durableId="1742288455">
    <w:abstractNumId w:val="8"/>
  </w:num>
  <w:num w:numId="5" w16cid:durableId="286397447">
    <w:abstractNumId w:val="13"/>
  </w:num>
  <w:num w:numId="6" w16cid:durableId="671763156">
    <w:abstractNumId w:val="18"/>
  </w:num>
  <w:num w:numId="7" w16cid:durableId="919290189">
    <w:abstractNumId w:val="17"/>
  </w:num>
  <w:num w:numId="8" w16cid:durableId="164902739">
    <w:abstractNumId w:val="6"/>
  </w:num>
  <w:num w:numId="9" w16cid:durableId="1273973595">
    <w:abstractNumId w:val="16"/>
  </w:num>
  <w:num w:numId="10" w16cid:durableId="774901950">
    <w:abstractNumId w:val="19"/>
  </w:num>
  <w:num w:numId="11" w16cid:durableId="158811252">
    <w:abstractNumId w:val="5"/>
  </w:num>
  <w:num w:numId="12" w16cid:durableId="958728525">
    <w:abstractNumId w:val="15"/>
  </w:num>
  <w:num w:numId="13" w16cid:durableId="1542284679">
    <w:abstractNumId w:val="3"/>
  </w:num>
  <w:num w:numId="14" w16cid:durableId="413019502">
    <w:abstractNumId w:val="7"/>
  </w:num>
  <w:num w:numId="15" w16cid:durableId="2134791195">
    <w:abstractNumId w:val="14"/>
  </w:num>
  <w:num w:numId="16" w16cid:durableId="1830629298">
    <w:abstractNumId w:val="12"/>
  </w:num>
  <w:num w:numId="17" w16cid:durableId="111167531">
    <w:abstractNumId w:val="4"/>
  </w:num>
  <w:num w:numId="18" w16cid:durableId="1140881227">
    <w:abstractNumId w:val="21"/>
  </w:num>
  <w:num w:numId="19" w16cid:durableId="1642690809">
    <w:abstractNumId w:val="0"/>
  </w:num>
  <w:num w:numId="20" w16cid:durableId="1929462744">
    <w:abstractNumId w:val="10"/>
  </w:num>
  <w:num w:numId="21" w16cid:durableId="1337612294">
    <w:abstractNumId w:val="11"/>
  </w:num>
  <w:num w:numId="22" w16cid:durableId="29387128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4F09"/>
    <w:rsid w:val="00044705"/>
    <w:rsid w:val="000659F1"/>
    <w:rsid w:val="00083B48"/>
    <w:rsid w:val="00085AEB"/>
    <w:rsid w:val="000B0527"/>
    <w:rsid w:val="000B4355"/>
    <w:rsid w:val="000C74BB"/>
    <w:rsid w:val="000D1AD2"/>
    <w:rsid w:val="00123FC3"/>
    <w:rsid w:val="00136722"/>
    <w:rsid w:val="0013776B"/>
    <w:rsid w:val="0014611D"/>
    <w:rsid w:val="00147A29"/>
    <w:rsid w:val="001D11AF"/>
    <w:rsid w:val="00207091"/>
    <w:rsid w:val="002243CC"/>
    <w:rsid w:val="0023758F"/>
    <w:rsid w:val="00237D8A"/>
    <w:rsid w:val="002455C1"/>
    <w:rsid w:val="002460EB"/>
    <w:rsid w:val="0025592F"/>
    <w:rsid w:val="00267BE7"/>
    <w:rsid w:val="002726DD"/>
    <w:rsid w:val="00280524"/>
    <w:rsid w:val="0029783A"/>
    <w:rsid w:val="002A4E23"/>
    <w:rsid w:val="002A4E69"/>
    <w:rsid w:val="002B7D1D"/>
    <w:rsid w:val="002D77E9"/>
    <w:rsid w:val="002E1023"/>
    <w:rsid w:val="002F1C0C"/>
    <w:rsid w:val="002F6A04"/>
    <w:rsid w:val="003030A1"/>
    <w:rsid w:val="00306E2C"/>
    <w:rsid w:val="0031112F"/>
    <w:rsid w:val="00313841"/>
    <w:rsid w:val="0034366A"/>
    <w:rsid w:val="0037366F"/>
    <w:rsid w:val="003A250E"/>
    <w:rsid w:val="003B596B"/>
    <w:rsid w:val="0041239C"/>
    <w:rsid w:val="00421AFA"/>
    <w:rsid w:val="00432B24"/>
    <w:rsid w:val="004576F2"/>
    <w:rsid w:val="004925C0"/>
    <w:rsid w:val="00495505"/>
    <w:rsid w:val="004A4F6B"/>
    <w:rsid w:val="004A5758"/>
    <w:rsid w:val="004E6032"/>
    <w:rsid w:val="00523D58"/>
    <w:rsid w:val="005256B4"/>
    <w:rsid w:val="00532447"/>
    <w:rsid w:val="005569A6"/>
    <w:rsid w:val="005675F0"/>
    <w:rsid w:val="00572902"/>
    <w:rsid w:val="00583653"/>
    <w:rsid w:val="00595686"/>
    <w:rsid w:val="005A3C1B"/>
    <w:rsid w:val="005B61F9"/>
    <w:rsid w:val="005C05D4"/>
    <w:rsid w:val="005C602C"/>
    <w:rsid w:val="005D7581"/>
    <w:rsid w:val="00613E90"/>
    <w:rsid w:val="006163DB"/>
    <w:rsid w:val="00630A9C"/>
    <w:rsid w:val="00634E70"/>
    <w:rsid w:val="00636879"/>
    <w:rsid w:val="00640BD0"/>
    <w:rsid w:val="00642DE2"/>
    <w:rsid w:val="0065162E"/>
    <w:rsid w:val="0065644A"/>
    <w:rsid w:val="0068427A"/>
    <w:rsid w:val="006A0F1E"/>
    <w:rsid w:val="006A277B"/>
    <w:rsid w:val="006D2689"/>
    <w:rsid w:val="006D59A2"/>
    <w:rsid w:val="006E1426"/>
    <w:rsid w:val="006F0715"/>
    <w:rsid w:val="00712CAE"/>
    <w:rsid w:val="00727A75"/>
    <w:rsid w:val="00744376"/>
    <w:rsid w:val="00757944"/>
    <w:rsid w:val="00765C50"/>
    <w:rsid w:val="00766A4B"/>
    <w:rsid w:val="00772551"/>
    <w:rsid w:val="007914EF"/>
    <w:rsid w:val="00794F00"/>
    <w:rsid w:val="007B24B0"/>
    <w:rsid w:val="007B49E8"/>
    <w:rsid w:val="007C5173"/>
    <w:rsid w:val="007C6C65"/>
    <w:rsid w:val="007E0A0D"/>
    <w:rsid w:val="00800E76"/>
    <w:rsid w:val="00811529"/>
    <w:rsid w:val="00817958"/>
    <w:rsid w:val="00823E74"/>
    <w:rsid w:val="00857F18"/>
    <w:rsid w:val="008919DF"/>
    <w:rsid w:val="008A153F"/>
    <w:rsid w:val="008A3791"/>
    <w:rsid w:val="008B40ED"/>
    <w:rsid w:val="008B7E59"/>
    <w:rsid w:val="008E284E"/>
    <w:rsid w:val="008E78B1"/>
    <w:rsid w:val="008F2182"/>
    <w:rsid w:val="008F2AAA"/>
    <w:rsid w:val="00900A5C"/>
    <w:rsid w:val="009469A6"/>
    <w:rsid w:val="00953DC8"/>
    <w:rsid w:val="00966FD0"/>
    <w:rsid w:val="00980E3B"/>
    <w:rsid w:val="00983DFA"/>
    <w:rsid w:val="00994701"/>
    <w:rsid w:val="009A299D"/>
    <w:rsid w:val="009A584F"/>
    <w:rsid w:val="009E31E0"/>
    <w:rsid w:val="00A0685B"/>
    <w:rsid w:val="00A442A9"/>
    <w:rsid w:val="00A50FD4"/>
    <w:rsid w:val="00A56D3C"/>
    <w:rsid w:val="00A74A3D"/>
    <w:rsid w:val="00AE2C9E"/>
    <w:rsid w:val="00AE634A"/>
    <w:rsid w:val="00B02E74"/>
    <w:rsid w:val="00B16525"/>
    <w:rsid w:val="00B167E3"/>
    <w:rsid w:val="00B31BBF"/>
    <w:rsid w:val="00B51ECA"/>
    <w:rsid w:val="00B646C1"/>
    <w:rsid w:val="00B74D4E"/>
    <w:rsid w:val="00B901A5"/>
    <w:rsid w:val="00BB0B69"/>
    <w:rsid w:val="00BC17C1"/>
    <w:rsid w:val="00BD495B"/>
    <w:rsid w:val="00BE16A8"/>
    <w:rsid w:val="00BF1D57"/>
    <w:rsid w:val="00BF7BE8"/>
    <w:rsid w:val="00C21ACA"/>
    <w:rsid w:val="00C37012"/>
    <w:rsid w:val="00C4083E"/>
    <w:rsid w:val="00C420D6"/>
    <w:rsid w:val="00C43AD2"/>
    <w:rsid w:val="00C77BEC"/>
    <w:rsid w:val="00C827B4"/>
    <w:rsid w:val="00CB1B14"/>
    <w:rsid w:val="00CB5C52"/>
    <w:rsid w:val="00CC36B9"/>
    <w:rsid w:val="00CE044B"/>
    <w:rsid w:val="00CE4BD7"/>
    <w:rsid w:val="00CF25D8"/>
    <w:rsid w:val="00D156FB"/>
    <w:rsid w:val="00D479AB"/>
    <w:rsid w:val="00D55F9B"/>
    <w:rsid w:val="00D57928"/>
    <w:rsid w:val="00D73ED0"/>
    <w:rsid w:val="00D806D4"/>
    <w:rsid w:val="00D80957"/>
    <w:rsid w:val="00DD1ABB"/>
    <w:rsid w:val="00DD5D41"/>
    <w:rsid w:val="00DF75BC"/>
    <w:rsid w:val="00E171A9"/>
    <w:rsid w:val="00E25C05"/>
    <w:rsid w:val="00E452DF"/>
    <w:rsid w:val="00E531AE"/>
    <w:rsid w:val="00E71EFF"/>
    <w:rsid w:val="00E73E5A"/>
    <w:rsid w:val="00E76DAC"/>
    <w:rsid w:val="00E86E25"/>
    <w:rsid w:val="00E91E88"/>
    <w:rsid w:val="00EB0DCF"/>
    <w:rsid w:val="00ED2216"/>
    <w:rsid w:val="00EF2C5B"/>
    <w:rsid w:val="00F01449"/>
    <w:rsid w:val="00F3015A"/>
    <w:rsid w:val="00F33EE2"/>
    <w:rsid w:val="00F36663"/>
    <w:rsid w:val="00F463BC"/>
    <w:rsid w:val="00F46D3C"/>
    <w:rsid w:val="00F51028"/>
    <w:rsid w:val="00F52E06"/>
    <w:rsid w:val="00F64B2D"/>
    <w:rsid w:val="00F6550A"/>
    <w:rsid w:val="00F663CD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650F7B"/>
  <w15:docId w15:val="{E030BE5B-0725-4339-A281-66D4B24B9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980E3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E634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1795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1795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1795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1795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1795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1795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E31E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5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399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SP01095</vt:lpstr>
      <vt:lpstr>SECTION 01095 - SITE FURNISHINGS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SP01095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2017-09-22T15:36:00Z</dcterms:created>
  <dcterms:modified xsi:type="dcterms:W3CDTF">2023-09-13T16:42:00Z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2023-09-13T16:42:17Z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9e03b7a9-cbe9-42a3-a6ff-fb0577de45d0</vt:lpwstr>
  </property>
  <property fmtid="{D5CDD505-2E9C-101B-9397-08002B2CF9AE}" pid="12" name="MSIP_Label_c9cf6fe3-5bce-446b-ad70-bd306593eea0_ContentBits">
    <vt:lpwstr>0</vt:lpwstr>
  </property>
</Properties>
</file>