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82A8B" w14:textId="146EB75C" w:rsidR="00480413" w:rsidRPr="000628B7" w:rsidRDefault="007000BC" w:rsidP="00480413">
      <w:pPr>
        <w:pStyle w:val="SPTitle"/>
      </w:pPr>
      <w:r w:rsidRPr="000628B7">
        <w:t>SP</w:t>
      </w:r>
      <w:r w:rsidR="00BD1B6F" w:rsidRPr="000628B7">
        <w:t>00058</w:t>
      </w:r>
      <w:r w:rsidR="00A51EFF">
        <w:t>-</w:t>
      </w:r>
      <w:r w:rsidRPr="000628B7">
        <w:t xml:space="preserve">RRS  </w:t>
      </w:r>
      <w:r w:rsidR="00480413" w:rsidRPr="000628B7">
        <w:t>(Special Provisions for the 202</w:t>
      </w:r>
      <w:r w:rsidR="00BB7BF5" w:rsidRPr="000628B7">
        <w:t>4</w:t>
      </w:r>
      <w:r w:rsidR="00480413" w:rsidRPr="000628B7">
        <w:t xml:space="preserve"> Book) </w:t>
      </w:r>
      <w:r w:rsidR="00480413" w:rsidRPr="000628B7">
        <w:tab/>
        <w:t xml:space="preserve">(Bidding on or after: </w:t>
      </w:r>
      <w:r w:rsidR="000C2D6C">
        <w:t>05</w:t>
      </w:r>
      <w:r w:rsidR="00480413" w:rsidRPr="000628B7">
        <w:t>-01-2</w:t>
      </w:r>
      <w:r w:rsidR="000C2D6C">
        <w:t>5</w:t>
      </w:r>
    </w:p>
    <w:p w14:paraId="7934E7A4" w14:textId="0DF821B7" w:rsidR="00480413" w:rsidRPr="000628B7" w:rsidRDefault="00480413" w:rsidP="00480413">
      <w:pPr>
        <w:pStyle w:val="SPTitle"/>
      </w:pPr>
      <w:r w:rsidRPr="000628B7">
        <w:tab/>
        <w:t xml:space="preserve">Last updated: </w:t>
      </w:r>
      <w:r w:rsidR="000628B7" w:rsidRPr="000628B7">
        <w:t>0</w:t>
      </w:r>
      <w:r w:rsidR="000C2D6C">
        <w:t>1</w:t>
      </w:r>
      <w:r w:rsidR="000628B7" w:rsidRPr="000628B7">
        <w:t>-</w:t>
      </w:r>
      <w:r w:rsidR="00653120">
        <w:t>1</w:t>
      </w:r>
      <w:r w:rsidR="000628B7" w:rsidRPr="000628B7">
        <w:t>4</w:t>
      </w:r>
      <w:r w:rsidRPr="000628B7">
        <w:t>-2</w:t>
      </w:r>
      <w:r w:rsidR="000C2D6C">
        <w:t>5</w:t>
      </w:r>
    </w:p>
    <w:p w14:paraId="7DA773EA" w14:textId="77777777" w:rsidR="007000BC" w:rsidRPr="000628B7" w:rsidRDefault="00480413" w:rsidP="007F2970">
      <w:pPr>
        <w:pStyle w:val="SPTitle"/>
      </w:pPr>
      <w:r w:rsidRPr="000628B7">
        <w:tab/>
      </w:r>
      <w:r w:rsidR="007000BC" w:rsidRPr="000628B7">
        <w:rPr>
          <w:i/>
        </w:rPr>
        <w:t>This Section requires</w:t>
      </w:r>
      <w:r w:rsidR="00D76083" w:rsidRPr="000628B7">
        <w:rPr>
          <w:i/>
        </w:rPr>
        <w:t xml:space="preserve"> </w:t>
      </w:r>
      <w:r w:rsidR="007000BC" w:rsidRPr="000628B7">
        <w:rPr>
          <w:i/>
        </w:rPr>
        <w:t>SP00170.)</w:t>
      </w:r>
    </w:p>
    <w:p w14:paraId="1C16C33C" w14:textId="77777777" w:rsidR="007000BC" w:rsidRPr="000628B7" w:rsidRDefault="007000BC" w:rsidP="007F2970"/>
    <w:p w14:paraId="304C8594" w14:textId="77777777" w:rsidR="007000BC" w:rsidRPr="000628B7" w:rsidRDefault="007000BC" w:rsidP="007F2970">
      <w:pPr>
        <w:pStyle w:val="Instructions-Indented"/>
        <w:rPr>
          <w:bCs/>
          <w:iCs/>
          <w:szCs w:val="22"/>
        </w:rPr>
      </w:pPr>
      <w:r w:rsidRPr="000628B7">
        <w:t xml:space="preserve">(Use this specification for Railroad involvement </w:t>
      </w:r>
      <w:r w:rsidR="00056136" w:rsidRPr="000628B7">
        <w:t xml:space="preserve">when </w:t>
      </w:r>
      <w:r w:rsidRPr="000628B7">
        <w:t>Railroad Insurance and Liabi</w:t>
      </w:r>
      <w:r w:rsidR="00480413" w:rsidRPr="000628B7">
        <w:t>lity Coverage is NOT required.</w:t>
      </w:r>
      <w:r w:rsidRPr="000628B7">
        <w:rPr>
          <w:szCs w:val="22"/>
        </w:rPr>
        <w:t xml:space="preserve"> </w:t>
      </w:r>
      <w:r w:rsidRPr="000628B7">
        <w:rPr>
          <w:bCs/>
          <w:iCs/>
          <w:szCs w:val="22"/>
        </w:rPr>
        <w:t>Fill in the blank below with the</w:t>
      </w:r>
      <w:r w:rsidR="00480413" w:rsidRPr="000628B7">
        <w:rPr>
          <w:bCs/>
          <w:iCs/>
          <w:szCs w:val="22"/>
        </w:rPr>
        <w:t xml:space="preserve"> appropriate railroad company. </w:t>
      </w:r>
      <w:r w:rsidRPr="000628B7">
        <w:t>Obtain all the "fill in the blanks" identified as "</w:t>
      </w:r>
      <w:r w:rsidRPr="000628B7">
        <w:fldChar w:fldCharType="begin">
          <w:ffData>
            <w:name w:val="Text15"/>
            <w:enabled/>
            <w:calcOnExit w:val="0"/>
            <w:textInput/>
          </w:ffData>
        </w:fldChar>
      </w:r>
      <w:r w:rsidRPr="000628B7">
        <w:instrText xml:space="preserve"> FORMTEXT </w:instrText>
      </w:r>
      <w:r w:rsidRPr="000628B7">
        <w:fldChar w:fldCharType="separate"/>
      </w:r>
      <w:r w:rsidRPr="000628B7">
        <w:rPr>
          <w:rFonts w:cs="Arial"/>
          <w:noProof/>
        </w:rPr>
        <w:t> </w:t>
      </w:r>
      <w:r w:rsidRPr="000628B7">
        <w:rPr>
          <w:rFonts w:cs="Arial"/>
          <w:noProof/>
        </w:rPr>
        <w:t> </w:t>
      </w:r>
      <w:r w:rsidRPr="000628B7">
        <w:rPr>
          <w:rFonts w:cs="Arial"/>
          <w:noProof/>
        </w:rPr>
        <w:t> </w:t>
      </w:r>
      <w:r w:rsidRPr="000628B7">
        <w:rPr>
          <w:rFonts w:cs="Arial"/>
          <w:noProof/>
        </w:rPr>
        <w:t> </w:t>
      </w:r>
      <w:r w:rsidRPr="000628B7">
        <w:rPr>
          <w:rFonts w:cs="Arial"/>
          <w:noProof/>
        </w:rPr>
        <w:t> </w:t>
      </w:r>
      <w:r w:rsidRPr="000628B7">
        <w:fldChar w:fldCharType="end"/>
      </w:r>
      <w:r w:rsidRPr="000628B7">
        <w:t>" from ODO</w:t>
      </w:r>
      <w:r w:rsidR="00480413" w:rsidRPr="000628B7">
        <w:t xml:space="preserve">T's </w:t>
      </w:r>
      <w:r w:rsidR="00703543" w:rsidRPr="000628B7">
        <w:t xml:space="preserve">State Utility and </w:t>
      </w:r>
      <w:r w:rsidR="00480413" w:rsidRPr="000628B7">
        <w:t xml:space="preserve">Railroad Liaison. </w:t>
      </w:r>
      <w:r w:rsidR="00766AF2" w:rsidRPr="000628B7">
        <w:t xml:space="preserve">Check with the State Utility and Railroad Liaison or </w:t>
      </w:r>
      <w:r w:rsidR="001E3483" w:rsidRPr="000628B7">
        <w:t xml:space="preserve">State </w:t>
      </w:r>
      <w:r w:rsidR="00766AF2" w:rsidRPr="000628B7">
        <w:t>Specifications Engineer</w:t>
      </w:r>
      <w:r w:rsidR="002B2888" w:rsidRPr="000628B7">
        <w:t xml:space="preserve"> before using this </w:t>
      </w:r>
      <w:r w:rsidR="00766AF2" w:rsidRPr="000628B7">
        <w:t>specification</w:t>
      </w:r>
      <w:r w:rsidR="00480413" w:rsidRPr="000628B7">
        <w:t xml:space="preserve">. </w:t>
      </w:r>
      <w:r w:rsidRPr="000628B7">
        <w:t>Do not make any other changes.)</w:t>
      </w:r>
    </w:p>
    <w:p w14:paraId="02AD3BC3" w14:textId="77777777" w:rsidR="007000BC" w:rsidRPr="000628B7" w:rsidRDefault="007000BC" w:rsidP="007F2970">
      <w:pPr>
        <w:jc w:val="center"/>
        <w:rPr>
          <w:b/>
          <w:szCs w:val="22"/>
        </w:rPr>
      </w:pPr>
    </w:p>
    <w:p w14:paraId="4ADA55C5" w14:textId="77777777" w:rsidR="007000BC" w:rsidRPr="000628B7" w:rsidRDefault="007000BC" w:rsidP="007F2970">
      <w:pPr>
        <w:jc w:val="center"/>
        <w:rPr>
          <w:b/>
          <w:szCs w:val="22"/>
        </w:rPr>
      </w:pPr>
    </w:p>
    <w:p w14:paraId="35194DAC" w14:textId="77777777" w:rsidR="007000BC" w:rsidRPr="000628B7" w:rsidRDefault="007000BC" w:rsidP="007F2970">
      <w:pPr>
        <w:jc w:val="center"/>
        <w:rPr>
          <w:b/>
          <w:szCs w:val="22"/>
        </w:rPr>
      </w:pPr>
    </w:p>
    <w:p w14:paraId="26C58791" w14:textId="77777777" w:rsidR="007000BC" w:rsidRPr="000628B7" w:rsidRDefault="007000BC" w:rsidP="007F2970">
      <w:pPr>
        <w:jc w:val="center"/>
        <w:rPr>
          <w:b/>
          <w:szCs w:val="22"/>
        </w:rPr>
      </w:pPr>
    </w:p>
    <w:p w14:paraId="02EE957A" w14:textId="77777777" w:rsidR="007000BC" w:rsidRPr="000628B7" w:rsidRDefault="007000BC" w:rsidP="007F2970">
      <w:pPr>
        <w:jc w:val="center"/>
        <w:rPr>
          <w:b/>
          <w:szCs w:val="22"/>
        </w:rPr>
      </w:pPr>
      <w:r w:rsidRPr="000628B7">
        <w:rPr>
          <w:b/>
          <w:szCs w:val="22"/>
        </w:rPr>
        <w:t>_______________________COMPANY</w:t>
      </w:r>
    </w:p>
    <w:p w14:paraId="15E92DF5" w14:textId="77777777" w:rsidR="007000BC" w:rsidRPr="000628B7" w:rsidRDefault="007000BC" w:rsidP="007F2970">
      <w:pPr>
        <w:jc w:val="center"/>
        <w:rPr>
          <w:b/>
          <w:szCs w:val="22"/>
        </w:rPr>
      </w:pPr>
    </w:p>
    <w:p w14:paraId="2D94D22B" w14:textId="77777777" w:rsidR="007000BC" w:rsidRPr="000628B7" w:rsidRDefault="007000BC" w:rsidP="007F2970">
      <w:pPr>
        <w:jc w:val="center"/>
        <w:rPr>
          <w:b/>
          <w:bCs/>
          <w:szCs w:val="22"/>
        </w:rPr>
      </w:pPr>
    </w:p>
    <w:p w14:paraId="414F9503" w14:textId="77777777" w:rsidR="007000BC" w:rsidRPr="000628B7" w:rsidRDefault="007000BC" w:rsidP="007F2970">
      <w:pPr>
        <w:jc w:val="center"/>
        <w:rPr>
          <w:b/>
          <w:bCs/>
          <w:szCs w:val="22"/>
        </w:rPr>
      </w:pPr>
    </w:p>
    <w:p w14:paraId="25146251" w14:textId="77777777" w:rsidR="007000BC" w:rsidRPr="000628B7" w:rsidRDefault="007000BC" w:rsidP="007F2970">
      <w:pPr>
        <w:jc w:val="center"/>
        <w:rPr>
          <w:b/>
          <w:szCs w:val="22"/>
        </w:rPr>
      </w:pPr>
      <w:r w:rsidRPr="000628B7">
        <w:rPr>
          <w:b/>
          <w:szCs w:val="22"/>
        </w:rPr>
        <w:t>CONTRACTOR REQUIREMENTS</w:t>
      </w:r>
    </w:p>
    <w:p w14:paraId="1A0C892E" w14:textId="77777777" w:rsidR="007000BC" w:rsidRPr="000628B7" w:rsidRDefault="007000BC" w:rsidP="007F2970">
      <w:pPr>
        <w:rPr>
          <w:b/>
          <w:color w:val="FF6600"/>
          <w:szCs w:val="22"/>
        </w:rPr>
        <w:sectPr w:rsidR="007000BC" w:rsidRPr="000628B7">
          <w:headerReference w:type="default" r:id="rId7"/>
          <w:footerReference w:type="default" r:id="rId8"/>
          <w:pgSz w:w="12240" w:h="15840" w:code="1"/>
          <w:pgMar w:top="1440" w:right="1440" w:bottom="1440" w:left="1440" w:header="576" w:footer="576" w:gutter="432"/>
          <w:cols w:space="720"/>
        </w:sectPr>
      </w:pPr>
    </w:p>
    <w:p w14:paraId="6DF775B0" w14:textId="77777777" w:rsidR="007000BC" w:rsidRPr="000628B7" w:rsidRDefault="007000BC" w:rsidP="007F2970"/>
    <w:p w14:paraId="496AC1D2" w14:textId="77777777" w:rsidR="007000BC" w:rsidRPr="000628B7" w:rsidRDefault="007000BC" w:rsidP="007F2970">
      <w:pPr>
        <w:rPr>
          <w:b/>
        </w:rPr>
      </w:pPr>
      <w:r w:rsidRPr="000628B7">
        <w:rPr>
          <w:b/>
        </w:rPr>
        <w:t>1.01  General</w:t>
      </w:r>
    </w:p>
    <w:p w14:paraId="1F9A69E3" w14:textId="77777777" w:rsidR="007000BC" w:rsidRPr="000628B7" w:rsidRDefault="007000BC" w:rsidP="007F2970"/>
    <w:p w14:paraId="01DCDFB8" w14:textId="77777777" w:rsidR="007000BC" w:rsidRPr="000628B7" w:rsidRDefault="007000BC" w:rsidP="007F2970">
      <w:pPr>
        <w:ind w:left="360"/>
      </w:pPr>
      <w:r w:rsidRPr="000628B7">
        <w:rPr>
          <w:b/>
        </w:rPr>
        <w:t>1.01.01  </w:t>
      </w:r>
      <w:r w:rsidRPr="000628B7">
        <w:t xml:space="preserve">The Contractor shall cooperate with </w:t>
      </w:r>
      <w:r w:rsidRPr="000628B7">
        <w:fldChar w:fldCharType="begin">
          <w:ffData>
            <w:name w:val="Text16"/>
            <w:enabled/>
            <w:calcOnExit w:val="0"/>
            <w:textInput>
              <w:default w:val="enter Railroad Company name here"/>
            </w:textInput>
          </w:ffData>
        </w:fldChar>
      </w:r>
      <w:bookmarkStart w:id="0" w:name="Text16"/>
      <w:r w:rsidRPr="000628B7">
        <w:instrText xml:space="preserve"> FORMTEXT </w:instrText>
      </w:r>
      <w:r w:rsidRPr="000628B7">
        <w:fldChar w:fldCharType="separate"/>
      </w:r>
      <w:r w:rsidRPr="000628B7">
        <w:rPr>
          <w:noProof/>
        </w:rPr>
        <w:t>enter Railroad Company name here</w:t>
      </w:r>
      <w:r w:rsidRPr="000628B7">
        <w:fldChar w:fldCharType="end"/>
      </w:r>
      <w:bookmarkEnd w:id="0"/>
      <w:r w:rsidRPr="000628B7">
        <w:t xml:space="preserve"> hereinafter referred to as "Railway" where work is over, under, on, or adjacent to Railway property and/or right-of-way, hereafter referred to as "Railway Property", during the construction of </w:t>
      </w:r>
      <w:r w:rsidRPr="000628B7">
        <w:fldChar w:fldCharType="begin">
          <w:ffData>
            <w:name w:val="Text37"/>
            <w:enabled/>
            <w:calcOnExit w:val="0"/>
            <w:textInput>
              <w:default w:val="enter project name here"/>
            </w:textInput>
          </w:ffData>
        </w:fldChar>
      </w:r>
      <w:bookmarkStart w:id="1" w:name="Text37"/>
      <w:r w:rsidRPr="000628B7">
        <w:instrText xml:space="preserve"> FORMTEXT </w:instrText>
      </w:r>
      <w:r w:rsidRPr="000628B7">
        <w:fldChar w:fldCharType="separate"/>
      </w:r>
      <w:r w:rsidRPr="000628B7">
        <w:rPr>
          <w:noProof/>
        </w:rPr>
        <w:t>enter project name here</w:t>
      </w:r>
      <w:r w:rsidRPr="000628B7">
        <w:fldChar w:fldCharType="end"/>
      </w:r>
      <w:bookmarkEnd w:id="1"/>
      <w:r w:rsidRPr="000628B7">
        <w:t>.</w:t>
      </w:r>
    </w:p>
    <w:p w14:paraId="117F3671" w14:textId="77777777" w:rsidR="007000BC" w:rsidRPr="000628B7" w:rsidRDefault="007000BC" w:rsidP="007F2970">
      <w:pPr>
        <w:ind w:left="360"/>
      </w:pPr>
    </w:p>
    <w:p w14:paraId="5858410D" w14:textId="77777777" w:rsidR="007000BC" w:rsidRPr="000628B7" w:rsidRDefault="007000BC" w:rsidP="007F2970">
      <w:pPr>
        <w:ind w:left="360"/>
      </w:pPr>
      <w:r w:rsidRPr="000628B7">
        <w:rPr>
          <w:b/>
        </w:rPr>
        <w:t>1.01.02</w:t>
      </w:r>
      <w:r w:rsidRPr="000628B7">
        <w:t>  The Contractor shall plan, schedule and conduct all work activities so as not to interfere with the movement of any trains on Railway Property.</w:t>
      </w:r>
    </w:p>
    <w:p w14:paraId="4CC482D0" w14:textId="77777777" w:rsidR="007000BC" w:rsidRPr="000628B7" w:rsidRDefault="007000BC" w:rsidP="007F2970">
      <w:pPr>
        <w:ind w:left="360"/>
      </w:pPr>
    </w:p>
    <w:p w14:paraId="29DB3F67" w14:textId="77777777" w:rsidR="007000BC" w:rsidRPr="000628B7" w:rsidRDefault="007000BC" w:rsidP="007F2970">
      <w:pPr>
        <w:ind w:left="360"/>
      </w:pPr>
      <w:r w:rsidRPr="000628B7">
        <w:rPr>
          <w:b/>
        </w:rPr>
        <w:t>1.01.03</w:t>
      </w:r>
      <w:r w:rsidRPr="000628B7">
        <w:t>  The Contractor is subject to the absolute right of Railway to cause the Contractor's work above Railway Property to cease if, in the opinion of Railway, the Contractor's activities create a hazard to Railway Property, employees, and/or operations.</w:t>
      </w:r>
    </w:p>
    <w:p w14:paraId="5B1C2417" w14:textId="77777777" w:rsidR="007000BC" w:rsidRPr="000628B7" w:rsidRDefault="007000BC" w:rsidP="007F2970">
      <w:pPr>
        <w:ind w:left="360"/>
      </w:pPr>
    </w:p>
    <w:p w14:paraId="61A15FBE" w14:textId="77777777" w:rsidR="007000BC" w:rsidRPr="000628B7" w:rsidRDefault="007000BC" w:rsidP="007F2970">
      <w:pPr>
        <w:ind w:left="360"/>
      </w:pPr>
      <w:r w:rsidRPr="000628B7">
        <w:rPr>
          <w:b/>
        </w:rPr>
        <w:t>1.01.04</w:t>
      </w:r>
      <w:r w:rsidRPr="000628B7">
        <w:t xml:space="preserve">  The Contractor shall notify the Agency Project Manager and notify the Railway's </w:t>
      </w:r>
      <w:r w:rsidRPr="000628B7">
        <w:fldChar w:fldCharType="begin">
          <w:ffData>
            <w:name w:val="Text18"/>
            <w:enabled/>
            <w:calcOnExit w:val="0"/>
            <w:textInput>
              <w:default w:val="enter Title and name or RR representitive here"/>
            </w:textInput>
          </w:ffData>
        </w:fldChar>
      </w:r>
      <w:bookmarkStart w:id="2" w:name="Text18"/>
      <w:r w:rsidRPr="000628B7">
        <w:instrText xml:space="preserve"> FORMTEXT </w:instrText>
      </w:r>
      <w:r w:rsidRPr="000628B7">
        <w:fldChar w:fldCharType="separate"/>
      </w:r>
      <w:r w:rsidRPr="000628B7">
        <w:rPr>
          <w:noProof/>
        </w:rPr>
        <w:t>enter Title and name of RR representitive here</w:t>
      </w:r>
      <w:r w:rsidRPr="000628B7">
        <w:fldChar w:fldCharType="end"/>
      </w:r>
      <w:bookmarkEnd w:id="2"/>
      <w:r w:rsidRPr="000628B7">
        <w:t xml:space="preserve"> at </w:t>
      </w:r>
      <w:r w:rsidRPr="000628B7">
        <w:fldChar w:fldCharType="begin">
          <w:ffData>
            <w:name w:val="Text19"/>
            <w:enabled/>
            <w:calcOnExit w:val="0"/>
            <w:textInput>
              <w:default w:val="enter phone no. here"/>
            </w:textInput>
          </w:ffData>
        </w:fldChar>
      </w:r>
      <w:bookmarkStart w:id="3" w:name="Text19"/>
      <w:r w:rsidRPr="000628B7">
        <w:instrText xml:space="preserve"> FORMTEXT </w:instrText>
      </w:r>
      <w:r w:rsidRPr="000628B7">
        <w:fldChar w:fldCharType="separate"/>
      </w:r>
      <w:r w:rsidRPr="000628B7">
        <w:rPr>
          <w:noProof/>
        </w:rPr>
        <w:t>enter RR phone No. here</w:t>
      </w:r>
      <w:r w:rsidRPr="000628B7">
        <w:fldChar w:fldCharType="end"/>
      </w:r>
      <w:bookmarkEnd w:id="3"/>
      <w:r w:rsidRPr="000628B7">
        <w:t>, at least 30 working days before commencing</w:t>
      </w:r>
      <w:r w:rsidR="00480413" w:rsidRPr="000628B7">
        <w:t xml:space="preserve"> any work on Railway Property. </w:t>
      </w:r>
      <w:r w:rsidRPr="000628B7">
        <w:t xml:space="preserve">The Contractors notification to Railway, shall refer to  </w:t>
      </w:r>
      <w:r w:rsidRPr="000628B7">
        <w:fldChar w:fldCharType="begin">
          <w:ffData>
            <w:name w:val="Text36"/>
            <w:enabled/>
            <w:calcOnExit w:val="0"/>
            <w:textInput>
              <w:default w:val="enter project name here"/>
            </w:textInput>
          </w:ffData>
        </w:fldChar>
      </w:r>
      <w:bookmarkStart w:id="4" w:name="Text36"/>
      <w:r w:rsidRPr="000628B7">
        <w:instrText xml:space="preserve"> FORMTEXT </w:instrText>
      </w:r>
      <w:r w:rsidRPr="000628B7">
        <w:fldChar w:fldCharType="separate"/>
      </w:r>
      <w:r w:rsidRPr="000628B7">
        <w:rPr>
          <w:noProof/>
        </w:rPr>
        <w:t>enter project name here</w:t>
      </w:r>
      <w:r w:rsidRPr="000628B7">
        <w:fldChar w:fldCharType="end"/>
      </w:r>
      <w:bookmarkEnd w:id="4"/>
      <w:r w:rsidRPr="000628B7">
        <w:t>.</w:t>
      </w:r>
    </w:p>
    <w:p w14:paraId="06E2F09E" w14:textId="77777777" w:rsidR="007000BC" w:rsidRPr="000628B7" w:rsidRDefault="007000BC" w:rsidP="007F2970">
      <w:pPr>
        <w:ind w:left="360"/>
        <w:rPr>
          <w:b/>
        </w:rPr>
      </w:pPr>
    </w:p>
    <w:p w14:paraId="4B3582CA" w14:textId="4A4875F4" w:rsidR="007000BC" w:rsidRPr="000628B7" w:rsidRDefault="007000BC" w:rsidP="007F2970">
      <w:pPr>
        <w:ind w:left="360"/>
      </w:pPr>
      <w:r w:rsidRPr="000628B7">
        <w:rPr>
          <w:b/>
        </w:rPr>
        <w:t>1.01.05</w:t>
      </w:r>
      <w:r w:rsidRPr="000628B7">
        <w:t xml:space="preserve">  Subject to the movement of Railway's trains, Railway will cooperate with the Contractor such that the work may be handled and performed in an efficient manner. The Contractor shall have no claim whatsoever for any type of damages or for extra or additional compensation in the event </w:t>
      </w:r>
      <w:r w:rsidR="00954405" w:rsidRPr="000628B7">
        <w:t xml:space="preserve">the Contractor’s </w:t>
      </w:r>
      <w:r w:rsidRPr="000628B7">
        <w:t>work is delayed by the Railway.</w:t>
      </w:r>
    </w:p>
    <w:p w14:paraId="5EE74B5C" w14:textId="77777777" w:rsidR="007000BC" w:rsidRPr="000628B7" w:rsidRDefault="007000BC" w:rsidP="007F2970"/>
    <w:p w14:paraId="6A42E94D" w14:textId="77777777" w:rsidR="007000BC" w:rsidRPr="000628B7" w:rsidRDefault="007000BC" w:rsidP="007F2970">
      <w:pPr>
        <w:rPr>
          <w:b/>
        </w:rPr>
      </w:pPr>
      <w:r w:rsidRPr="000628B7">
        <w:rPr>
          <w:b/>
        </w:rPr>
        <w:t>1.02  Railway Requirements</w:t>
      </w:r>
    </w:p>
    <w:p w14:paraId="23FD29DB" w14:textId="77777777" w:rsidR="007000BC" w:rsidRPr="000628B7" w:rsidRDefault="007000BC" w:rsidP="007F2970"/>
    <w:p w14:paraId="423B8C34" w14:textId="58E1E4CF" w:rsidR="007000BC" w:rsidRPr="000628B7" w:rsidRDefault="007000BC" w:rsidP="007F2970">
      <w:pPr>
        <w:ind w:left="360"/>
      </w:pPr>
      <w:r w:rsidRPr="000628B7">
        <w:rPr>
          <w:b/>
        </w:rPr>
        <w:t>1.02.01</w:t>
      </w:r>
      <w:r w:rsidRPr="000628B7">
        <w:t xml:space="preserve">  The Contractor shall take protective measures as necessary to keep Railway facilities, including track ballast, free of sand, debris, and other foreign objects and materials resulting from </w:t>
      </w:r>
      <w:r w:rsidR="00954405" w:rsidRPr="000628B7">
        <w:t xml:space="preserve">the Contractor’s </w:t>
      </w:r>
      <w:r w:rsidRPr="000628B7">
        <w:t>operations. Any damage to Railway facilities resulting from the Contractor's operations will be repaired or replaced by Railway and the cost of such repairs or replacement shall be paid for by the Contractor.</w:t>
      </w:r>
    </w:p>
    <w:p w14:paraId="017E71F9" w14:textId="77777777" w:rsidR="007000BC" w:rsidRPr="000628B7" w:rsidRDefault="007000BC" w:rsidP="007F2970">
      <w:pPr>
        <w:ind w:left="360"/>
      </w:pPr>
    </w:p>
    <w:p w14:paraId="6AE71115" w14:textId="77777777" w:rsidR="007000BC" w:rsidRPr="000628B7" w:rsidRDefault="007000BC" w:rsidP="007F2970">
      <w:pPr>
        <w:pStyle w:val="Instructions-Indented"/>
      </w:pPr>
      <w:r w:rsidRPr="000628B7">
        <w:t>(Use the following subsection 1.02.02 when blasting operations may be required.)</w:t>
      </w:r>
    </w:p>
    <w:p w14:paraId="3D87323D" w14:textId="77777777" w:rsidR="007000BC" w:rsidRPr="000628B7" w:rsidRDefault="007000BC" w:rsidP="007F2970">
      <w:pPr>
        <w:ind w:left="360"/>
      </w:pPr>
    </w:p>
    <w:p w14:paraId="069F2ADA" w14:textId="77777777" w:rsidR="007000BC" w:rsidRPr="000628B7" w:rsidRDefault="007000BC" w:rsidP="007F2970">
      <w:pPr>
        <w:ind w:left="360"/>
      </w:pPr>
      <w:r w:rsidRPr="000628B7">
        <w:rPr>
          <w:b/>
        </w:rPr>
        <w:t>1.02.02</w:t>
      </w:r>
      <w:r w:rsidRPr="000628B7">
        <w:t xml:space="preserve">  The Contractor shall notify the Railway's </w:t>
      </w:r>
      <w:r w:rsidRPr="000628B7">
        <w:fldChar w:fldCharType="begin">
          <w:ffData>
            <w:name w:val="Text20"/>
            <w:enabled/>
            <w:calcOnExit w:val="0"/>
            <w:textInput>
              <w:default w:val="enter RR representitive Title and name here"/>
            </w:textInput>
          </w:ffData>
        </w:fldChar>
      </w:r>
      <w:bookmarkStart w:id="5" w:name="Text20"/>
      <w:r w:rsidRPr="000628B7">
        <w:instrText xml:space="preserve"> FORMTEXT </w:instrText>
      </w:r>
      <w:r w:rsidRPr="000628B7">
        <w:fldChar w:fldCharType="separate"/>
      </w:r>
      <w:r w:rsidRPr="000628B7">
        <w:rPr>
          <w:noProof/>
        </w:rPr>
        <w:t>enter Title and name of RR representitive here</w:t>
      </w:r>
      <w:r w:rsidRPr="000628B7">
        <w:fldChar w:fldCharType="end"/>
      </w:r>
      <w:bookmarkEnd w:id="5"/>
      <w:r w:rsidRPr="000628B7">
        <w:t xml:space="preserve"> at </w:t>
      </w:r>
      <w:r w:rsidRPr="000628B7">
        <w:fldChar w:fldCharType="begin">
          <w:ffData>
            <w:name w:val="Text21"/>
            <w:enabled/>
            <w:calcOnExit w:val="0"/>
            <w:textInput>
              <w:default w:val="enter RR phone No. here"/>
            </w:textInput>
          </w:ffData>
        </w:fldChar>
      </w:r>
      <w:bookmarkStart w:id="6" w:name="Text21"/>
      <w:r w:rsidRPr="000628B7">
        <w:instrText xml:space="preserve"> FORMTEXT </w:instrText>
      </w:r>
      <w:r w:rsidRPr="000628B7">
        <w:fldChar w:fldCharType="separate"/>
      </w:r>
      <w:r w:rsidRPr="000628B7">
        <w:rPr>
          <w:noProof/>
        </w:rPr>
        <w:t>enter RR phone No. here</w:t>
      </w:r>
      <w:r w:rsidRPr="000628B7">
        <w:fldChar w:fldCharType="end"/>
      </w:r>
      <w:bookmarkEnd w:id="6"/>
      <w:r w:rsidRPr="000628B7">
        <w:t xml:space="preserve"> and provide blasting plans to the Railway for review </w:t>
      </w:r>
      <w:r w:rsidR="00894E85" w:rsidRPr="000628B7">
        <w:t>7 C</w:t>
      </w:r>
      <w:r w:rsidRPr="000628B7">
        <w:t xml:space="preserve">alendar </w:t>
      </w:r>
      <w:r w:rsidR="00894E85" w:rsidRPr="000628B7">
        <w:t>D</w:t>
      </w:r>
      <w:r w:rsidRPr="000628B7">
        <w:t xml:space="preserve">ays prior to conducting any blasting operations adjacent to or on Railway Property. </w:t>
      </w:r>
    </w:p>
    <w:p w14:paraId="233B94C2" w14:textId="77777777" w:rsidR="007000BC" w:rsidRPr="000628B7" w:rsidRDefault="007000BC" w:rsidP="007F2970"/>
    <w:p w14:paraId="3FC6ACB8" w14:textId="77777777" w:rsidR="007000BC" w:rsidRPr="000628B7" w:rsidRDefault="007000BC" w:rsidP="007F2970">
      <w:pPr>
        <w:pStyle w:val="Instructions-Indented"/>
      </w:pPr>
      <w:r w:rsidRPr="000628B7">
        <w:t>Use the following subsection 1.03 and corresponding subsections when flagging services are required.)</w:t>
      </w:r>
    </w:p>
    <w:p w14:paraId="43DCEB4E" w14:textId="77777777" w:rsidR="007000BC" w:rsidRPr="000628B7" w:rsidRDefault="007000BC" w:rsidP="007F2970"/>
    <w:p w14:paraId="0D3BEEB9" w14:textId="77777777" w:rsidR="007000BC" w:rsidRPr="000628B7" w:rsidRDefault="007000BC" w:rsidP="007F2970">
      <w:pPr>
        <w:rPr>
          <w:b/>
        </w:rPr>
      </w:pPr>
      <w:r w:rsidRPr="000628B7">
        <w:rPr>
          <w:b/>
        </w:rPr>
        <w:t>1.03  Protection of Railway Facilities and Railway Flagger Services</w:t>
      </w:r>
    </w:p>
    <w:p w14:paraId="4F41EB73" w14:textId="77777777" w:rsidR="007000BC" w:rsidRPr="000628B7" w:rsidRDefault="007000BC" w:rsidP="007F2970"/>
    <w:p w14:paraId="2EF2761E" w14:textId="77777777" w:rsidR="007000BC" w:rsidRPr="000628B7" w:rsidRDefault="007000BC" w:rsidP="007F2970">
      <w:pPr>
        <w:ind w:left="360"/>
      </w:pPr>
      <w:r w:rsidRPr="000628B7">
        <w:rPr>
          <w:b/>
        </w:rPr>
        <w:t>1.03.01</w:t>
      </w:r>
      <w:r w:rsidRPr="000628B7">
        <w:t xml:space="preserve">  The Contractor shall give a minimum of </w:t>
      </w:r>
      <w:r w:rsidRPr="000628B7">
        <w:fldChar w:fldCharType="begin">
          <w:ffData>
            <w:name w:val="Text23"/>
            <w:enabled/>
            <w:calcOnExit w:val="0"/>
            <w:textInput>
              <w:default w:val="enter days here"/>
            </w:textInput>
          </w:ffData>
        </w:fldChar>
      </w:r>
      <w:bookmarkStart w:id="7" w:name="Text23"/>
      <w:r w:rsidRPr="000628B7">
        <w:instrText xml:space="preserve"> FORMTEXT </w:instrText>
      </w:r>
      <w:r w:rsidRPr="000628B7">
        <w:fldChar w:fldCharType="separate"/>
      </w:r>
      <w:r w:rsidRPr="000628B7">
        <w:rPr>
          <w:noProof/>
        </w:rPr>
        <w:t>enter days here</w:t>
      </w:r>
      <w:r w:rsidRPr="000628B7">
        <w:fldChar w:fldCharType="end"/>
      </w:r>
      <w:bookmarkEnd w:id="7"/>
      <w:r w:rsidRPr="000628B7">
        <w:t xml:space="preserve"> </w:t>
      </w:r>
      <w:r w:rsidR="00894E85" w:rsidRPr="000628B7">
        <w:t>Calendar Days'</w:t>
      </w:r>
      <w:r w:rsidRPr="000628B7">
        <w:t xml:space="preserve"> notice to the </w:t>
      </w:r>
      <w:r w:rsidRPr="000628B7">
        <w:fldChar w:fldCharType="begin">
          <w:ffData>
            <w:name w:val="Text25"/>
            <w:enabled/>
            <w:calcOnExit w:val="0"/>
            <w:textInput>
              <w:default w:val="enter Title and name of RR representitive here"/>
            </w:textInput>
          </w:ffData>
        </w:fldChar>
      </w:r>
      <w:bookmarkStart w:id="8" w:name="Text25"/>
      <w:r w:rsidRPr="000628B7">
        <w:instrText xml:space="preserve"> FORMTEXT </w:instrText>
      </w:r>
      <w:r w:rsidRPr="000628B7">
        <w:fldChar w:fldCharType="separate"/>
      </w:r>
      <w:r w:rsidRPr="000628B7">
        <w:rPr>
          <w:noProof/>
        </w:rPr>
        <w:t>enter Title and name of RR representitive here</w:t>
      </w:r>
      <w:r w:rsidRPr="000628B7">
        <w:fldChar w:fldCharType="end"/>
      </w:r>
      <w:bookmarkEnd w:id="8"/>
      <w:r w:rsidRPr="000628B7">
        <w:t xml:space="preserve"> at </w:t>
      </w:r>
      <w:r w:rsidRPr="000628B7">
        <w:fldChar w:fldCharType="begin">
          <w:ffData>
            <w:name w:val="Text40"/>
            <w:enabled/>
            <w:calcOnExit w:val="0"/>
            <w:textInput>
              <w:default w:val="enter RR phone No. here"/>
            </w:textInput>
          </w:ffData>
        </w:fldChar>
      </w:r>
      <w:bookmarkStart w:id="9" w:name="Text40"/>
      <w:r w:rsidRPr="000628B7">
        <w:instrText xml:space="preserve"> FORMTEXT </w:instrText>
      </w:r>
      <w:r w:rsidRPr="000628B7">
        <w:fldChar w:fldCharType="separate"/>
      </w:r>
      <w:r w:rsidRPr="000628B7">
        <w:rPr>
          <w:noProof/>
        </w:rPr>
        <w:t>enter RR phone No. here</w:t>
      </w:r>
      <w:r w:rsidRPr="000628B7">
        <w:fldChar w:fldCharType="end"/>
      </w:r>
      <w:bookmarkEnd w:id="9"/>
      <w:r w:rsidRPr="000628B7">
        <w:t>, in advance of when flagging services will be required.</w:t>
      </w:r>
    </w:p>
    <w:p w14:paraId="26AA207C" w14:textId="77777777" w:rsidR="007000BC" w:rsidRPr="000628B7" w:rsidRDefault="007000BC" w:rsidP="007F2970">
      <w:pPr>
        <w:ind w:left="360"/>
      </w:pPr>
    </w:p>
    <w:p w14:paraId="67AD08BD" w14:textId="77777777" w:rsidR="007000BC" w:rsidRPr="000628B7" w:rsidRDefault="007000BC" w:rsidP="007F2970">
      <w:pPr>
        <w:ind w:left="360"/>
      </w:pPr>
      <w:r w:rsidRPr="000628B7">
        <w:rPr>
          <w:b/>
        </w:rPr>
        <w:lastRenderedPageBreak/>
        <w:t>1.03.02</w:t>
      </w:r>
      <w:r w:rsidRPr="000628B7">
        <w:t xml:space="preserve">  Railway flagger services will be required </w:t>
      </w:r>
      <w:r w:rsidRPr="000628B7">
        <w:fldChar w:fldCharType="begin">
          <w:ffData>
            <w:name w:val="Text46"/>
            <w:enabled/>
            <w:calcOnExit w:val="0"/>
            <w:textInput>
              <w:default w:val="insert appropriate information here such as &quot; during the installation of the traffic signal poles...&quot;"/>
            </w:textInput>
          </w:ffData>
        </w:fldChar>
      </w:r>
      <w:bookmarkStart w:id="10" w:name="Text46"/>
      <w:r w:rsidRPr="000628B7">
        <w:instrText xml:space="preserve"> FORMTEXT </w:instrText>
      </w:r>
      <w:r w:rsidRPr="000628B7">
        <w:fldChar w:fldCharType="separate"/>
      </w:r>
      <w:r w:rsidRPr="000628B7">
        <w:rPr>
          <w:noProof/>
        </w:rPr>
        <w:t>insert appropriate information here such as " during the installation of the traffic signal poles..."</w:t>
      </w:r>
      <w:r w:rsidRPr="000628B7">
        <w:fldChar w:fldCharType="end"/>
      </w:r>
      <w:bookmarkEnd w:id="10"/>
      <w:r w:rsidRPr="000628B7">
        <w:t>, but not limited thereto for the following conditions:</w:t>
      </w:r>
    </w:p>
    <w:p w14:paraId="743536BD" w14:textId="77777777" w:rsidR="007000BC" w:rsidRPr="000628B7" w:rsidRDefault="007000BC" w:rsidP="007F2970">
      <w:pPr>
        <w:ind w:left="360"/>
      </w:pPr>
    </w:p>
    <w:p w14:paraId="3881E912" w14:textId="77777777" w:rsidR="007000BC" w:rsidRPr="000628B7" w:rsidRDefault="007000BC" w:rsidP="007F2970">
      <w:pPr>
        <w:ind w:left="720"/>
      </w:pPr>
      <w:r w:rsidRPr="000628B7">
        <w:rPr>
          <w:b/>
        </w:rPr>
        <w:t>1.03.02a</w:t>
      </w:r>
      <w:r w:rsidRPr="000628B7">
        <w:t>  When in the opinion of the Railway representative it is necessary to safeguard Railway Property, employees, trains, engines and facilities.</w:t>
      </w:r>
    </w:p>
    <w:p w14:paraId="6AD72D7B" w14:textId="77777777" w:rsidR="007000BC" w:rsidRPr="000628B7" w:rsidRDefault="007000BC" w:rsidP="007F2970">
      <w:pPr>
        <w:ind w:left="720"/>
      </w:pPr>
    </w:p>
    <w:p w14:paraId="5BF8AEA2" w14:textId="77777777" w:rsidR="007000BC" w:rsidRPr="000628B7" w:rsidRDefault="007000BC" w:rsidP="007F2970">
      <w:pPr>
        <w:ind w:left="720"/>
      </w:pPr>
      <w:r w:rsidRPr="000628B7">
        <w:rPr>
          <w:b/>
        </w:rPr>
        <w:t>1.03.02b</w:t>
      </w:r>
      <w:r w:rsidRPr="000628B7">
        <w:t>  When any excavation is performed below the bottom of tie elevation, if, in the opinion of Railway representative, track or other Railway facilities may be subject to movement or settlement.</w:t>
      </w:r>
    </w:p>
    <w:p w14:paraId="6E506CDE" w14:textId="77777777" w:rsidR="007000BC" w:rsidRPr="000628B7" w:rsidRDefault="007000BC" w:rsidP="007F2970">
      <w:pPr>
        <w:ind w:left="720"/>
      </w:pPr>
    </w:p>
    <w:p w14:paraId="1E6D6FB2" w14:textId="77777777" w:rsidR="007000BC" w:rsidRPr="000628B7" w:rsidRDefault="007000BC" w:rsidP="007F2970">
      <w:pPr>
        <w:ind w:left="720"/>
      </w:pPr>
      <w:r w:rsidRPr="000628B7">
        <w:rPr>
          <w:b/>
        </w:rPr>
        <w:t>1.03.02c</w:t>
      </w:r>
      <w:r w:rsidRPr="000628B7">
        <w:t>  When work in any way interferes with the safe operation of trains at timetable speeds.</w:t>
      </w:r>
    </w:p>
    <w:p w14:paraId="6762BAA1" w14:textId="77777777" w:rsidR="007000BC" w:rsidRPr="000628B7" w:rsidRDefault="007000BC" w:rsidP="007F2970">
      <w:pPr>
        <w:ind w:left="720"/>
      </w:pPr>
    </w:p>
    <w:p w14:paraId="519EB0D1" w14:textId="77777777" w:rsidR="007000BC" w:rsidRPr="000628B7" w:rsidRDefault="007000BC" w:rsidP="007F2970">
      <w:pPr>
        <w:ind w:left="720"/>
      </w:pPr>
      <w:r w:rsidRPr="000628B7">
        <w:rPr>
          <w:b/>
        </w:rPr>
        <w:t>1.03.02d</w:t>
      </w:r>
      <w:r w:rsidRPr="000628B7">
        <w:t>  When any hazard is presented to Railway track, communications, signal, electrical, or other facilities either due to persons, material, equipment or blasting in the vicinity.</w:t>
      </w:r>
    </w:p>
    <w:p w14:paraId="4FF22535" w14:textId="77777777" w:rsidR="007000BC" w:rsidRPr="000628B7" w:rsidRDefault="007000BC" w:rsidP="007F2970">
      <w:pPr>
        <w:ind w:left="720"/>
      </w:pPr>
    </w:p>
    <w:p w14:paraId="178A2F95" w14:textId="77777777" w:rsidR="007000BC" w:rsidRPr="000628B7" w:rsidRDefault="007000BC" w:rsidP="007F2970">
      <w:pPr>
        <w:ind w:left="720"/>
      </w:pPr>
      <w:r w:rsidRPr="000628B7">
        <w:rPr>
          <w:b/>
        </w:rPr>
        <w:t>1.03.02e</w:t>
      </w:r>
      <w:r w:rsidRPr="000628B7">
        <w:t>  Special permission shall be obtained from the Railway before moving heavy or cumbersome objects or equipment which might result in making the track impassable.</w:t>
      </w:r>
    </w:p>
    <w:p w14:paraId="2B502BFD" w14:textId="77777777" w:rsidR="007000BC" w:rsidRPr="000628B7" w:rsidRDefault="007000BC" w:rsidP="007F2970">
      <w:pPr>
        <w:ind w:left="360"/>
      </w:pPr>
    </w:p>
    <w:p w14:paraId="3DB45FFA" w14:textId="77777777" w:rsidR="007000BC" w:rsidRPr="000628B7" w:rsidRDefault="007000BC" w:rsidP="007F2970">
      <w:pPr>
        <w:ind w:left="360"/>
      </w:pPr>
      <w:r w:rsidRPr="000628B7">
        <w:rPr>
          <w:b/>
        </w:rPr>
        <w:t>1.03.03</w:t>
      </w:r>
      <w:r w:rsidRPr="000628B7">
        <w:t>  Flagging services shall be performed by qualified Railway flaggers.</w:t>
      </w:r>
    </w:p>
    <w:p w14:paraId="4BD2D635" w14:textId="77777777" w:rsidR="007000BC" w:rsidRPr="000628B7" w:rsidRDefault="007000BC" w:rsidP="007F2970">
      <w:pPr>
        <w:ind w:left="360"/>
      </w:pPr>
    </w:p>
    <w:p w14:paraId="727087AB" w14:textId="77777777" w:rsidR="007000BC" w:rsidRPr="000628B7" w:rsidRDefault="007000BC" w:rsidP="007F2970">
      <w:pPr>
        <w:ind w:left="720"/>
      </w:pPr>
      <w:r w:rsidRPr="000628B7">
        <w:rPr>
          <w:b/>
        </w:rPr>
        <w:t>1.03.03a</w:t>
      </w:r>
      <w:r w:rsidRPr="000628B7">
        <w:t>  Flagging crew generally consists of one employee. However, additional personnel may be required to protect Railway Property and operations, if deemed necessary by the Railway representative.</w:t>
      </w:r>
    </w:p>
    <w:p w14:paraId="621191D9" w14:textId="77777777" w:rsidR="007000BC" w:rsidRPr="000628B7" w:rsidRDefault="007000BC" w:rsidP="007F2970">
      <w:pPr>
        <w:ind w:left="720"/>
      </w:pPr>
    </w:p>
    <w:p w14:paraId="57150CDE" w14:textId="77777777" w:rsidR="007000BC" w:rsidRPr="000628B7" w:rsidRDefault="007000BC" w:rsidP="007F2970">
      <w:pPr>
        <w:ind w:left="720"/>
      </w:pPr>
      <w:r w:rsidRPr="000628B7">
        <w:rPr>
          <w:b/>
        </w:rPr>
        <w:t>1.03.03b</w:t>
      </w:r>
      <w:r w:rsidRPr="000628B7">
        <w:t>  Each time a flagger is called, the minimum period for billing shall be the eight hour basic day.</w:t>
      </w:r>
    </w:p>
    <w:p w14:paraId="5D9B9516" w14:textId="77777777" w:rsidR="007000BC" w:rsidRPr="000628B7" w:rsidRDefault="007000BC" w:rsidP="007F2970">
      <w:pPr>
        <w:ind w:left="720"/>
      </w:pPr>
    </w:p>
    <w:p w14:paraId="34B3512C" w14:textId="77777777" w:rsidR="007000BC" w:rsidRPr="000628B7" w:rsidRDefault="007000BC" w:rsidP="007F2970">
      <w:pPr>
        <w:ind w:left="720"/>
      </w:pPr>
      <w:r w:rsidRPr="000628B7">
        <w:rPr>
          <w:b/>
        </w:rPr>
        <w:t>1.03.03c</w:t>
      </w:r>
      <w:r w:rsidRPr="000628B7">
        <w:t>  The cost of flagger services provided by the Railway, when deemed necessary by the Railway representative, will be borne by ODOT according to 00170.01(e).</w:t>
      </w:r>
    </w:p>
    <w:p w14:paraId="5E3DD934" w14:textId="77777777" w:rsidR="007000BC" w:rsidRPr="000628B7" w:rsidRDefault="007000BC" w:rsidP="007F2970"/>
    <w:p w14:paraId="05C28007" w14:textId="77777777" w:rsidR="007000BC" w:rsidRPr="000628B7" w:rsidRDefault="007000BC" w:rsidP="007F2970"/>
    <w:p w14:paraId="11B641BF" w14:textId="77777777" w:rsidR="007000BC" w:rsidRPr="000628B7" w:rsidRDefault="007000BC" w:rsidP="007F2970">
      <w:pPr>
        <w:sectPr w:rsidR="007000BC" w:rsidRPr="000628B7">
          <w:footerReference w:type="default" r:id="rId9"/>
          <w:pgSz w:w="12240" w:h="15840" w:code="1"/>
          <w:pgMar w:top="1440" w:right="1440" w:bottom="1440" w:left="1440" w:header="576" w:footer="576" w:gutter="432"/>
          <w:cols w:space="720"/>
        </w:sectPr>
      </w:pPr>
    </w:p>
    <w:p w14:paraId="1804EE84" w14:textId="77777777" w:rsidR="007000BC" w:rsidRPr="000628B7" w:rsidRDefault="007000BC" w:rsidP="007F2970">
      <w:pPr>
        <w:sectPr w:rsidR="007000BC" w:rsidRPr="000628B7">
          <w:headerReference w:type="default" r:id="rId10"/>
          <w:footerReference w:type="default" r:id="rId11"/>
          <w:pgSz w:w="12240" w:h="15840" w:code="1"/>
          <w:pgMar w:top="1440" w:right="1440" w:bottom="1440" w:left="1440" w:header="576" w:footer="576" w:gutter="432"/>
          <w:cols w:space="720"/>
        </w:sectPr>
      </w:pPr>
    </w:p>
    <w:p w14:paraId="103F054A" w14:textId="77777777" w:rsidR="00CB5C52" w:rsidRPr="000628B7" w:rsidRDefault="00CB5C52" w:rsidP="00237D8A"/>
    <w:sectPr w:rsidR="00CB5C52" w:rsidRPr="000628B7">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81DFF" w14:textId="77777777" w:rsidR="00512370" w:rsidRDefault="00512370">
      <w:r>
        <w:separator/>
      </w:r>
    </w:p>
  </w:endnote>
  <w:endnote w:type="continuationSeparator" w:id="0">
    <w:p w14:paraId="65683E29" w14:textId="77777777" w:rsidR="00512370" w:rsidRDefault="00512370">
      <w:r>
        <w:continuationSeparator/>
      </w:r>
    </w:p>
  </w:endnote>
  <w:endnote w:type="continuationNotice" w:id="1">
    <w:p w14:paraId="1E4459B7" w14:textId="77777777" w:rsidR="00512370" w:rsidRDefault="0051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A985C" w14:textId="77777777" w:rsidR="007000BC" w:rsidRDefault="007000BC">
    <w:pPr>
      <w:pStyle w:val="Footer"/>
      <w:tabs>
        <w:tab w:val="clear" w:pos="4320"/>
        <w:tab w:val="clear" w:pos="8640"/>
        <w:tab w:val="right" w:pos="891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EE87B" w14:textId="67A1871B" w:rsidR="007000BC" w:rsidRDefault="007000BC">
    <w:pPr>
      <w:pStyle w:val="Footer"/>
      <w:tabs>
        <w:tab w:val="clear" w:pos="4320"/>
        <w:tab w:val="clear" w:pos="8640"/>
        <w:tab w:val="right" w:pos="8910"/>
      </w:tabs>
    </w:pPr>
    <w:r w:rsidRPr="005D3343">
      <w:rPr>
        <w:sz w:val="16"/>
        <w:szCs w:val="16"/>
      </w:rPr>
      <w:tab/>
    </w:r>
    <w:r>
      <w:rPr>
        <w:rStyle w:val="PageNumber"/>
      </w:rPr>
      <w:fldChar w:fldCharType="begin"/>
    </w:r>
    <w:r>
      <w:rPr>
        <w:rStyle w:val="PageNumber"/>
      </w:rPr>
      <w:instrText xml:space="preserve"> PAGE </w:instrText>
    </w:r>
    <w:r>
      <w:rPr>
        <w:rStyle w:val="PageNumber"/>
      </w:rPr>
      <w:fldChar w:fldCharType="separate"/>
    </w:r>
    <w:r w:rsidR="00122B5A">
      <w:rPr>
        <w:rStyle w:val="PageNumber"/>
        <w:noProof/>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13E42" w14:textId="77777777" w:rsidR="007000BC" w:rsidRDefault="007000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A7447"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7FFC7" w14:textId="77777777" w:rsidR="00512370" w:rsidRDefault="00512370">
      <w:r>
        <w:separator/>
      </w:r>
    </w:p>
  </w:footnote>
  <w:footnote w:type="continuationSeparator" w:id="0">
    <w:p w14:paraId="2DA1D81C" w14:textId="77777777" w:rsidR="00512370" w:rsidRDefault="00512370">
      <w:r>
        <w:continuationSeparator/>
      </w:r>
    </w:p>
  </w:footnote>
  <w:footnote w:type="continuationNotice" w:id="1">
    <w:p w14:paraId="70073EF7" w14:textId="77777777" w:rsidR="00512370" w:rsidRDefault="005123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D17D0" w14:textId="77777777" w:rsidR="004864DF" w:rsidRDefault="004864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061EC" w14:textId="77777777" w:rsidR="007000BC" w:rsidRDefault="00700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84161802">
    <w:abstractNumId w:val="9"/>
  </w:num>
  <w:num w:numId="2" w16cid:durableId="1949434284">
    <w:abstractNumId w:val="2"/>
  </w:num>
  <w:num w:numId="3" w16cid:durableId="2118981921">
    <w:abstractNumId w:val="1"/>
  </w:num>
  <w:num w:numId="4" w16cid:durableId="560217813">
    <w:abstractNumId w:val="8"/>
  </w:num>
  <w:num w:numId="5" w16cid:durableId="391125159">
    <w:abstractNumId w:val="13"/>
  </w:num>
  <w:num w:numId="6" w16cid:durableId="901910864">
    <w:abstractNumId w:val="18"/>
  </w:num>
  <w:num w:numId="7" w16cid:durableId="2099911206">
    <w:abstractNumId w:val="17"/>
  </w:num>
  <w:num w:numId="8" w16cid:durableId="38555672">
    <w:abstractNumId w:val="6"/>
  </w:num>
  <w:num w:numId="9" w16cid:durableId="527791924">
    <w:abstractNumId w:val="16"/>
  </w:num>
  <w:num w:numId="10" w16cid:durableId="1476334744">
    <w:abstractNumId w:val="19"/>
  </w:num>
  <w:num w:numId="11" w16cid:durableId="1045057772">
    <w:abstractNumId w:val="5"/>
  </w:num>
  <w:num w:numId="12" w16cid:durableId="336082384">
    <w:abstractNumId w:val="15"/>
  </w:num>
  <w:num w:numId="13" w16cid:durableId="1138455400">
    <w:abstractNumId w:val="3"/>
  </w:num>
  <w:num w:numId="14" w16cid:durableId="1212578541">
    <w:abstractNumId w:val="7"/>
  </w:num>
  <w:num w:numId="15" w16cid:durableId="133718487">
    <w:abstractNumId w:val="14"/>
  </w:num>
  <w:num w:numId="16" w16cid:durableId="1737431554">
    <w:abstractNumId w:val="12"/>
  </w:num>
  <w:num w:numId="17" w16cid:durableId="1205169415">
    <w:abstractNumId w:val="4"/>
  </w:num>
  <w:num w:numId="18" w16cid:durableId="1472794992">
    <w:abstractNumId w:val="20"/>
  </w:num>
  <w:num w:numId="19" w16cid:durableId="2073190776">
    <w:abstractNumId w:val="0"/>
  </w:num>
  <w:num w:numId="20" w16cid:durableId="720323685">
    <w:abstractNumId w:val="10"/>
  </w:num>
  <w:num w:numId="21" w16cid:durableId="18738351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0BC"/>
    <w:rsid w:val="00056136"/>
    <w:rsid w:val="000628B7"/>
    <w:rsid w:val="000B0527"/>
    <w:rsid w:val="000C2D6C"/>
    <w:rsid w:val="000F668B"/>
    <w:rsid w:val="00122B5A"/>
    <w:rsid w:val="001D382F"/>
    <w:rsid w:val="001E3483"/>
    <w:rsid w:val="00237D8A"/>
    <w:rsid w:val="0029783A"/>
    <w:rsid w:val="002A485E"/>
    <w:rsid w:val="002B2888"/>
    <w:rsid w:val="002D77E9"/>
    <w:rsid w:val="00313841"/>
    <w:rsid w:val="0034366A"/>
    <w:rsid w:val="00382321"/>
    <w:rsid w:val="003B596B"/>
    <w:rsid w:val="003C21A1"/>
    <w:rsid w:val="00480413"/>
    <w:rsid w:val="004864DF"/>
    <w:rsid w:val="004C4E66"/>
    <w:rsid w:val="004D6C28"/>
    <w:rsid w:val="005063CF"/>
    <w:rsid w:val="00512370"/>
    <w:rsid w:val="005569A6"/>
    <w:rsid w:val="005C602C"/>
    <w:rsid w:val="006163DB"/>
    <w:rsid w:val="00630A9C"/>
    <w:rsid w:val="00636879"/>
    <w:rsid w:val="00653120"/>
    <w:rsid w:val="0065644A"/>
    <w:rsid w:val="006A0F1E"/>
    <w:rsid w:val="006D072B"/>
    <w:rsid w:val="007000BC"/>
    <w:rsid w:val="00703543"/>
    <w:rsid w:val="00766AF2"/>
    <w:rsid w:val="00774EB5"/>
    <w:rsid w:val="007914EF"/>
    <w:rsid w:val="007E0A0D"/>
    <w:rsid w:val="008919DF"/>
    <w:rsid w:val="00894E85"/>
    <w:rsid w:val="008B74E8"/>
    <w:rsid w:val="008B7E59"/>
    <w:rsid w:val="00954405"/>
    <w:rsid w:val="009A584F"/>
    <w:rsid w:val="009B694E"/>
    <w:rsid w:val="009D653F"/>
    <w:rsid w:val="00A0685B"/>
    <w:rsid w:val="00A51EFF"/>
    <w:rsid w:val="00A55AD1"/>
    <w:rsid w:val="00AE2C9E"/>
    <w:rsid w:val="00B167E3"/>
    <w:rsid w:val="00B31BBF"/>
    <w:rsid w:val="00BB7BF5"/>
    <w:rsid w:val="00BD1B6F"/>
    <w:rsid w:val="00BF1D57"/>
    <w:rsid w:val="00C148E1"/>
    <w:rsid w:val="00C16365"/>
    <w:rsid w:val="00C4093F"/>
    <w:rsid w:val="00C9045C"/>
    <w:rsid w:val="00CB5C52"/>
    <w:rsid w:val="00CE4BD7"/>
    <w:rsid w:val="00D66909"/>
    <w:rsid w:val="00D76083"/>
    <w:rsid w:val="00E71EFF"/>
    <w:rsid w:val="00FA3BE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8FC6E"/>
  <w15:docId w15:val="{30334254-8ADF-45A3-8E4F-AEED55D79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C2D6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C2D6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C2D6C"/>
    <w:pPr>
      <w:numPr>
        <w:numId w:val="21"/>
      </w:numPr>
      <w:ind w:left="936" w:hanging="288"/>
    </w:pPr>
    <w:rPr>
      <w:b/>
      <w:i/>
      <w:color w:val="7030A0"/>
    </w:rPr>
  </w:style>
  <w:style w:type="character" w:styleId="PageNumber">
    <w:name w:val="page number"/>
    <w:rsid w:val="007000BC"/>
    <w:rPr>
      <w:rFonts w:ascii="Arial" w:hAnsi="Arial"/>
      <w:kern w:val="0"/>
      <w:sz w:val="22"/>
    </w:rPr>
  </w:style>
  <w:style w:type="character" w:styleId="CommentReference">
    <w:name w:val="annotation reference"/>
    <w:rsid w:val="007000BC"/>
    <w:rPr>
      <w:sz w:val="16"/>
      <w:szCs w:val="16"/>
    </w:rPr>
  </w:style>
  <w:style w:type="paragraph" w:styleId="CommentText">
    <w:name w:val="annotation text"/>
    <w:basedOn w:val="Normal"/>
    <w:link w:val="CommentTextChar"/>
    <w:rsid w:val="007000BC"/>
    <w:rPr>
      <w:sz w:val="20"/>
    </w:rPr>
  </w:style>
  <w:style w:type="character" w:customStyle="1" w:styleId="CommentTextChar">
    <w:name w:val="Comment Text Char"/>
    <w:basedOn w:val="DefaultParagraphFont"/>
    <w:link w:val="CommentText"/>
    <w:rsid w:val="007000BC"/>
    <w:rPr>
      <w:rFonts w:ascii="Arial" w:hAnsi="Arial"/>
    </w:rPr>
  </w:style>
  <w:style w:type="paragraph" w:styleId="BalloonText">
    <w:name w:val="Balloon Text"/>
    <w:basedOn w:val="Normal"/>
    <w:link w:val="BalloonTextChar"/>
    <w:rsid w:val="007000BC"/>
    <w:rPr>
      <w:rFonts w:ascii="Tahoma" w:hAnsi="Tahoma" w:cs="Tahoma"/>
      <w:sz w:val="16"/>
      <w:szCs w:val="16"/>
    </w:rPr>
  </w:style>
  <w:style w:type="character" w:customStyle="1" w:styleId="BalloonTextChar">
    <w:name w:val="Balloon Text Char"/>
    <w:basedOn w:val="DefaultParagraphFont"/>
    <w:link w:val="BalloonText"/>
    <w:rsid w:val="007000BC"/>
    <w:rPr>
      <w:rFonts w:ascii="Tahoma" w:hAnsi="Tahoma" w:cs="Tahoma"/>
      <w:sz w:val="16"/>
      <w:szCs w:val="16"/>
    </w:rPr>
  </w:style>
  <w:style w:type="paragraph" w:customStyle="1" w:styleId="Instructions-Center">
    <w:name w:val="Instructions - Center"/>
    <w:basedOn w:val="Instructions"/>
    <w:qFormat/>
    <w:rsid w:val="00A55AD1"/>
    <w:pPr>
      <w:tabs>
        <w:tab w:val="left" w:pos="1260"/>
        <w:tab w:val="left" w:pos="1530"/>
      </w:tabs>
      <w:jc w:val="center"/>
    </w:pPr>
  </w:style>
  <w:style w:type="paragraph" w:customStyle="1" w:styleId="Listmaterials">
    <w:name w:val="List materials"/>
    <w:basedOn w:val="Normal"/>
    <w:next w:val="Normal"/>
    <w:link w:val="ListmaterialsChar"/>
    <w:qFormat/>
    <w:rsid w:val="006D072B"/>
    <w:pPr>
      <w:tabs>
        <w:tab w:val="left" w:pos="1440"/>
        <w:tab w:val="right" w:leader="dot" w:pos="7200"/>
      </w:tabs>
    </w:pPr>
  </w:style>
  <w:style w:type="character" w:customStyle="1" w:styleId="ListmaterialsChar">
    <w:name w:val="List materials Char"/>
    <w:basedOn w:val="DefaultParagraphFont"/>
    <w:link w:val="Listmaterials"/>
    <w:rsid w:val="006D072B"/>
    <w:rPr>
      <w:rFonts w:ascii="Arial" w:hAnsi="Arial"/>
      <w:sz w:val="22"/>
    </w:rPr>
  </w:style>
  <w:style w:type="paragraph" w:customStyle="1" w:styleId="Listpayment">
    <w:name w:val="List payment"/>
    <w:basedOn w:val="Normal"/>
    <w:next w:val="Normal"/>
    <w:link w:val="ListpaymentChar"/>
    <w:qFormat/>
    <w:rsid w:val="006D072B"/>
    <w:pPr>
      <w:tabs>
        <w:tab w:val="right" w:pos="1440"/>
        <w:tab w:val="left" w:pos="1584"/>
        <w:tab w:val="center" w:leader="dot" w:pos="7200"/>
      </w:tabs>
    </w:pPr>
  </w:style>
  <w:style w:type="character" w:customStyle="1" w:styleId="ListpaymentChar">
    <w:name w:val="List payment Char"/>
    <w:basedOn w:val="DefaultParagraphFont"/>
    <w:link w:val="Listpayment"/>
    <w:rsid w:val="006D072B"/>
    <w:rPr>
      <w:rFonts w:ascii="Arial" w:hAnsi="Arial"/>
      <w:sz w:val="22"/>
    </w:rPr>
  </w:style>
  <w:style w:type="paragraph" w:customStyle="1" w:styleId="Listpaymentheading">
    <w:name w:val="List payment heading"/>
    <w:basedOn w:val="Normal"/>
    <w:next w:val="Normal"/>
    <w:link w:val="ListpaymentheadingChar"/>
    <w:qFormat/>
    <w:rsid w:val="006D07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D072B"/>
    <w:rPr>
      <w:rFonts w:ascii="Arial" w:hAnsi="Arial"/>
      <w:b/>
      <w:sz w:val="22"/>
    </w:rPr>
  </w:style>
  <w:style w:type="paragraph" w:styleId="Revision">
    <w:name w:val="Revision"/>
    <w:hidden/>
    <w:uiPriority w:val="99"/>
    <w:semiHidden/>
    <w:rsid w:val="00BB7BF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741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SP00058</vt:lpstr>
    </vt:vector>
  </TitlesOfParts>
  <Company>Oregon Dept of Transportation</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SP00058</dc:title>
  <dc:subject>ODOT Specifications (2015)</dc:subject>
  <dc:creator>ODOT_Specs</dc:creator>
  <cp:lastModifiedBy>ODOT_Specs</cp:lastModifiedBy>
  <cp:revision>9</cp:revision>
  <cp:lastPrinted>2014-02-06T16:00:00Z</cp:lastPrinted>
  <dcterms:created xsi:type="dcterms:W3CDTF">2020-08-18T17:27:00Z</dcterms:created>
  <dcterms:modified xsi:type="dcterms:W3CDTF">2025-01-14T20:17:00Z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2023-09-12T18:35:13Z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d6d2053d-3740-4bf7-81ce-518011608a5f</vt:lpwstr>
  </property>
  <property fmtid="{D5CDD505-2E9C-101B-9397-08002B2CF9AE}" pid="12" name="MSIP_Label_c9cf6fe3-5bce-446b-ad70-bd306593eea0_ContentBits">
    <vt:lpwstr>0</vt:lpwstr>
  </property>
</Properties>
</file>