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0807E" w14:textId="772B83DC" w:rsidR="009602FC" w:rsidRPr="00EC4C8D" w:rsidRDefault="00733DF5" w:rsidP="009602FC">
      <w:pPr>
        <w:pStyle w:val="SPTitle"/>
      </w:pPr>
      <w:r w:rsidRPr="00EC4C8D">
        <w:t>SP</w:t>
      </w:r>
      <w:r w:rsidR="00517DC8" w:rsidRPr="00EC4C8D">
        <w:t>00515</w:t>
      </w:r>
      <w:r w:rsidR="0042296D" w:rsidRPr="00EC4C8D">
        <w:t xml:space="preserve">  </w:t>
      </w:r>
      <w:r w:rsidR="009602FC" w:rsidRPr="00EC4C8D">
        <w:t>(Special Provisions for the 202</w:t>
      </w:r>
      <w:r w:rsidR="00210FF9">
        <w:t>4</w:t>
      </w:r>
      <w:r w:rsidR="009602FC" w:rsidRPr="00EC4C8D">
        <w:t xml:space="preserve"> Book) </w:t>
      </w:r>
      <w:r w:rsidR="009602FC" w:rsidRPr="00EC4C8D">
        <w:tab/>
        <w:t xml:space="preserve">(Bidding on or after: </w:t>
      </w:r>
      <w:r w:rsidR="00642E7F">
        <w:t>05</w:t>
      </w:r>
      <w:r w:rsidR="009602FC" w:rsidRPr="00EC4C8D">
        <w:t>-01-2</w:t>
      </w:r>
      <w:r w:rsidR="00642E7F">
        <w:t>5</w:t>
      </w:r>
    </w:p>
    <w:p w14:paraId="38BDC635" w14:textId="398446D2" w:rsidR="00974B9B" w:rsidRDefault="009602FC" w:rsidP="002537F5">
      <w:pPr>
        <w:pStyle w:val="SPTitle"/>
      </w:pPr>
      <w:r w:rsidRPr="00EC4C8D">
        <w:tab/>
        <w:t xml:space="preserve">Last updated: </w:t>
      </w:r>
      <w:r w:rsidR="004147B0">
        <w:t>0</w:t>
      </w:r>
      <w:r w:rsidR="00642E7F">
        <w:t>1</w:t>
      </w:r>
      <w:r w:rsidR="004147B0">
        <w:t>-</w:t>
      </w:r>
      <w:r w:rsidR="00974B9B">
        <w:t>30</w:t>
      </w:r>
      <w:r w:rsidRPr="00EC4C8D">
        <w:t>-2</w:t>
      </w:r>
      <w:r w:rsidR="00642E7F">
        <w:t>5</w:t>
      </w:r>
    </w:p>
    <w:p w14:paraId="262445F8" w14:textId="45F652B0" w:rsidR="0022776D" w:rsidRPr="00EC4C8D" w:rsidRDefault="00974B9B" w:rsidP="002537F5">
      <w:pPr>
        <w:pStyle w:val="SPTitle"/>
        <w:rPr>
          <w:i/>
        </w:rPr>
      </w:pPr>
      <w:r>
        <w:tab/>
      </w:r>
      <w:r w:rsidRPr="00974B9B">
        <w:t>Requires SP02510</w:t>
      </w:r>
      <w:r w:rsidR="004F608D" w:rsidRPr="00EC4C8D">
        <w:rPr>
          <w:i/>
        </w:rPr>
        <w:t>)</w:t>
      </w:r>
    </w:p>
    <w:p w14:paraId="589D0DE3" w14:textId="3725B96A" w:rsidR="00517DC8" w:rsidRPr="00EC4C8D" w:rsidRDefault="00517DC8" w:rsidP="009602FC"/>
    <w:p w14:paraId="1C2AB2A8" w14:textId="77777777" w:rsidR="00517DC8" w:rsidRPr="00EC4C8D" w:rsidRDefault="00517DC8" w:rsidP="00592EAE">
      <w:pPr>
        <w:pStyle w:val="Heading1"/>
      </w:pPr>
      <w:r w:rsidRPr="00EC4C8D">
        <w:t>SECTION 00515 - MICROPILES</w:t>
      </w:r>
    </w:p>
    <w:p w14:paraId="2D148DCE" w14:textId="77777777" w:rsidR="00517DC8" w:rsidRPr="00EC4C8D" w:rsidRDefault="00517DC8" w:rsidP="00517DC8"/>
    <w:p w14:paraId="0890E936" w14:textId="1881A7EE" w:rsidR="00517DC8" w:rsidRPr="00EC4C8D" w:rsidRDefault="009602FC" w:rsidP="00733DF5">
      <w:pPr>
        <w:pStyle w:val="Instructions"/>
      </w:pPr>
      <w:r w:rsidRPr="00EC4C8D">
        <w:t xml:space="preserve">(Follow all instructions and make all edits with “Track Changes” turned on. </w:t>
      </w:r>
      <w:r w:rsidR="00477691" w:rsidRPr="00EC4C8D">
        <w:t xml:space="preserve">This Section is not published in the Oregon Standard. </w:t>
      </w:r>
      <w:r w:rsidRPr="00EC4C8D">
        <w:t>If there are no instructions [</w:t>
      </w:r>
      <w:r w:rsidR="00642E7F">
        <w:t>purple</w:t>
      </w:r>
      <w:r w:rsidR="00642E7F" w:rsidRPr="00EC4C8D">
        <w:t xml:space="preserve"> </w:t>
      </w:r>
      <w:r w:rsidRPr="00EC4C8D">
        <w:t xml:space="preserve">text] above a subsection, paragraph, sentence, or bullet, then include it in the </w:t>
      </w:r>
      <w:r w:rsidR="003C1AF0" w:rsidRPr="00EC4C8D">
        <w:t>P</w:t>
      </w:r>
      <w:r w:rsidRPr="00EC4C8D">
        <w:t>roject</w:t>
      </w:r>
      <w:r w:rsidR="00477691" w:rsidRPr="00EC4C8D">
        <w:t xml:space="preserve">, unless the item(s) that are included in the subsection, paragraph, sentence, or bullet are not required on the Project and then they should be deleted. In </w:t>
      </w:r>
      <w:proofErr w:type="gramStart"/>
      <w:r w:rsidR="00477691" w:rsidRPr="00EC4C8D">
        <w:t>general</w:t>
      </w:r>
      <w:proofErr w:type="gramEnd"/>
      <w:r w:rsidR="00477691" w:rsidRPr="00EC4C8D">
        <w:t xml:space="preserve"> do not re-number or re-letter subsections when item(s) are deleted</w:t>
      </w:r>
      <w:r w:rsidRPr="00EC4C8D">
        <w:t xml:space="preserve">. Delete all </w:t>
      </w:r>
      <w:r w:rsidR="00642E7F">
        <w:t>purple</w:t>
      </w:r>
      <w:r w:rsidR="00642E7F" w:rsidRPr="00EC4C8D">
        <w:t xml:space="preserve"> </w:t>
      </w:r>
      <w:r w:rsidRPr="00EC4C8D">
        <w:t>text before preparing the final document. All other modifications to this Section will require ODOT Technical Resource and State Specifications Engineer approval.)</w:t>
      </w:r>
    </w:p>
    <w:p w14:paraId="3A4F7A22" w14:textId="77777777" w:rsidR="00517DC8" w:rsidRPr="00EC4C8D" w:rsidRDefault="00517DC8" w:rsidP="00517DC8"/>
    <w:p w14:paraId="160D4910" w14:textId="77777777" w:rsidR="00517DC8" w:rsidRPr="00EC4C8D" w:rsidRDefault="00517DC8" w:rsidP="00517DC8">
      <w:r w:rsidRPr="00EC4C8D">
        <w:t>Section 00515, which is not a Standard Specification, is included in this Project by Special Provision.</w:t>
      </w:r>
    </w:p>
    <w:p w14:paraId="16B8B512" w14:textId="77777777" w:rsidR="00517DC8" w:rsidRPr="00EC4C8D" w:rsidRDefault="00517DC8" w:rsidP="00517DC8"/>
    <w:p w14:paraId="375B297A" w14:textId="77777777" w:rsidR="00B33A05" w:rsidRPr="00EC4C8D" w:rsidRDefault="00B33A05" w:rsidP="00B33A05">
      <w:pPr>
        <w:pStyle w:val="Heading2"/>
      </w:pPr>
      <w:r w:rsidRPr="00EC4C8D">
        <w:t>Description</w:t>
      </w:r>
    </w:p>
    <w:p w14:paraId="3F52F0D5" w14:textId="77777777" w:rsidR="00B33A05" w:rsidRPr="00EC4C8D" w:rsidRDefault="00B33A05" w:rsidP="00B33A05"/>
    <w:p w14:paraId="6BEDE81A" w14:textId="6AE5B1B8" w:rsidR="00B33A05" w:rsidRPr="00EC4C8D" w:rsidRDefault="00B33A05" w:rsidP="00B33A05">
      <w:r w:rsidRPr="00EC4C8D">
        <w:rPr>
          <w:b/>
        </w:rPr>
        <w:t>00515.00  Scope</w:t>
      </w:r>
      <w:r w:rsidRPr="00EC4C8D">
        <w:t> - This</w:t>
      </w:r>
      <w:r w:rsidR="008A4121" w:rsidRPr="00EC4C8D">
        <w:t xml:space="preserve"> W</w:t>
      </w:r>
      <w:r w:rsidRPr="00EC4C8D">
        <w:t xml:space="preserve">ork consists of designing, furnishing, constructing and testing </w:t>
      </w:r>
      <w:proofErr w:type="spellStart"/>
      <w:r w:rsidR="00664C51" w:rsidRPr="00EC4C8D">
        <w:t>M</w:t>
      </w:r>
      <w:r w:rsidRPr="00EC4C8D">
        <w:t>icropiles</w:t>
      </w:r>
      <w:proofErr w:type="spellEnd"/>
      <w:r w:rsidRPr="00EC4C8D">
        <w:t xml:space="preserve"> at the locations shown and specified.</w:t>
      </w:r>
    </w:p>
    <w:p w14:paraId="20EE2DA6" w14:textId="77777777" w:rsidR="00B33A05" w:rsidRPr="00EC4C8D" w:rsidRDefault="00B33A05" w:rsidP="00B33A05"/>
    <w:p w14:paraId="6C5A0B0D" w14:textId="77777777" w:rsidR="00B33A05" w:rsidRPr="00EC4C8D" w:rsidRDefault="00B33A05" w:rsidP="00B33A05">
      <w:pPr>
        <w:rPr>
          <w:b/>
        </w:rPr>
      </w:pPr>
      <w:r w:rsidRPr="00EC4C8D">
        <w:rPr>
          <w:b/>
        </w:rPr>
        <w:t>00515.01  Definitions:</w:t>
      </w:r>
    </w:p>
    <w:p w14:paraId="5566D214" w14:textId="77777777" w:rsidR="00B33A05" w:rsidRPr="00EC4C8D" w:rsidRDefault="00B33A05" w:rsidP="00B33A05"/>
    <w:p w14:paraId="649639E2" w14:textId="2633B549" w:rsidR="00B33A05" w:rsidRPr="00EC4C8D" w:rsidRDefault="00B33A05" w:rsidP="00B33A05">
      <w:r w:rsidRPr="00EC4C8D">
        <w:rPr>
          <w:b/>
        </w:rPr>
        <w:t>Alignment Load (AL):</w:t>
      </w:r>
      <w:r w:rsidRPr="00EC4C8D">
        <w:t xml:space="preserve">  A minimum initial load applied to the </w:t>
      </w:r>
      <w:proofErr w:type="spellStart"/>
      <w:r w:rsidR="00664C51" w:rsidRPr="00EC4C8D">
        <w:t>M</w:t>
      </w:r>
      <w:r w:rsidRPr="00EC4C8D">
        <w:t>icropile</w:t>
      </w:r>
      <w:proofErr w:type="spellEnd"/>
      <w:r w:rsidRPr="00EC4C8D">
        <w:t xml:space="preserve"> during testing to keep the testing </w:t>
      </w:r>
      <w:r w:rsidR="003C1AF0" w:rsidRPr="00EC4C8D">
        <w:t>E</w:t>
      </w:r>
      <w:r w:rsidRPr="00EC4C8D">
        <w:t>quipment correctly positioned.</w:t>
      </w:r>
    </w:p>
    <w:p w14:paraId="72376D2A" w14:textId="77777777" w:rsidR="00B33A05" w:rsidRPr="00EC4C8D" w:rsidRDefault="00B33A05" w:rsidP="00B33A05"/>
    <w:p w14:paraId="5363CAD5" w14:textId="0F97C176" w:rsidR="00B33A05" w:rsidRPr="00EC4C8D" w:rsidRDefault="00B33A05" w:rsidP="00B33A05">
      <w:r w:rsidRPr="00EC4C8D">
        <w:rPr>
          <w:b/>
        </w:rPr>
        <w:t>Bond Length:</w:t>
      </w:r>
      <w:r w:rsidRPr="00EC4C8D">
        <w:t xml:space="preserve">  The length of the </w:t>
      </w:r>
      <w:proofErr w:type="spellStart"/>
      <w:r w:rsidR="00664C51" w:rsidRPr="00EC4C8D">
        <w:t>M</w:t>
      </w:r>
      <w:r w:rsidRPr="00EC4C8D">
        <w:t>icropile</w:t>
      </w:r>
      <w:proofErr w:type="spellEnd"/>
      <w:r w:rsidRPr="00EC4C8D">
        <w:t xml:space="preserve"> that is bonded to the ground and used to transfer the applied axial loads to the surrounding </w:t>
      </w:r>
      <w:r w:rsidR="003C1AF0" w:rsidRPr="00EC4C8D">
        <w:t>S</w:t>
      </w:r>
      <w:r w:rsidRPr="00EC4C8D">
        <w:t xml:space="preserve">oil or </w:t>
      </w:r>
      <w:r w:rsidR="003C1AF0" w:rsidRPr="00EC4C8D">
        <w:t>R</w:t>
      </w:r>
      <w:r w:rsidRPr="00EC4C8D">
        <w:t>ock.</w:t>
      </w:r>
    </w:p>
    <w:p w14:paraId="366940D8" w14:textId="77777777" w:rsidR="00B33A05" w:rsidRPr="00EC4C8D" w:rsidRDefault="00B33A05" w:rsidP="00B33A05"/>
    <w:p w14:paraId="7EE974C8" w14:textId="1641F48D" w:rsidR="00B33A05" w:rsidRPr="00EC4C8D" w:rsidRDefault="00B33A05" w:rsidP="00B33A05">
      <w:r w:rsidRPr="00EC4C8D">
        <w:rPr>
          <w:b/>
        </w:rPr>
        <w:t>Casing:</w:t>
      </w:r>
      <w:r w:rsidRPr="00EC4C8D">
        <w:t xml:space="preserve">  Steel pipe </w:t>
      </w:r>
      <w:r w:rsidR="00DA4547" w:rsidRPr="00EC4C8D">
        <w:t>C</w:t>
      </w:r>
      <w:r w:rsidRPr="00EC4C8D">
        <w:t xml:space="preserve">asing, generally installed during the drilling process to stabilize the borehole when drilling through </w:t>
      </w:r>
      <w:r w:rsidR="00664C51" w:rsidRPr="00EC4C8D">
        <w:t>O</w:t>
      </w:r>
      <w:r w:rsidRPr="00EC4C8D">
        <w:t xml:space="preserve">verburden </w:t>
      </w:r>
      <w:r w:rsidR="003C1AF0" w:rsidRPr="00EC4C8D">
        <w:t>S</w:t>
      </w:r>
      <w:r w:rsidRPr="00EC4C8D">
        <w:t xml:space="preserve">oils. The </w:t>
      </w:r>
      <w:r w:rsidR="00DA4547" w:rsidRPr="00EC4C8D">
        <w:t>C</w:t>
      </w:r>
      <w:r w:rsidRPr="00EC4C8D">
        <w:t xml:space="preserve">asing may be either temporary and withdrawn during the grouting process, or permanently left in place to provide added </w:t>
      </w:r>
      <w:proofErr w:type="spellStart"/>
      <w:r w:rsidR="00664C51" w:rsidRPr="00EC4C8D">
        <w:t>M</w:t>
      </w:r>
      <w:r w:rsidRPr="00EC4C8D">
        <w:t>icropile</w:t>
      </w:r>
      <w:proofErr w:type="spellEnd"/>
      <w:r w:rsidRPr="00EC4C8D">
        <w:t xml:space="preserve"> reinforcement.</w:t>
      </w:r>
    </w:p>
    <w:p w14:paraId="5D322673" w14:textId="77777777" w:rsidR="00B33A05" w:rsidRPr="00EC4C8D" w:rsidRDefault="00B33A05" w:rsidP="00B33A05"/>
    <w:p w14:paraId="67F9E51D" w14:textId="58F2787F" w:rsidR="00B33A05" w:rsidRPr="00EC4C8D" w:rsidRDefault="00B33A05" w:rsidP="00B33A05">
      <w:r w:rsidRPr="00EC4C8D">
        <w:rPr>
          <w:b/>
        </w:rPr>
        <w:t>Centralizer:</w:t>
      </w:r>
      <w:r w:rsidRPr="00EC4C8D">
        <w:t xml:space="preserve">  A device to support and position the steel reinforcement in the center of the drillhole or </w:t>
      </w:r>
      <w:r w:rsidR="00DA4547" w:rsidRPr="00EC4C8D">
        <w:t>C</w:t>
      </w:r>
      <w:r w:rsidRPr="00EC4C8D">
        <w:t>asing.</w:t>
      </w:r>
    </w:p>
    <w:p w14:paraId="78D7737B" w14:textId="77777777" w:rsidR="00B33A05" w:rsidRPr="00EC4C8D" w:rsidRDefault="00B33A05" w:rsidP="00B33A05"/>
    <w:p w14:paraId="7C762FBD" w14:textId="69059313" w:rsidR="00B33A05" w:rsidRPr="00EC4C8D" w:rsidRDefault="00B33A05" w:rsidP="00B33A05">
      <w:r w:rsidRPr="00EC4C8D">
        <w:rPr>
          <w:b/>
        </w:rPr>
        <w:t>Coupler:</w:t>
      </w:r>
      <w:r w:rsidRPr="00EC4C8D">
        <w:t xml:space="preserve">  A mechanical </w:t>
      </w:r>
      <w:r w:rsidR="00BB2BA5" w:rsidRPr="00EC4C8D">
        <w:t>C</w:t>
      </w:r>
      <w:r w:rsidRPr="00EC4C8D">
        <w:t>oupler or other approved device that transfers load from one partial length of steel reinforcement to another.</w:t>
      </w:r>
    </w:p>
    <w:p w14:paraId="5D1261D1" w14:textId="77777777" w:rsidR="00B33A05" w:rsidRPr="00EC4C8D" w:rsidRDefault="00B33A05" w:rsidP="00B33A05"/>
    <w:p w14:paraId="253F6804" w14:textId="07D9758A" w:rsidR="00B33A05" w:rsidRPr="00EC4C8D" w:rsidRDefault="00B33A05" w:rsidP="00B33A05">
      <w:r w:rsidRPr="00EC4C8D">
        <w:rPr>
          <w:b/>
        </w:rPr>
        <w:t>Creep:</w:t>
      </w:r>
      <w:r w:rsidRPr="00EC4C8D">
        <w:t xml:space="preserve">  The movement that occurs during the </w:t>
      </w:r>
      <w:r w:rsidR="00BB2BA5" w:rsidRPr="00EC4C8D">
        <w:t>C</w:t>
      </w:r>
      <w:r w:rsidRPr="00EC4C8D">
        <w:t xml:space="preserve">reep test of a </w:t>
      </w:r>
      <w:proofErr w:type="spellStart"/>
      <w:r w:rsidR="00664C51" w:rsidRPr="00EC4C8D">
        <w:t>M</w:t>
      </w:r>
      <w:r w:rsidRPr="00EC4C8D">
        <w:t>icropile</w:t>
      </w:r>
      <w:proofErr w:type="spellEnd"/>
      <w:r w:rsidRPr="00EC4C8D">
        <w:t xml:space="preserve"> under a constant load.</w:t>
      </w:r>
    </w:p>
    <w:p w14:paraId="0C863A2C" w14:textId="77777777" w:rsidR="00B33A05" w:rsidRPr="00EC4C8D" w:rsidRDefault="00B33A05" w:rsidP="00B33A05"/>
    <w:p w14:paraId="14725FDC" w14:textId="3C7EE169" w:rsidR="00B33A05" w:rsidRPr="00EC4C8D" w:rsidRDefault="00B33A05" w:rsidP="00B33A05">
      <w:r w:rsidRPr="00EC4C8D">
        <w:rPr>
          <w:b/>
        </w:rPr>
        <w:t>Double Corrosion Protection:</w:t>
      </w:r>
      <w:r w:rsidRPr="00EC4C8D">
        <w:t xml:space="preserve">  A system composed of two levels of corrosion protection, usually consisting of either grout filled </w:t>
      </w:r>
      <w:r w:rsidR="00FF29E8" w:rsidRPr="00EC4C8D">
        <w:t>E</w:t>
      </w:r>
      <w:r w:rsidRPr="00EC4C8D">
        <w:t>ncapsulation or epoxy coating and grout.</w:t>
      </w:r>
    </w:p>
    <w:p w14:paraId="02D44568" w14:textId="77777777" w:rsidR="00B33A05" w:rsidRPr="00EC4C8D" w:rsidRDefault="00B33A05" w:rsidP="00B33A05"/>
    <w:p w14:paraId="24774907" w14:textId="77777777" w:rsidR="00B33A05" w:rsidRPr="00EC4C8D" w:rsidRDefault="00B33A05" w:rsidP="00B33A05">
      <w:r w:rsidRPr="00EC4C8D">
        <w:rPr>
          <w:b/>
        </w:rPr>
        <w:lastRenderedPageBreak/>
        <w:t>Encapsulation:</w:t>
      </w:r>
      <w:r w:rsidRPr="00EC4C8D">
        <w:t>  A corrugated or deformed tube protecting the steel reinforcement against corrosion.</w:t>
      </w:r>
    </w:p>
    <w:p w14:paraId="0F394566" w14:textId="77777777" w:rsidR="00B33A05" w:rsidRPr="00EC4C8D" w:rsidRDefault="00B33A05" w:rsidP="00B33A05"/>
    <w:p w14:paraId="232818D9" w14:textId="6A9A4E69" w:rsidR="00B33A05" w:rsidRPr="00EC4C8D" w:rsidRDefault="00B33A05" w:rsidP="00B33A05">
      <w:r w:rsidRPr="00EC4C8D">
        <w:rPr>
          <w:b/>
        </w:rPr>
        <w:t>Factored Design Load (FDL):</w:t>
      </w:r>
      <w:r w:rsidRPr="00EC4C8D">
        <w:t xml:space="preserve">  The maximum load expected to be applied to the </w:t>
      </w:r>
      <w:proofErr w:type="spellStart"/>
      <w:r w:rsidR="00FF29E8" w:rsidRPr="00EC4C8D">
        <w:t>M</w:t>
      </w:r>
      <w:r w:rsidRPr="00EC4C8D">
        <w:t>icropile</w:t>
      </w:r>
      <w:proofErr w:type="spellEnd"/>
      <w:r w:rsidRPr="00EC4C8D">
        <w:t xml:space="preserve"> during its design life.</w:t>
      </w:r>
    </w:p>
    <w:p w14:paraId="544DF88D" w14:textId="77777777" w:rsidR="00B33A05" w:rsidRPr="00EC4C8D" w:rsidRDefault="00B33A05" w:rsidP="00B33A05"/>
    <w:p w14:paraId="4E450A25" w14:textId="77777777" w:rsidR="00B33A05" w:rsidRPr="00EC4C8D" w:rsidRDefault="00B33A05" w:rsidP="00B33A05">
      <w:proofErr w:type="spellStart"/>
      <w:r w:rsidRPr="00EC4C8D">
        <w:rPr>
          <w:b/>
        </w:rPr>
        <w:t>Micropile</w:t>
      </w:r>
      <w:proofErr w:type="spellEnd"/>
      <w:r w:rsidRPr="00EC4C8D">
        <w:rPr>
          <w:b/>
        </w:rPr>
        <w:t>:</w:t>
      </w:r>
      <w:r w:rsidRPr="00EC4C8D">
        <w:t>  A small-diameter, bored, cast-in-place composite pile, in which the applied load is resisted by steel reinforcement, cement grout and frictional grout</w:t>
      </w:r>
      <w:r w:rsidRPr="00EC4C8D">
        <w:noBreakHyphen/>
        <w:t>ground bond.</w:t>
      </w:r>
    </w:p>
    <w:p w14:paraId="49A30DE0" w14:textId="77777777" w:rsidR="00B33A05" w:rsidRPr="00EC4C8D" w:rsidRDefault="00B33A05" w:rsidP="00B33A05"/>
    <w:p w14:paraId="0F581B73" w14:textId="4BA6DCFB" w:rsidR="00B33A05" w:rsidRPr="00EC4C8D" w:rsidRDefault="00B33A05" w:rsidP="00B33A05">
      <w:r w:rsidRPr="00EC4C8D">
        <w:rPr>
          <w:b/>
        </w:rPr>
        <w:t>Overburden:</w:t>
      </w:r>
      <w:r w:rsidRPr="00EC4C8D">
        <w:t xml:space="preserve">  Natural or placed </w:t>
      </w:r>
      <w:r w:rsidR="003C1AF0" w:rsidRPr="00EC4C8D">
        <w:t>M</w:t>
      </w:r>
      <w:r w:rsidRPr="00EC4C8D">
        <w:t>aterial that may require cased drilling methods to provide an open borehole to underlying strata.</w:t>
      </w:r>
    </w:p>
    <w:p w14:paraId="4221D2C9" w14:textId="77777777" w:rsidR="00B33A05" w:rsidRPr="00EC4C8D" w:rsidRDefault="00B33A05" w:rsidP="00B33A05"/>
    <w:p w14:paraId="26A031DA" w14:textId="3CBF071C" w:rsidR="00B33A05" w:rsidRPr="00EC4C8D" w:rsidRDefault="00B33A05" w:rsidP="00B33A05">
      <w:r w:rsidRPr="00EC4C8D">
        <w:rPr>
          <w:b/>
        </w:rPr>
        <w:t>Post-Grouting:</w:t>
      </w:r>
      <w:r w:rsidRPr="00EC4C8D">
        <w:t xml:space="preserve">  The injection of additional grout into the load transfer length of a </w:t>
      </w:r>
      <w:proofErr w:type="spellStart"/>
      <w:r w:rsidR="00FF29E8" w:rsidRPr="00EC4C8D">
        <w:t>M</w:t>
      </w:r>
      <w:r w:rsidRPr="00EC4C8D">
        <w:t>icropile</w:t>
      </w:r>
      <w:proofErr w:type="spellEnd"/>
      <w:r w:rsidRPr="00EC4C8D">
        <w:t xml:space="preserve"> after the primary grout has set.</w:t>
      </w:r>
    </w:p>
    <w:p w14:paraId="6AA540F3" w14:textId="77777777" w:rsidR="00B33A05" w:rsidRPr="00EC4C8D" w:rsidRDefault="00B33A05" w:rsidP="00B33A05"/>
    <w:p w14:paraId="60B9926D" w14:textId="07808568" w:rsidR="00B33A05" w:rsidRPr="00EC4C8D" w:rsidRDefault="00B33A05" w:rsidP="00B33A05">
      <w:r w:rsidRPr="00EC4C8D">
        <w:rPr>
          <w:b/>
        </w:rPr>
        <w:t>Proof Load Test:</w:t>
      </w:r>
      <w:r w:rsidRPr="00EC4C8D">
        <w:t xml:space="preserve">  Incremental loading of a production </w:t>
      </w:r>
      <w:proofErr w:type="spellStart"/>
      <w:r w:rsidR="00FF29E8" w:rsidRPr="00EC4C8D">
        <w:t>M</w:t>
      </w:r>
      <w:r w:rsidRPr="00EC4C8D">
        <w:t>icropile</w:t>
      </w:r>
      <w:proofErr w:type="spellEnd"/>
      <w:r w:rsidRPr="00EC4C8D">
        <w:t>, recording the total movement at each loading increment.</w:t>
      </w:r>
    </w:p>
    <w:p w14:paraId="4A334BDE" w14:textId="77777777" w:rsidR="00B33A05" w:rsidRPr="00EC4C8D" w:rsidRDefault="00B33A05" w:rsidP="00B33A05"/>
    <w:p w14:paraId="2CF26F8C" w14:textId="77777777" w:rsidR="00B33A05" w:rsidRPr="00EC4C8D" w:rsidRDefault="00B33A05" w:rsidP="00B33A05">
      <w:r w:rsidRPr="00EC4C8D">
        <w:rPr>
          <w:b/>
        </w:rPr>
        <w:t>Spacer:</w:t>
      </w:r>
      <w:r w:rsidRPr="00EC4C8D">
        <w:t>  A device to separate individual elements of multiple-element reinforcement.</w:t>
      </w:r>
    </w:p>
    <w:p w14:paraId="6BAE16EA" w14:textId="77777777" w:rsidR="00B33A05" w:rsidRPr="00EC4C8D" w:rsidRDefault="00B33A05" w:rsidP="00B33A05"/>
    <w:p w14:paraId="10B1ECAC" w14:textId="0615E703" w:rsidR="00B33A05" w:rsidRPr="00EC4C8D" w:rsidRDefault="00B33A05" w:rsidP="00B33A05">
      <w:r w:rsidRPr="00EC4C8D">
        <w:rPr>
          <w:b/>
        </w:rPr>
        <w:t>Verification Load Test:</w:t>
      </w:r>
      <w:r w:rsidRPr="00EC4C8D">
        <w:t xml:space="preserve">  Pile load test of a sacrificial </w:t>
      </w:r>
      <w:proofErr w:type="spellStart"/>
      <w:r w:rsidR="00FF29E8" w:rsidRPr="00EC4C8D">
        <w:t>M</w:t>
      </w:r>
      <w:r w:rsidRPr="00EC4C8D">
        <w:t>icropile</w:t>
      </w:r>
      <w:proofErr w:type="spellEnd"/>
      <w:r w:rsidRPr="00EC4C8D">
        <w:t xml:space="preserve"> performed to verify the design of the </w:t>
      </w:r>
      <w:proofErr w:type="spellStart"/>
      <w:r w:rsidR="00FF29E8" w:rsidRPr="00EC4C8D">
        <w:t>M</w:t>
      </w:r>
      <w:r w:rsidRPr="00EC4C8D">
        <w:t>icropile</w:t>
      </w:r>
      <w:proofErr w:type="spellEnd"/>
      <w:r w:rsidRPr="00EC4C8D">
        <w:t xml:space="preserve"> system and the construction methods proposed, prior to installation of production </w:t>
      </w:r>
      <w:proofErr w:type="spellStart"/>
      <w:r w:rsidR="00FF29E8" w:rsidRPr="00EC4C8D">
        <w:t>M</w:t>
      </w:r>
      <w:r w:rsidRPr="00EC4C8D">
        <w:t>icropiles</w:t>
      </w:r>
      <w:proofErr w:type="spellEnd"/>
      <w:r w:rsidRPr="00EC4C8D">
        <w:t>.</w:t>
      </w:r>
    </w:p>
    <w:p w14:paraId="14D13810" w14:textId="77777777" w:rsidR="00B33A05" w:rsidRPr="00EC4C8D" w:rsidRDefault="00B33A05" w:rsidP="00B33A05"/>
    <w:p w14:paraId="39606C6B" w14:textId="2F788BC5" w:rsidR="00B33A05" w:rsidRPr="00EC4C8D" w:rsidRDefault="00B33A05" w:rsidP="00B33A05">
      <w:r w:rsidRPr="00EC4C8D">
        <w:rPr>
          <w:b/>
        </w:rPr>
        <w:t>00515.02  General</w:t>
      </w:r>
      <w:r w:rsidRPr="00EC4C8D">
        <w:t xml:space="preserve"> - Furnish all design, </w:t>
      </w:r>
      <w:r w:rsidR="008A4121" w:rsidRPr="00EC4C8D">
        <w:t>M</w:t>
      </w:r>
      <w:r w:rsidRPr="00EC4C8D">
        <w:t xml:space="preserve">aterials, </w:t>
      </w:r>
      <w:r w:rsidR="008A4121" w:rsidRPr="00EC4C8D">
        <w:t>E</w:t>
      </w:r>
      <w:r w:rsidRPr="00EC4C8D">
        <w:t xml:space="preserve">quipment, tools, services, labor and supervision required for installing and testing </w:t>
      </w:r>
      <w:proofErr w:type="spellStart"/>
      <w:r w:rsidR="00FF29E8" w:rsidRPr="00EC4C8D">
        <w:t>M</w:t>
      </w:r>
      <w:r w:rsidRPr="00EC4C8D">
        <w:t>icropiles</w:t>
      </w:r>
      <w:proofErr w:type="spellEnd"/>
      <w:r w:rsidRPr="00EC4C8D">
        <w:t xml:space="preserve"> and </w:t>
      </w:r>
      <w:proofErr w:type="spellStart"/>
      <w:r w:rsidR="00FF29E8" w:rsidRPr="00EC4C8D">
        <w:t>M</w:t>
      </w:r>
      <w:r w:rsidRPr="00EC4C8D">
        <w:t>icropile</w:t>
      </w:r>
      <w:proofErr w:type="spellEnd"/>
      <w:r w:rsidRPr="00EC4C8D">
        <w:t xml:space="preserve"> top attachments for this </w:t>
      </w:r>
      <w:r w:rsidR="008A4121" w:rsidRPr="00EC4C8D">
        <w:t>P</w:t>
      </w:r>
      <w:r w:rsidRPr="00EC4C8D">
        <w:t>roject.</w:t>
      </w:r>
    </w:p>
    <w:p w14:paraId="432C1DF6" w14:textId="77777777" w:rsidR="00B33A05" w:rsidRPr="00EC4C8D" w:rsidRDefault="00B33A05" w:rsidP="00B33A05"/>
    <w:p w14:paraId="0E863F16" w14:textId="4B8A8A39" w:rsidR="00B33A05" w:rsidRPr="00EC4C8D" w:rsidRDefault="00B33A05" w:rsidP="00B33A05">
      <w:r w:rsidRPr="00EC4C8D">
        <w:t xml:space="preserve">Select the </w:t>
      </w:r>
      <w:proofErr w:type="spellStart"/>
      <w:r w:rsidR="00FF29E8" w:rsidRPr="00EC4C8D">
        <w:t>M</w:t>
      </w:r>
      <w:r w:rsidRPr="00EC4C8D">
        <w:t>icropile</w:t>
      </w:r>
      <w:proofErr w:type="spellEnd"/>
      <w:r w:rsidRPr="00EC4C8D">
        <w:t xml:space="preserve"> type, dimensions, </w:t>
      </w:r>
      <w:r w:rsidR="00DA4547" w:rsidRPr="00EC4C8D">
        <w:t>B</w:t>
      </w:r>
      <w:r w:rsidRPr="00EC4C8D">
        <w:t xml:space="preserve">ond </w:t>
      </w:r>
      <w:r w:rsidR="00DA4547" w:rsidRPr="00EC4C8D">
        <w:t>L</w:t>
      </w:r>
      <w:r w:rsidRPr="00EC4C8D">
        <w:t>ength, pile-top attachment(s), and installation method t</w:t>
      </w:r>
      <w:r w:rsidR="008A4121" w:rsidRPr="00EC4C8D">
        <w:t>o meet the requirements of the</w:t>
      </w:r>
      <w:r w:rsidRPr="00EC4C8D">
        <w:t xml:space="preserve"> </w:t>
      </w:r>
      <w:r w:rsidR="008A4121" w:rsidRPr="00EC4C8D">
        <w:t>S</w:t>
      </w:r>
      <w:r w:rsidRPr="00EC4C8D">
        <w:t xml:space="preserve">pecifications. Conduct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 that demonstrates the test piles meet or exceed the specified test acceptance criteria.</w:t>
      </w:r>
    </w:p>
    <w:p w14:paraId="4F2EE4DD" w14:textId="77777777" w:rsidR="00B33A05" w:rsidRPr="00EC4C8D" w:rsidRDefault="00B33A05" w:rsidP="00B33A05"/>
    <w:p w14:paraId="550EE320" w14:textId="77777777" w:rsidR="00B33A05" w:rsidRPr="00EC4C8D" w:rsidRDefault="00B33A05" w:rsidP="00B33A05">
      <w:pPr>
        <w:pStyle w:val="Instructions-Indented"/>
      </w:pPr>
      <w:r w:rsidRPr="00EC4C8D">
        <w:t>(Consult with the Geotechnical Designer and modify the following section as needed to describe what subsurface information is available and how to access it. Also add descriptions of special or unusual subsurface conditions that should be noted.)</w:t>
      </w:r>
    </w:p>
    <w:p w14:paraId="372C3198" w14:textId="77777777" w:rsidR="00B33A05" w:rsidRPr="00EC4C8D" w:rsidRDefault="00B33A05" w:rsidP="00B33A05"/>
    <w:p w14:paraId="35776E6F" w14:textId="77777777" w:rsidR="00B33A05" w:rsidRPr="00EC4C8D" w:rsidRDefault="00B33A05" w:rsidP="00B33A05">
      <w:r w:rsidRPr="00EC4C8D">
        <w:rPr>
          <w:b/>
        </w:rPr>
        <w:t>00515.03  Subsurface Investigation</w:t>
      </w:r>
      <w:r w:rsidRPr="00EC4C8D">
        <w:t xml:space="preserve"> - The Soils and Geological Exploration Logs are available for review through the Engineer's office. The data shown for each test boring or test pit applies only to that </w:t>
      </w:r>
      <w:proofErr w:type="gramStart"/>
      <w:r w:rsidRPr="00EC4C8D">
        <w:t>particular boring</w:t>
      </w:r>
      <w:proofErr w:type="gramEnd"/>
      <w:r w:rsidRPr="00EC4C8D">
        <w:t xml:space="preserve"> or test pit. Subsurface conditions may vary between borings or test pits. Core samples and laboratory test results, if obtained and performed for the Project, are available for review by contacting the Engineer.</w:t>
      </w:r>
    </w:p>
    <w:p w14:paraId="41D4667A" w14:textId="77777777" w:rsidR="00B33A05" w:rsidRPr="00EC4C8D" w:rsidRDefault="00B33A05" w:rsidP="00B33A05"/>
    <w:p w14:paraId="0C6C1B1C" w14:textId="4262FB38" w:rsidR="00B33A05" w:rsidRPr="00EC4C8D" w:rsidRDefault="00B33A05" w:rsidP="00B33A05">
      <w:r w:rsidRPr="00EC4C8D">
        <w:t xml:space="preserve">The Foundation Data shown in the </w:t>
      </w:r>
      <w:r w:rsidR="008A4121" w:rsidRPr="00EC4C8D">
        <w:t>P</w:t>
      </w:r>
      <w:r w:rsidRPr="00EC4C8D">
        <w:t>lans is a compilation of pertinent information including, but not limited to, the Soils and Geological Exploration Logs.</w:t>
      </w:r>
    </w:p>
    <w:p w14:paraId="2A58AAE9" w14:textId="77777777" w:rsidR="00B33A05" w:rsidRPr="00EC4C8D" w:rsidRDefault="00B33A05" w:rsidP="00B33A05"/>
    <w:p w14:paraId="26A166CA" w14:textId="525E5F9F" w:rsidR="00B33A05" w:rsidRPr="00EC4C8D" w:rsidRDefault="00B33A05" w:rsidP="00B33A05">
      <w:r w:rsidRPr="00EC4C8D">
        <w:rPr>
          <w:b/>
        </w:rPr>
        <w:t>00515.04  </w:t>
      </w:r>
      <w:proofErr w:type="spellStart"/>
      <w:r w:rsidRPr="00EC4C8D">
        <w:rPr>
          <w:b/>
        </w:rPr>
        <w:t>Micropile</w:t>
      </w:r>
      <w:proofErr w:type="spellEnd"/>
      <w:r w:rsidRPr="00EC4C8D">
        <w:rPr>
          <w:b/>
        </w:rPr>
        <w:t xml:space="preserve"> Design Requirements</w:t>
      </w:r>
      <w:r w:rsidRPr="00EC4C8D">
        <w:t xml:space="preserve"> - Design </w:t>
      </w:r>
      <w:proofErr w:type="spellStart"/>
      <w:r w:rsidR="00FF29E8" w:rsidRPr="00EC4C8D">
        <w:t>M</w:t>
      </w:r>
      <w:r w:rsidRPr="00EC4C8D">
        <w:t>icropiles</w:t>
      </w:r>
      <w:proofErr w:type="spellEnd"/>
      <w:r w:rsidRPr="00EC4C8D">
        <w:t xml:space="preserve"> to meet the loading conditions provided in Table 00515</w:t>
      </w:r>
      <w:r w:rsidRPr="00EC4C8D">
        <w:noBreakHyphen/>
        <w:t xml:space="preserve">1. Design </w:t>
      </w:r>
      <w:proofErr w:type="spellStart"/>
      <w:r w:rsidR="00FF29E8" w:rsidRPr="00EC4C8D">
        <w:t>M</w:t>
      </w:r>
      <w:r w:rsidRPr="00EC4C8D">
        <w:t>icropiles</w:t>
      </w:r>
      <w:proofErr w:type="spellEnd"/>
      <w:r w:rsidRPr="00EC4C8D">
        <w:t xml:space="preserve"> and pile top-to-footing connections using the procedures described in the most current version of the AASHTO </w:t>
      </w:r>
      <w:r w:rsidRPr="00EC4C8D">
        <w:rPr>
          <w:i/>
        </w:rPr>
        <w:t>LRFD Bridge Design Specifications</w:t>
      </w:r>
      <w:r w:rsidRPr="00EC4C8D">
        <w:t xml:space="preserve"> at the time of Advertisement.</w:t>
      </w:r>
    </w:p>
    <w:p w14:paraId="18F12B6D" w14:textId="77777777" w:rsidR="00B33A05" w:rsidRPr="00EC4C8D" w:rsidRDefault="00B33A05" w:rsidP="00B33A05"/>
    <w:p w14:paraId="771BB87B" w14:textId="65754397" w:rsidR="00B33A05" w:rsidRPr="00EC4C8D" w:rsidRDefault="00B33A05" w:rsidP="00B33A05">
      <w:pPr>
        <w:pStyle w:val="Instructions-Indented"/>
      </w:pPr>
      <w:r w:rsidRPr="00EC4C8D">
        <w:lastRenderedPageBreak/>
        <w:t>(Obtain information from designer and fill in Table 00515</w:t>
      </w:r>
      <w:r w:rsidRPr="00EC4C8D">
        <w:noBreakHyphen/>
        <w:t xml:space="preserve">1. Add rows or modify as necessary for all </w:t>
      </w:r>
      <w:proofErr w:type="spellStart"/>
      <w:r w:rsidRPr="00EC4C8D">
        <w:t>micropile</w:t>
      </w:r>
      <w:proofErr w:type="spellEnd"/>
      <w:r w:rsidRPr="00EC4C8D">
        <w:t xml:space="preserve"> locations included in the </w:t>
      </w:r>
      <w:r w:rsidR="003C1AF0" w:rsidRPr="00EC4C8D">
        <w:t>P</w:t>
      </w:r>
      <w:r w:rsidRPr="00EC4C8D">
        <w:t>roject.)</w:t>
      </w:r>
    </w:p>
    <w:p w14:paraId="7D813640" w14:textId="77777777" w:rsidR="00B33A05" w:rsidRPr="00EC4C8D" w:rsidRDefault="00B33A05" w:rsidP="00B33A05"/>
    <w:p w14:paraId="610B20EC" w14:textId="77777777" w:rsidR="00B33A05" w:rsidRDefault="00B33A05" w:rsidP="00B33A05">
      <w:pPr>
        <w:jc w:val="center"/>
        <w:rPr>
          <w:b/>
        </w:rPr>
      </w:pPr>
      <w:r w:rsidRPr="00EC4C8D">
        <w:rPr>
          <w:b/>
        </w:rPr>
        <w:t>TABLE 00515-1</w:t>
      </w:r>
    </w:p>
    <w:p w14:paraId="76F99765" w14:textId="77777777" w:rsidR="00AB1A7C" w:rsidRDefault="00AB1A7C" w:rsidP="00B33A05">
      <w:pPr>
        <w:jc w:val="center"/>
        <w:rPr>
          <w:b/>
        </w:rPr>
      </w:pPr>
    </w:p>
    <w:p w14:paraId="364A1D13" w14:textId="010D4E33" w:rsidR="00AB1A7C" w:rsidRPr="00EC4C8D" w:rsidRDefault="001B21B6" w:rsidP="001B21B6">
      <w:pPr>
        <w:tabs>
          <w:tab w:val="left" w:pos="3240"/>
        </w:tabs>
        <w:jc w:val="left"/>
        <w:rPr>
          <w:b/>
        </w:rPr>
      </w:pPr>
      <w:r>
        <w:tab/>
      </w:r>
      <w:proofErr w:type="spellStart"/>
      <w:r w:rsidRPr="00EC4C8D">
        <w:t>Micropile</w:t>
      </w:r>
      <w:proofErr w:type="spellEnd"/>
      <w:r w:rsidRPr="00EC4C8D">
        <w:t xml:space="preserve"> Factored Design Load (FDL),* (kips)</w:t>
      </w:r>
    </w:p>
    <w:tbl>
      <w:tblPr>
        <w:tblStyle w:val="TableGrid"/>
        <w:tblW w:w="7560" w:type="dxa"/>
        <w:tblInd w:w="468" w:type="dxa"/>
        <w:tblLook w:val="04A0" w:firstRow="1" w:lastRow="0" w:firstColumn="1" w:lastColumn="0" w:noHBand="0" w:noVBand="1"/>
      </w:tblPr>
      <w:tblGrid>
        <w:gridCol w:w="2520"/>
        <w:gridCol w:w="2520"/>
        <w:gridCol w:w="2520"/>
      </w:tblGrid>
      <w:tr w:rsidR="001B21B6" w:rsidRPr="00EC4C8D" w14:paraId="47B43593" w14:textId="77777777" w:rsidTr="00BF6330">
        <w:tc>
          <w:tcPr>
            <w:tcW w:w="2520" w:type="dxa"/>
          </w:tcPr>
          <w:p w14:paraId="2AEA3B80" w14:textId="55037DA0" w:rsidR="001B21B6" w:rsidRPr="00EC4C8D" w:rsidRDefault="001B21B6" w:rsidP="00BF6330">
            <w:pPr>
              <w:jc w:val="center"/>
            </w:pPr>
            <w:r>
              <w:t>Location</w:t>
            </w:r>
          </w:p>
        </w:tc>
        <w:tc>
          <w:tcPr>
            <w:tcW w:w="2520" w:type="dxa"/>
          </w:tcPr>
          <w:p w14:paraId="76F9655A" w14:textId="297C9605" w:rsidR="001B21B6" w:rsidRPr="00EC4C8D" w:rsidRDefault="001B21B6" w:rsidP="00BF6330">
            <w:pPr>
              <w:jc w:val="center"/>
            </w:pPr>
            <w:r>
              <w:t>Right Footing</w:t>
            </w:r>
          </w:p>
        </w:tc>
        <w:tc>
          <w:tcPr>
            <w:tcW w:w="2520" w:type="dxa"/>
          </w:tcPr>
          <w:p w14:paraId="58B23550" w14:textId="766231DA" w:rsidR="001B21B6" w:rsidRPr="00EC4C8D" w:rsidRDefault="001B21B6" w:rsidP="00BF6330">
            <w:pPr>
              <w:jc w:val="center"/>
            </w:pPr>
            <w:r w:rsidRPr="00EC4C8D">
              <w:t>Left Footing</w:t>
            </w:r>
          </w:p>
        </w:tc>
      </w:tr>
      <w:tr w:rsidR="00B33A05" w:rsidRPr="00EC4C8D" w14:paraId="503C18A8" w14:textId="77777777" w:rsidTr="00BF6330">
        <w:tc>
          <w:tcPr>
            <w:tcW w:w="2520" w:type="dxa"/>
          </w:tcPr>
          <w:p w14:paraId="370940FA" w14:textId="77777777" w:rsidR="00B33A05" w:rsidRPr="00EC4C8D" w:rsidRDefault="00B33A05" w:rsidP="00BF6330">
            <w:pPr>
              <w:jc w:val="center"/>
            </w:pPr>
            <w:r w:rsidRPr="00EC4C8D">
              <w:t>Bridge XXX – Bent 1</w:t>
            </w:r>
          </w:p>
        </w:tc>
        <w:tc>
          <w:tcPr>
            <w:tcW w:w="2520" w:type="dxa"/>
          </w:tcPr>
          <w:p w14:paraId="790E9620" w14:textId="77777777" w:rsidR="00B33A05" w:rsidRPr="00EC4C8D" w:rsidRDefault="00B33A05" w:rsidP="00BF6330">
            <w:pPr>
              <w:jc w:val="center"/>
            </w:pPr>
          </w:p>
        </w:tc>
        <w:tc>
          <w:tcPr>
            <w:tcW w:w="2520" w:type="dxa"/>
          </w:tcPr>
          <w:p w14:paraId="3FA24BA0" w14:textId="77777777" w:rsidR="00B33A05" w:rsidRPr="00EC4C8D" w:rsidRDefault="00B33A05" w:rsidP="00BF6330">
            <w:pPr>
              <w:jc w:val="center"/>
            </w:pPr>
          </w:p>
        </w:tc>
      </w:tr>
      <w:tr w:rsidR="00B33A05" w:rsidRPr="00EC4C8D" w14:paraId="47211B65" w14:textId="77777777" w:rsidTr="00BF6330">
        <w:tc>
          <w:tcPr>
            <w:tcW w:w="2520" w:type="dxa"/>
          </w:tcPr>
          <w:p w14:paraId="2C8AD593" w14:textId="77777777" w:rsidR="00B33A05" w:rsidRPr="00EC4C8D" w:rsidRDefault="00B33A05" w:rsidP="00BF6330">
            <w:pPr>
              <w:jc w:val="center"/>
            </w:pPr>
            <w:r w:rsidRPr="00EC4C8D">
              <w:t>Bridge XXX – Bent 2</w:t>
            </w:r>
          </w:p>
        </w:tc>
        <w:tc>
          <w:tcPr>
            <w:tcW w:w="2520" w:type="dxa"/>
          </w:tcPr>
          <w:p w14:paraId="65303B7F" w14:textId="77777777" w:rsidR="00B33A05" w:rsidRPr="00EC4C8D" w:rsidRDefault="00B33A05" w:rsidP="00BF6330">
            <w:pPr>
              <w:jc w:val="center"/>
            </w:pPr>
          </w:p>
        </w:tc>
        <w:tc>
          <w:tcPr>
            <w:tcW w:w="2520" w:type="dxa"/>
          </w:tcPr>
          <w:p w14:paraId="066761D7" w14:textId="77777777" w:rsidR="00B33A05" w:rsidRPr="00EC4C8D" w:rsidRDefault="00B33A05" w:rsidP="00BF6330">
            <w:pPr>
              <w:jc w:val="center"/>
            </w:pPr>
          </w:p>
        </w:tc>
      </w:tr>
    </w:tbl>
    <w:p w14:paraId="5C24C490" w14:textId="09874A3B" w:rsidR="00B33A05" w:rsidRPr="00EC4C8D" w:rsidRDefault="00B33A05" w:rsidP="00B33A05">
      <w:pPr>
        <w:tabs>
          <w:tab w:val="left" w:pos="360"/>
        </w:tabs>
      </w:pPr>
      <w:r w:rsidRPr="00EC4C8D">
        <w:tab/>
        <w:t xml:space="preserve">* Loads are axial compression loads per </w:t>
      </w:r>
      <w:proofErr w:type="spellStart"/>
      <w:r w:rsidR="00FF29E8" w:rsidRPr="00EC4C8D">
        <w:t>M</w:t>
      </w:r>
      <w:r w:rsidRPr="00EC4C8D">
        <w:t>icropile</w:t>
      </w:r>
      <w:proofErr w:type="spellEnd"/>
      <w:r w:rsidRPr="00EC4C8D">
        <w:t xml:space="preserve"> unless otherwise noted.</w:t>
      </w:r>
    </w:p>
    <w:p w14:paraId="09959E1C" w14:textId="77777777" w:rsidR="00B33A05" w:rsidRPr="00EC4C8D" w:rsidRDefault="00B33A05" w:rsidP="00B33A05"/>
    <w:p w14:paraId="4BDF4AD3" w14:textId="52AAA3F4" w:rsidR="00B33A05" w:rsidRPr="00EC4C8D" w:rsidRDefault="00B33A05" w:rsidP="00B33A05">
      <w:r w:rsidRPr="00EC4C8D">
        <w:t xml:space="preserve">Verification test piles may require additional structural capacity above that required for production piles. Size the structural steel and grouted sections of the </w:t>
      </w:r>
      <w:proofErr w:type="spellStart"/>
      <w:r w:rsidR="00FF29E8" w:rsidRPr="00EC4C8D">
        <w:t>M</w:t>
      </w:r>
      <w:r w:rsidRPr="00EC4C8D">
        <w:t>icropiles</w:t>
      </w:r>
      <w:proofErr w:type="spellEnd"/>
      <w:r w:rsidRPr="00EC4C8D">
        <w:t xml:space="preserve"> to ensure that the maximum verification and proof test loads applied to the </w:t>
      </w:r>
      <w:proofErr w:type="spellStart"/>
      <w:r w:rsidR="00FF29E8" w:rsidRPr="00EC4C8D">
        <w:t>M</w:t>
      </w:r>
      <w:r w:rsidRPr="00EC4C8D">
        <w:t>icropile</w:t>
      </w:r>
      <w:proofErr w:type="spellEnd"/>
      <w:r w:rsidRPr="00EC4C8D">
        <w:t xml:space="preserve"> do not exceed 80 percent of the structural capacity of the </w:t>
      </w:r>
      <w:proofErr w:type="spellStart"/>
      <w:r w:rsidR="00FF29E8" w:rsidRPr="00EC4C8D">
        <w:t>M</w:t>
      </w:r>
      <w:r w:rsidRPr="00EC4C8D">
        <w:t>icropile</w:t>
      </w:r>
      <w:proofErr w:type="spellEnd"/>
      <w:r w:rsidRPr="00EC4C8D">
        <w:t xml:space="preserve"> structural elements, to include steel yield in tension, steel yield or buckling in compression, or grout crushing in compression.</w:t>
      </w:r>
    </w:p>
    <w:p w14:paraId="50465266" w14:textId="77777777" w:rsidR="00B33A05" w:rsidRPr="00EC4C8D" w:rsidRDefault="00B33A05" w:rsidP="00B33A05"/>
    <w:p w14:paraId="34D3F36A" w14:textId="181C433B" w:rsidR="00B33A05" w:rsidRPr="00EC4C8D" w:rsidRDefault="00B33A05" w:rsidP="00B33A05">
      <w:pPr>
        <w:pStyle w:val="Instructions-Indented"/>
      </w:pPr>
      <w:r w:rsidRPr="00EC4C8D">
        <w:t xml:space="preserve">(Use the following paragraph when moment design applies to the </w:t>
      </w:r>
      <w:r w:rsidR="003C1AF0" w:rsidRPr="00EC4C8D">
        <w:t>P</w:t>
      </w:r>
      <w:r w:rsidRPr="00EC4C8D">
        <w:t>roject. Fill in the required nominal (ultimate) moment capacity below. Identify the location of the nominal moment by selecting either the pile top location or the depth below the pile top; delete the unused portion and parentheses. Obtain the moment and depth from designer.)</w:t>
      </w:r>
    </w:p>
    <w:p w14:paraId="422DF39D" w14:textId="77777777" w:rsidR="00B33A05" w:rsidRPr="00EC4C8D" w:rsidRDefault="00B33A05" w:rsidP="00B33A05"/>
    <w:p w14:paraId="77E79A29" w14:textId="7760AA9E" w:rsidR="00B33A05" w:rsidRPr="00EC4C8D" w:rsidRDefault="00B33A05" w:rsidP="00B33A05">
      <w:r w:rsidRPr="00EC4C8D">
        <w:t xml:space="preserve">Design and provide a composite </w:t>
      </w:r>
      <w:r w:rsidR="008A4121" w:rsidRPr="00EC4C8D">
        <w:t>Cross S</w:t>
      </w:r>
      <w:r w:rsidRPr="00EC4C8D">
        <w:t xml:space="preserve">ection of the </w:t>
      </w:r>
      <w:proofErr w:type="spellStart"/>
      <w:r w:rsidR="00FF29E8" w:rsidRPr="00EC4C8D">
        <w:t>M</w:t>
      </w:r>
      <w:r w:rsidRPr="00EC4C8D">
        <w:t>icropile</w:t>
      </w:r>
      <w:proofErr w:type="spellEnd"/>
      <w:r w:rsidRPr="00EC4C8D">
        <w:t xml:space="preserve"> capable of developing a nominal moment capacity of __________ kip</w:t>
      </w:r>
      <w:r w:rsidRPr="00EC4C8D">
        <w:noBreakHyphen/>
        <w:t xml:space="preserve">ft. The location of the nominal moment is at </w:t>
      </w:r>
      <w:r w:rsidRPr="00642E7F">
        <w:rPr>
          <w:b/>
          <w:i/>
          <w:color w:val="7030A0"/>
        </w:rPr>
        <w:t>(</w:t>
      </w:r>
      <w:r w:rsidRPr="00EC4C8D">
        <w:t>top of the pile</w:t>
      </w:r>
      <w:r w:rsidRPr="00642E7F">
        <w:rPr>
          <w:b/>
          <w:i/>
          <w:color w:val="7030A0"/>
        </w:rPr>
        <w:t>)(</w:t>
      </w:r>
      <w:r w:rsidRPr="00EC4C8D">
        <w:t>a depth of _______ feet below the top of the pile</w:t>
      </w:r>
      <w:r w:rsidRPr="00642E7F">
        <w:rPr>
          <w:b/>
          <w:i/>
          <w:color w:val="7030A0"/>
        </w:rPr>
        <w:t>)</w:t>
      </w:r>
      <w:r w:rsidRPr="00EC4C8D">
        <w:t>.</w:t>
      </w:r>
    </w:p>
    <w:p w14:paraId="0B1205B8" w14:textId="77777777" w:rsidR="00B33A05" w:rsidRPr="00EC4C8D" w:rsidRDefault="00B33A05" w:rsidP="00B33A05"/>
    <w:p w14:paraId="4D7209D5" w14:textId="77777777" w:rsidR="00B33A05" w:rsidRPr="00EC4C8D" w:rsidRDefault="00B33A05" w:rsidP="00B33A05">
      <w:pPr>
        <w:pStyle w:val="Instructions-Indented"/>
      </w:pPr>
      <w:r w:rsidRPr="00EC4C8D">
        <w:t>(Obtain the thickness of the sacrificial steel for permanent steel casings from the designer and fill in the blank.)</w:t>
      </w:r>
    </w:p>
    <w:p w14:paraId="2AF00DBE" w14:textId="77777777" w:rsidR="00B33A05" w:rsidRPr="00EC4C8D" w:rsidRDefault="00B33A05" w:rsidP="00B33A05"/>
    <w:p w14:paraId="564BF1F0" w14:textId="2CAACA1E" w:rsidR="00B33A05" w:rsidRPr="00EC4C8D" w:rsidRDefault="00B33A05" w:rsidP="00B33A05">
      <w:r w:rsidRPr="00EC4C8D">
        <w:t xml:space="preserve">Provide corrosion protection of the internal steel reinforcement according to 00515.10. Where permanent </w:t>
      </w:r>
      <w:r w:rsidR="00DA4547" w:rsidRPr="00EC4C8D">
        <w:t>C</w:t>
      </w:r>
      <w:r w:rsidRPr="00EC4C8D">
        <w:t xml:space="preserve">asing is used for a portion of the </w:t>
      </w:r>
      <w:proofErr w:type="spellStart"/>
      <w:r w:rsidR="00FF29E8" w:rsidRPr="00EC4C8D">
        <w:t>M</w:t>
      </w:r>
      <w:r w:rsidRPr="00EC4C8D">
        <w:t>icropile</w:t>
      </w:r>
      <w:proofErr w:type="spellEnd"/>
      <w:r w:rsidRPr="00EC4C8D">
        <w:t xml:space="preserve">, extend the double corrosion system at least 5 feet into the </w:t>
      </w:r>
      <w:r w:rsidR="00DA4547" w:rsidRPr="00EC4C8D">
        <w:t>C</w:t>
      </w:r>
      <w:r w:rsidRPr="00EC4C8D">
        <w:t xml:space="preserve">asing. If the </w:t>
      </w:r>
      <w:proofErr w:type="spellStart"/>
      <w:r w:rsidR="00FF29E8" w:rsidRPr="00EC4C8D">
        <w:t>M</w:t>
      </w:r>
      <w:r w:rsidRPr="00EC4C8D">
        <w:t>icropile</w:t>
      </w:r>
      <w:proofErr w:type="spellEnd"/>
      <w:r w:rsidRPr="00EC4C8D">
        <w:t xml:space="preserve"> design relies on the </w:t>
      </w:r>
      <w:r w:rsidR="00DA4547" w:rsidRPr="00EC4C8D">
        <w:t>C</w:t>
      </w:r>
      <w:r w:rsidRPr="00EC4C8D">
        <w:t xml:space="preserve">asing for axial or moment capacity, incorporate an additional ____ inch thickness of sacrificial steel for corrosion protection of all permanent steel </w:t>
      </w:r>
      <w:r w:rsidR="00DA4547" w:rsidRPr="00EC4C8D">
        <w:t>C</w:t>
      </w:r>
      <w:r w:rsidRPr="00EC4C8D">
        <w:t xml:space="preserve">asing used in </w:t>
      </w:r>
      <w:proofErr w:type="spellStart"/>
      <w:r w:rsidR="00FF29E8" w:rsidRPr="00EC4C8D">
        <w:t>M</w:t>
      </w:r>
      <w:r w:rsidRPr="00EC4C8D">
        <w:t>icropile</w:t>
      </w:r>
      <w:proofErr w:type="spellEnd"/>
      <w:r w:rsidRPr="00EC4C8D">
        <w:t xml:space="preserve"> construction.</w:t>
      </w:r>
    </w:p>
    <w:p w14:paraId="3A8D5BB4" w14:textId="77777777" w:rsidR="00B33A05" w:rsidRPr="00EC4C8D" w:rsidRDefault="00B33A05" w:rsidP="00B33A05"/>
    <w:p w14:paraId="5C03E839" w14:textId="635439E9" w:rsidR="00B33A05" w:rsidRPr="00EC4C8D" w:rsidRDefault="00B33A05" w:rsidP="00B33A05">
      <w:pPr>
        <w:pStyle w:val="Instructions-Indented"/>
      </w:pPr>
      <w:r w:rsidRPr="00EC4C8D">
        <w:t xml:space="preserve">(Use the following sentence if double-corrosion protection is required on the </w:t>
      </w:r>
      <w:r w:rsidR="003C1AF0" w:rsidRPr="00EC4C8D">
        <w:t>P</w:t>
      </w:r>
      <w:r w:rsidRPr="00EC4C8D">
        <w:t>roject.)</w:t>
      </w:r>
    </w:p>
    <w:p w14:paraId="1CF0B8C3" w14:textId="77777777" w:rsidR="00B33A05" w:rsidRPr="00EC4C8D" w:rsidRDefault="00B33A05" w:rsidP="00B33A05"/>
    <w:p w14:paraId="59ECD373" w14:textId="6D73DBD5" w:rsidR="00B33A05" w:rsidRPr="00EC4C8D" w:rsidRDefault="00B33A05" w:rsidP="00B33A05">
      <w:r w:rsidRPr="00EC4C8D">
        <w:t xml:space="preserve">Provide </w:t>
      </w:r>
      <w:r w:rsidR="00FF29E8" w:rsidRPr="00EC4C8D">
        <w:t>D</w:t>
      </w:r>
      <w:r w:rsidRPr="00EC4C8D">
        <w:t xml:space="preserve">ouble </w:t>
      </w:r>
      <w:r w:rsidR="00FF29E8" w:rsidRPr="00EC4C8D">
        <w:t>C</w:t>
      </w:r>
      <w:r w:rsidRPr="00EC4C8D">
        <w:t xml:space="preserve">orrosion </w:t>
      </w:r>
      <w:r w:rsidR="00FF29E8" w:rsidRPr="00EC4C8D">
        <w:t>P</w:t>
      </w:r>
      <w:r w:rsidRPr="00EC4C8D">
        <w:t xml:space="preserve">rotection of all steel reinforcement that is not contained within permanent </w:t>
      </w:r>
      <w:r w:rsidR="00DA4547" w:rsidRPr="00EC4C8D">
        <w:t>C</w:t>
      </w:r>
      <w:r w:rsidRPr="00EC4C8D">
        <w:t>asing.</w:t>
      </w:r>
    </w:p>
    <w:p w14:paraId="6D78CEF9" w14:textId="77777777" w:rsidR="00B33A05" w:rsidRPr="00EC4C8D" w:rsidRDefault="00B33A05" w:rsidP="00B33A05"/>
    <w:p w14:paraId="4EA90B63" w14:textId="10C56F0C" w:rsidR="00B33A05" w:rsidRPr="00EC4C8D" w:rsidRDefault="00B33A05" w:rsidP="00B33A05">
      <w:r w:rsidRPr="00EC4C8D">
        <w:rPr>
          <w:b/>
        </w:rPr>
        <w:t>00515.05  Submittals</w:t>
      </w:r>
      <w:r w:rsidRPr="00EC4C8D">
        <w:t xml:space="preserve"> - Before beginning construction of </w:t>
      </w:r>
      <w:proofErr w:type="spellStart"/>
      <w:r w:rsidR="00FF29E8" w:rsidRPr="00EC4C8D">
        <w:t>M</w:t>
      </w:r>
      <w:r w:rsidRPr="00EC4C8D">
        <w:t>icropiles</w:t>
      </w:r>
      <w:proofErr w:type="spellEnd"/>
      <w:r w:rsidRPr="00EC4C8D">
        <w:t>, submit the following to the Engineer:</w:t>
      </w:r>
    </w:p>
    <w:p w14:paraId="4626A237" w14:textId="77777777" w:rsidR="00B33A05" w:rsidRPr="00EC4C8D" w:rsidRDefault="00B33A05" w:rsidP="00B33A05"/>
    <w:p w14:paraId="5329FC3C" w14:textId="77777777" w:rsidR="00B33A05" w:rsidRPr="00EC4C8D" w:rsidRDefault="00B33A05" w:rsidP="00B33A05">
      <w:pPr>
        <w:pStyle w:val="Indent1"/>
      </w:pPr>
      <w:r w:rsidRPr="00EC4C8D">
        <w:rPr>
          <w:b/>
        </w:rPr>
        <w:t>(a)  Qualifications</w:t>
      </w:r>
      <w:r w:rsidRPr="00EC4C8D">
        <w:t> - Submit contractor and personnel qualifications according to 00515.30.</w:t>
      </w:r>
    </w:p>
    <w:p w14:paraId="0CBE64FD" w14:textId="77777777" w:rsidR="00B33A05" w:rsidRPr="00EC4C8D" w:rsidRDefault="00B33A05" w:rsidP="00B33A05">
      <w:pPr>
        <w:pStyle w:val="Indent1"/>
      </w:pPr>
    </w:p>
    <w:p w14:paraId="7F34F38E" w14:textId="1CEDCFD7" w:rsidR="00B33A05" w:rsidRPr="00EC4C8D" w:rsidRDefault="00B33A05" w:rsidP="00B33A05">
      <w:pPr>
        <w:pStyle w:val="Indent1"/>
      </w:pPr>
      <w:r w:rsidRPr="00EC4C8D">
        <w:rPr>
          <w:b/>
        </w:rPr>
        <w:t>(b)  Stamped Working Drawings</w:t>
      </w:r>
      <w:r w:rsidRPr="00EC4C8D">
        <w:t xml:space="preserve"> - Submit stamped Working Drawings according to 00150.35 that include all stamped design calculations, details, dimensions, quantities, ground profiles, and </w:t>
      </w:r>
      <w:r w:rsidR="00BF6330" w:rsidRPr="00EC4C8D">
        <w:t>C</w:t>
      </w:r>
      <w:r w:rsidRPr="00EC4C8D">
        <w:t>ross</w:t>
      </w:r>
      <w:r w:rsidR="00BF6330" w:rsidRPr="00EC4C8D">
        <w:t xml:space="preserve"> S</w:t>
      </w:r>
      <w:r w:rsidRPr="00EC4C8D">
        <w:t xml:space="preserve">ections necessary to construct the </w:t>
      </w:r>
      <w:proofErr w:type="spellStart"/>
      <w:r w:rsidR="00FF29E8" w:rsidRPr="00EC4C8D">
        <w:t>M</w:t>
      </w:r>
      <w:r w:rsidRPr="00EC4C8D">
        <w:t>icropile</w:t>
      </w:r>
      <w:proofErr w:type="spellEnd"/>
      <w:r w:rsidRPr="00EC4C8D">
        <w:t xml:space="preserve"> </w:t>
      </w:r>
      <w:r w:rsidR="003C1AF0" w:rsidRPr="00EC4C8D">
        <w:t>S</w:t>
      </w:r>
      <w:r w:rsidRPr="00EC4C8D">
        <w:t xml:space="preserve">tructure. Verify </w:t>
      </w:r>
      <w:r w:rsidRPr="00EC4C8D">
        <w:lastRenderedPageBreak/>
        <w:t xml:space="preserve">the limits of the </w:t>
      </w:r>
      <w:proofErr w:type="spellStart"/>
      <w:r w:rsidR="000C367B" w:rsidRPr="00EC4C8D">
        <w:t>M</w:t>
      </w:r>
      <w:r w:rsidRPr="00EC4C8D">
        <w:t>icropile</w:t>
      </w:r>
      <w:proofErr w:type="spellEnd"/>
      <w:r w:rsidRPr="00EC4C8D">
        <w:t xml:space="preserve"> </w:t>
      </w:r>
      <w:r w:rsidR="003C1AF0" w:rsidRPr="00EC4C8D">
        <w:t>S</w:t>
      </w:r>
      <w:r w:rsidRPr="00EC4C8D">
        <w:t>tructure and ground survey data before preparing the detailed Working Drawings. Stamped Working Drawings shall include, but not be limited to, the following information:</w:t>
      </w:r>
    </w:p>
    <w:p w14:paraId="2D7090E3" w14:textId="77777777" w:rsidR="00B33A05" w:rsidRPr="00EC4C8D" w:rsidRDefault="00B33A05" w:rsidP="00B33A05">
      <w:pPr>
        <w:pStyle w:val="Indent1"/>
      </w:pPr>
    </w:p>
    <w:p w14:paraId="52732982" w14:textId="77777777" w:rsidR="00B33A05" w:rsidRPr="00EC4C8D" w:rsidRDefault="00B33A05" w:rsidP="00B33A05">
      <w:pPr>
        <w:pStyle w:val="Indent2"/>
      </w:pPr>
      <w:r w:rsidRPr="00EC4C8D">
        <w:rPr>
          <w:b/>
        </w:rPr>
        <w:t>(1)  Stamped Design Calculations and Documentation</w:t>
      </w:r>
      <w:r w:rsidRPr="00EC4C8D">
        <w:t> - Provide design calculations and documentation that includes:</w:t>
      </w:r>
    </w:p>
    <w:p w14:paraId="270C4049" w14:textId="77777777" w:rsidR="00B33A05" w:rsidRPr="00EC4C8D" w:rsidRDefault="00B33A05" w:rsidP="00B33A05"/>
    <w:p w14:paraId="1C0B051E" w14:textId="0B4E40F1" w:rsidR="00B33A05" w:rsidRPr="00EC4C8D" w:rsidRDefault="00B33A05" w:rsidP="00B33A05">
      <w:pPr>
        <w:pStyle w:val="Bullet3"/>
      </w:pPr>
      <w:r w:rsidRPr="00EC4C8D">
        <w:t xml:space="preserve">A written summary report which describes the overall </w:t>
      </w:r>
      <w:proofErr w:type="spellStart"/>
      <w:r w:rsidR="000C367B" w:rsidRPr="00EC4C8D">
        <w:t>M</w:t>
      </w:r>
      <w:r w:rsidRPr="00EC4C8D">
        <w:t>icropile</w:t>
      </w:r>
      <w:proofErr w:type="spellEnd"/>
      <w:r w:rsidRPr="00EC4C8D">
        <w:t xml:space="preserve"> design, including the type and diameter of </w:t>
      </w:r>
      <w:proofErr w:type="spellStart"/>
      <w:r w:rsidR="000C367B" w:rsidRPr="00EC4C8D">
        <w:t>M</w:t>
      </w:r>
      <w:r w:rsidRPr="00EC4C8D">
        <w:t>icropiles</w:t>
      </w:r>
      <w:proofErr w:type="spellEnd"/>
      <w:r w:rsidRPr="00EC4C8D">
        <w:t xml:space="preserve"> selected, and if applicable, a discussion of the use of any temporary </w:t>
      </w:r>
      <w:r w:rsidR="00DA4547" w:rsidRPr="00EC4C8D">
        <w:t>C</w:t>
      </w:r>
      <w:r w:rsidRPr="00EC4C8D">
        <w:t>asing.</w:t>
      </w:r>
    </w:p>
    <w:p w14:paraId="6DD00625" w14:textId="77777777" w:rsidR="00B33A05" w:rsidRPr="00EC4C8D" w:rsidRDefault="00B33A05" w:rsidP="00B33A05">
      <w:pPr>
        <w:pStyle w:val="Bullet3-After1st"/>
      </w:pPr>
      <w:r w:rsidRPr="00EC4C8D">
        <w:t>Applicable code requirements and design references.</w:t>
      </w:r>
    </w:p>
    <w:p w14:paraId="6088A6C3" w14:textId="541E0530" w:rsidR="00B33A05" w:rsidRPr="00EC4C8D" w:rsidRDefault="00B33A05" w:rsidP="00B33A05">
      <w:pPr>
        <w:pStyle w:val="Bullet3-After1st"/>
      </w:pPr>
      <w:r w:rsidRPr="00EC4C8D">
        <w:t xml:space="preserve">Dimensions of all </w:t>
      </w:r>
      <w:proofErr w:type="spellStart"/>
      <w:r w:rsidR="000C367B" w:rsidRPr="00EC4C8D">
        <w:t>M</w:t>
      </w:r>
      <w:r w:rsidRPr="00EC4C8D">
        <w:t>icropile</w:t>
      </w:r>
      <w:proofErr w:type="spellEnd"/>
      <w:r w:rsidRPr="00EC4C8D">
        <w:t xml:space="preserve"> structural components, structural design properties, and critical design </w:t>
      </w:r>
      <w:r w:rsidR="00BF6330" w:rsidRPr="00EC4C8D">
        <w:t>C</w:t>
      </w:r>
      <w:r w:rsidRPr="00EC4C8D">
        <w:t>ross</w:t>
      </w:r>
      <w:r w:rsidR="00BF6330" w:rsidRPr="00EC4C8D">
        <w:t xml:space="preserve"> S</w:t>
      </w:r>
      <w:r w:rsidRPr="00EC4C8D">
        <w:t>ections.</w:t>
      </w:r>
    </w:p>
    <w:p w14:paraId="75726146" w14:textId="174B11F5" w:rsidR="00B33A05" w:rsidRPr="00EC4C8D" w:rsidRDefault="00B33A05" w:rsidP="00B33A05">
      <w:pPr>
        <w:pStyle w:val="Bullet3-After1st"/>
      </w:pPr>
      <w:r w:rsidRPr="00EC4C8D">
        <w:t xml:space="preserve">Geotechnical design parameters and criteria, including </w:t>
      </w:r>
      <w:r w:rsidR="003C1AF0" w:rsidRPr="00EC4C8D">
        <w:t>S</w:t>
      </w:r>
      <w:r w:rsidRPr="00EC4C8D">
        <w:t xml:space="preserve">oil and </w:t>
      </w:r>
      <w:r w:rsidR="003C1AF0" w:rsidRPr="00EC4C8D">
        <w:t>R</w:t>
      </w:r>
      <w:r w:rsidRPr="00EC4C8D">
        <w:t>ock shear strengths (friction angle and cohesion), material unit weights, ground</w:t>
      </w:r>
      <w:r w:rsidRPr="00EC4C8D">
        <w:noBreakHyphen/>
        <w:t>grout bond values, and group effects if applicable.</w:t>
      </w:r>
    </w:p>
    <w:p w14:paraId="400AC3D9" w14:textId="07DD2B18" w:rsidR="00B33A05" w:rsidRPr="00EC4C8D" w:rsidRDefault="00B33A05" w:rsidP="00B33A05">
      <w:pPr>
        <w:pStyle w:val="Bullet3-After1st"/>
      </w:pPr>
      <w:r w:rsidRPr="00EC4C8D">
        <w:t xml:space="preserve">Factored </w:t>
      </w:r>
      <w:r w:rsidR="00FF29E8" w:rsidRPr="00EC4C8D">
        <w:t>D</w:t>
      </w:r>
      <w:r w:rsidRPr="00EC4C8D">
        <w:t xml:space="preserve">esign </w:t>
      </w:r>
      <w:r w:rsidR="00FF29E8" w:rsidRPr="00EC4C8D">
        <w:t>L</w:t>
      </w:r>
      <w:r w:rsidRPr="00EC4C8D">
        <w:t xml:space="preserve">oads, including maximum verification test loads, and nominal and factored resistances used in the design of the ground grout bond values, surcharges, steel, grout, and concrete </w:t>
      </w:r>
      <w:r w:rsidR="003C1AF0" w:rsidRPr="00EC4C8D">
        <w:t>M</w:t>
      </w:r>
      <w:r w:rsidRPr="00EC4C8D">
        <w:t>aterials.</w:t>
      </w:r>
    </w:p>
    <w:p w14:paraId="78083AC3" w14:textId="3DB228A7" w:rsidR="00B33A05" w:rsidRPr="00EC4C8D" w:rsidRDefault="00B33A05" w:rsidP="00B33A05">
      <w:pPr>
        <w:pStyle w:val="Bullet3-After1st"/>
      </w:pPr>
      <w:r w:rsidRPr="00EC4C8D">
        <w:t xml:space="preserve">Minimum grout unconfined compressive strength at 28 Days and at the time of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w:t>
      </w:r>
    </w:p>
    <w:p w14:paraId="6EC3505C" w14:textId="77777777" w:rsidR="00B33A05" w:rsidRPr="00EC4C8D" w:rsidRDefault="00B33A05" w:rsidP="00B33A05">
      <w:pPr>
        <w:pStyle w:val="Bullet3-After1st"/>
      </w:pPr>
      <w:r w:rsidRPr="00EC4C8D">
        <w:t>Pile to pile cap/footing connection design calculations and construction details.</w:t>
      </w:r>
    </w:p>
    <w:p w14:paraId="55EECDA2" w14:textId="567C0234" w:rsidR="00B33A05" w:rsidRPr="00EC4C8D" w:rsidRDefault="00B33A05" w:rsidP="00B33A05">
      <w:pPr>
        <w:pStyle w:val="Bullet3-After1st"/>
      </w:pPr>
      <w:r w:rsidRPr="00EC4C8D">
        <w:t xml:space="preserve">Design calculations for design of the </w:t>
      </w:r>
      <w:proofErr w:type="spellStart"/>
      <w:r w:rsidR="000C367B" w:rsidRPr="00EC4C8D">
        <w:t>M</w:t>
      </w:r>
      <w:r w:rsidRPr="00EC4C8D">
        <w:t>icropiles</w:t>
      </w:r>
      <w:proofErr w:type="spellEnd"/>
      <w:r w:rsidRPr="00EC4C8D">
        <w:t xml:space="preserve">, including but not limited to analysis performed to determine drillhole diameters, estimated </w:t>
      </w:r>
      <w:r w:rsidR="00DA4547" w:rsidRPr="00EC4C8D">
        <w:t>B</w:t>
      </w:r>
      <w:r w:rsidRPr="00EC4C8D">
        <w:t xml:space="preserve">ond </w:t>
      </w:r>
      <w:r w:rsidR="00DA4547" w:rsidRPr="00EC4C8D">
        <w:t>L</w:t>
      </w:r>
      <w:r w:rsidRPr="00EC4C8D">
        <w:t xml:space="preserve">engths, total </w:t>
      </w:r>
      <w:proofErr w:type="spellStart"/>
      <w:r w:rsidR="000C367B" w:rsidRPr="00EC4C8D">
        <w:t>M</w:t>
      </w:r>
      <w:r w:rsidRPr="00EC4C8D">
        <w:t>icropile</w:t>
      </w:r>
      <w:proofErr w:type="spellEnd"/>
      <w:r w:rsidRPr="00EC4C8D">
        <w:t xml:space="preserve"> lengths, design of corrosion protection, type and size of steel reinforcement, and if applicable, permanent </w:t>
      </w:r>
      <w:r w:rsidR="00DA4547" w:rsidRPr="00EC4C8D">
        <w:t>C</w:t>
      </w:r>
      <w:r w:rsidRPr="00EC4C8D">
        <w:t>asing.</w:t>
      </w:r>
    </w:p>
    <w:p w14:paraId="4553B590" w14:textId="5DAC9E14" w:rsidR="00B33A05" w:rsidRPr="00EC4C8D" w:rsidRDefault="00B33A05" w:rsidP="00B33A05">
      <w:pPr>
        <w:pStyle w:val="Bullet3-After1st"/>
      </w:pPr>
      <w:r w:rsidRPr="00EC4C8D">
        <w:t xml:space="preserve">Structure (Bridge) number, </w:t>
      </w:r>
      <w:proofErr w:type="spellStart"/>
      <w:r w:rsidR="000C367B" w:rsidRPr="00EC4C8D">
        <w:t>M</w:t>
      </w:r>
      <w:r w:rsidRPr="00EC4C8D">
        <w:t>icropile</w:t>
      </w:r>
      <w:proofErr w:type="spellEnd"/>
      <w:r w:rsidRPr="00EC4C8D">
        <w:t xml:space="preserve"> </w:t>
      </w:r>
      <w:r w:rsidR="003C1AF0" w:rsidRPr="00EC4C8D">
        <w:t>S</w:t>
      </w:r>
      <w:r w:rsidRPr="00EC4C8D">
        <w:t>tructure location (Bent No. and footing), date of preparation, initials of designer and checker, and page number at the top of each page. Provide an index page with the design calculations.</w:t>
      </w:r>
    </w:p>
    <w:p w14:paraId="37693CDD" w14:textId="77777777" w:rsidR="00B33A05" w:rsidRPr="00EC4C8D" w:rsidRDefault="00B33A05" w:rsidP="00B33A05">
      <w:pPr>
        <w:pStyle w:val="Bullet3-After1st"/>
      </w:pPr>
      <w:r w:rsidRPr="00EC4C8D">
        <w:t>Design notes including an explanation of any symbols and computer programs used in the design.</w:t>
      </w:r>
    </w:p>
    <w:p w14:paraId="5B50C52C" w14:textId="77777777" w:rsidR="00B33A05" w:rsidRPr="00EC4C8D" w:rsidRDefault="00B33A05" w:rsidP="00B33A05">
      <w:pPr>
        <w:pStyle w:val="Indent2"/>
      </w:pPr>
    </w:p>
    <w:p w14:paraId="44A90F7C" w14:textId="77777777" w:rsidR="00B33A05" w:rsidRPr="00EC4C8D" w:rsidRDefault="00B33A05" w:rsidP="00B33A05">
      <w:pPr>
        <w:pStyle w:val="Indent2"/>
      </w:pPr>
      <w:r w:rsidRPr="00EC4C8D">
        <w:rPr>
          <w:b/>
        </w:rPr>
        <w:t>(2)  Plan View Drawing</w:t>
      </w:r>
      <w:r w:rsidRPr="00EC4C8D">
        <w:t> - Provide a plan view drawing that shows:</w:t>
      </w:r>
    </w:p>
    <w:p w14:paraId="24C3F478" w14:textId="77777777" w:rsidR="00B33A05" w:rsidRPr="00EC4C8D" w:rsidRDefault="00B33A05" w:rsidP="00B33A05">
      <w:pPr>
        <w:pStyle w:val="Indent2"/>
      </w:pPr>
    </w:p>
    <w:p w14:paraId="0C867311" w14:textId="77777777" w:rsidR="00B33A05" w:rsidRPr="00EC4C8D" w:rsidRDefault="00B33A05" w:rsidP="00B33A05">
      <w:pPr>
        <w:pStyle w:val="Bullet3"/>
      </w:pPr>
      <w:r w:rsidRPr="00EC4C8D">
        <w:t>Reference baseline and elevation datum.</w:t>
      </w:r>
    </w:p>
    <w:p w14:paraId="1CF913FE" w14:textId="771403DE" w:rsidR="00B33A05" w:rsidRPr="00EC4C8D" w:rsidRDefault="00B33A05" w:rsidP="00B33A05">
      <w:pPr>
        <w:pStyle w:val="Bullet3-After1st"/>
      </w:pPr>
      <w:r w:rsidRPr="00EC4C8D">
        <w:t xml:space="preserve">Overall plan layout of </w:t>
      </w:r>
      <w:proofErr w:type="spellStart"/>
      <w:r w:rsidR="000C367B" w:rsidRPr="00EC4C8D">
        <w:t>M</w:t>
      </w:r>
      <w:r w:rsidRPr="00EC4C8D">
        <w:t>icropiles</w:t>
      </w:r>
      <w:proofErr w:type="spellEnd"/>
      <w:r w:rsidRPr="00EC4C8D">
        <w:t xml:space="preserve"> showing numbering sequence, pile diameters, position, and horizontal spacing.</w:t>
      </w:r>
    </w:p>
    <w:p w14:paraId="1A80AF53" w14:textId="0D1887AB" w:rsidR="00B33A05" w:rsidRPr="00EC4C8D" w:rsidRDefault="00B33A05" w:rsidP="00B33A05">
      <w:pPr>
        <w:pStyle w:val="Bullet3-After1st"/>
      </w:pPr>
      <w:r w:rsidRPr="00EC4C8D">
        <w:t xml:space="preserve">Station and offset from the construction centerline or baseline to the center of all </w:t>
      </w:r>
      <w:proofErr w:type="spellStart"/>
      <w:r w:rsidR="000C367B" w:rsidRPr="00EC4C8D">
        <w:t>M</w:t>
      </w:r>
      <w:r w:rsidRPr="00EC4C8D">
        <w:t>icropiles</w:t>
      </w:r>
      <w:proofErr w:type="spellEnd"/>
      <w:r w:rsidRPr="00EC4C8D">
        <w:t xml:space="preserve"> or face of </w:t>
      </w:r>
      <w:proofErr w:type="spellStart"/>
      <w:r w:rsidR="000C367B" w:rsidRPr="00EC4C8D">
        <w:t>M</w:t>
      </w:r>
      <w:r w:rsidRPr="00EC4C8D">
        <w:t>icropile</w:t>
      </w:r>
      <w:proofErr w:type="spellEnd"/>
      <w:r w:rsidRPr="00EC4C8D">
        <w:t xml:space="preserve"> </w:t>
      </w:r>
      <w:r w:rsidR="003C1AF0" w:rsidRPr="00EC4C8D">
        <w:t>S</w:t>
      </w:r>
      <w:r w:rsidRPr="00EC4C8D">
        <w:t>tructure.</w:t>
      </w:r>
    </w:p>
    <w:p w14:paraId="55D2B188" w14:textId="5776FAF9" w:rsidR="00B33A05" w:rsidRPr="00EC4C8D" w:rsidRDefault="00B33A05" w:rsidP="00B33A05">
      <w:pPr>
        <w:pStyle w:val="Bullet3-After1st"/>
      </w:pPr>
      <w:r w:rsidRPr="00EC4C8D">
        <w:t>Right</w:t>
      </w:r>
      <w:r w:rsidR="00BF6330" w:rsidRPr="00EC4C8D">
        <w:t>-</w:t>
      </w:r>
      <w:r w:rsidRPr="00EC4C8D">
        <w:t>of</w:t>
      </w:r>
      <w:r w:rsidR="00BF6330" w:rsidRPr="00EC4C8D">
        <w:t>-W</w:t>
      </w:r>
      <w:r w:rsidRPr="00EC4C8D">
        <w:t xml:space="preserve">ay and permanent or temporary construction easement limits, location of all known active and abandoned existing utilities, adjacent </w:t>
      </w:r>
      <w:r w:rsidR="003C1AF0" w:rsidRPr="00EC4C8D">
        <w:t>S</w:t>
      </w:r>
      <w:r w:rsidRPr="00EC4C8D">
        <w:t>tructures or other potential interferences.</w:t>
      </w:r>
    </w:p>
    <w:p w14:paraId="0EF198F5" w14:textId="58F9D001" w:rsidR="00B33A05" w:rsidRPr="00EC4C8D" w:rsidRDefault="00B33A05" w:rsidP="00B33A05">
      <w:pPr>
        <w:pStyle w:val="Bullet3-After1st"/>
      </w:pPr>
      <w:r w:rsidRPr="00EC4C8D">
        <w:t xml:space="preserve">The centerline and dimensions of any </w:t>
      </w:r>
      <w:r w:rsidR="00AF3932" w:rsidRPr="00EC4C8D">
        <w:t>U</w:t>
      </w:r>
      <w:r w:rsidRPr="00EC4C8D">
        <w:t xml:space="preserve">tility, drainage </w:t>
      </w:r>
      <w:r w:rsidR="00AF3932" w:rsidRPr="00EC4C8D">
        <w:t>S</w:t>
      </w:r>
      <w:r w:rsidRPr="00EC4C8D">
        <w:t xml:space="preserve">tructure, or drainage pipe behind, passing through, or passing under the </w:t>
      </w:r>
      <w:proofErr w:type="spellStart"/>
      <w:r w:rsidR="000C367B" w:rsidRPr="00EC4C8D">
        <w:t>M</w:t>
      </w:r>
      <w:r w:rsidRPr="00EC4C8D">
        <w:t>icropile</w:t>
      </w:r>
      <w:proofErr w:type="spellEnd"/>
      <w:r w:rsidRPr="00EC4C8D">
        <w:t xml:space="preserve"> </w:t>
      </w:r>
      <w:r w:rsidR="00AF3932" w:rsidRPr="00EC4C8D">
        <w:t>S</w:t>
      </w:r>
      <w:r w:rsidRPr="00EC4C8D">
        <w:t>tructure.</w:t>
      </w:r>
    </w:p>
    <w:p w14:paraId="6585ADB8" w14:textId="26EDCC33" w:rsidR="00B33A05" w:rsidRPr="00EC4C8D" w:rsidRDefault="00B33A05" w:rsidP="00B33A05">
      <w:pPr>
        <w:pStyle w:val="Bullet3-After1st"/>
      </w:pPr>
      <w:r w:rsidRPr="00EC4C8D">
        <w:t xml:space="preserve">Locations of all subsurface explorations with appropriate reference base lines to fix the locations of the explorations relative to the </w:t>
      </w:r>
      <w:proofErr w:type="spellStart"/>
      <w:r w:rsidR="000C367B" w:rsidRPr="00EC4C8D">
        <w:t>M</w:t>
      </w:r>
      <w:r w:rsidRPr="00EC4C8D">
        <w:t>icropile</w:t>
      </w:r>
      <w:proofErr w:type="spellEnd"/>
      <w:r w:rsidRPr="00EC4C8D">
        <w:t xml:space="preserve"> </w:t>
      </w:r>
      <w:r w:rsidR="00AF3932" w:rsidRPr="00EC4C8D">
        <w:t>S</w:t>
      </w:r>
      <w:r w:rsidRPr="00EC4C8D">
        <w:t>tructure.</w:t>
      </w:r>
    </w:p>
    <w:p w14:paraId="546646F5" w14:textId="77777777" w:rsidR="00B33A05" w:rsidRPr="00EC4C8D" w:rsidRDefault="00B33A05" w:rsidP="00B33A05">
      <w:pPr>
        <w:pStyle w:val="Indent2"/>
      </w:pPr>
    </w:p>
    <w:p w14:paraId="72BCFA0B" w14:textId="77777777" w:rsidR="00B33A05" w:rsidRPr="00EC4C8D" w:rsidRDefault="00B33A05" w:rsidP="00B33A05">
      <w:pPr>
        <w:pStyle w:val="Indent2"/>
      </w:pPr>
      <w:r w:rsidRPr="00EC4C8D">
        <w:rPr>
          <w:b/>
        </w:rPr>
        <w:t>(3)  Elevation View Drawing</w:t>
      </w:r>
      <w:r w:rsidRPr="00EC4C8D">
        <w:t> - Provide an elevation view drawing that shows:</w:t>
      </w:r>
    </w:p>
    <w:p w14:paraId="56D17E6B" w14:textId="77777777" w:rsidR="00B33A05" w:rsidRPr="00EC4C8D" w:rsidRDefault="00B33A05" w:rsidP="00B33A05">
      <w:pPr>
        <w:pStyle w:val="Indent2"/>
      </w:pPr>
    </w:p>
    <w:p w14:paraId="3DEBA39E" w14:textId="77777777" w:rsidR="00B33A05" w:rsidRPr="00EC4C8D" w:rsidRDefault="00B33A05" w:rsidP="00B33A05">
      <w:pPr>
        <w:pStyle w:val="Bullet3"/>
      </w:pPr>
      <w:proofErr w:type="spellStart"/>
      <w:r w:rsidRPr="00EC4C8D">
        <w:t>Micropile</w:t>
      </w:r>
      <w:proofErr w:type="spellEnd"/>
      <w:r w:rsidRPr="00EC4C8D">
        <w:t xml:space="preserve"> locations and elevations</w:t>
      </w:r>
    </w:p>
    <w:p w14:paraId="13F0A896" w14:textId="77777777" w:rsidR="00B33A05" w:rsidRPr="00EC4C8D" w:rsidRDefault="00B33A05" w:rsidP="00B33A05">
      <w:pPr>
        <w:pStyle w:val="Bullet3-After1st"/>
      </w:pPr>
      <w:proofErr w:type="spellStart"/>
      <w:r w:rsidRPr="00EC4C8D">
        <w:t>Micropile</w:t>
      </w:r>
      <w:proofErr w:type="spellEnd"/>
      <w:r w:rsidRPr="00EC4C8D">
        <w:t xml:space="preserve"> lengths</w:t>
      </w:r>
    </w:p>
    <w:p w14:paraId="12804136" w14:textId="77777777" w:rsidR="00B33A05" w:rsidRPr="00EC4C8D" w:rsidRDefault="00B33A05" w:rsidP="00B33A05">
      <w:pPr>
        <w:pStyle w:val="Bullet3-After1st"/>
      </w:pPr>
      <w:r w:rsidRPr="00EC4C8D">
        <w:t>Minimum hole diameters, batter and alignment</w:t>
      </w:r>
    </w:p>
    <w:p w14:paraId="5D52695E" w14:textId="77777777" w:rsidR="00B33A05" w:rsidRPr="00EC4C8D" w:rsidRDefault="00B33A05" w:rsidP="00B33A05">
      <w:pPr>
        <w:pStyle w:val="Bullet3-After1st"/>
      </w:pPr>
      <w:r w:rsidRPr="00EC4C8D">
        <w:t>Casing dimensions and lengths</w:t>
      </w:r>
    </w:p>
    <w:p w14:paraId="3DA11031" w14:textId="77777777" w:rsidR="00B33A05" w:rsidRPr="00EC4C8D" w:rsidRDefault="00B33A05" w:rsidP="00B33A05">
      <w:pPr>
        <w:pStyle w:val="Bullet3-After1st"/>
      </w:pPr>
      <w:r w:rsidRPr="00EC4C8D">
        <w:t>Reinforcement type, sizes and details</w:t>
      </w:r>
    </w:p>
    <w:p w14:paraId="66F707DB" w14:textId="77777777" w:rsidR="00B33A05" w:rsidRPr="00EC4C8D" w:rsidRDefault="00B33A05" w:rsidP="00B33A05">
      <w:pPr>
        <w:pStyle w:val="Bullet3-After1st"/>
      </w:pPr>
      <w:r w:rsidRPr="00EC4C8D">
        <w:t>Splice types and locations</w:t>
      </w:r>
    </w:p>
    <w:p w14:paraId="2DF55784" w14:textId="6DFE9E1B" w:rsidR="00B33A05" w:rsidRPr="00EC4C8D" w:rsidRDefault="00B33A05" w:rsidP="00B33A05">
      <w:pPr>
        <w:pStyle w:val="Bullet3-After1st"/>
      </w:pPr>
      <w:r w:rsidRPr="00EC4C8D">
        <w:t xml:space="preserve">Centralizers and </w:t>
      </w:r>
      <w:r w:rsidR="00664C51" w:rsidRPr="00EC4C8D">
        <w:t>S</w:t>
      </w:r>
      <w:r w:rsidRPr="00EC4C8D">
        <w:t>pacers</w:t>
      </w:r>
    </w:p>
    <w:p w14:paraId="382B3F91" w14:textId="77777777" w:rsidR="00B33A05" w:rsidRPr="00EC4C8D" w:rsidRDefault="00B33A05" w:rsidP="00B33A05">
      <w:pPr>
        <w:pStyle w:val="Bullet3-After1st"/>
      </w:pPr>
      <w:r w:rsidRPr="00EC4C8D">
        <w:t>Minimum grout bond zone</w:t>
      </w:r>
    </w:p>
    <w:p w14:paraId="6E3264A1" w14:textId="77777777" w:rsidR="00B33A05" w:rsidRPr="00EC4C8D" w:rsidRDefault="00B33A05" w:rsidP="00B33A05">
      <w:pPr>
        <w:pStyle w:val="Bullet3-After1st"/>
      </w:pPr>
      <w:r w:rsidRPr="00EC4C8D">
        <w:t>Casing plunge lengths, if used</w:t>
      </w:r>
    </w:p>
    <w:p w14:paraId="1E4B7538" w14:textId="77777777" w:rsidR="00B33A05" w:rsidRPr="00EC4C8D" w:rsidRDefault="00B33A05" w:rsidP="00B33A05">
      <w:pPr>
        <w:pStyle w:val="Bullet3-After1st"/>
      </w:pPr>
      <w:r w:rsidRPr="00EC4C8D">
        <w:t>Corrosion protection details</w:t>
      </w:r>
    </w:p>
    <w:p w14:paraId="4FDC9B37" w14:textId="091351C4" w:rsidR="00B33A05" w:rsidRPr="00EC4C8D" w:rsidRDefault="00B33A05" w:rsidP="00B33A05">
      <w:pPr>
        <w:pStyle w:val="Bullet3-After1st"/>
      </w:pPr>
      <w:proofErr w:type="spellStart"/>
      <w:r w:rsidRPr="00EC4C8D">
        <w:t>Micropile</w:t>
      </w:r>
      <w:proofErr w:type="spellEnd"/>
      <w:r w:rsidRPr="00EC4C8D">
        <w:t xml:space="preserve"> </w:t>
      </w:r>
      <w:r w:rsidR="00AF3932" w:rsidRPr="00EC4C8D">
        <w:t>S</w:t>
      </w:r>
      <w:r w:rsidRPr="00EC4C8D">
        <w:t xml:space="preserve">tructure connection details to </w:t>
      </w:r>
      <w:r w:rsidR="00AF3932" w:rsidRPr="00EC4C8D">
        <w:t>S</w:t>
      </w:r>
      <w:r w:rsidRPr="00EC4C8D">
        <w:t>ubstructure footing</w:t>
      </w:r>
    </w:p>
    <w:p w14:paraId="5D3B7DD2" w14:textId="77777777" w:rsidR="00B33A05" w:rsidRPr="00EC4C8D" w:rsidRDefault="00B33A05" w:rsidP="00B33A05">
      <w:pPr>
        <w:pStyle w:val="Bullet3-After1st"/>
      </w:pPr>
      <w:proofErr w:type="spellStart"/>
      <w:r w:rsidRPr="00EC4C8D">
        <w:t>Micropile</w:t>
      </w:r>
      <w:proofErr w:type="spellEnd"/>
      <w:r w:rsidRPr="00EC4C8D">
        <w:t xml:space="preserve"> Design Loads</w:t>
      </w:r>
    </w:p>
    <w:p w14:paraId="4E56D042" w14:textId="16DC4F4F" w:rsidR="00B33A05" w:rsidRPr="00EC4C8D" w:rsidRDefault="00B33A05" w:rsidP="00B33A05">
      <w:pPr>
        <w:pStyle w:val="Bullet3-After1st"/>
      </w:pPr>
      <w:r w:rsidRPr="00EC4C8D">
        <w:t xml:space="preserve">Summary of estimated quantities for each </w:t>
      </w:r>
      <w:r w:rsidR="00AF3932" w:rsidRPr="00EC4C8D">
        <w:t>S</w:t>
      </w:r>
      <w:r w:rsidRPr="00EC4C8D">
        <w:t>ubstructure unit</w:t>
      </w:r>
    </w:p>
    <w:p w14:paraId="73804E30" w14:textId="77777777" w:rsidR="00B33A05" w:rsidRPr="00EC4C8D" w:rsidRDefault="00B33A05" w:rsidP="00B33A05">
      <w:pPr>
        <w:pStyle w:val="Bullet3-After1st"/>
      </w:pPr>
      <w:r w:rsidRPr="00EC4C8D">
        <w:t>If applicable, location of drainage elements</w:t>
      </w:r>
    </w:p>
    <w:p w14:paraId="1C447BF4" w14:textId="77777777" w:rsidR="00B33A05" w:rsidRPr="00EC4C8D" w:rsidRDefault="00B33A05" w:rsidP="00B33A05">
      <w:pPr>
        <w:pStyle w:val="Indent2"/>
      </w:pPr>
    </w:p>
    <w:p w14:paraId="0A540481" w14:textId="00B43250" w:rsidR="00B33A05" w:rsidRPr="00EC4C8D" w:rsidRDefault="00B33A05" w:rsidP="00B33A05">
      <w:pPr>
        <w:pStyle w:val="Indent2"/>
      </w:pPr>
      <w:r w:rsidRPr="00EC4C8D">
        <w:rPr>
          <w:b/>
        </w:rPr>
        <w:t>(4)  Steel Shop Drawings</w:t>
      </w:r>
      <w:r w:rsidRPr="00EC4C8D">
        <w:t xml:space="preserve"> - Provide steel shop drawings for all structural steel including the details, dimensions, and schedules for all </w:t>
      </w:r>
      <w:proofErr w:type="spellStart"/>
      <w:r w:rsidR="000C367B" w:rsidRPr="00EC4C8D">
        <w:t>M</w:t>
      </w:r>
      <w:r w:rsidRPr="00EC4C8D">
        <w:t>icropile</w:t>
      </w:r>
      <w:proofErr w:type="spellEnd"/>
      <w:r w:rsidRPr="00EC4C8D">
        <w:t xml:space="preserve"> </w:t>
      </w:r>
      <w:r w:rsidR="00DA4547" w:rsidRPr="00EC4C8D">
        <w:t>C</w:t>
      </w:r>
      <w:r w:rsidRPr="00EC4C8D">
        <w:t xml:space="preserve">asing and steel reinforcement, including steel reinforcement bending details and steel for </w:t>
      </w:r>
      <w:r w:rsidR="00AF3932" w:rsidRPr="00EC4C8D">
        <w:t>S</w:t>
      </w:r>
      <w:r w:rsidRPr="00EC4C8D">
        <w:t>ubstructure and footing connection.</w:t>
      </w:r>
    </w:p>
    <w:p w14:paraId="543D7991" w14:textId="77777777" w:rsidR="00B33A05" w:rsidRPr="00EC4C8D" w:rsidRDefault="00B33A05" w:rsidP="00B33A05">
      <w:pPr>
        <w:pStyle w:val="Indent2"/>
      </w:pPr>
    </w:p>
    <w:p w14:paraId="556D8C10" w14:textId="7075D052" w:rsidR="00B33A05" w:rsidRPr="00EC4C8D" w:rsidRDefault="00B33A05" w:rsidP="00B33A05">
      <w:pPr>
        <w:pStyle w:val="Indent2"/>
      </w:pPr>
      <w:r w:rsidRPr="00EC4C8D">
        <w:rPr>
          <w:b/>
        </w:rPr>
        <w:t>(5)  </w:t>
      </w:r>
      <w:proofErr w:type="spellStart"/>
      <w:r w:rsidRPr="00EC4C8D">
        <w:rPr>
          <w:b/>
        </w:rPr>
        <w:t>Micropile</w:t>
      </w:r>
      <w:proofErr w:type="spellEnd"/>
      <w:r w:rsidRPr="00EC4C8D">
        <w:rPr>
          <w:b/>
        </w:rPr>
        <w:t xml:space="preserve"> Load Testing and Reporting</w:t>
      </w:r>
      <w:r w:rsidRPr="00EC4C8D">
        <w:t xml:space="preserve"> - Provide detailed plans for the proposed </w:t>
      </w:r>
      <w:proofErr w:type="spellStart"/>
      <w:r w:rsidR="000C367B" w:rsidRPr="00EC4C8D">
        <w:t>M</w:t>
      </w:r>
      <w:r w:rsidRPr="00EC4C8D">
        <w:t>icropile</w:t>
      </w:r>
      <w:proofErr w:type="spellEnd"/>
      <w:r w:rsidRPr="00EC4C8D">
        <w:t xml:space="preserve"> load testing method and procedures. Include all drawings, details, and structural design calculations necessary to clearly describe the proposed test method, reaction load system capacity, Equipment setup, and types and accuracy of apparatus to be used for applying and measuring the test loads and pile top movements according to 00515.47. Submit </w:t>
      </w:r>
      <w:proofErr w:type="spellStart"/>
      <w:r w:rsidRPr="00EC4C8D">
        <w:t>Micropile</w:t>
      </w:r>
      <w:proofErr w:type="spellEnd"/>
      <w:r w:rsidRPr="00EC4C8D">
        <w:t xml:space="preserve"> Load Test Data Reports according to 00515.48.</w:t>
      </w:r>
    </w:p>
    <w:p w14:paraId="66A31A3A" w14:textId="77777777" w:rsidR="00B33A05" w:rsidRPr="00EC4C8D" w:rsidRDefault="00B33A05" w:rsidP="00B33A05">
      <w:pPr>
        <w:pStyle w:val="Indent1"/>
      </w:pPr>
    </w:p>
    <w:p w14:paraId="1A3209CD" w14:textId="559C6089" w:rsidR="00B33A05" w:rsidRPr="00EC4C8D" w:rsidRDefault="00B33A05" w:rsidP="00B33A05">
      <w:pPr>
        <w:pStyle w:val="Indent1"/>
      </w:pPr>
      <w:r w:rsidRPr="00EC4C8D">
        <w:rPr>
          <w:rStyle w:val="Indent1Char"/>
        </w:rPr>
        <w:t>Revise</w:t>
      </w:r>
      <w:r w:rsidRPr="00EC4C8D">
        <w:t xml:space="preserve"> the drawings when Plan dimensions are changed due to field conditions or for other reasons. Within 30 Calendar Days after completion of the work, submit corrected stamped Working Drawings and calculations to the Engineer according to 00150.35. Corrected Working Drawings shall represent all design changes made during the construction of the </w:t>
      </w:r>
      <w:proofErr w:type="spellStart"/>
      <w:r w:rsidR="000C367B" w:rsidRPr="00EC4C8D">
        <w:t>M</w:t>
      </w:r>
      <w:r w:rsidRPr="00EC4C8D">
        <w:t>icropile</w:t>
      </w:r>
      <w:proofErr w:type="spellEnd"/>
      <w:r w:rsidRPr="00EC4C8D">
        <w:t xml:space="preserve"> </w:t>
      </w:r>
      <w:r w:rsidR="00AF3932" w:rsidRPr="00EC4C8D">
        <w:t>S</w:t>
      </w:r>
      <w:r w:rsidRPr="00EC4C8D">
        <w:t>tructure.</w:t>
      </w:r>
    </w:p>
    <w:p w14:paraId="0CAEB213" w14:textId="77777777" w:rsidR="00B33A05" w:rsidRPr="00EC4C8D" w:rsidRDefault="00B33A05" w:rsidP="00B33A05">
      <w:pPr>
        <w:pStyle w:val="Indent1"/>
      </w:pPr>
    </w:p>
    <w:p w14:paraId="24F24A03" w14:textId="77777777" w:rsidR="00B33A05" w:rsidRPr="00EC4C8D" w:rsidRDefault="00B33A05" w:rsidP="00B33A05">
      <w:pPr>
        <w:pStyle w:val="Indent1"/>
      </w:pPr>
      <w:r w:rsidRPr="00EC4C8D">
        <w:rPr>
          <w:b/>
        </w:rPr>
        <w:t>(c)  </w:t>
      </w:r>
      <w:proofErr w:type="spellStart"/>
      <w:r w:rsidRPr="00EC4C8D">
        <w:rPr>
          <w:b/>
        </w:rPr>
        <w:t>Micropile</w:t>
      </w:r>
      <w:proofErr w:type="spellEnd"/>
      <w:r w:rsidRPr="00EC4C8D">
        <w:rPr>
          <w:b/>
        </w:rPr>
        <w:t xml:space="preserve"> Installation Plan</w:t>
      </w:r>
      <w:r w:rsidRPr="00EC4C8D">
        <w:t xml:space="preserve"> - At least 21 Calendar Days before beginning </w:t>
      </w:r>
      <w:proofErr w:type="spellStart"/>
      <w:r w:rsidRPr="00EC4C8D">
        <w:t>Micropile</w:t>
      </w:r>
      <w:proofErr w:type="spellEnd"/>
      <w:r w:rsidRPr="00EC4C8D">
        <w:t xml:space="preserve"> Work, submit a </w:t>
      </w:r>
      <w:proofErr w:type="spellStart"/>
      <w:r w:rsidRPr="00EC4C8D">
        <w:t>Micropile</w:t>
      </w:r>
      <w:proofErr w:type="spellEnd"/>
      <w:r w:rsidRPr="00EC4C8D">
        <w:t xml:space="preserve"> Installation Plan to the Engineer for review and approval. The </w:t>
      </w:r>
      <w:proofErr w:type="spellStart"/>
      <w:r w:rsidRPr="00EC4C8D">
        <w:t>Micropile</w:t>
      </w:r>
      <w:proofErr w:type="spellEnd"/>
      <w:r w:rsidRPr="00EC4C8D">
        <w:t xml:space="preserve"> Installation Plan shall include, but not be limited to, the following information:</w:t>
      </w:r>
    </w:p>
    <w:p w14:paraId="7E0E1706" w14:textId="77777777" w:rsidR="00B33A05" w:rsidRPr="00EC4C8D" w:rsidRDefault="00B33A05" w:rsidP="00B33A05">
      <w:pPr>
        <w:pStyle w:val="Indent1"/>
      </w:pPr>
    </w:p>
    <w:p w14:paraId="7D963B62" w14:textId="027C4CE4" w:rsidR="00B33A05" w:rsidRPr="00EC4C8D" w:rsidRDefault="00B33A05" w:rsidP="00B33A05">
      <w:pPr>
        <w:pStyle w:val="Indent2"/>
      </w:pPr>
      <w:r w:rsidRPr="00EC4C8D">
        <w:rPr>
          <w:b/>
        </w:rPr>
        <w:t>(1)</w:t>
      </w:r>
      <w:r w:rsidRPr="00EC4C8D">
        <w:t xml:space="preserve">  Detailed step by step description of the proposed </w:t>
      </w:r>
      <w:proofErr w:type="spellStart"/>
      <w:r w:rsidR="000C367B" w:rsidRPr="00EC4C8D">
        <w:t>M</w:t>
      </w:r>
      <w:r w:rsidRPr="00EC4C8D">
        <w:t>icropile</w:t>
      </w:r>
      <w:proofErr w:type="spellEnd"/>
      <w:r w:rsidRPr="00EC4C8D">
        <w:t xml:space="preserve"> construction procedure, construction sequencing (including but not limited to drilling, grouting and testing procedures), anticipated ground conditions, and any special construction requirements to assure quality control. Include sufficient detail to allow the Engineer to monitor the construction and quality of the </w:t>
      </w:r>
      <w:proofErr w:type="spellStart"/>
      <w:r w:rsidR="000C367B" w:rsidRPr="00EC4C8D">
        <w:t>M</w:t>
      </w:r>
      <w:r w:rsidRPr="00EC4C8D">
        <w:t>icropiles</w:t>
      </w:r>
      <w:proofErr w:type="spellEnd"/>
      <w:r w:rsidRPr="00EC4C8D">
        <w:t>.</w:t>
      </w:r>
    </w:p>
    <w:p w14:paraId="077128B3" w14:textId="77777777" w:rsidR="00B33A05" w:rsidRPr="00EC4C8D" w:rsidRDefault="00B33A05" w:rsidP="00B33A05">
      <w:pPr>
        <w:pStyle w:val="Indent2"/>
      </w:pPr>
    </w:p>
    <w:p w14:paraId="1B330584" w14:textId="759E71D6" w:rsidR="00B33A05" w:rsidRPr="00EC4C8D" w:rsidRDefault="00B33A05" w:rsidP="00B33A05">
      <w:pPr>
        <w:pStyle w:val="Indent2"/>
      </w:pPr>
      <w:r w:rsidRPr="00EC4C8D">
        <w:rPr>
          <w:b/>
        </w:rPr>
        <w:lastRenderedPageBreak/>
        <w:t>(2)</w:t>
      </w:r>
      <w:r w:rsidRPr="00EC4C8D">
        <w:t xml:space="preserve">  A list of the Equipment to be used for installing </w:t>
      </w:r>
      <w:proofErr w:type="spellStart"/>
      <w:r w:rsidR="000C367B" w:rsidRPr="00EC4C8D">
        <w:t>M</w:t>
      </w:r>
      <w:r w:rsidRPr="00EC4C8D">
        <w:t>icropiles</w:t>
      </w:r>
      <w:proofErr w:type="spellEnd"/>
      <w:r w:rsidRPr="00EC4C8D">
        <w:t>, including the model, size and type of Equipment, with appropriate manufacturer’s literature for review. Provide information on the drilling methods and tools to be used and the proposed method for flushing and removal of spoils. Include information on headroom and space requirements, if appropriate, for installation Equipment that show the proposed Equipment is appropriate for the site conditions and constraints.</w:t>
      </w:r>
    </w:p>
    <w:p w14:paraId="0F674C0F" w14:textId="77777777" w:rsidR="00B33A05" w:rsidRPr="00EC4C8D" w:rsidRDefault="00B33A05" w:rsidP="00B33A05">
      <w:pPr>
        <w:pStyle w:val="Indent2"/>
      </w:pPr>
    </w:p>
    <w:p w14:paraId="08DD8A48" w14:textId="5A82029F" w:rsidR="00B33A05" w:rsidRPr="00EC4C8D" w:rsidRDefault="00B33A05" w:rsidP="00B33A05">
      <w:pPr>
        <w:pStyle w:val="Indent2"/>
      </w:pPr>
      <w:r w:rsidRPr="00EC4C8D">
        <w:rPr>
          <w:b/>
        </w:rPr>
        <w:t>(3)</w:t>
      </w:r>
      <w:r w:rsidRPr="00EC4C8D">
        <w:t xml:space="preserve">  Proposed start date(s) and </w:t>
      </w:r>
      <w:proofErr w:type="spellStart"/>
      <w:r w:rsidR="000C367B" w:rsidRPr="00EC4C8D">
        <w:t>M</w:t>
      </w:r>
      <w:r w:rsidRPr="00EC4C8D">
        <w:t>icropile</w:t>
      </w:r>
      <w:proofErr w:type="spellEnd"/>
      <w:r w:rsidRPr="00EC4C8D">
        <w:t xml:space="preserve"> installation schedule.</w:t>
      </w:r>
    </w:p>
    <w:p w14:paraId="360EB3CA" w14:textId="77777777" w:rsidR="00B33A05" w:rsidRPr="00EC4C8D" w:rsidRDefault="00B33A05" w:rsidP="00B33A05">
      <w:pPr>
        <w:pStyle w:val="Indent2"/>
      </w:pPr>
    </w:p>
    <w:p w14:paraId="6D1418BB" w14:textId="77777777" w:rsidR="00B33A05" w:rsidRPr="00EC4C8D" w:rsidRDefault="00B33A05" w:rsidP="00B33A05">
      <w:pPr>
        <w:pStyle w:val="Indent2"/>
      </w:pPr>
      <w:r w:rsidRPr="00EC4C8D">
        <w:rPr>
          <w:b/>
        </w:rPr>
        <w:t>(4)</w:t>
      </w:r>
      <w:r w:rsidRPr="00EC4C8D">
        <w:t>  Plan describing how surface water, drill flush, and excess waste grout will be contained, controlled and disposed of in accordance with all applicable permits and regulations.</w:t>
      </w:r>
    </w:p>
    <w:p w14:paraId="3705C1A9" w14:textId="77777777" w:rsidR="00B33A05" w:rsidRPr="00EC4C8D" w:rsidRDefault="00B33A05" w:rsidP="00B33A05">
      <w:pPr>
        <w:pStyle w:val="Indent2"/>
      </w:pPr>
    </w:p>
    <w:p w14:paraId="72E33075" w14:textId="6319086A" w:rsidR="00B33A05" w:rsidRPr="00EC4C8D" w:rsidRDefault="00B33A05" w:rsidP="00B33A05">
      <w:pPr>
        <w:pStyle w:val="Indent2"/>
      </w:pPr>
      <w:r w:rsidRPr="00EC4C8D">
        <w:rPr>
          <w:b/>
        </w:rPr>
        <w:t>(5)</w:t>
      </w:r>
      <w:r w:rsidRPr="00EC4C8D">
        <w:t xml:space="preserve">  Details for constructing </w:t>
      </w:r>
      <w:proofErr w:type="spellStart"/>
      <w:r w:rsidR="000C367B" w:rsidRPr="00EC4C8D">
        <w:t>M</w:t>
      </w:r>
      <w:r w:rsidRPr="00EC4C8D">
        <w:t>icropile</w:t>
      </w:r>
      <w:proofErr w:type="spellEnd"/>
      <w:r w:rsidRPr="00EC4C8D">
        <w:t xml:space="preserve"> </w:t>
      </w:r>
      <w:r w:rsidR="00AF3932" w:rsidRPr="00EC4C8D">
        <w:t>S</w:t>
      </w:r>
      <w:r w:rsidRPr="00EC4C8D">
        <w:t>tructures around drainage or other facilities, if applicable.</w:t>
      </w:r>
    </w:p>
    <w:p w14:paraId="10C6DDF6" w14:textId="77777777" w:rsidR="00B33A05" w:rsidRPr="00EC4C8D" w:rsidRDefault="00B33A05" w:rsidP="00B33A05">
      <w:pPr>
        <w:pStyle w:val="Indent2"/>
      </w:pPr>
    </w:p>
    <w:p w14:paraId="383DD7BF" w14:textId="7C1D761C" w:rsidR="00B33A05" w:rsidRPr="00EC4C8D" w:rsidRDefault="00B33A05" w:rsidP="00B33A05">
      <w:pPr>
        <w:pStyle w:val="Indent2"/>
      </w:pPr>
      <w:r w:rsidRPr="00EC4C8D">
        <w:rPr>
          <w:b/>
        </w:rPr>
        <w:t>(6)</w:t>
      </w:r>
      <w:r w:rsidRPr="00EC4C8D">
        <w:t xml:space="preserve">  Permanent </w:t>
      </w:r>
      <w:r w:rsidR="00DA4547" w:rsidRPr="00EC4C8D">
        <w:t>C</w:t>
      </w:r>
      <w:r w:rsidRPr="00EC4C8D">
        <w:t xml:space="preserve">asing threading connection details. If welding of </w:t>
      </w:r>
      <w:r w:rsidR="00DA4547" w:rsidRPr="00EC4C8D">
        <w:t>C</w:t>
      </w:r>
      <w:r w:rsidRPr="00EC4C8D">
        <w:t>asing is proposed, submit a proposed Welding Procedure Specification (WPS) for approval.</w:t>
      </w:r>
    </w:p>
    <w:p w14:paraId="378A88C3" w14:textId="77777777" w:rsidR="00B33A05" w:rsidRPr="00EC4C8D" w:rsidRDefault="00B33A05" w:rsidP="00B33A05">
      <w:pPr>
        <w:pStyle w:val="Indent2"/>
      </w:pPr>
    </w:p>
    <w:p w14:paraId="58AD7A87" w14:textId="3CEEAEA3" w:rsidR="00B33A05" w:rsidRPr="00EC4C8D" w:rsidRDefault="00B33A05" w:rsidP="00B33A05">
      <w:pPr>
        <w:pStyle w:val="Indent2"/>
      </w:pPr>
      <w:r w:rsidRPr="00EC4C8D">
        <w:rPr>
          <w:b/>
        </w:rPr>
        <w:t>(7)</w:t>
      </w:r>
      <w:r w:rsidRPr="00EC4C8D">
        <w:t xml:space="preserve">  Certified </w:t>
      </w:r>
      <w:proofErr w:type="gramStart"/>
      <w:r w:rsidRPr="00EC4C8D">
        <w:t>mill</w:t>
      </w:r>
      <w:proofErr w:type="gramEnd"/>
      <w:r w:rsidRPr="00EC4C8D">
        <w:t xml:space="preserve"> test reports for the steel reinforcement and permanent </w:t>
      </w:r>
      <w:r w:rsidR="00DA4547" w:rsidRPr="00EC4C8D">
        <w:t>C</w:t>
      </w:r>
      <w:r w:rsidRPr="00EC4C8D">
        <w:t xml:space="preserve">asing, if used. Check sample results for permanent </w:t>
      </w:r>
      <w:r w:rsidR="00DA4547" w:rsidRPr="00EC4C8D">
        <w:t>C</w:t>
      </w:r>
      <w:r w:rsidRPr="00EC4C8D">
        <w:t>asing without mill certification may be submitted in lieu of mill certification. Supply two check sample tests per truckload delivered to the fabricator, but not less than two check sample tests per project. Include the ultimate strength, yield strength, elongation, material properties and chemical composition.</w:t>
      </w:r>
    </w:p>
    <w:p w14:paraId="12427725" w14:textId="77777777" w:rsidR="00B33A05" w:rsidRPr="00EC4C8D" w:rsidRDefault="00B33A05" w:rsidP="00B33A05">
      <w:pPr>
        <w:pStyle w:val="Indent2"/>
      </w:pPr>
    </w:p>
    <w:p w14:paraId="1AE181B6" w14:textId="77777777" w:rsidR="00B33A05" w:rsidRPr="00EC4C8D" w:rsidRDefault="00B33A05" w:rsidP="00B33A05">
      <w:pPr>
        <w:pStyle w:val="Indent2"/>
      </w:pPr>
      <w:r w:rsidRPr="00EC4C8D">
        <w:rPr>
          <w:b/>
        </w:rPr>
        <w:t>(8)</w:t>
      </w:r>
      <w:r w:rsidRPr="00EC4C8D">
        <w:t>  Grouting Plan, including complete descriptions, details, and supporting calculations for the following:</w:t>
      </w:r>
    </w:p>
    <w:p w14:paraId="5839F098" w14:textId="77777777" w:rsidR="00B33A05" w:rsidRPr="00EC4C8D" w:rsidRDefault="00B33A05" w:rsidP="00B33A05">
      <w:pPr>
        <w:pStyle w:val="Indent2"/>
      </w:pPr>
    </w:p>
    <w:p w14:paraId="41CFCA04" w14:textId="55B1EDF0" w:rsidR="00B33A05" w:rsidRPr="00EC4C8D" w:rsidRDefault="00B33A05" w:rsidP="00B33A05">
      <w:pPr>
        <w:pStyle w:val="Bullet3"/>
      </w:pPr>
      <w:r w:rsidRPr="00EC4C8D">
        <w:t xml:space="preserve">Grout mix design and type of </w:t>
      </w:r>
      <w:r w:rsidR="00BD00E4" w:rsidRPr="00EC4C8D">
        <w:t>M</w:t>
      </w:r>
      <w:r w:rsidRPr="00EC4C8D">
        <w:t>aterials to be used in the grout including certified test data and trial batch reports. Include in the mix designs, certified test results verifying that the mix designs provide the required grout strength, as specified in the submitted design calculations, for the 28</w:t>
      </w:r>
      <w:r w:rsidRPr="00EC4C8D">
        <w:noBreakHyphen/>
        <w:t xml:space="preserve">Day strength and the strength required at the time of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 Provide grout consistency and density requirements.</w:t>
      </w:r>
    </w:p>
    <w:p w14:paraId="5B85CA47" w14:textId="77777777" w:rsidR="00B33A05" w:rsidRPr="00EC4C8D" w:rsidRDefault="00B33A05" w:rsidP="00B33A05">
      <w:pPr>
        <w:pStyle w:val="Bullet3-After1st"/>
      </w:pPr>
      <w:r w:rsidRPr="00EC4C8D">
        <w:t>Equipment and procedures used to mix and place the grout, including the grout pressures to be used and descriptions of any post grouting methods, if applicable.</w:t>
      </w:r>
    </w:p>
    <w:p w14:paraId="36ADE2EE" w14:textId="77777777" w:rsidR="00B33A05" w:rsidRPr="00EC4C8D" w:rsidRDefault="00B33A05" w:rsidP="00B33A05">
      <w:pPr>
        <w:pStyle w:val="Bullet3-After1st"/>
      </w:pPr>
      <w:r w:rsidRPr="00EC4C8D">
        <w:t>Estimated grout quantities.</w:t>
      </w:r>
    </w:p>
    <w:p w14:paraId="47E795D5" w14:textId="77777777" w:rsidR="00B33A05" w:rsidRPr="00EC4C8D" w:rsidRDefault="00B33A05" w:rsidP="00B33A05">
      <w:pPr>
        <w:pStyle w:val="Bullet3-After1st"/>
      </w:pPr>
      <w:r w:rsidRPr="00EC4C8D">
        <w:t>Methods and Equipment for accurately monitoring and recording the grout depth, grout volume, and grout pressure as the grout is being placed.</w:t>
      </w:r>
    </w:p>
    <w:p w14:paraId="1A6BF043" w14:textId="77777777" w:rsidR="00B33A05" w:rsidRPr="00EC4C8D" w:rsidRDefault="00B33A05" w:rsidP="00B33A05">
      <w:pPr>
        <w:pStyle w:val="Bullet3-After1st"/>
      </w:pPr>
      <w:r w:rsidRPr="00EC4C8D">
        <w:t>Grouting rate calculations, when requested by the Engineer. Base calculations on the initial pump pressures or static head on the grout and losses throughout the placing system, including anticipated head of drilling fluid to be displaced, if applicable.</w:t>
      </w:r>
    </w:p>
    <w:p w14:paraId="39ECF2B0" w14:textId="77777777" w:rsidR="00B33A05" w:rsidRPr="00EC4C8D" w:rsidRDefault="00B33A05" w:rsidP="00B33A05">
      <w:pPr>
        <w:pStyle w:val="Bullet3-After1st"/>
      </w:pPr>
      <w:r w:rsidRPr="00EC4C8D">
        <w:t>Estimated curing time for grout to achieve specified strength. Previous test results for the proposed grout mix completed within one year of the start of grouting may be submitted for initial verification and acceptance and start of production work. During production, test grout according to 00515.44(e).</w:t>
      </w:r>
    </w:p>
    <w:p w14:paraId="52271431" w14:textId="77777777" w:rsidR="00B33A05" w:rsidRPr="00EC4C8D" w:rsidRDefault="00B33A05" w:rsidP="00B33A05">
      <w:pPr>
        <w:pStyle w:val="Bullet3-After1st"/>
      </w:pPr>
      <w:r w:rsidRPr="00EC4C8D">
        <w:t>Procedure and Equipment for Contractor monitoring of grout quality.</w:t>
      </w:r>
    </w:p>
    <w:p w14:paraId="403E75DD" w14:textId="77777777" w:rsidR="00B33A05" w:rsidRPr="00EC4C8D" w:rsidRDefault="00B33A05" w:rsidP="00B33A05">
      <w:pPr>
        <w:pStyle w:val="Indent2"/>
      </w:pPr>
    </w:p>
    <w:p w14:paraId="373C85DD" w14:textId="77777777" w:rsidR="00B33A05" w:rsidRPr="00EC4C8D" w:rsidRDefault="00B33A05" w:rsidP="00B33A05">
      <w:pPr>
        <w:pStyle w:val="Indent2"/>
      </w:pPr>
      <w:r w:rsidRPr="00EC4C8D">
        <w:rPr>
          <w:b/>
        </w:rPr>
        <w:t>(9)</w:t>
      </w:r>
      <w:r w:rsidRPr="00EC4C8D">
        <w:t>  Calibration reports and data for each test jack, pressure gauge and master pressure gauge and load cell to be used. Provide calibration tests performed by an independent testing laboratory within 60 Calendar Days of the date submitted. Do not begin testing until the Engineer has reviewed and accepted the jack, pressure gauge, master pressure gauge and electronic load cell calibration data.</w:t>
      </w:r>
    </w:p>
    <w:p w14:paraId="27E83C50" w14:textId="77777777" w:rsidR="00B33A05" w:rsidRPr="00EC4C8D" w:rsidRDefault="00B33A05" w:rsidP="00B33A05">
      <w:pPr>
        <w:pStyle w:val="Indent2"/>
      </w:pPr>
    </w:p>
    <w:p w14:paraId="135E986A" w14:textId="01A9AEE0" w:rsidR="00B33A05" w:rsidRPr="00EC4C8D" w:rsidRDefault="00B33A05" w:rsidP="00B33A05">
      <w:pPr>
        <w:pStyle w:val="Indent1"/>
      </w:pPr>
      <w:r w:rsidRPr="00EC4C8D">
        <w:t xml:space="preserve">The Engineer will approve or reject the </w:t>
      </w:r>
      <w:proofErr w:type="spellStart"/>
      <w:r w:rsidRPr="00EC4C8D">
        <w:t>Micropile</w:t>
      </w:r>
      <w:proofErr w:type="spellEnd"/>
      <w:r w:rsidRPr="00EC4C8D">
        <w:t xml:space="preserve"> Installation Plan within 21 Calendar Days after receipt of the plan. Do not begin</w:t>
      </w:r>
      <w:r w:rsidR="008A4121" w:rsidRPr="00EC4C8D">
        <w:t xml:space="preserve"> W</w:t>
      </w:r>
      <w:r w:rsidRPr="00EC4C8D">
        <w:t>ork until all submittals have been received, reviewed, and accepted in writing by the Engineer.</w:t>
      </w:r>
    </w:p>
    <w:p w14:paraId="2F09DBB2" w14:textId="77777777" w:rsidR="00B33A05" w:rsidRPr="00EC4C8D" w:rsidRDefault="00B33A05" w:rsidP="00B33A05"/>
    <w:p w14:paraId="283E168E" w14:textId="77777777" w:rsidR="00B33A05" w:rsidRPr="00EC4C8D" w:rsidRDefault="00B33A05" w:rsidP="00B33A05">
      <w:r w:rsidRPr="00EC4C8D">
        <w:t>Make revisions or corrections to the Working Drawing submittals as requested by the Engineer and resubmit revised drawings or submittals. Resubmit changes or deviations on the Working Drawings for review and approval.</w:t>
      </w:r>
    </w:p>
    <w:p w14:paraId="70F405B9" w14:textId="77777777" w:rsidR="00B33A05" w:rsidRPr="00EC4C8D" w:rsidRDefault="00B33A05" w:rsidP="00B33A05"/>
    <w:p w14:paraId="5C8C76A0" w14:textId="77777777" w:rsidR="00B33A05" w:rsidRPr="00EC4C8D" w:rsidRDefault="00B33A05" w:rsidP="00B33A05">
      <w:pPr>
        <w:pStyle w:val="Heading2"/>
      </w:pPr>
      <w:r w:rsidRPr="00EC4C8D">
        <w:t>Materials</w:t>
      </w:r>
    </w:p>
    <w:p w14:paraId="13AFD209" w14:textId="77777777" w:rsidR="00B33A05" w:rsidRPr="00EC4C8D" w:rsidRDefault="00B33A05" w:rsidP="00B33A05"/>
    <w:p w14:paraId="5B196B0D" w14:textId="59D97B6D" w:rsidR="00B33A05" w:rsidRPr="00EC4C8D" w:rsidRDefault="00B33A05" w:rsidP="00B33A05">
      <w:r w:rsidRPr="00EC4C8D">
        <w:rPr>
          <w:b/>
        </w:rPr>
        <w:t>00515.10  Materials</w:t>
      </w:r>
      <w:r w:rsidRPr="00EC4C8D">
        <w:t xml:space="preserve"> - Furnish </w:t>
      </w:r>
      <w:r w:rsidR="008A4121" w:rsidRPr="00EC4C8D">
        <w:t>M</w:t>
      </w:r>
      <w:r w:rsidRPr="00EC4C8D">
        <w:t>aterials meeting the following requirements:</w:t>
      </w:r>
    </w:p>
    <w:p w14:paraId="792CAC02" w14:textId="77777777" w:rsidR="00B33A05" w:rsidRPr="00EC4C8D" w:rsidRDefault="00B33A05" w:rsidP="00B33A05"/>
    <w:p w14:paraId="41CFC435" w14:textId="2BAE7989" w:rsidR="00B33A05" w:rsidRPr="00EC4C8D" w:rsidRDefault="00B33A05" w:rsidP="00B33A05">
      <w:pPr>
        <w:pStyle w:val="Indent1"/>
      </w:pPr>
      <w:r w:rsidRPr="00EC4C8D">
        <w:rPr>
          <w:b/>
        </w:rPr>
        <w:t>(a)  Admixtures</w:t>
      </w:r>
      <w:r w:rsidRPr="00EC4C8D">
        <w:t xml:space="preserve"> - Furnish admixtures conforming to Section 02040. Admixtures that control bleed, improve flowability, reduce water content, and retard set may be used in the grout, if approved by the Engineer. Only add expansive admixtures to grout used for filling sealed </w:t>
      </w:r>
      <w:r w:rsidR="00FF29E8" w:rsidRPr="00EC4C8D">
        <w:t>E</w:t>
      </w:r>
      <w:r w:rsidRPr="00EC4C8D">
        <w:t>ncapsulations and anchorage covers. Accelerators will not be permitted. Use admixtures compatible with the grout and mixed in accordance with the manufacturer’s recommendations.</w:t>
      </w:r>
    </w:p>
    <w:p w14:paraId="5AA70C47" w14:textId="77777777" w:rsidR="00B33A05" w:rsidRPr="00EC4C8D" w:rsidRDefault="00B33A05" w:rsidP="00B33A05">
      <w:pPr>
        <w:pStyle w:val="Indent1"/>
      </w:pPr>
    </w:p>
    <w:p w14:paraId="558EF6A1" w14:textId="77777777" w:rsidR="00B33A05" w:rsidRPr="00EC4C8D" w:rsidRDefault="00B33A05" w:rsidP="00B33A05">
      <w:pPr>
        <w:pStyle w:val="Indent1"/>
      </w:pPr>
      <w:r w:rsidRPr="00EC4C8D">
        <w:rPr>
          <w:b/>
        </w:rPr>
        <w:t>(b)  Cement</w:t>
      </w:r>
      <w:r w:rsidRPr="00EC4C8D">
        <w:t> - Furnish Portland cement (Type I, II or III) conforming to Section 02010.</w:t>
      </w:r>
    </w:p>
    <w:p w14:paraId="68985B79" w14:textId="77777777" w:rsidR="00B33A05" w:rsidRPr="00EC4C8D" w:rsidRDefault="00B33A05" w:rsidP="00B33A05">
      <w:pPr>
        <w:pStyle w:val="Indent1"/>
      </w:pPr>
    </w:p>
    <w:p w14:paraId="37FA1AC2" w14:textId="64F9A8F8" w:rsidR="00B33A05" w:rsidRPr="00EC4C8D" w:rsidRDefault="00B33A05" w:rsidP="00B33A05">
      <w:pPr>
        <w:pStyle w:val="Indent1"/>
      </w:pPr>
      <w:r w:rsidRPr="00EC4C8D">
        <w:rPr>
          <w:b/>
        </w:rPr>
        <w:t>(c)  Grout</w:t>
      </w:r>
      <w:r w:rsidRPr="00EC4C8D">
        <w:t xml:space="preserve"> - Furnish neat cement or </w:t>
      </w:r>
      <w:r w:rsidR="00BD00E4" w:rsidRPr="00EC4C8D">
        <w:t>S</w:t>
      </w:r>
      <w:r w:rsidRPr="00EC4C8D">
        <w:t>and/cement grout mixture with a minimum compressive strength at 28 Days as specified in the contractor’s design submittal and conforming to 02690.30.</w:t>
      </w:r>
    </w:p>
    <w:p w14:paraId="10E14A3D" w14:textId="77777777" w:rsidR="00B33A05" w:rsidRPr="00EC4C8D" w:rsidRDefault="00B33A05" w:rsidP="00B33A05">
      <w:pPr>
        <w:pStyle w:val="Indent1"/>
      </w:pPr>
    </w:p>
    <w:p w14:paraId="2DE9BDC2" w14:textId="77777777" w:rsidR="00B33A05" w:rsidRPr="00EC4C8D" w:rsidRDefault="00B33A05" w:rsidP="00B33A05">
      <w:pPr>
        <w:pStyle w:val="Indent1"/>
      </w:pPr>
      <w:r w:rsidRPr="00EC4C8D">
        <w:rPr>
          <w:b/>
        </w:rPr>
        <w:t>(d)  Water</w:t>
      </w:r>
      <w:r w:rsidRPr="00EC4C8D">
        <w:t> - Use water in the grout mix conforming to Section 02020.</w:t>
      </w:r>
    </w:p>
    <w:p w14:paraId="7B218CC5" w14:textId="77777777" w:rsidR="00B33A05" w:rsidRPr="00EC4C8D" w:rsidRDefault="00B33A05" w:rsidP="00B33A05">
      <w:pPr>
        <w:pStyle w:val="Indent1"/>
      </w:pPr>
    </w:p>
    <w:p w14:paraId="512264D7" w14:textId="77777777" w:rsidR="00B33A05" w:rsidRPr="00EC4C8D" w:rsidRDefault="00B33A05" w:rsidP="00B33A05">
      <w:pPr>
        <w:pStyle w:val="Indent1"/>
        <w:rPr>
          <w:b/>
        </w:rPr>
      </w:pPr>
      <w:r w:rsidRPr="00EC4C8D">
        <w:rPr>
          <w:b/>
        </w:rPr>
        <w:t>(e)  Reinforcement:</w:t>
      </w:r>
    </w:p>
    <w:p w14:paraId="2F836EF0" w14:textId="77777777" w:rsidR="00B33A05" w:rsidRPr="00EC4C8D" w:rsidRDefault="00B33A05" w:rsidP="00B33A05">
      <w:pPr>
        <w:pStyle w:val="Indent1"/>
      </w:pPr>
    </w:p>
    <w:p w14:paraId="6043B711" w14:textId="77777777" w:rsidR="00B33A05" w:rsidRPr="00EC4C8D" w:rsidRDefault="00B33A05" w:rsidP="00B33A05">
      <w:pPr>
        <w:pStyle w:val="Indent2"/>
      </w:pPr>
      <w:r w:rsidRPr="00EC4C8D">
        <w:rPr>
          <w:b/>
        </w:rPr>
        <w:t>(1)</w:t>
      </w:r>
      <w:r w:rsidRPr="00EC4C8D">
        <w:t>  Furnish deformed bar reinforcement conforming to Sections 00530 and 02510, or furnish all thread, high tensile strength bars conforming to 02515.30. When a bearing plate and nut are required to be threaded onto the top end of reinforcing bars for the pile top to footing anchorage, provide threading that is either continuous spiral deformed ribbing provided by the bar deformations or threading cut into the bar. If threads are cut into a reinforcing bar, provide a bar that is one bar size number larger than the bar size designation shown, at no additional cost to the Agency.</w:t>
      </w:r>
    </w:p>
    <w:p w14:paraId="20D2E4C3" w14:textId="77777777" w:rsidR="00B33A05" w:rsidRPr="00EC4C8D" w:rsidRDefault="00B33A05" w:rsidP="00B33A05">
      <w:pPr>
        <w:pStyle w:val="Indent2"/>
      </w:pPr>
    </w:p>
    <w:p w14:paraId="559EE1A8" w14:textId="77777777" w:rsidR="00B33A05" w:rsidRPr="00EC4C8D" w:rsidRDefault="00B33A05" w:rsidP="00B33A05">
      <w:pPr>
        <w:pStyle w:val="Indent2"/>
      </w:pPr>
      <w:r w:rsidRPr="00EC4C8D">
        <w:rPr>
          <w:b/>
        </w:rPr>
        <w:t>(2)</w:t>
      </w:r>
      <w:r w:rsidRPr="00EC4C8D">
        <w:t>  Furnish continuous thread, hollow core steel bars (hollow injection rods) conforming to the quality, ductility and deformation requirements of AASHTO M 31 (ASTM A615).</w:t>
      </w:r>
    </w:p>
    <w:p w14:paraId="4B43DB8C" w14:textId="77777777" w:rsidR="00B33A05" w:rsidRPr="00EC4C8D" w:rsidRDefault="00B33A05" w:rsidP="00B33A05">
      <w:pPr>
        <w:pStyle w:val="Indent2"/>
      </w:pPr>
    </w:p>
    <w:p w14:paraId="054A6AD2" w14:textId="77777777" w:rsidR="00B33A05" w:rsidRPr="00EC4C8D" w:rsidRDefault="00B33A05" w:rsidP="00B33A05">
      <w:pPr>
        <w:pStyle w:val="Indent2"/>
      </w:pPr>
      <w:r w:rsidRPr="00EC4C8D">
        <w:rPr>
          <w:b/>
        </w:rPr>
        <w:t>(3)</w:t>
      </w:r>
      <w:r w:rsidRPr="00EC4C8D">
        <w:t>  If required, furnish mechanical splices according to 2510.20.</w:t>
      </w:r>
    </w:p>
    <w:p w14:paraId="12F0AF6B" w14:textId="77777777" w:rsidR="00B33A05" w:rsidRPr="00EC4C8D" w:rsidRDefault="00B33A05" w:rsidP="00B33A05">
      <w:pPr>
        <w:pStyle w:val="Indent1"/>
      </w:pPr>
    </w:p>
    <w:p w14:paraId="36864708" w14:textId="5F7939D6" w:rsidR="00B33A05" w:rsidRPr="00EC4C8D" w:rsidRDefault="00B33A05" w:rsidP="00B33A05">
      <w:pPr>
        <w:pStyle w:val="Indent1"/>
      </w:pPr>
      <w:r w:rsidRPr="00EC4C8D">
        <w:rPr>
          <w:b/>
        </w:rPr>
        <w:t>(f)  Permanent Casing</w:t>
      </w:r>
      <w:r w:rsidRPr="00EC4C8D">
        <w:t xml:space="preserve"> - Provide permanent steel </w:t>
      </w:r>
      <w:r w:rsidR="00DA4547" w:rsidRPr="00EC4C8D">
        <w:t>C</w:t>
      </w:r>
      <w:r w:rsidRPr="00EC4C8D">
        <w:t>asing with:</w:t>
      </w:r>
    </w:p>
    <w:p w14:paraId="585FC95C" w14:textId="77777777" w:rsidR="00B33A05" w:rsidRPr="00EC4C8D" w:rsidRDefault="00B33A05" w:rsidP="00B33A05"/>
    <w:p w14:paraId="6DBCA4E3" w14:textId="77777777" w:rsidR="00B33A05" w:rsidRPr="00EC4C8D" w:rsidRDefault="00B33A05" w:rsidP="00B33A05">
      <w:pPr>
        <w:pStyle w:val="Bullet2"/>
      </w:pPr>
      <w:r w:rsidRPr="00EC4C8D">
        <w:t>A diameter and minimum wall thickness as shown on the approved Working Drawings.</w:t>
      </w:r>
    </w:p>
    <w:p w14:paraId="790E89D4" w14:textId="77777777" w:rsidR="00B33A05" w:rsidRPr="00EC4C8D" w:rsidRDefault="00B33A05" w:rsidP="00B33A05">
      <w:pPr>
        <w:pStyle w:val="Bullet2-After1st"/>
      </w:pPr>
      <w:r w:rsidRPr="00EC4C8D">
        <w:t>Tensile strength meeting the tensile requirements of API 5L Grade X52, API 5 CT Grade N80 or better, using the minimum yield strength in the design submittal.</w:t>
      </w:r>
    </w:p>
    <w:p w14:paraId="3DCA837A" w14:textId="77777777" w:rsidR="00B33A05" w:rsidRPr="00EC4C8D" w:rsidRDefault="00B33A05" w:rsidP="00B33A05"/>
    <w:p w14:paraId="1D22A3BB" w14:textId="48ACA201" w:rsidR="00B33A05" w:rsidRPr="00EC4C8D" w:rsidRDefault="00B33A05" w:rsidP="00B33A05">
      <w:pPr>
        <w:pStyle w:val="Indent1"/>
      </w:pPr>
      <w:r w:rsidRPr="00EC4C8D">
        <w:rPr>
          <w:b/>
        </w:rPr>
        <w:t>(g)  Plates and Shapes</w:t>
      </w:r>
      <w:r w:rsidRPr="00EC4C8D">
        <w:t xml:space="preserve"> - Furnish structural steel plates and shapes for </w:t>
      </w:r>
      <w:proofErr w:type="spellStart"/>
      <w:r w:rsidR="000C367B" w:rsidRPr="00EC4C8D">
        <w:t>M</w:t>
      </w:r>
      <w:r w:rsidRPr="00EC4C8D">
        <w:t>icropile</w:t>
      </w:r>
      <w:proofErr w:type="spellEnd"/>
      <w:r w:rsidRPr="00EC4C8D">
        <w:t xml:space="preserve"> top attachments conforming to ASTM A36 or ASTM A572 Grade 50 and Section 02530 and as required to meet the design loads specified in 00515.04 and 00515.05(b).</w:t>
      </w:r>
    </w:p>
    <w:p w14:paraId="54F0108D" w14:textId="77777777" w:rsidR="00B33A05" w:rsidRPr="00EC4C8D" w:rsidRDefault="00B33A05" w:rsidP="00B33A05">
      <w:pPr>
        <w:pStyle w:val="Indent1"/>
      </w:pPr>
    </w:p>
    <w:p w14:paraId="18B7E657" w14:textId="4385B8F1" w:rsidR="00B33A05" w:rsidRPr="00EC4C8D" w:rsidRDefault="00B33A05" w:rsidP="00B33A05">
      <w:pPr>
        <w:pStyle w:val="Indent1"/>
      </w:pPr>
      <w:r w:rsidRPr="00EC4C8D">
        <w:rPr>
          <w:b/>
        </w:rPr>
        <w:t>(h)  Centralizers</w:t>
      </w:r>
      <w:r w:rsidRPr="00EC4C8D">
        <w:t xml:space="preserve"> - Fabricate </w:t>
      </w:r>
      <w:r w:rsidR="00C53547" w:rsidRPr="00EC4C8D">
        <w:t>C</w:t>
      </w:r>
      <w:r w:rsidRPr="00EC4C8D">
        <w:t xml:space="preserve">entralizers from plastic, steel, or </w:t>
      </w:r>
      <w:r w:rsidR="00BD00E4" w:rsidRPr="00EC4C8D">
        <w:t>M</w:t>
      </w:r>
      <w:r w:rsidRPr="00EC4C8D">
        <w:t xml:space="preserve">aterial that is not detrimental to the steel reinforcement. Wood </w:t>
      </w:r>
      <w:r w:rsidR="00C53547" w:rsidRPr="00EC4C8D">
        <w:t>C</w:t>
      </w:r>
      <w:r w:rsidRPr="00EC4C8D">
        <w:t>entralizers are not allowed.</w:t>
      </w:r>
    </w:p>
    <w:p w14:paraId="620C4768" w14:textId="77777777" w:rsidR="00B33A05" w:rsidRPr="00EC4C8D" w:rsidRDefault="00B33A05" w:rsidP="00B33A05">
      <w:pPr>
        <w:pStyle w:val="Indent1"/>
      </w:pPr>
    </w:p>
    <w:p w14:paraId="0C1C5CA4" w14:textId="77777777" w:rsidR="00B33A05" w:rsidRPr="00EC4C8D" w:rsidRDefault="00B33A05" w:rsidP="00B33A05">
      <w:pPr>
        <w:pStyle w:val="Indent1"/>
      </w:pPr>
      <w:r w:rsidRPr="00EC4C8D">
        <w:rPr>
          <w:b/>
        </w:rPr>
        <w:t>(i)  Corrosion Protection</w:t>
      </w:r>
      <w:r w:rsidRPr="00EC4C8D">
        <w:t> - Provide corrosion protection of the steel bar reinforcement by using one or more of the following methods:</w:t>
      </w:r>
    </w:p>
    <w:p w14:paraId="371ABCB8" w14:textId="77777777" w:rsidR="00B33A05" w:rsidRPr="00EC4C8D" w:rsidRDefault="00B33A05" w:rsidP="00B33A05">
      <w:pPr>
        <w:pStyle w:val="Indent1"/>
      </w:pPr>
    </w:p>
    <w:p w14:paraId="17C6C114" w14:textId="77777777" w:rsidR="00B33A05" w:rsidRPr="00EC4C8D" w:rsidRDefault="00B33A05" w:rsidP="00B33A05">
      <w:pPr>
        <w:pStyle w:val="Instructions-Indented"/>
      </w:pPr>
      <w:r w:rsidRPr="00EC4C8D">
        <w:t>(Select one or more of the following three paragraphs as appropriate. Delete any that do not apply.)</w:t>
      </w:r>
    </w:p>
    <w:p w14:paraId="3EE9D4C3" w14:textId="77777777" w:rsidR="00B33A05" w:rsidRPr="00EC4C8D" w:rsidRDefault="00B33A05" w:rsidP="00B33A05"/>
    <w:p w14:paraId="2B941508" w14:textId="3479BA5D" w:rsidR="00B33A05" w:rsidRPr="00EC4C8D" w:rsidRDefault="00B33A05" w:rsidP="00B33A05">
      <w:pPr>
        <w:pStyle w:val="Bullet2"/>
      </w:pPr>
      <w:r w:rsidRPr="00EC4C8D">
        <w:rPr>
          <w:b/>
        </w:rPr>
        <w:t>Encapsulation:</w:t>
      </w:r>
      <w:r w:rsidRPr="00EC4C8D">
        <w:t xml:space="preserve">  Shop fabricate the </w:t>
      </w:r>
      <w:r w:rsidR="00FF29E8" w:rsidRPr="00EC4C8D">
        <w:t>E</w:t>
      </w:r>
      <w:r w:rsidRPr="00EC4C8D">
        <w:t>ncapsulation from high-density, corrugated polyethylene tubing conforming to the requirements of AASHTO M 252 (ASTM D3350) or corrugated polyvinyl chloride pipe conforming to ASTM D1784 (Class 13464</w:t>
      </w:r>
      <w:r w:rsidRPr="00EC4C8D">
        <w:noBreakHyphen/>
        <w:t>B) with a minimum wall thickness of 0.03 inches. Provide an annulus opening between the reinforcing bars and the encapsulating tube of at least 0.25 inches and use a grout conforming to 00515.10(c).</w:t>
      </w:r>
    </w:p>
    <w:p w14:paraId="6AF7A5BA" w14:textId="531B09BB" w:rsidR="00B33A05" w:rsidRPr="00EC4C8D" w:rsidRDefault="00B33A05" w:rsidP="00B33A05">
      <w:pPr>
        <w:pStyle w:val="Bullet2-After1st"/>
      </w:pPr>
      <w:r w:rsidRPr="00EC4C8D">
        <w:rPr>
          <w:b/>
        </w:rPr>
        <w:t>Epoxy Coating:</w:t>
      </w:r>
      <w:r w:rsidRPr="00EC4C8D">
        <w:t xml:space="preserve">  Apply epoxy coating according to 02510.11. Bend test requirements are waived. Epoxy coating of bearing plates and nuts encased in pile concrete footings is not required. Provide mechanical </w:t>
      </w:r>
      <w:r w:rsidR="00BB2BA5" w:rsidRPr="00EC4C8D">
        <w:t>C</w:t>
      </w:r>
      <w:r w:rsidRPr="00EC4C8D">
        <w:t xml:space="preserve">ouplers for splicing epoxy coated reinforcing bars that are either epoxy coated with the same thickness as the reinforcing bars or, for bare-steel </w:t>
      </w:r>
      <w:r w:rsidR="00BB2BA5" w:rsidRPr="00EC4C8D">
        <w:t>C</w:t>
      </w:r>
      <w:r w:rsidRPr="00EC4C8D">
        <w:t>ouplers, coated with heat-shrink wrap from section </w:t>
      </w:r>
      <w:r w:rsidR="005B5812" w:rsidRPr="00EC4C8D">
        <w:t>0</w:t>
      </w:r>
      <w:r w:rsidRPr="00EC4C8D">
        <w:t xml:space="preserve">2510.11 of the QPL. Apply heat-shrink wrap extending at least 6 inches past the ends of the </w:t>
      </w:r>
      <w:r w:rsidR="00BB2BA5" w:rsidRPr="00EC4C8D">
        <w:t>C</w:t>
      </w:r>
      <w:r w:rsidRPr="00EC4C8D">
        <w:t>ouplers and 6 inches past any damaged areas.</w:t>
      </w:r>
    </w:p>
    <w:p w14:paraId="399DB7E6" w14:textId="77777777" w:rsidR="00B33A05" w:rsidRPr="00EC4C8D" w:rsidRDefault="00B33A05" w:rsidP="00B33A05">
      <w:pPr>
        <w:pStyle w:val="Bullet2-After1st"/>
      </w:pPr>
      <w:r w:rsidRPr="00EC4C8D">
        <w:rPr>
          <w:b/>
        </w:rPr>
        <w:t>Grout Protection:</w:t>
      </w:r>
      <w:r w:rsidRPr="00EC4C8D">
        <w:t>  For bare steel reinforcing bars, provide a minimum 3 inches of grout cover surrounding the reinforcing bar. For epoxy or galvanized reinforcing bars, provide a minimum of 2 inches of grout cover.</w:t>
      </w:r>
    </w:p>
    <w:p w14:paraId="72A4B89C" w14:textId="77777777" w:rsidR="00B33A05" w:rsidRPr="00EC4C8D" w:rsidRDefault="00B33A05" w:rsidP="00B33A05"/>
    <w:p w14:paraId="344B3282" w14:textId="77777777" w:rsidR="00B33A05" w:rsidRPr="00EC4C8D" w:rsidRDefault="00B33A05" w:rsidP="00B33A05">
      <w:pPr>
        <w:pStyle w:val="Heading2"/>
      </w:pPr>
      <w:r w:rsidRPr="00EC4C8D">
        <w:t>Labor</w:t>
      </w:r>
    </w:p>
    <w:p w14:paraId="43DD6631" w14:textId="77777777" w:rsidR="00B33A05" w:rsidRPr="00EC4C8D" w:rsidRDefault="00B33A05" w:rsidP="00B33A05"/>
    <w:p w14:paraId="1FA62BC9" w14:textId="34CA50DC" w:rsidR="00B33A05" w:rsidRPr="00EC4C8D" w:rsidRDefault="00B33A05" w:rsidP="00B33A05">
      <w:r w:rsidRPr="00EC4C8D">
        <w:rPr>
          <w:b/>
        </w:rPr>
        <w:t>00515.30  Personnel Qualification</w:t>
      </w:r>
      <w:r w:rsidR="00630B03">
        <w:rPr>
          <w:b/>
        </w:rPr>
        <w:t>s</w:t>
      </w:r>
      <w:r w:rsidRPr="00EC4C8D">
        <w:t xml:space="preserve"> - Use personnel experienced in </w:t>
      </w:r>
      <w:proofErr w:type="spellStart"/>
      <w:r w:rsidR="000C367B" w:rsidRPr="00EC4C8D">
        <w:t>M</w:t>
      </w:r>
      <w:r w:rsidRPr="00EC4C8D">
        <w:t>icropile</w:t>
      </w:r>
      <w:proofErr w:type="spellEnd"/>
      <w:r w:rsidRPr="00EC4C8D">
        <w:t xml:space="preserve"> construction to perform the work. Relevant experience includes that with similar anticipated subsurface </w:t>
      </w:r>
      <w:r w:rsidR="00BD00E4" w:rsidRPr="00EC4C8D">
        <w:t>M</w:t>
      </w:r>
      <w:r w:rsidRPr="00EC4C8D">
        <w:t xml:space="preserve">aterials, groundwater conditions, </w:t>
      </w:r>
      <w:proofErr w:type="spellStart"/>
      <w:r w:rsidR="000C367B" w:rsidRPr="00EC4C8D">
        <w:t>M</w:t>
      </w:r>
      <w:r w:rsidRPr="00EC4C8D">
        <w:t>icropile</w:t>
      </w:r>
      <w:proofErr w:type="spellEnd"/>
      <w:r w:rsidRPr="00EC4C8D">
        <w:t xml:space="preserve"> type, size, loads and any special construction techniques required.</w:t>
      </w:r>
    </w:p>
    <w:p w14:paraId="44EA8A85" w14:textId="77777777" w:rsidR="00B33A05" w:rsidRPr="00EC4C8D" w:rsidRDefault="00B33A05" w:rsidP="00B33A05"/>
    <w:p w14:paraId="74D0FB9C" w14:textId="56386276" w:rsidR="00B33A05" w:rsidRPr="00EC4C8D" w:rsidRDefault="00B33A05" w:rsidP="00B33A05">
      <w:r w:rsidRPr="00EC4C8D">
        <w:t xml:space="preserve">Provide the following information to verify the contractor’s experience and the qualifications of personnel scheduled to perform the </w:t>
      </w:r>
      <w:proofErr w:type="spellStart"/>
      <w:r w:rsidR="000C367B" w:rsidRPr="00EC4C8D">
        <w:t>M</w:t>
      </w:r>
      <w:r w:rsidRPr="00EC4C8D">
        <w:t>icropile</w:t>
      </w:r>
      <w:proofErr w:type="spellEnd"/>
      <w:r w:rsidRPr="00EC4C8D">
        <w:t xml:space="preserve"> construction:</w:t>
      </w:r>
    </w:p>
    <w:p w14:paraId="10519413" w14:textId="77777777" w:rsidR="00B33A05" w:rsidRPr="00EC4C8D" w:rsidRDefault="00B33A05" w:rsidP="00B33A05"/>
    <w:p w14:paraId="24AA4EE2" w14:textId="37BF7E31" w:rsidR="00B33A05" w:rsidRPr="00EC4C8D" w:rsidRDefault="00B33A05" w:rsidP="00B33A05">
      <w:pPr>
        <w:pStyle w:val="Indent1"/>
      </w:pPr>
      <w:r w:rsidRPr="00EC4C8D">
        <w:rPr>
          <w:b/>
        </w:rPr>
        <w:t>(a)  </w:t>
      </w:r>
      <w:proofErr w:type="spellStart"/>
      <w:r w:rsidRPr="00EC4C8D">
        <w:rPr>
          <w:b/>
        </w:rPr>
        <w:t>Micropile</w:t>
      </w:r>
      <w:proofErr w:type="spellEnd"/>
      <w:r w:rsidRPr="00EC4C8D">
        <w:rPr>
          <w:b/>
        </w:rPr>
        <w:t xml:space="preserve"> Contractor Qualifications</w:t>
      </w:r>
      <w:r w:rsidRPr="00EC4C8D">
        <w:t xml:space="preserve"> - Evidence of the firm’s experience in the construction and load testing of </w:t>
      </w:r>
      <w:proofErr w:type="spellStart"/>
      <w:r w:rsidR="000C367B" w:rsidRPr="00EC4C8D">
        <w:t>M</w:t>
      </w:r>
      <w:r w:rsidRPr="00EC4C8D">
        <w:t>icropiles</w:t>
      </w:r>
      <w:proofErr w:type="spellEnd"/>
      <w:r w:rsidRPr="00EC4C8D">
        <w:t xml:space="preserve"> and the successful construction of at least </w:t>
      </w:r>
      <w:r w:rsidR="005B5812" w:rsidRPr="00EC4C8D">
        <w:t xml:space="preserve">5 </w:t>
      </w:r>
      <w:r w:rsidRPr="00EC4C8D">
        <w:t xml:space="preserve">projects in the last 5 years involving construction totaling at least 100 </w:t>
      </w:r>
      <w:proofErr w:type="spellStart"/>
      <w:r w:rsidR="000C367B" w:rsidRPr="00EC4C8D">
        <w:t>M</w:t>
      </w:r>
      <w:r w:rsidRPr="00EC4C8D">
        <w:t>icropiles</w:t>
      </w:r>
      <w:proofErr w:type="spellEnd"/>
      <w:r w:rsidRPr="00EC4C8D">
        <w:t xml:space="preserve"> of similar size and capacity to those required in these plans and specifications. Evidence of </w:t>
      </w:r>
      <w:r w:rsidRPr="00EC4C8D">
        <w:lastRenderedPageBreak/>
        <w:t xml:space="preserve">contractor experience in </w:t>
      </w:r>
      <w:proofErr w:type="spellStart"/>
      <w:r w:rsidR="000C367B" w:rsidRPr="00EC4C8D">
        <w:t>M</w:t>
      </w:r>
      <w:r w:rsidRPr="00EC4C8D">
        <w:t>icropile</w:t>
      </w:r>
      <w:proofErr w:type="spellEnd"/>
      <w:r w:rsidRPr="00EC4C8D">
        <w:t xml:space="preserve"> drilling and grouting in </w:t>
      </w:r>
      <w:r w:rsidR="00BD00E4" w:rsidRPr="00EC4C8D">
        <w:t>S</w:t>
      </w:r>
      <w:r w:rsidRPr="00EC4C8D">
        <w:t xml:space="preserve">oil or </w:t>
      </w:r>
      <w:r w:rsidR="00BD00E4" w:rsidRPr="00EC4C8D">
        <w:t>R</w:t>
      </w:r>
      <w:r w:rsidRPr="00EC4C8D">
        <w:t xml:space="preserve">ock </w:t>
      </w:r>
      <w:r w:rsidR="00BD00E4" w:rsidRPr="00EC4C8D">
        <w:t>M</w:t>
      </w:r>
      <w:r w:rsidRPr="00EC4C8D">
        <w:t xml:space="preserve">aterials and conditions </w:t>
      </w:r>
      <w:proofErr w:type="gramStart"/>
      <w:r w:rsidRPr="00EC4C8D">
        <w:t>similar to</w:t>
      </w:r>
      <w:proofErr w:type="gramEnd"/>
      <w:r w:rsidRPr="00EC4C8D">
        <w:t xml:space="preserve"> project conditions. Provide a project reference list for each of the </w:t>
      </w:r>
      <w:r w:rsidR="005B5812" w:rsidRPr="00EC4C8D">
        <w:t xml:space="preserve">5 </w:t>
      </w:r>
      <w:r w:rsidRPr="00EC4C8D">
        <w:t>projects which includes:</w:t>
      </w:r>
    </w:p>
    <w:p w14:paraId="34A0ED7F" w14:textId="77777777" w:rsidR="00B33A05" w:rsidRPr="00EC4C8D" w:rsidRDefault="00B33A05" w:rsidP="00B33A05">
      <w:pPr>
        <w:pStyle w:val="Indent1"/>
      </w:pPr>
    </w:p>
    <w:p w14:paraId="1CC40039" w14:textId="77777777" w:rsidR="00B33A05" w:rsidRPr="00EC4C8D" w:rsidRDefault="00B33A05" w:rsidP="00B33A05">
      <w:pPr>
        <w:pStyle w:val="Bullet2"/>
      </w:pPr>
      <w:r w:rsidRPr="00EC4C8D">
        <w:t>Brief project description with the owner's name and current phone number.</w:t>
      </w:r>
    </w:p>
    <w:p w14:paraId="26495171" w14:textId="77777777" w:rsidR="00B33A05" w:rsidRPr="00EC4C8D" w:rsidRDefault="00B33A05" w:rsidP="00B33A05">
      <w:pPr>
        <w:pStyle w:val="Bullet2-After1st"/>
      </w:pPr>
      <w:r w:rsidRPr="00EC4C8D">
        <w:t>Date of project.</w:t>
      </w:r>
    </w:p>
    <w:p w14:paraId="65C62182" w14:textId="5CA0DAFB" w:rsidR="00B33A05" w:rsidRPr="00EC4C8D" w:rsidRDefault="00B33A05" w:rsidP="00B33A05">
      <w:pPr>
        <w:pStyle w:val="Bullet2-After1st"/>
      </w:pPr>
      <w:r w:rsidRPr="00EC4C8D">
        <w:t xml:space="preserve">Number, size, and capacity of </w:t>
      </w:r>
      <w:proofErr w:type="spellStart"/>
      <w:r w:rsidR="000C367B" w:rsidRPr="00EC4C8D">
        <w:t>M</w:t>
      </w:r>
      <w:r w:rsidRPr="00EC4C8D">
        <w:t>icropiles</w:t>
      </w:r>
      <w:proofErr w:type="spellEnd"/>
      <w:r w:rsidRPr="00EC4C8D">
        <w:t xml:space="preserve"> successfully installed and tested.</w:t>
      </w:r>
    </w:p>
    <w:p w14:paraId="7D0060AC" w14:textId="2849E2B8" w:rsidR="00B33A05" w:rsidRPr="00EC4C8D" w:rsidRDefault="00B33A05" w:rsidP="00B33A05">
      <w:pPr>
        <w:pStyle w:val="Bullet2-After1st"/>
      </w:pPr>
      <w:r w:rsidRPr="00EC4C8D">
        <w:t xml:space="preserve">Types of </w:t>
      </w:r>
      <w:r w:rsidR="00BD00E4" w:rsidRPr="00EC4C8D">
        <w:t>S</w:t>
      </w:r>
      <w:r w:rsidRPr="00EC4C8D">
        <w:t>oil/</w:t>
      </w:r>
      <w:r w:rsidR="00BD00E4" w:rsidRPr="00EC4C8D">
        <w:t>R</w:t>
      </w:r>
      <w:r w:rsidRPr="00EC4C8D">
        <w:t xml:space="preserve">ock </w:t>
      </w:r>
      <w:r w:rsidR="00BD00E4" w:rsidRPr="00EC4C8D">
        <w:t>M</w:t>
      </w:r>
      <w:r w:rsidRPr="00EC4C8D">
        <w:t>aterials and groundwater conditions encountered in the project.</w:t>
      </w:r>
    </w:p>
    <w:p w14:paraId="1289AEA2" w14:textId="77777777" w:rsidR="00B33A05" w:rsidRPr="00EC4C8D" w:rsidRDefault="00B33A05" w:rsidP="00B33A05">
      <w:pPr>
        <w:pStyle w:val="Indent1"/>
      </w:pPr>
    </w:p>
    <w:p w14:paraId="46FD31FA" w14:textId="1AC02310" w:rsidR="00B33A05" w:rsidRPr="00EC4C8D" w:rsidRDefault="00B33A05" w:rsidP="00B33A05">
      <w:pPr>
        <w:pStyle w:val="Indent1"/>
      </w:pPr>
      <w:r w:rsidRPr="00EC4C8D">
        <w:rPr>
          <w:b/>
        </w:rPr>
        <w:t>(b)  </w:t>
      </w:r>
      <w:proofErr w:type="spellStart"/>
      <w:r w:rsidRPr="00EC4C8D">
        <w:rPr>
          <w:b/>
        </w:rPr>
        <w:t>Micropile</w:t>
      </w:r>
      <w:proofErr w:type="spellEnd"/>
      <w:r w:rsidRPr="00EC4C8D">
        <w:rPr>
          <w:b/>
        </w:rPr>
        <w:t xml:space="preserve"> On-Site Supervisor</w:t>
      </w:r>
      <w:r w:rsidRPr="00EC4C8D">
        <w:t> - Names and detailed experience of on-site supervisors for the Project. On</w:t>
      </w:r>
      <w:r w:rsidRPr="00EC4C8D">
        <w:noBreakHyphen/>
        <w:t xml:space="preserve">site supervisors shall have experience on at least </w:t>
      </w:r>
      <w:r w:rsidR="005B5812" w:rsidRPr="00EC4C8D">
        <w:t xml:space="preserve">3 </w:t>
      </w:r>
      <w:r w:rsidRPr="00EC4C8D">
        <w:t xml:space="preserve">projects over the past 5 years installing </w:t>
      </w:r>
      <w:proofErr w:type="spellStart"/>
      <w:r w:rsidR="000C367B" w:rsidRPr="00EC4C8D">
        <w:t>M</w:t>
      </w:r>
      <w:r w:rsidRPr="00EC4C8D">
        <w:t>icropiles</w:t>
      </w:r>
      <w:proofErr w:type="spellEnd"/>
      <w:r w:rsidRPr="00EC4C8D">
        <w:t xml:space="preserve"> of similar type, size and scope to those shown in the Working Drawings and in similar geotechnical conditions to those described in the project geotechnical report for this project. Experience shall include the direct supervisory responsibility for the on-site </w:t>
      </w:r>
      <w:proofErr w:type="spellStart"/>
      <w:r w:rsidR="000C367B" w:rsidRPr="00EC4C8D">
        <w:t>M</w:t>
      </w:r>
      <w:r w:rsidRPr="00EC4C8D">
        <w:t>icropile</w:t>
      </w:r>
      <w:proofErr w:type="spellEnd"/>
      <w:r w:rsidRPr="00EC4C8D">
        <w:t xml:space="preserve"> construction operations and load testing.</w:t>
      </w:r>
    </w:p>
    <w:p w14:paraId="7A731557" w14:textId="77777777" w:rsidR="00B33A05" w:rsidRPr="00EC4C8D" w:rsidRDefault="00B33A05" w:rsidP="00B33A05">
      <w:pPr>
        <w:pStyle w:val="Indent1"/>
      </w:pPr>
    </w:p>
    <w:p w14:paraId="2C069C6C" w14:textId="580DD5D5" w:rsidR="00B33A05" w:rsidRPr="00EC4C8D" w:rsidRDefault="00B33A05" w:rsidP="00B33A05">
      <w:pPr>
        <w:pStyle w:val="Indent1"/>
      </w:pPr>
      <w:r w:rsidRPr="00EC4C8D">
        <w:rPr>
          <w:b/>
        </w:rPr>
        <w:t>(c)  </w:t>
      </w:r>
      <w:proofErr w:type="spellStart"/>
      <w:r w:rsidRPr="00EC4C8D">
        <w:rPr>
          <w:b/>
        </w:rPr>
        <w:t>Micropile</w:t>
      </w:r>
      <w:proofErr w:type="spellEnd"/>
      <w:r w:rsidRPr="00EC4C8D">
        <w:rPr>
          <w:b/>
        </w:rPr>
        <w:t xml:space="preserve"> Drill Rig Operator</w:t>
      </w:r>
      <w:r w:rsidRPr="00EC4C8D">
        <w:t xml:space="preserve"> - Names and detailed experience of drill operators for the Project. Drill rig operators shall have experience on at least </w:t>
      </w:r>
      <w:r w:rsidR="005B5812" w:rsidRPr="00EC4C8D">
        <w:t xml:space="preserve">3 </w:t>
      </w:r>
      <w:r w:rsidRPr="00EC4C8D">
        <w:t xml:space="preserve">projects over the past 5 years installing the type(s) of </w:t>
      </w:r>
      <w:proofErr w:type="spellStart"/>
      <w:r w:rsidR="000C367B" w:rsidRPr="00EC4C8D">
        <w:t>M</w:t>
      </w:r>
      <w:r w:rsidRPr="00EC4C8D">
        <w:t>icropiles</w:t>
      </w:r>
      <w:proofErr w:type="spellEnd"/>
      <w:r w:rsidRPr="00EC4C8D">
        <w:t xml:space="preserve"> required for this project and to capacities equal to, or great</w:t>
      </w:r>
      <w:r w:rsidR="008A4121" w:rsidRPr="00EC4C8D">
        <w:t>er than, those required in the</w:t>
      </w:r>
      <w:r w:rsidRPr="00EC4C8D">
        <w:t xml:space="preserve"> Specifications.</w:t>
      </w:r>
    </w:p>
    <w:p w14:paraId="14ABB1C8" w14:textId="77777777" w:rsidR="00B33A05" w:rsidRPr="00EC4C8D" w:rsidRDefault="00B33A05" w:rsidP="00B33A05">
      <w:pPr>
        <w:pStyle w:val="Indent1"/>
      </w:pPr>
    </w:p>
    <w:p w14:paraId="19CFF144" w14:textId="72394C0C" w:rsidR="00B33A05" w:rsidRPr="00EC4C8D" w:rsidRDefault="00B33A05" w:rsidP="00B33A05">
      <w:pPr>
        <w:pStyle w:val="Indent1"/>
      </w:pPr>
      <w:r w:rsidRPr="00EC4C8D">
        <w:rPr>
          <w:b/>
        </w:rPr>
        <w:t>(d)  </w:t>
      </w:r>
      <w:proofErr w:type="spellStart"/>
      <w:r w:rsidRPr="00EC4C8D">
        <w:rPr>
          <w:b/>
        </w:rPr>
        <w:t>Micropile</w:t>
      </w:r>
      <w:proofErr w:type="spellEnd"/>
      <w:r w:rsidRPr="00EC4C8D">
        <w:rPr>
          <w:b/>
        </w:rPr>
        <w:t xml:space="preserve"> Registered Professional Engineer of Record</w:t>
      </w:r>
      <w:r w:rsidRPr="00EC4C8D">
        <w:t xml:space="preserve"> - Name(s) and detailed experience of the </w:t>
      </w:r>
      <w:proofErr w:type="spellStart"/>
      <w:r w:rsidR="000C367B" w:rsidRPr="00EC4C8D">
        <w:t>M</w:t>
      </w:r>
      <w:r w:rsidRPr="00EC4C8D">
        <w:t>icropile</w:t>
      </w:r>
      <w:proofErr w:type="spellEnd"/>
      <w:r w:rsidRPr="00EC4C8D">
        <w:t xml:space="preserve"> engineer. </w:t>
      </w:r>
      <w:proofErr w:type="spellStart"/>
      <w:r w:rsidRPr="00EC4C8D">
        <w:t>Micropile</w:t>
      </w:r>
      <w:proofErr w:type="spellEnd"/>
      <w:r w:rsidRPr="00EC4C8D">
        <w:t xml:space="preserve"> engineers shall be a Professional Engineer registered in the State of Oregon, with experience in the design of at least </w:t>
      </w:r>
      <w:r w:rsidR="005B5812" w:rsidRPr="00EC4C8D">
        <w:t xml:space="preserve">3 </w:t>
      </w:r>
      <w:proofErr w:type="spellStart"/>
      <w:r w:rsidR="000C367B" w:rsidRPr="00EC4C8D">
        <w:t>M</w:t>
      </w:r>
      <w:r w:rsidRPr="00EC4C8D">
        <w:t>icropile</w:t>
      </w:r>
      <w:proofErr w:type="spellEnd"/>
      <w:r w:rsidRPr="00EC4C8D">
        <w:t xml:space="preserve"> projects of similar scope to this project, successfully completed over the past 5 years, and experience designing </w:t>
      </w:r>
      <w:proofErr w:type="spellStart"/>
      <w:r w:rsidR="000C367B" w:rsidRPr="00EC4C8D">
        <w:t>M</w:t>
      </w:r>
      <w:r w:rsidRPr="00EC4C8D">
        <w:t>icropiles</w:t>
      </w:r>
      <w:proofErr w:type="spellEnd"/>
      <w:r w:rsidRPr="00EC4C8D">
        <w:t xml:space="preserve"> of similar or greater capacity to those required in the Plans and Specifications.</w:t>
      </w:r>
    </w:p>
    <w:p w14:paraId="59678C9A" w14:textId="77777777" w:rsidR="00B33A05" w:rsidRPr="00EC4C8D" w:rsidRDefault="00B33A05" w:rsidP="00B33A05">
      <w:pPr>
        <w:pStyle w:val="Indent1"/>
      </w:pPr>
    </w:p>
    <w:p w14:paraId="7489D40C" w14:textId="1B27626C" w:rsidR="00B33A05" w:rsidRPr="00EC4C8D" w:rsidRDefault="00B33A05" w:rsidP="00B33A05">
      <w:pPr>
        <w:pStyle w:val="Indent1"/>
      </w:pPr>
      <w:r w:rsidRPr="00EC4C8D">
        <w:rPr>
          <w:b/>
        </w:rPr>
        <w:t>(e)  Welder Qualifications</w:t>
      </w:r>
      <w:r w:rsidRPr="00EC4C8D">
        <w:t xml:space="preserve"> - Submit qualification documents for each welder. Use welders qualified according to AWS D1.1 for the position, process and </w:t>
      </w:r>
      <w:r w:rsidR="00DA4547" w:rsidRPr="00EC4C8D">
        <w:t>C</w:t>
      </w:r>
      <w:r w:rsidRPr="00EC4C8D">
        <w:t>asing diameter used on the Project.</w:t>
      </w:r>
    </w:p>
    <w:p w14:paraId="6698C3F9" w14:textId="77777777" w:rsidR="00B33A05" w:rsidRPr="00EC4C8D" w:rsidRDefault="00B33A05" w:rsidP="00B33A05"/>
    <w:p w14:paraId="0DA30BCA" w14:textId="77777777" w:rsidR="00B33A05" w:rsidRPr="00EC4C8D" w:rsidRDefault="00B33A05" w:rsidP="00B33A05">
      <w:r w:rsidRPr="00EC4C8D">
        <w:t xml:space="preserve">Include in the personnel list a summary of </w:t>
      </w:r>
      <w:proofErr w:type="gramStart"/>
      <w:r w:rsidRPr="00EC4C8D">
        <w:t>each individual's</w:t>
      </w:r>
      <w:proofErr w:type="gramEnd"/>
      <w:r w:rsidRPr="00EC4C8D">
        <w:t xml:space="preserve"> experience with sufficient detail for the Engineer to determine whether each individual satisfies the required qualifications.</w:t>
      </w:r>
    </w:p>
    <w:p w14:paraId="4308002D" w14:textId="77777777" w:rsidR="00B33A05" w:rsidRPr="00EC4C8D" w:rsidRDefault="00B33A05" w:rsidP="00B33A05"/>
    <w:p w14:paraId="24FB963E" w14:textId="50F778AA" w:rsidR="00B33A05" w:rsidRPr="00EC4C8D" w:rsidRDefault="00B33A05" w:rsidP="00B33A05">
      <w:r w:rsidRPr="00EC4C8D">
        <w:t xml:space="preserve">Submit qualifications of the contractor’s </w:t>
      </w:r>
      <w:proofErr w:type="spellStart"/>
      <w:r w:rsidR="000C367B" w:rsidRPr="00EC4C8D">
        <w:t>M</w:t>
      </w:r>
      <w:r w:rsidRPr="00EC4C8D">
        <w:t>icropile</w:t>
      </w:r>
      <w:proofErr w:type="spellEnd"/>
      <w:r w:rsidRPr="00EC4C8D">
        <w:t xml:space="preserve"> engineer at least 21 Calendar Days before submittal of the stamped Working Drawings. The Engineer will approve or reject the contractor's qualifications within 7 Calendar Days after receipt of a complete submittal.</w:t>
      </w:r>
    </w:p>
    <w:p w14:paraId="62BF7E78" w14:textId="77777777" w:rsidR="00B33A05" w:rsidRPr="00EC4C8D" w:rsidRDefault="00B33A05" w:rsidP="00B33A05"/>
    <w:p w14:paraId="6763B967" w14:textId="7F53599E" w:rsidR="00B33A05" w:rsidRPr="00EC4C8D" w:rsidRDefault="00B33A05" w:rsidP="00B33A05">
      <w:r w:rsidRPr="00EC4C8D">
        <w:t>Do not begin</w:t>
      </w:r>
      <w:r w:rsidR="008A4121" w:rsidRPr="00EC4C8D">
        <w:t xml:space="preserve"> W</w:t>
      </w:r>
      <w:r w:rsidRPr="00EC4C8D">
        <w:t xml:space="preserve">ork or order </w:t>
      </w:r>
      <w:r w:rsidR="008A4121" w:rsidRPr="00EC4C8D">
        <w:t>M</w:t>
      </w:r>
      <w:r w:rsidRPr="00EC4C8D">
        <w:t>aterials before the Engineer provides written approval of the Contractor's experience qualifications.</w:t>
      </w:r>
    </w:p>
    <w:p w14:paraId="77CC8F43" w14:textId="77777777" w:rsidR="00B33A05" w:rsidRPr="00EC4C8D" w:rsidRDefault="00B33A05" w:rsidP="00B33A05"/>
    <w:p w14:paraId="7DA0FE4A" w14:textId="40DCEAC6" w:rsidR="00B33A05" w:rsidRPr="00EC4C8D" w:rsidRDefault="00B33A05" w:rsidP="00B33A05">
      <w:r w:rsidRPr="00EC4C8D">
        <w:t xml:space="preserve">The Engineer may suspend the </w:t>
      </w:r>
      <w:proofErr w:type="spellStart"/>
      <w:r w:rsidR="000C367B" w:rsidRPr="00EC4C8D">
        <w:t>M</w:t>
      </w:r>
      <w:r w:rsidRPr="00EC4C8D">
        <w:t>icropile</w:t>
      </w:r>
      <w:proofErr w:type="spellEnd"/>
      <w:r w:rsidRPr="00EC4C8D">
        <w:t xml:space="preserve"> construction Work if the Contractor substitutes unapproved personnel during construction. Submit requests for substitution of field personnel to the Engineer, who will have an additional 7 Calendar Days to respond to each request.</w:t>
      </w:r>
    </w:p>
    <w:p w14:paraId="24484DF4" w14:textId="77777777" w:rsidR="00B33A05" w:rsidRPr="00EC4C8D" w:rsidRDefault="00B33A05" w:rsidP="00B33A05"/>
    <w:p w14:paraId="04E340DE" w14:textId="77777777" w:rsidR="00B33A05" w:rsidRPr="00EC4C8D" w:rsidRDefault="00B33A05" w:rsidP="00B33A05">
      <w:pPr>
        <w:pStyle w:val="Heading2"/>
      </w:pPr>
      <w:r w:rsidRPr="00EC4C8D">
        <w:t>Construction</w:t>
      </w:r>
    </w:p>
    <w:p w14:paraId="1D3C331B" w14:textId="77777777" w:rsidR="00B33A05" w:rsidRPr="00EC4C8D" w:rsidRDefault="00B33A05" w:rsidP="00B33A05"/>
    <w:p w14:paraId="29815DF7" w14:textId="77777777" w:rsidR="00B33A05" w:rsidRPr="00EC4C8D" w:rsidRDefault="00B33A05" w:rsidP="00B33A05">
      <w:r w:rsidRPr="00EC4C8D">
        <w:rPr>
          <w:b/>
        </w:rPr>
        <w:lastRenderedPageBreak/>
        <w:t>00515.40  General</w:t>
      </w:r>
      <w:r w:rsidRPr="00EC4C8D">
        <w:t> - Contain and dispose of all construction related waste according to 00290.20.</w:t>
      </w:r>
    </w:p>
    <w:p w14:paraId="62FE8753" w14:textId="77777777" w:rsidR="00B33A05" w:rsidRPr="00EC4C8D" w:rsidRDefault="00B33A05" w:rsidP="00B33A05"/>
    <w:p w14:paraId="599A56A3" w14:textId="76277FAC" w:rsidR="00B33A05" w:rsidRPr="00EC4C8D" w:rsidRDefault="00B33A05" w:rsidP="00B33A05">
      <w:r w:rsidRPr="00EC4C8D">
        <w:rPr>
          <w:b/>
        </w:rPr>
        <w:t>00515.43  Allowable Tolerances</w:t>
      </w:r>
      <w:r w:rsidRPr="00EC4C8D">
        <w:t xml:space="preserve"> - Install </w:t>
      </w:r>
      <w:proofErr w:type="spellStart"/>
      <w:r w:rsidR="000C367B" w:rsidRPr="00EC4C8D">
        <w:t>M</w:t>
      </w:r>
      <w:r w:rsidRPr="00EC4C8D">
        <w:t>icropile</w:t>
      </w:r>
      <w:proofErr w:type="spellEnd"/>
      <w:r w:rsidRPr="00EC4C8D">
        <w:t xml:space="preserve"> to within the following tolerances:</w:t>
      </w:r>
    </w:p>
    <w:p w14:paraId="10FAA31A" w14:textId="77777777" w:rsidR="00B33A05" w:rsidRPr="00EC4C8D" w:rsidRDefault="00B33A05" w:rsidP="00B33A05"/>
    <w:p w14:paraId="7A4FE7E5" w14:textId="77777777" w:rsidR="00B33A05" w:rsidRPr="00EC4C8D" w:rsidRDefault="00B33A05" w:rsidP="00B33A05">
      <w:pPr>
        <w:pStyle w:val="Bullet1"/>
      </w:pPr>
      <w:r w:rsidRPr="00EC4C8D">
        <w:t>Centerline of piling not more than 3 inches from indicated plan location.</w:t>
      </w:r>
    </w:p>
    <w:p w14:paraId="66803905" w14:textId="77777777" w:rsidR="00B33A05" w:rsidRPr="00EC4C8D" w:rsidRDefault="00B33A05" w:rsidP="00B33A05">
      <w:pPr>
        <w:pStyle w:val="Bullet1-After1st"/>
      </w:pPr>
      <w:r w:rsidRPr="00EC4C8D">
        <w:t>Plumb within 2 percent of total-length plan alignment (vertical piles).</w:t>
      </w:r>
    </w:p>
    <w:p w14:paraId="60186655" w14:textId="6459F034" w:rsidR="00B33A05" w:rsidRPr="00EC4C8D" w:rsidRDefault="00B33A05" w:rsidP="00B33A05">
      <w:pPr>
        <w:pStyle w:val="Bullet1-After1st"/>
      </w:pPr>
      <w:r w:rsidRPr="00EC4C8D">
        <w:t xml:space="preserve">Top elevation of </w:t>
      </w:r>
      <w:proofErr w:type="spellStart"/>
      <w:r w:rsidR="000C367B" w:rsidRPr="00EC4C8D">
        <w:t>M</w:t>
      </w:r>
      <w:r w:rsidRPr="00EC4C8D">
        <w:t>icropile</w:t>
      </w:r>
      <w:proofErr w:type="spellEnd"/>
      <w:r w:rsidRPr="00EC4C8D">
        <w:t xml:space="preserve"> no more than 1.0 inch above or 2.0 inches below the vertical plan elevation.</w:t>
      </w:r>
    </w:p>
    <w:p w14:paraId="231AABD7" w14:textId="77777777" w:rsidR="00B33A05" w:rsidRPr="00EC4C8D" w:rsidRDefault="00B33A05" w:rsidP="00B33A05">
      <w:pPr>
        <w:pStyle w:val="Bullet1-After1st"/>
      </w:pPr>
      <w:r w:rsidRPr="00EC4C8D">
        <w:t>Centerline of core reinforcement not more than 0.75 inches from centerline of final pile location.</w:t>
      </w:r>
    </w:p>
    <w:p w14:paraId="513F0C3B" w14:textId="77777777" w:rsidR="00B33A05" w:rsidRPr="00EC4C8D" w:rsidRDefault="00B33A05" w:rsidP="00B33A05"/>
    <w:p w14:paraId="7AC504F4" w14:textId="4637B44A" w:rsidR="00B33A05" w:rsidRPr="00EC4C8D" w:rsidRDefault="00B33A05" w:rsidP="00B33A05">
      <w:r w:rsidRPr="00EC4C8D">
        <w:rPr>
          <w:b/>
        </w:rPr>
        <w:t>00515.44  </w:t>
      </w:r>
      <w:proofErr w:type="spellStart"/>
      <w:r w:rsidRPr="00EC4C8D">
        <w:rPr>
          <w:b/>
        </w:rPr>
        <w:t>Micropile</w:t>
      </w:r>
      <w:proofErr w:type="spellEnd"/>
      <w:r w:rsidRPr="00EC4C8D">
        <w:rPr>
          <w:b/>
        </w:rPr>
        <w:t xml:space="preserve"> Installation</w:t>
      </w:r>
      <w:r w:rsidRPr="00EC4C8D">
        <w:t xml:space="preserve"> - Select the drilling method, grouting procedure, and grouting pressure used for the installation of the </w:t>
      </w:r>
      <w:proofErr w:type="spellStart"/>
      <w:r w:rsidR="000C367B" w:rsidRPr="00EC4C8D">
        <w:t>M</w:t>
      </w:r>
      <w:r w:rsidRPr="00EC4C8D">
        <w:t>icropiles</w:t>
      </w:r>
      <w:proofErr w:type="spellEnd"/>
      <w:r w:rsidRPr="00EC4C8D">
        <w:t xml:space="preserve">. Schedule all </w:t>
      </w:r>
      <w:proofErr w:type="spellStart"/>
      <w:r w:rsidR="000C367B" w:rsidRPr="00EC4C8D">
        <w:t>M</w:t>
      </w:r>
      <w:r w:rsidRPr="00EC4C8D">
        <w:t>icropile</w:t>
      </w:r>
      <w:proofErr w:type="spellEnd"/>
      <w:r w:rsidRPr="00EC4C8D">
        <w:t xml:space="preserve"> installations such that there will be no interconnection with or damage to previously installed piles.</w:t>
      </w:r>
    </w:p>
    <w:p w14:paraId="735BF674" w14:textId="77777777" w:rsidR="00B33A05" w:rsidRPr="00EC4C8D" w:rsidRDefault="00B33A05" w:rsidP="00B33A05"/>
    <w:p w14:paraId="2A0ABD0C" w14:textId="0482AEEE" w:rsidR="00B33A05" w:rsidRPr="00EC4C8D" w:rsidRDefault="00B33A05" w:rsidP="00B33A05">
      <w:pPr>
        <w:pStyle w:val="Indent1"/>
      </w:pPr>
      <w:r w:rsidRPr="00EC4C8D">
        <w:rPr>
          <w:b/>
        </w:rPr>
        <w:t>(a)  Drilling</w:t>
      </w:r>
      <w:r w:rsidRPr="00EC4C8D">
        <w:t xml:space="preserve"> - Provide drilling Equipment and methods suitable for drilling through the conditions to be encountered without causing damage to any overlying or adjacent </w:t>
      </w:r>
      <w:r w:rsidR="00BD00E4" w:rsidRPr="00EC4C8D">
        <w:t>S</w:t>
      </w:r>
      <w:r w:rsidRPr="00EC4C8D">
        <w:t>tructures or services. The drillhole must be open to the required nominal diameter along its full length prior to placing grout and reinforcement.</w:t>
      </w:r>
    </w:p>
    <w:p w14:paraId="79034767" w14:textId="77777777" w:rsidR="00B33A05" w:rsidRPr="00EC4C8D" w:rsidRDefault="00B33A05" w:rsidP="00B33A05">
      <w:pPr>
        <w:pStyle w:val="Indent1"/>
      </w:pPr>
    </w:p>
    <w:p w14:paraId="0DD736A7" w14:textId="715486DE" w:rsidR="00B33A05" w:rsidRPr="00EC4C8D" w:rsidRDefault="00B33A05" w:rsidP="00B33A05">
      <w:pPr>
        <w:pStyle w:val="Instructions-Indented"/>
      </w:pPr>
      <w:r w:rsidRPr="00EC4C8D">
        <w:t xml:space="preserve">(Use only one of the following two options when </w:t>
      </w:r>
      <w:proofErr w:type="spellStart"/>
      <w:r w:rsidRPr="00EC4C8D">
        <w:t>micropile</w:t>
      </w:r>
      <w:proofErr w:type="spellEnd"/>
      <w:r w:rsidRPr="00EC4C8D">
        <w:t xml:space="preserve"> construction occurs near settlement-sensitive </w:t>
      </w:r>
      <w:r w:rsidR="00BD00E4" w:rsidRPr="00EC4C8D">
        <w:t>S</w:t>
      </w:r>
      <w:r w:rsidRPr="00EC4C8D">
        <w:t>tructures. Delete both options if neither is applicable. Consult with geotechnical designer.)</w:t>
      </w:r>
    </w:p>
    <w:p w14:paraId="14585E71" w14:textId="77777777" w:rsidR="00B33A05" w:rsidRPr="00EC4C8D" w:rsidRDefault="00B33A05" w:rsidP="00B33A05">
      <w:pPr>
        <w:pStyle w:val="Indent1"/>
      </w:pPr>
    </w:p>
    <w:p w14:paraId="1D2BCA41" w14:textId="77777777" w:rsidR="00B33A05" w:rsidRPr="00EC4C8D" w:rsidRDefault="00B33A05" w:rsidP="00B33A05">
      <w:pPr>
        <w:pStyle w:val="Instructions-Indented"/>
      </w:pPr>
      <w:r w:rsidRPr="00EC4C8D">
        <w:t>[ Option 1 - Use the following paragraph when vibratory pile-driving hammers will NOT be allowed. ]</w:t>
      </w:r>
    </w:p>
    <w:p w14:paraId="33FAD1BE" w14:textId="77777777" w:rsidR="00B33A05" w:rsidRPr="00EC4C8D" w:rsidRDefault="00B33A05" w:rsidP="00B33A05">
      <w:pPr>
        <w:pStyle w:val="Indent1"/>
      </w:pPr>
    </w:p>
    <w:p w14:paraId="384D2D5B" w14:textId="1003B8E6" w:rsidR="00B33A05" w:rsidRPr="00EC4C8D" w:rsidRDefault="00B33A05" w:rsidP="00B33A05">
      <w:pPr>
        <w:pStyle w:val="Indent1"/>
      </w:pPr>
      <w:r w:rsidRPr="00EC4C8D">
        <w:t xml:space="preserve">Do not use vibratory pile-driving hammers to advance </w:t>
      </w:r>
      <w:proofErr w:type="spellStart"/>
      <w:r w:rsidR="000C367B" w:rsidRPr="00EC4C8D">
        <w:t>M</w:t>
      </w:r>
      <w:r w:rsidRPr="00EC4C8D">
        <w:t>icropile</w:t>
      </w:r>
      <w:proofErr w:type="spellEnd"/>
      <w:r w:rsidRPr="00EC4C8D">
        <w:t xml:space="preserve"> </w:t>
      </w:r>
      <w:r w:rsidR="00DA4547" w:rsidRPr="00EC4C8D">
        <w:t>C</w:t>
      </w:r>
      <w:r w:rsidRPr="00EC4C8D">
        <w:t>asings.</w:t>
      </w:r>
    </w:p>
    <w:p w14:paraId="03D1D2E8" w14:textId="77777777" w:rsidR="00B33A05" w:rsidRPr="00EC4C8D" w:rsidRDefault="00B33A05" w:rsidP="00B33A05">
      <w:pPr>
        <w:pStyle w:val="Indent1"/>
      </w:pPr>
    </w:p>
    <w:p w14:paraId="2394AF67" w14:textId="77777777" w:rsidR="00B33A05" w:rsidRPr="00EC4C8D" w:rsidRDefault="00B33A05" w:rsidP="00B33A05">
      <w:pPr>
        <w:pStyle w:val="Instructions-Indented"/>
      </w:pPr>
      <w:r w:rsidRPr="00EC4C8D">
        <w:t>[ Option 2 - Use the following paragraph when vibratory pile-driving hammers will be allowed. ]</w:t>
      </w:r>
    </w:p>
    <w:p w14:paraId="1A19C0D6" w14:textId="77777777" w:rsidR="00B33A05" w:rsidRPr="00EC4C8D" w:rsidRDefault="00B33A05" w:rsidP="00B33A05">
      <w:pPr>
        <w:pStyle w:val="Indent1"/>
      </w:pPr>
    </w:p>
    <w:p w14:paraId="690790FB" w14:textId="5010AC80" w:rsidR="00B33A05" w:rsidRPr="00EC4C8D" w:rsidRDefault="00B33A05" w:rsidP="00B33A05">
      <w:pPr>
        <w:pStyle w:val="Indent1"/>
      </w:pPr>
      <w:r w:rsidRPr="00EC4C8D">
        <w:t xml:space="preserve">If vibratory pile-driving hammers will be used to advance </w:t>
      </w:r>
      <w:proofErr w:type="spellStart"/>
      <w:r w:rsidR="000C367B" w:rsidRPr="00EC4C8D">
        <w:t>M</w:t>
      </w:r>
      <w:r w:rsidRPr="00EC4C8D">
        <w:t>icropile</w:t>
      </w:r>
      <w:proofErr w:type="spellEnd"/>
      <w:r w:rsidRPr="00EC4C8D">
        <w:t xml:space="preserve"> </w:t>
      </w:r>
      <w:r w:rsidR="00DA4547" w:rsidRPr="00EC4C8D">
        <w:t>C</w:t>
      </w:r>
      <w:r w:rsidRPr="00EC4C8D">
        <w:t xml:space="preserve">asings, submit a Vibration Monitoring Plan to the Engineer for approval prior to beginning any construction activity. Allow 14 Calendar Days for plan review. Include in the Vibration Monitoring Plan a preconstruction survey of affected </w:t>
      </w:r>
      <w:r w:rsidR="00BD00E4" w:rsidRPr="00EC4C8D">
        <w:t>S</w:t>
      </w:r>
      <w:r w:rsidRPr="00EC4C8D">
        <w:t xml:space="preserve">tructures and facilities and describe methods and plans to monitor vibrations caused by pile installation Equipment and other construction activities. Demonstrate the use of monitoring Equipment and devices to detect and prevent damage to affected </w:t>
      </w:r>
      <w:r w:rsidR="00BD00E4" w:rsidRPr="00EC4C8D">
        <w:t>S</w:t>
      </w:r>
      <w:r w:rsidRPr="00EC4C8D">
        <w:t>tructures and facilities. Do not begin any construction activity until the Engineer approves the Vibration Monitoring Plan.</w:t>
      </w:r>
    </w:p>
    <w:p w14:paraId="6251D2B6" w14:textId="77777777" w:rsidR="00B33A05" w:rsidRPr="00EC4C8D" w:rsidRDefault="00B33A05" w:rsidP="00B33A05">
      <w:pPr>
        <w:pStyle w:val="Indent1"/>
      </w:pPr>
    </w:p>
    <w:p w14:paraId="780D6EAC" w14:textId="4C4F0C5A" w:rsidR="00B33A05" w:rsidRPr="00EC4C8D" w:rsidRDefault="00B33A05" w:rsidP="00B33A05">
      <w:pPr>
        <w:pStyle w:val="Indent1"/>
      </w:pPr>
      <w:r w:rsidRPr="00EC4C8D">
        <w:t xml:space="preserve">Use temporary </w:t>
      </w:r>
      <w:r w:rsidR="00DA4547" w:rsidRPr="00EC4C8D">
        <w:t>C</w:t>
      </w:r>
      <w:r w:rsidRPr="00EC4C8D">
        <w:t xml:space="preserve">asing or other approved method of </w:t>
      </w:r>
      <w:proofErr w:type="spellStart"/>
      <w:r w:rsidR="000C367B" w:rsidRPr="00EC4C8D">
        <w:t>M</w:t>
      </w:r>
      <w:r w:rsidRPr="00EC4C8D">
        <w:t>icropile</w:t>
      </w:r>
      <w:proofErr w:type="spellEnd"/>
      <w:r w:rsidRPr="00EC4C8D">
        <w:t xml:space="preserve"> drillhole support, in caving or unstable ground to permit the </w:t>
      </w:r>
      <w:proofErr w:type="spellStart"/>
      <w:r w:rsidR="000C367B" w:rsidRPr="00EC4C8D">
        <w:t>M</w:t>
      </w:r>
      <w:r w:rsidRPr="00EC4C8D">
        <w:t>icropile</w:t>
      </w:r>
      <w:proofErr w:type="spellEnd"/>
      <w:r w:rsidRPr="00EC4C8D">
        <w:t xml:space="preserve"> shaft to be formed to the minimum design drillhole diameter. Do not use drilling fluid containing bentonite. Stabilize and repair detrimental ground movements caused by caving or other unstable drillhole conditions, as determined by the Engineer.</w:t>
      </w:r>
    </w:p>
    <w:p w14:paraId="365BC587" w14:textId="77777777" w:rsidR="00B33A05" w:rsidRPr="00EC4C8D" w:rsidRDefault="00B33A05" w:rsidP="00B33A05">
      <w:pPr>
        <w:pStyle w:val="Indent1"/>
      </w:pPr>
    </w:p>
    <w:p w14:paraId="79B5AE6C" w14:textId="17692CD0" w:rsidR="00B33A05" w:rsidRPr="00EC4C8D" w:rsidRDefault="00B33A05" w:rsidP="00B33A05">
      <w:pPr>
        <w:pStyle w:val="Indent1"/>
      </w:pPr>
      <w:r w:rsidRPr="00EC4C8D">
        <w:rPr>
          <w:b/>
        </w:rPr>
        <w:lastRenderedPageBreak/>
        <w:t>(b)  Ground Heave or Settlement</w:t>
      </w:r>
      <w:r w:rsidRPr="00EC4C8D">
        <w:t xml:space="preserve"> - Observe the conditions in the vicinity of the </w:t>
      </w:r>
      <w:proofErr w:type="spellStart"/>
      <w:r w:rsidR="000C367B" w:rsidRPr="00EC4C8D">
        <w:t>M</w:t>
      </w:r>
      <w:r w:rsidRPr="00EC4C8D">
        <w:t>icropile</w:t>
      </w:r>
      <w:proofErr w:type="spellEnd"/>
      <w:r w:rsidRPr="00EC4C8D">
        <w:t xml:space="preserve"> construction site </w:t>
      </w:r>
      <w:proofErr w:type="gramStart"/>
      <w:r w:rsidRPr="00EC4C8D">
        <w:t>on a daily basis</w:t>
      </w:r>
      <w:proofErr w:type="gramEnd"/>
      <w:r w:rsidRPr="00EC4C8D">
        <w:t xml:space="preserve"> for signs of ground heave, settlement or other signs of ground displacement during construction. Immediately notify the Engineer if signs of movements are observed. Immediately suspend or modify drilling or grouting operations if ground heave or settlement is observed, if the </w:t>
      </w:r>
      <w:proofErr w:type="spellStart"/>
      <w:r w:rsidR="000C367B" w:rsidRPr="00EC4C8D">
        <w:t>M</w:t>
      </w:r>
      <w:r w:rsidRPr="00EC4C8D">
        <w:t>icropile</w:t>
      </w:r>
      <w:proofErr w:type="spellEnd"/>
      <w:r w:rsidRPr="00EC4C8D">
        <w:t xml:space="preserve"> </w:t>
      </w:r>
      <w:r w:rsidR="00BD00E4" w:rsidRPr="00EC4C8D">
        <w:t>S</w:t>
      </w:r>
      <w:r w:rsidRPr="00EC4C8D">
        <w:t xml:space="preserve">tructure is adversely affected, or if adjacent </w:t>
      </w:r>
      <w:r w:rsidR="00BD00E4" w:rsidRPr="00EC4C8D">
        <w:t>S</w:t>
      </w:r>
      <w:r w:rsidRPr="00EC4C8D">
        <w:t>tructures are damaged from the drilling or grouting. If the Engineer determines that the movements require corrective action, take corrective actions necessary to stop the movement or perform repairs.</w:t>
      </w:r>
    </w:p>
    <w:p w14:paraId="49F15208" w14:textId="77777777" w:rsidR="00B33A05" w:rsidRPr="00EC4C8D" w:rsidRDefault="00B33A05" w:rsidP="00B33A05">
      <w:pPr>
        <w:pStyle w:val="Indent1"/>
      </w:pPr>
    </w:p>
    <w:p w14:paraId="49E4CCDB" w14:textId="7750BC31" w:rsidR="00B33A05" w:rsidRPr="00EC4C8D" w:rsidRDefault="00B33A05" w:rsidP="00B33A05">
      <w:pPr>
        <w:pStyle w:val="Indent1"/>
      </w:pPr>
      <w:r w:rsidRPr="00EC4C8D">
        <w:rPr>
          <w:b/>
        </w:rPr>
        <w:t>(c)  Reinforcement Placement</w:t>
      </w:r>
      <w:r w:rsidRPr="00EC4C8D">
        <w:t xml:space="preserve"> - Place reinforcement according to the approved </w:t>
      </w:r>
      <w:proofErr w:type="spellStart"/>
      <w:r w:rsidR="000C367B" w:rsidRPr="00EC4C8D">
        <w:t>M</w:t>
      </w:r>
      <w:r w:rsidRPr="00EC4C8D">
        <w:t>icropile</w:t>
      </w:r>
      <w:proofErr w:type="spellEnd"/>
      <w:r w:rsidRPr="00EC4C8D">
        <w:t xml:space="preserve"> installation plan. Ensure that reinforcement surfaces are free of deleterious substances such as </w:t>
      </w:r>
      <w:r w:rsidR="00B26661" w:rsidRPr="00EC4C8D">
        <w:t>S</w:t>
      </w:r>
      <w:r w:rsidRPr="00EC4C8D">
        <w:t xml:space="preserve">oil, mud, grease or oil that might contaminate the grout or coat the reinforcement and impair the bond. If applicable, provide pile cages and reinforcement groups with sufficient strength to withstand the installation and grouting process and the withdrawal of the drill </w:t>
      </w:r>
      <w:r w:rsidR="00DA4547" w:rsidRPr="00EC4C8D">
        <w:t>C</w:t>
      </w:r>
      <w:r w:rsidRPr="00EC4C8D">
        <w:t>asings without damage or disturbance.</w:t>
      </w:r>
    </w:p>
    <w:p w14:paraId="6993C021" w14:textId="77777777" w:rsidR="00B33A05" w:rsidRPr="00EC4C8D" w:rsidRDefault="00B33A05" w:rsidP="00B33A05">
      <w:pPr>
        <w:pStyle w:val="Indent1"/>
      </w:pPr>
    </w:p>
    <w:p w14:paraId="643E9245" w14:textId="30465E0B" w:rsidR="00B33A05" w:rsidRPr="00EC4C8D" w:rsidRDefault="00B33A05" w:rsidP="00B33A05">
      <w:pPr>
        <w:pStyle w:val="Indent1"/>
      </w:pPr>
      <w:r w:rsidRPr="00EC4C8D">
        <w:t xml:space="preserve">Provide </w:t>
      </w:r>
      <w:r w:rsidR="00C53547" w:rsidRPr="00EC4C8D">
        <w:t>C</w:t>
      </w:r>
      <w:r w:rsidRPr="00EC4C8D">
        <w:t xml:space="preserve">entralizers and </w:t>
      </w:r>
      <w:r w:rsidR="00902981" w:rsidRPr="00EC4C8D">
        <w:t>S</w:t>
      </w:r>
      <w:r w:rsidRPr="00EC4C8D">
        <w:t>pacers equally spaced along the length of the</w:t>
      </w:r>
      <w:r w:rsidR="00664C51" w:rsidRPr="00EC4C8D">
        <w:t xml:space="preserve"> </w:t>
      </w:r>
      <w:proofErr w:type="spellStart"/>
      <w:r w:rsidR="00ED2780" w:rsidRPr="00EC4C8D">
        <w:t>M</w:t>
      </w:r>
      <w:r w:rsidRPr="00EC4C8D">
        <w:t>icropile</w:t>
      </w:r>
      <w:proofErr w:type="spellEnd"/>
      <w:r w:rsidRPr="00EC4C8D">
        <w:t xml:space="preserve"> with a maximum center-to-center spacing of 10 feet. Locate the top and bottom </w:t>
      </w:r>
      <w:r w:rsidR="00C53547" w:rsidRPr="00EC4C8D">
        <w:t>C</w:t>
      </w:r>
      <w:r w:rsidRPr="00EC4C8D">
        <w:t xml:space="preserve">entralizers a maximum of 5.0 feet from the top and bottom of the </w:t>
      </w:r>
      <w:proofErr w:type="spellStart"/>
      <w:r w:rsidR="00ED2780" w:rsidRPr="00EC4C8D">
        <w:t>M</w:t>
      </w:r>
      <w:r w:rsidRPr="00EC4C8D">
        <w:t>icropile</w:t>
      </w:r>
      <w:proofErr w:type="spellEnd"/>
      <w:r w:rsidRPr="00EC4C8D">
        <w:t xml:space="preserve">. Provide at least two </w:t>
      </w:r>
      <w:r w:rsidR="00C53547" w:rsidRPr="00EC4C8D">
        <w:t>C</w:t>
      </w:r>
      <w:r w:rsidRPr="00EC4C8D">
        <w:t xml:space="preserve">entralizers per </w:t>
      </w:r>
      <w:proofErr w:type="spellStart"/>
      <w:r w:rsidR="00ED2780" w:rsidRPr="00EC4C8D">
        <w:t>M</w:t>
      </w:r>
      <w:r w:rsidRPr="00EC4C8D">
        <w:t>icropile</w:t>
      </w:r>
      <w:proofErr w:type="spellEnd"/>
      <w:r w:rsidRPr="00EC4C8D">
        <w:t xml:space="preserve">. For </w:t>
      </w:r>
      <w:proofErr w:type="spellStart"/>
      <w:r w:rsidR="00ED2780" w:rsidRPr="00EC4C8D">
        <w:t>M</w:t>
      </w:r>
      <w:r w:rsidRPr="00EC4C8D">
        <w:t>icropiles</w:t>
      </w:r>
      <w:proofErr w:type="spellEnd"/>
      <w:r w:rsidRPr="00EC4C8D">
        <w:t xml:space="preserve"> less than or equal to 20 feet in length, place </w:t>
      </w:r>
      <w:r w:rsidR="00C53547" w:rsidRPr="00EC4C8D">
        <w:t>C</w:t>
      </w:r>
      <w:r w:rsidRPr="00EC4C8D">
        <w:t xml:space="preserve">entralizers at the top and bottom quarter points of the </w:t>
      </w:r>
      <w:proofErr w:type="spellStart"/>
      <w:r w:rsidR="00ED2780" w:rsidRPr="00EC4C8D">
        <w:t>M</w:t>
      </w:r>
      <w:r w:rsidRPr="00EC4C8D">
        <w:t>icropile</w:t>
      </w:r>
      <w:proofErr w:type="spellEnd"/>
      <w:r w:rsidRPr="00EC4C8D">
        <w:t xml:space="preserve">. Ensure that </w:t>
      </w:r>
      <w:r w:rsidR="00C53547" w:rsidRPr="00EC4C8D">
        <w:t>C</w:t>
      </w:r>
      <w:r w:rsidRPr="00EC4C8D">
        <w:t xml:space="preserve">entralizers and </w:t>
      </w:r>
      <w:r w:rsidR="00902981" w:rsidRPr="00EC4C8D">
        <w:t>S</w:t>
      </w:r>
      <w:r w:rsidRPr="00EC4C8D">
        <w:t xml:space="preserve">pacers permit the free flow of grout without misalignment of the reinforcing bars and permanent </w:t>
      </w:r>
      <w:r w:rsidR="00DA4547" w:rsidRPr="00EC4C8D">
        <w:t>C</w:t>
      </w:r>
      <w:r w:rsidRPr="00EC4C8D">
        <w:t xml:space="preserve">asing. Lower the central reinforcing bars with </w:t>
      </w:r>
      <w:r w:rsidR="00C53547" w:rsidRPr="00EC4C8D">
        <w:t>C</w:t>
      </w:r>
      <w:r w:rsidRPr="00EC4C8D">
        <w:t>entralizers into the stabilized drillhole and set to the design elevation and alignment tolerances. Do not force or drive partially inserted reinforcing bars into the hole. Redrill and reinsert steel reinforcement when necessary to facilitate insertion.</w:t>
      </w:r>
    </w:p>
    <w:p w14:paraId="4F7E4A91" w14:textId="77777777" w:rsidR="00B33A05" w:rsidRPr="00EC4C8D" w:rsidRDefault="00B33A05" w:rsidP="00B33A05">
      <w:pPr>
        <w:pStyle w:val="Indent1"/>
      </w:pPr>
    </w:p>
    <w:p w14:paraId="3AFF6CED" w14:textId="77777777" w:rsidR="00B33A05" w:rsidRPr="00EC4C8D" w:rsidRDefault="00B33A05" w:rsidP="00B33A05">
      <w:pPr>
        <w:pStyle w:val="Indent1"/>
      </w:pPr>
      <w:r w:rsidRPr="00EC4C8D">
        <w:rPr>
          <w:b/>
        </w:rPr>
        <w:t>(d)  Grouting</w:t>
      </w:r>
      <w:r w:rsidRPr="00EC4C8D">
        <w:t> - Measure the grout quantity and pumping pressure during the grouting operations. Provide the Engineer with records showing the quantities, test data, and grout pressures.</w:t>
      </w:r>
    </w:p>
    <w:p w14:paraId="7402882D" w14:textId="77777777" w:rsidR="00B33A05" w:rsidRPr="00EC4C8D" w:rsidRDefault="00B33A05" w:rsidP="00B33A05">
      <w:pPr>
        <w:pStyle w:val="Indent1"/>
      </w:pPr>
    </w:p>
    <w:p w14:paraId="202F1C83" w14:textId="77777777" w:rsidR="00B33A05" w:rsidRPr="00EC4C8D" w:rsidRDefault="00B33A05" w:rsidP="00B33A05">
      <w:pPr>
        <w:pStyle w:val="Indent1"/>
      </w:pPr>
      <w:r w:rsidRPr="00EC4C8D">
        <w:t>After drilling, flush the hole with water or air to remove drill cuttings and other loose debris. Use a stable neat cement grout or a sand cement grout with a minimum 28</w:t>
      </w:r>
      <w:r w:rsidRPr="00EC4C8D">
        <w:noBreakHyphen/>
        <w:t>Day unconfined compressive strength as required in the Contractor’s submitted design. Mix admixtures, if used, in accordance with manufacturer’s recommendations. Use grouting Equipment that produces a grout free of lumps and undispersed cement. Equip the pump with a pressure gauge to monitor grout pressures. Place a second pressure gauge at the point of injection. Ensure that the pressure gauges are capable of measuring pressures of at least 150 psi or twice the actual grout pressures used by the contractor, whichever is greater. Size the grouting Equipment to enable the grout to be pumped in one continuous operation. Constantly agitate the grout prior to pumping. Place grout within one hour after mixing the grout or, if admixtures are used, within the time recommended by the manufacturer. Discard grout not placed within the allowed time limit.</w:t>
      </w:r>
    </w:p>
    <w:p w14:paraId="4A65924C" w14:textId="77777777" w:rsidR="00B33A05" w:rsidRPr="00EC4C8D" w:rsidRDefault="00B33A05" w:rsidP="00B33A05">
      <w:pPr>
        <w:pStyle w:val="Indent1"/>
      </w:pPr>
    </w:p>
    <w:p w14:paraId="35AA5D1B" w14:textId="08CD7CCA" w:rsidR="00B33A05" w:rsidRPr="00EC4C8D" w:rsidRDefault="00B33A05" w:rsidP="00B33A05">
      <w:pPr>
        <w:pStyle w:val="Indent1"/>
      </w:pPr>
      <w:r w:rsidRPr="00EC4C8D">
        <w:t xml:space="preserve">Inject the grout from the lowest point of the drillhole by tremie methods until clean, pure grout flows from the top of the </w:t>
      </w:r>
      <w:proofErr w:type="spellStart"/>
      <w:r w:rsidR="00ED2780" w:rsidRPr="00EC4C8D">
        <w:t>M</w:t>
      </w:r>
      <w:r w:rsidRPr="00EC4C8D">
        <w:t>icropile</w:t>
      </w:r>
      <w:proofErr w:type="spellEnd"/>
      <w:r w:rsidRPr="00EC4C8D">
        <w:t xml:space="preserve">. The grout may be pumped through grout tubes, </w:t>
      </w:r>
      <w:r w:rsidR="00DA4547" w:rsidRPr="00EC4C8D">
        <w:t>C</w:t>
      </w:r>
      <w:r w:rsidRPr="00EC4C8D">
        <w:t xml:space="preserve">asing, hollow-stem augers, or drill rods. Control the grout pressures and grout takes to prevent excess grout take, excessive ground heave, and fracturing of </w:t>
      </w:r>
      <w:r w:rsidR="00B26661" w:rsidRPr="00EC4C8D">
        <w:t>R</w:t>
      </w:r>
      <w:r w:rsidRPr="00EC4C8D">
        <w:t xml:space="preserve">ock formations. Fill the entire </w:t>
      </w:r>
      <w:proofErr w:type="spellStart"/>
      <w:r w:rsidR="00ED2780" w:rsidRPr="00EC4C8D">
        <w:t>M</w:t>
      </w:r>
      <w:r w:rsidRPr="00EC4C8D">
        <w:t>icropile</w:t>
      </w:r>
      <w:proofErr w:type="spellEnd"/>
      <w:r w:rsidRPr="00EC4C8D">
        <w:t xml:space="preserve"> length with grout containing no voids or inclusions. </w:t>
      </w:r>
      <w:proofErr w:type="gramStart"/>
      <w:r w:rsidRPr="00EC4C8D">
        <w:t>Subsequent to</w:t>
      </w:r>
      <w:proofErr w:type="gramEnd"/>
      <w:r w:rsidRPr="00EC4C8D">
        <w:t xml:space="preserve"> tremie grouting, all grouting operations must ensure complete continuity of the grout column.  The use of compressed air to directly pressurize the fluid grout is not permissible. </w:t>
      </w:r>
      <w:r w:rsidRPr="00EC4C8D">
        <w:lastRenderedPageBreak/>
        <w:t xml:space="preserve">If required, apply </w:t>
      </w:r>
      <w:r w:rsidR="00664C51" w:rsidRPr="00EC4C8D">
        <w:t>P</w:t>
      </w:r>
      <w:r w:rsidRPr="00EC4C8D">
        <w:t>ost</w:t>
      </w:r>
      <w:r w:rsidRPr="00EC4C8D">
        <w:noBreakHyphen/>
      </w:r>
      <w:r w:rsidR="00664C51" w:rsidRPr="00EC4C8D">
        <w:t>G</w:t>
      </w:r>
      <w:r w:rsidRPr="00EC4C8D">
        <w:t xml:space="preserve">routing of </w:t>
      </w:r>
      <w:proofErr w:type="spellStart"/>
      <w:r w:rsidR="00ED2780" w:rsidRPr="00EC4C8D">
        <w:t>M</w:t>
      </w:r>
      <w:r w:rsidRPr="00EC4C8D">
        <w:t>icropiles</w:t>
      </w:r>
      <w:proofErr w:type="spellEnd"/>
      <w:r w:rsidRPr="00EC4C8D">
        <w:t xml:space="preserve"> in accordance with approved Working Drawings and record grout pressures, quantities, mix design, and other relevant </w:t>
      </w:r>
      <w:r w:rsidR="00664C51" w:rsidRPr="00EC4C8D">
        <w:t>P</w:t>
      </w:r>
      <w:r w:rsidRPr="00EC4C8D">
        <w:t>ost</w:t>
      </w:r>
      <w:r w:rsidRPr="00EC4C8D">
        <w:noBreakHyphen/>
      </w:r>
      <w:r w:rsidR="00664C51" w:rsidRPr="00EC4C8D">
        <w:t>G</w:t>
      </w:r>
      <w:r w:rsidRPr="00EC4C8D">
        <w:t>routing information. Upon completion of grouting, the grout tube may remain in the hole. Fill grout tube with grout if left in place.</w:t>
      </w:r>
    </w:p>
    <w:p w14:paraId="63C29312" w14:textId="77777777" w:rsidR="00B33A05" w:rsidRPr="00EC4C8D" w:rsidRDefault="00B33A05" w:rsidP="00B33A05">
      <w:pPr>
        <w:pStyle w:val="Indent1"/>
      </w:pPr>
    </w:p>
    <w:p w14:paraId="3A911792" w14:textId="007EEFBB" w:rsidR="00B33A05" w:rsidRPr="00EC4C8D" w:rsidRDefault="00B33A05" w:rsidP="00B33A05">
      <w:pPr>
        <w:pStyle w:val="Indent1"/>
      </w:pPr>
      <w:r w:rsidRPr="00EC4C8D">
        <w:rPr>
          <w:b/>
        </w:rPr>
        <w:t>(e)  Grout Testing</w:t>
      </w:r>
      <w:r w:rsidRPr="00EC4C8D">
        <w:t xml:space="preserve"> - Ensure that grout within the verification and proof test </w:t>
      </w:r>
      <w:proofErr w:type="spellStart"/>
      <w:r w:rsidR="00ED2780" w:rsidRPr="00EC4C8D">
        <w:t>M</w:t>
      </w:r>
      <w:r w:rsidRPr="00EC4C8D">
        <w:t>icropiles</w:t>
      </w:r>
      <w:proofErr w:type="spellEnd"/>
      <w:r w:rsidRPr="00EC4C8D">
        <w:t xml:space="preserve"> attains the minimum required compressive strength, as identified in the Contractor’s design submittal, prior to load testing. Previous test results for the proposed grout mix, completed within one year of the start of work, may be submitted for initial verification of the required compressive strengths for installation of pre-production verification test piles and initial production proof test piles.</w:t>
      </w:r>
    </w:p>
    <w:p w14:paraId="6B420372" w14:textId="77777777" w:rsidR="00B33A05" w:rsidRPr="00EC4C8D" w:rsidRDefault="00B33A05" w:rsidP="00B33A05">
      <w:pPr>
        <w:pStyle w:val="Indent1"/>
      </w:pPr>
    </w:p>
    <w:p w14:paraId="5E8B0A39" w14:textId="1C2BF016" w:rsidR="00B33A05" w:rsidRPr="00EC4C8D" w:rsidRDefault="00B33A05" w:rsidP="00B33A05">
      <w:pPr>
        <w:pStyle w:val="Indent1"/>
      </w:pPr>
      <w:r w:rsidRPr="00EC4C8D">
        <w:t xml:space="preserve">During production, test the </w:t>
      </w:r>
      <w:proofErr w:type="spellStart"/>
      <w:r w:rsidR="00ED2780" w:rsidRPr="00EC4C8D">
        <w:t>M</w:t>
      </w:r>
      <w:r w:rsidRPr="00EC4C8D">
        <w:t>icropile</w:t>
      </w:r>
      <w:proofErr w:type="spellEnd"/>
      <w:r w:rsidRPr="00EC4C8D">
        <w:t xml:space="preserve"> grout for compressive strength </w:t>
      </w:r>
      <w:r w:rsidR="00B942EA">
        <w:t>according to</w:t>
      </w:r>
      <w:r w:rsidRPr="00EC4C8D">
        <w:t xml:space="preserve"> AASHTO T 106 (ASTM C109) for grout cubes or AASHTO T 22 (ASTM C39) for cylinders at a frequency of no less than three samples from each grout plant each </w:t>
      </w:r>
      <w:r w:rsidR="008A4121" w:rsidRPr="00EC4C8D">
        <w:t>D</w:t>
      </w:r>
      <w:r w:rsidRPr="00EC4C8D">
        <w:t xml:space="preserve">ay of operation or three samples from each grout plant per every 10 </w:t>
      </w:r>
      <w:proofErr w:type="spellStart"/>
      <w:r w:rsidR="00ED2780" w:rsidRPr="00EC4C8D">
        <w:t>M</w:t>
      </w:r>
      <w:r w:rsidRPr="00EC4C8D">
        <w:t>icropiles</w:t>
      </w:r>
      <w:proofErr w:type="spellEnd"/>
      <w:r w:rsidRPr="00EC4C8D">
        <w:t>, whichever occurs more frequently. Calculate the average of the three samples tested to determine the compressive strength.</w:t>
      </w:r>
    </w:p>
    <w:p w14:paraId="1714166F" w14:textId="77777777" w:rsidR="00B33A05" w:rsidRPr="00EC4C8D" w:rsidRDefault="00B33A05" w:rsidP="00B33A05">
      <w:pPr>
        <w:pStyle w:val="Indent1"/>
      </w:pPr>
    </w:p>
    <w:p w14:paraId="78AD5F1C" w14:textId="41E5DE45" w:rsidR="00B33A05" w:rsidRPr="00EC4C8D" w:rsidRDefault="00B33A05" w:rsidP="00B33A05">
      <w:pPr>
        <w:pStyle w:val="Indent1"/>
      </w:pPr>
      <w:r w:rsidRPr="00EC4C8D">
        <w:t xml:space="preserve">Determine grout consistency, as measured by grout density </w:t>
      </w:r>
      <w:r w:rsidR="00B942EA">
        <w:t>according to</w:t>
      </w:r>
      <w:r w:rsidR="00B942EA" w:rsidRPr="00EC4C8D">
        <w:t xml:space="preserve"> </w:t>
      </w:r>
      <w:r w:rsidRPr="00EC4C8D">
        <w:t>AASHTO T </w:t>
      </w:r>
      <w:r w:rsidR="00B942EA">
        <w:t>121</w:t>
      </w:r>
      <w:r w:rsidR="00B942EA" w:rsidRPr="00EC4C8D">
        <w:t xml:space="preserve"> </w:t>
      </w:r>
      <w:r w:rsidRPr="00EC4C8D">
        <w:t>(ASTM C1</w:t>
      </w:r>
      <w:r w:rsidR="00B942EA">
        <w:t>3</w:t>
      </w:r>
      <w:r w:rsidRPr="00EC4C8D">
        <w:t>8) or API RP</w:t>
      </w:r>
      <w:r w:rsidRPr="00EC4C8D">
        <w:noBreakHyphen/>
        <w:t>13B</w:t>
      </w:r>
      <w:r w:rsidRPr="00EC4C8D">
        <w:noBreakHyphen/>
        <w:t xml:space="preserve">1, at a frequency of at least one test per verification or proof test </w:t>
      </w:r>
      <w:proofErr w:type="spellStart"/>
      <w:r w:rsidR="00ED2780" w:rsidRPr="00EC4C8D">
        <w:t>M</w:t>
      </w:r>
      <w:r w:rsidRPr="00EC4C8D">
        <w:t>icropile</w:t>
      </w:r>
      <w:proofErr w:type="spellEnd"/>
      <w:r w:rsidRPr="00EC4C8D">
        <w:t xml:space="preserve">, conducted just prior to start of grouting. For production </w:t>
      </w:r>
      <w:proofErr w:type="spellStart"/>
      <w:r w:rsidR="00ED2780" w:rsidRPr="00EC4C8D">
        <w:t>M</w:t>
      </w:r>
      <w:r w:rsidRPr="00EC4C8D">
        <w:t>icropiles</w:t>
      </w:r>
      <w:proofErr w:type="spellEnd"/>
      <w:r w:rsidRPr="00EC4C8D">
        <w:t xml:space="preserve">, perform grout density testing at a frequency of at least once per each period of continuous grouting operation or once per </w:t>
      </w:r>
      <w:r w:rsidR="008A4121" w:rsidRPr="00EC4C8D">
        <w:t>D</w:t>
      </w:r>
      <w:r w:rsidRPr="00EC4C8D">
        <w:t xml:space="preserve">ay, whichever is more frequent. Ensure that the measured grout density is consistent with the approved </w:t>
      </w:r>
      <w:proofErr w:type="spellStart"/>
      <w:r w:rsidRPr="00EC4C8D">
        <w:t>Micropile</w:t>
      </w:r>
      <w:proofErr w:type="spellEnd"/>
      <w:r w:rsidRPr="00EC4C8D">
        <w:t xml:space="preserve"> Installation Plan.</w:t>
      </w:r>
    </w:p>
    <w:p w14:paraId="2E26BD9E" w14:textId="77777777" w:rsidR="00B33A05" w:rsidRPr="00EC4C8D" w:rsidRDefault="00B33A05" w:rsidP="00B33A05">
      <w:pPr>
        <w:pStyle w:val="Indent1"/>
      </w:pPr>
    </w:p>
    <w:p w14:paraId="1F452766" w14:textId="77777777" w:rsidR="00B33A05" w:rsidRPr="00EC4C8D" w:rsidRDefault="00B33A05" w:rsidP="00B33A05">
      <w:pPr>
        <w:pStyle w:val="Indent1"/>
      </w:pPr>
      <w:r w:rsidRPr="00EC4C8D">
        <w:t>Take grout samples directly from the grout plant. Provide grout cube compressive strength and grout density test results to the Engineer within 24 hours of testing.</w:t>
      </w:r>
    </w:p>
    <w:p w14:paraId="3B053518" w14:textId="77777777" w:rsidR="00B33A05" w:rsidRPr="00EC4C8D" w:rsidRDefault="00B33A05" w:rsidP="00B33A05"/>
    <w:p w14:paraId="51D2A6AB" w14:textId="0D072C73" w:rsidR="00B33A05" w:rsidRPr="00EC4C8D" w:rsidRDefault="00B33A05" w:rsidP="00B33A05">
      <w:r w:rsidRPr="00EC4C8D">
        <w:rPr>
          <w:b/>
        </w:rPr>
        <w:t>00515.45  </w:t>
      </w:r>
      <w:proofErr w:type="spellStart"/>
      <w:r w:rsidRPr="00EC4C8D">
        <w:rPr>
          <w:b/>
        </w:rPr>
        <w:t>Micropile</w:t>
      </w:r>
      <w:proofErr w:type="spellEnd"/>
      <w:r w:rsidRPr="00EC4C8D">
        <w:rPr>
          <w:b/>
        </w:rPr>
        <w:t xml:space="preserve"> Splices</w:t>
      </w:r>
      <w:r w:rsidRPr="00EC4C8D">
        <w:t xml:space="preserve"> - Provide steel rebar and permanent </w:t>
      </w:r>
      <w:r w:rsidR="00DA4547" w:rsidRPr="00EC4C8D">
        <w:t>C</w:t>
      </w:r>
      <w:r w:rsidRPr="00EC4C8D">
        <w:t xml:space="preserve">asing splices that develop at least the required compressive, tensile, and bending strengths used in the design of the </w:t>
      </w:r>
      <w:proofErr w:type="spellStart"/>
      <w:r w:rsidR="00ED2780" w:rsidRPr="00EC4C8D">
        <w:t>M</w:t>
      </w:r>
      <w:r w:rsidRPr="00EC4C8D">
        <w:t>icropile</w:t>
      </w:r>
      <w:proofErr w:type="spellEnd"/>
      <w:r w:rsidRPr="00EC4C8D">
        <w:t xml:space="preserve">. Provide mechanical bar splices meeting the requirements of 00515.10(e). Secure lengths of </w:t>
      </w:r>
      <w:r w:rsidR="00DA4547" w:rsidRPr="00EC4C8D">
        <w:t>C</w:t>
      </w:r>
      <w:r w:rsidRPr="00EC4C8D">
        <w:t xml:space="preserve">asing and reinforcing bars to be spliced in proper alignment and in a manner to avoid eccentricity or angle between the axes of the two lengths to be spliced. Locate </w:t>
      </w:r>
      <w:r w:rsidR="00DA4547" w:rsidRPr="00EC4C8D">
        <w:t>C</w:t>
      </w:r>
      <w:r w:rsidRPr="00EC4C8D">
        <w:t xml:space="preserve">asing joints at least two </w:t>
      </w:r>
      <w:r w:rsidR="00DA4547" w:rsidRPr="00EC4C8D">
        <w:t>C</w:t>
      </w:r>
      <w:r w:rsidRPr="00EC4C8D">
        <w:t xml:space="preserve">asing outside diameters away from any bar splice, as measured along the vertical axis of the </w:t>
      </w:r>
      <w:proofErr w:type="spellStart"/>
      <w:r w:rsidR="00ED2780" w:rsidRPr="00EC4C8D">
        <w:t>M</w:t>
      </w:r>
      <w:r w:rsidRPr="00EC4C8D">
        <w:t>icropile</w:t>
      </w:r>
      <w:proofErr w:type="spellEnd"/>
      <w:r w:rsidRPr="00EC4C8D">
        <w:t>. When multiple reinforcing bars are used, stagger bar splices at least 3.0 feet.</w:t>
      </w:r>
    </w:p>
    <w:p w14:paraId="1950DCDE" w14:textId="77777777" w:rsidR="00B33A05" w:rsidRPr="00EC4C8D" w:rsidRDefault="00B33A05" w:rsidP="00B33A05"/>
    <w:p w14:paraId="4E35F5F5" w14:textId="145E48F6" w:rsidR="00B33A05" w:rsidRPr="00EC4C8D" w:rsidRDefault="00B33A05" w:rsidP="00B33A05">
      <w:r w:rsidRPr="00EC4C8D">
        <w:t xml:space="preserve">Provide threaded </w:t>
      </w:r>
      <w:r w:rsidR="00DA4547" w:rsidRPr="00EC4C8D">
        <w:t>C</w:t>
      </w:r>
      <w:r w:rsidRPr="00EC4C8D">
        <w:t xml:space="preserve">asing joints that develop at least the required compressive, tensile, and bending strength used in the design of the </w:t>
      </w:r>
      <w:proofErr w:type="spellStart"/>
      <w:r w:rsidR="00ED2780" w:rsidRPr="00EC4C8D">
        <w:t>M</w:t>
      </w:r>
      <w:r w:rsidRPr="00EC4C8D">
        <w:t>icropile</w:t>
      </w:r>
      <w:proofErr w:type="spellEnd"/>
      <w:r w:rsidRPr="00EC4C8D">
        <w:t xml:space="preserve">. If welding of permanent high strength steel </w:t>
      </w:r>
      <w:r w:rsidR="00DA4547" w:rsidRPr="00EC4C8D">
        <w:t>C</w:t>
      </w:r>
      <w:r w:rsidRPr="00EC4C8D">
        <w:t xml:space="preserve">asing is required, submit a Welding Procedure Specification (WPS) conforming to AWS D1.1 for review and written approval by the Engineer, prior to any welding operation. Weld all permanent </w:t>
      </w:r>
      <w:r w:rsidR="00DA4547" w:rsidRPr="00EC4C8D">
        <w:t>C</w:t>
      </w:r>
      <w:r w:rsidRPr="00EC4C8D">
        <w:t>asing seams and splices using complete penetration welds.</w:t>
      </w:r>
    </w:p>
    <w:p w14:paraId="07299285" w14:textId="77777777" w:rsidR="00B33A05" w:rsidRPr="00EC4C8D" w:rsidRDefault="00B33A05" w:rsidP="00B33A05"/>
    <w:p w14:paraId="60E6BBFA" w14:textId="0021B879" w:rsidR="00B33A05" w:rsidRPr="00EC4C8D" w:rsidRDefault="00B33A05" w:rsidP="00B33A05">
      <w:r w:rsidRPr="00EC4C8D">
        <w:rPr>
          <w:b/>
        </w:rPr>
        <w:t>00515.46  Pile Cap Connection</w:t>
      </w:r>
      <w:r w:rsidRPr="00EC4C8D">
        <w:t xml:space="preserve"> - Furnish and install all </w:t>
      </w:r>
      <w:r w:rsidR="008A4121" w:rsidRPr="00EC4C8D">
        <w:t>M</w:t>
      </w:r>
      <w:r w:rsidRPr="00EC4C8D">
        <w:t xml:space="preserve">aterials required to connect </w:t>
      </w:r>
      <w:proofErr w:type="spellStart"/>
      <w:r w:rsidR="00ED2780" w:rsidRPr="00EC4C8D">
        <w:t>M</w:t>
      </w:r>
      <w:r w:rsidRPr="00EC4C8D">
        <w:t>icropiles</w:t>
      </w:r>
      <w:proofErr w:type="spellEnd"/>
      <w:r w:rsidRPr="00EC4C8D">
        <w:t xml:space="preserve"> to pile caps in accordance with the accepted stamped Working Drawings.</w:t>
      </w:r>
    </w:p>
    <w:p w14:paraId="0EC6407D" w14:textId="77777777" w:rsidR="00B33A05" w:rsidRPr="00EC4C8D" w:rsidRDefault="00B33A05" w:rsidP="00B33A05"/>
    <w:p w14:paraId="66A4A6A4" w14:textId="54A11DE6" w:rsidR="00B33A05" w:rsidRPr="00EC4C8D" w:rsidRDefault="00B33A05" w:rsidP="00B33A05">
      <w:r w:rsidRPr="00EC4C8D">
        <w:rPr>
          <w:b/>
        </w:rPr>
        <w:t>00515.47  Pile Load Tests</w:t>
      </w:r>
      <w:r w:rsidRPr="00EC4C8D">
        <w:t xml:space="preserve"> - Perform verification and proof testing of piles at the locations shown, specified, or as directed. Confirm the grout has achieved the minimum required grout compressive strength prior to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w:t>
      </w:r>
    </w:p>
    <w:p w14:paraId="5599DA5D" w14:textId="77777777" w:rsidR="00B33A05" w:rsidRPr="00EC4C8D" w:rsidRDefault="00B33A05" w:rsidP="00B33A05"/>
    <w:p w14:paraId="0A5AF423" w14:textId="77777777" w:rsidR="00B33A05" w:rsidRPr="00EC4C8D" w:rsidRDefault="00B33A05" w:rsidP="00B33A05">
      <w:pPr>
        <w:pStyle w:val="Instructions-Indented"/>
      </w:pPr>
      <w:r w:rsidRPr="00EC4C8D">
        <w:lastRenderedPageBreak/>
        <w:t>(Use the following paragraph when compression load testing is required.)</w:t>
      </w:r>
    </w:p>
    <w:p w14:paraId="5E5487BA" w14:textId="77777777" w:rsidR="00B33A05" w:rsidRPr="00EC4C8D" w:rsidRDefault="00B33A05" w:rsidP="00B33A05"/>
    <w:p w14:paraId="6BE7E06E" w14:textId="77777777" w:rsidR="00B33A05" w:rsidRPr="00EC4C8D" w:rsidRDefault="00B33A05" w:rsidP="00B33A05">
      <w:r w:rsidRPr="00EC4C8D">
        <w:t>Perform compression load testing in accordance with ASTM D1143, except as modified by this subsection.</w:t>
      </w:r>
    </w:p>
    <w:p w14:paraId="3999D173" w14:textId="77777777" w:rsidR="00B33A05" w:rsidRPr="00EC4C8D" w:rsidRDefault="00B33A05" w:rsidP="00B33A05"/>
    <w:p w14:paraId="5D04FB6C" w14:textId="77777777" w:rsidR="00B33A05" w:rsidRPr="00EC4C8D" w:rsidRDefault="00B33A05" w:rsidP="00B33A05">
      <w:pPr>
        <w:pStyle w:val="Instructions-Indented"/>
      </w:pPr>
      <w:r w:rsidRPr="00EC4C8D">
        <w:t>(Use the following paragraph when tension load testing is required.)</w:t>
      </w:r>
    </w:p>
    <w:p w14:paraId="232E457D" w14:textId="77777777" w:rsidR="00B33A05" w:rsidRPr="00EC4C8D" w:rsidRDefault="00B33A05" w:rsidP="00B33A05"/>
    <w:p w14:paraId="412C8B6D" w14:textId="77777777" w:rsidR="00B33A05" w:rsidRPr="00EC4C8D" w:rsidRDefault="00B33A05" w:rsidP="00B33A05">
      <w:r w:rsidRPr="00EC4C8D">
        <w:t>Perform tension load testing in accordance with ASTM D3689, except as modified by this subsection.</w:t>
      </w:r>
    </w:p>
    <w:p w14:paraId="64EDA538" w14:textId="77777777" w:rsidR="00B33A05" w:rsidRPr="00EC4C8D" w:rsidRDefault="00B33A05" w:rsidP="00B33A05"/>
    <w:p w14:paraId="0BE84045" w14:textId="77777777" w:rsidR="00B33A05" w:rsidRPr="00EC4C8D" w:rsidRDefault="00B33A05" w:rsidP="00B33A05">
      <w:pPr>
        <w:pStyle w:val="Instructions-Indented"/>
      </w:pPr>
      <w:r w:rsidRPr="00EC4C8D">
        <w:t>(Use the following paragraph when lateral load testing is required.)</w:t>
      </w:r>
    </w:p>
    <w:p w14:paraId="67F65242" w14:textId="77777777" w:rsidR="00B33A05" w:rsidRPr="00EC4C8D" w:rsidRDefault="00B33A05" w:rsidP="00B33A05"/>
    <w:p w14:paraId="6FBE9AD8" w14:textId="77777777" w:rsidR="00B33A05" w:rsidRPr="00EC4C8D" w:rsidRDefault="00B33A05" w:rsidP="00B33A05">
      <w:r w:rsidRPr="00EC4C8D">
        <w:t>Perform lateral load testing in accordance with ASTM D3966, except as modified by this subsection.</w:t>
      </w:r>
    </w:p>
    <w:p w14:paraId="7E474DBF" w14:textId="77777777" w:rsidR="00B33A05" w:rsidRPr="00EC4C8D" w:rsidRDefault="00B33A05" w:rsidP="00B33A05"/>
    <w:p w14:paraId="107E8D34" w14:textId="77777777" w:rsidR="00B33A05" w:rsidRPr="00EC4C8D" w:rsidRDefault="00B33A05" w:rsidP="00B33A05">
      <w:pPr>
        <w:pStyle w:val="Instructions-Indented"/>
      </w:pPr>
      <w:r w:rsidRPr="00EC4C8D">
        <w:t>(Use the following paragraph when compression and tension load testing is required.)</w:t>
      </w:r>
    </w:p>
    <w:p w14:paraId="61FBBE42" w14:textId="77777777" w:rsidR="00B33A05" w:rsidRPr="00EC4C8D" w:rsidRDefault="00B33A05" w:rsidP="00B33A05"/>
    <w:p w14:paraId="11BED6ED" w14:textId="77777777" w:rsidR="00B33A05" w:rsidRPr="00EC4C8D" w:rsidRDefault="00B33A05" w:rsidP="00B33A05">
      <w:r w:rsidRPr="00EC4C8D">
        <w:t>When both compression and tension load testing is to be performed on the same pile, test the pile under compression loads prior to testing under tension loads.</w:t>
      </w:r>
    </w:p>
    <w:p w14:paraId="6147F99E" w14:textId="77777777" w:rsidR="00B33A05" w:rsidRPr="00EC4C8D" w:rsidRDefault="00B33A05" w:rsidP="00B33A05"/>
    <w:p w14:paraId="21401318" w14:textId="77777777" w:rsidR="00B33A05" w:rsidRPr="00EC4C8D" w:rsidRDefault="00B33A05" w:rsidP="00B33A05">
      <w:pPr>
        <w:pStyle w:val="Instructions-Indented"/>
      </w:pPr>
      <w:r w:rsidRPr="00EC4C8D">
        <w:t>(Fill in the blank in the following paragraph with the number of required sacrificial verification test piles. Obtain information from the designer.)</w:t>
      </w:r>
    </w:p>
    <w:p w14:paraId="32293A64" w14:textId="77777777" w:rsidR="00B33A05" w:rsidRPr="00EC4C8D" w:rsidRDefault="00B33A05" w:rsidP="00B33A05"/>
    <w:p w14:paraId="72B1CA6B" w14:textId="28AEA8CA" w:rsidR="00B33A05" w:rsidRPr="00EC4C8D" w:rsidRDefault="00B33A05" w:rsidP="00B33A05">
      <w:pPr>
        <w:pStyle w:val="Indent1"/>
      </w:pPr>
      <w:r w:rsidRPr="00EC4C8D">
        <w:rPr>
          <w:b/>
        </w:rPr>
        <w:t>(a)  Verification Load Tests</w:t>
      </w:r>
      <w:r w:rsidRPr="00EC4C8D">
        <w:t xml:space="preserve"> - Perform pre-production verification pile load testing on sacrificial </w:t>
      </w:r>
      <w:proofErr w:type="spellStart"/>
      <w:r w:rsidR="00ED2780" w:rsidRPr="00EC4C8D">
        <w:t>M</w:t>
      </w:r>
      <w:r w:rsidRPr="00EC4C8D">
        <w:t>icropiles</w:t>
      </w:r>
      <w:proofErr w:type="spellEnd"/>
      <w:r w:rsidRPr="00EC4C8D">
        <w:t xml:space="preserve"> to verify the design of the pile system and the construction methods proposed prior to beginning Work on any aspect of production piles. Construct ____ sacrificial verification test piles in conformance with the approved Working Drawings. Install verification test pile(s) at the following locations:</w:t>
      </w:r>
    </w:p>
    <w:p w14:paraId="29AF5EA3" w14:textId="77777777" w:rsidR="00B33A05" w:rsidRPr="00EC4C8D" w:rsidRDefault="00B33A05" w:rsidP="00B33A05">
      <w:pPr>
        <w:pStyle w:val="Indent1"/>
      </w:pPr>
    </w:p>
    <w:p w14:paraId="47CE5F1E" w14:textId="77777777" w:rsidR="00B33A05" w:rsidRPr="00EC4C8D" w:rsidRDefault="00B33A05" w:rsidP="00B33A05">
      <w:pPr>
        <w:pStyle w:val="Instructions-Indented"/>
      </w:pPr>
      <w:r w:rsidRPr="00EC4C8D">
        <w:t xml:space="preserve">(Provide the location(s) of verification test piles in by filling in the blank. Copy and paste the location line to as required to list </w:t>
      </w:r>
      <w:proofErr w:type="gramStart"/>
      <w:r w:rsidRPr="00EC4C8D">
        <w:t>all of</w:t>
      </w:r>
      <w:proofErr w:type="gramEnd"/>
      <w:r w:rsidRPr="00EC4C8D">
        <w:t xml:space="preserve"> the locations. Renumber "VT - 1" as necessary. Obtain information from the designer.)</w:t>
      </w:r>
    </w:p>
    <w:p w14:paraId="5323DBD0" w14:textId="77777777" w:rsidR="00B33A05" w:rsidRPr="00EC4C8D" w:rsidRDefault="00B33A05" w:rsidP="00B33A05">
      <w:pPr>
        <w:pStyle w:val="Indent1"/>
      </w:pPr>
    </w:p>
    <w:p w14:paraId="21B49334" w14:textId="77777777" w:rsidR="00B33A05" w:rsidRPr="00EC4C8D" w:rsidRDefault="00B33A05" w:rsidP="00B33A05">
      <w:pPr>
        <w:pStyle w:val="Indent1"/>
        <w:tabs>
          <w:tab w:val="center" w:pos="1980"/>
          <w:tab w:val="center" w:pos="4680"/>
          <w:tab w:val="center" w:pos="6750"/>
        </w:tabs>
        <w:spacing w:after="120"/>
        <w:rPr>
          <w:b/>
        </w:rPr>
      </w:pPr>
      <w:r w:rsidRPr="00EC4C8D">
        <w:rPr>
          <w:b/>
        </w:rPr>
        <w:tab/>
        <w:t>Verification Test Pile</w:t>
      </w:r>
      <w:r w:rsidRPr="00EC4C8D">
        <w:rPr>
          <w:b/>
        </w:rPr>
        <w:tab/>
        <w:t>Station</w:t>
      </w:r>
      <w:r w:rsidRPr="00EC4C8D">
        <w:rPr>
          <w:b/>
        </w:rPr>
        <w:tab/>
        <w:t>Offset</w:t>
      </w:r>
    </w:p>
    <w:p w14:paraId="27800729" w14:textId="77777777" w:rsidR="00B33A05" w:rsidRPr="00EC4C8D" w:rsidRDefault="00B33A05" w:rsidP="00B33A05">
      <w:pPr>
        <w:pStyle w:val="Indent1"/>
        <w:tabs>
          <w:tab w:val="center" w:pos="1980"/>
          <w:tab w:val="center" w:pos="4680"/>
          <w:tab w:val="center" w:pos="6750"/>
        </w:tabs>
      </w:pPr>
      <w:r w:rsidRPr="00EC4C8D">
        <w:tab/>
        <w:t>VT - 1</w:t>
      </w:r>
      <w:r w:rsidRPr="00EC4C8D">
        <w:tab/>
        <w:t>___________</w:t>
      </w:r>
      <w:r w:rsidRPr="00EC4C8D">
        <w:tab/>
        <w:t>__________</w:t>
      </w:r>
    </w:p>
    <w:p w14:paraId="759F7E7E" w14:textId="77777777" w:rsidR="00B33A05" w:rsidRPr="00EC4C8D" w:rsidRDefault="00B33A05" w:rsidP="00B33A05">
      <w:pPr>
        <w:pStyle w:val="Indent1"/>
        <w:tabs>
          <w:tab w:val="center" w:pos="1980"/>
          <w:tab w:val="center" w:pos="4680"/>
          <w:tab w:val="center" w:pos="6750"/>
        </w:tabs>
      </w:pPr>
    </w:p>
    <w:p w14:paraId="02C4965F" w14:textId="77777777" w:rsidR="00B33A05" w:rsidRPr="00EC4C8D" w:rsidRDefault="00B33A05" w:rsidP="00B33A05">
      <w:pPr>
        <w:pStyle w:val="Indent1"/>
      </w:pPr>
      <w:r w:rsidRPr="00EC4C8D">
        <w:t>Verification test pile locations may be adjusted by the Engineer depending on actual site conditions and other factors. If additional verification test piles are needed, the location will be determined by the Engineer.</w:t>
      </w:r>
    </w:p>
    <w:p w14:paraId="4AC971E2" w14:textId="77777777" w:rsidR="00B33A05" w:rsidRPr="00EC4C8D" w:rsidRDefault="00B33A05" w:rsidP="00B33A05">
      <w:pPr>
        <w:pStyle w:val="Indent1"/>
      </w:pPr>
    </w:p>
    <w:p w14:paraId="2D22CDDC" w14:textId="69FBECF5" w:rsidR="00B33A05" w:rsidRPr="00EC4C8D" w:rsidRDefault="00B33A05" w:rsidP="00B33A05">
      <w:pPr>
        <w:pStyle w:val="Indent1"/>
      </w:pPr>
      <w:r w:rsidRPr="00EC4C8D">
        <w:t xml:space="preserve">Perform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ests to verify that the Contractor-installed </w:t>
      </w:r>
      <w:proofErr w:type="spellStart"/>
      <w:r w:rsidR="00ED2780" w:rsidRPr="00EC4C8D">
        <w:t>M</w:t>
      </w:r>
      <w:r w:rsidRPr="00EC4C8D">
        <w:t>icropiles</w:t>
      </w:r>
      <w:proofErr w:type="spellEnd"/>
      <w:r w:rsidRPr="00EC4C8D">
        <w:t xml:space="preserve"> will meet the loading requirements in compression and tension and the load test acceptance criteria, and to verify that the length of the </w:t>
      </w:r>
      <w:proofErr w:type="spellStart"/>
      <w:r w:rsidR="00ED2780" w:rsidRPr="00EC4C8D">
        <w:t>M</w:t>
      </w:r>
      <w:r w:rsidRPr="00EC4C8D">
        <w:t>icropile</w:t>
      </w:r>
      <w:proofErr w:type="spellEnd"/>
      <w:r w:rsidRPr="00EC4C8D">
        <w:t xml:space="preserve"> bond zone is adequate. The </w:t>
      </w:r>
      <w:proofErr w:type="spellStart"/>
      <w:r w:rsidR="00ED2780" w:rsidRPr="00EC4C8D">
        <w:t>M</w:t>
      </w:r>
      <w:r w:rsidRPr="00EC4C8D">
        <w:t>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results must verify the Contractor's design and installation </w:t>
      </w:r>
      <w:proofErr w:type="gramStart"/>
      <w:r w:rsidRPr="00EC4C8D">
        <w:t>methods, and</w:t>
      </w:r>
      <w:proofErr w:type="gramEnd"/>
      <w:r w:rsidRPr="00EC4C8D">
        <w:t xml:space="preserve"> be reviewed and accepted by the Engineer prior to beginning installation of production </w:t>
      </w:r>
      <w:proofErr w:type="spellStart"/>
      <w:r w:rsidR="00ED2780" w:rsidRPr="00EC4C8D">
        <w:t>M</w:t>
      </w:r>
      <w:r w:rsidRPr="00EC4C8D">
        <w:t>icropiles</w:t>
      </w:r>
      <w:proofErr w:type="spellEnd"/>
      <w:r w:rsidRPr="00EC4C8D">
        <w:t xml:space="preserve">. For each verification test provide the </w:t>
      </w:r>
      <w:proofErr w:type="spellStart"/>
      <w:r w:rsidRPr="00EC4C8D">
        <w:t>Micropile</w:t>
      </w:r>
      <w:proofErr w:type="spellEnd"/>
      <w:r w:rsidRPr="00EC4C8D">
        <w:t xml:space="preserve"> Load Test Data Report to the Engineer within 5 Calendar Days of completing the testing.</w:t>
      </w:r>
    </w:p>
    <w:p w14:paraId="2B404AD6" w14:textId="77777777" w:rsidR="00B33A05" w:rsidRPr="00EC4C8D" w:rsidRDefault="00B33A05" w:rsidP="00B33A05">
      <w:pPr>
        <w:pStyle w:val="Indent1"/>
      </w:pPr>
    </w:p>
    <w:p w14:paraId="5C83CC62" w14:textId="36C2226D" w:rsidR="00B33A05" w:rsidRPr="00EC4C8D" w:rsidRDefault="00B33A05" w:rsidP="00B33A05">
      <w:pPr>
        <w:pStyle w:val="Indent1"/>
      </w:pPr>
      <w:r w:rsidRPr="00EC4C8D">
        <w:lastRenderedPageBreak/>
        <w:t xml:space="preserve">For verification test piles, use the drilling and grouting methods, </w:t>
      </w:r>
      <w:r w:rsidR="00DA4547" w:rsidRPr="00EC4C8D">
        <w:t>C</w:t>
      </w:r>
      <w:r w:rsidRPr="00EC4C8D">
        <w:t xml:space="preserve">asing and reinforcement details, depth of embedment (bond zone), and all other installation </w:t>
      </w:r>
      <w:r w:rsidR="00B26661" w:rsidRPr="00EC4C8D">
        <w:t>M</w:t>
      </w:r>
      <w:r w:rsidRPr="00EC4C8D">
        <w:t xml:space="preserve">aterials and methods specified for the production piles, unless otherwise approved by the Engineer. At the completion of verification testing, remove test piles down to 2 feet below </w:t>
      </w:r>
      <w:r w:rsidR="00B26661" w:rsidRPr="00EC4C8D">
        <w:t>R</w:t>
      </w:r>
      <w:r w:rsidRPr="00EC4C8D">
        <w:t>oadway Subgrade or as directed.</w:t>
      </w:r>
    </w:p>
    <w:p w14:paraId="4744A0DF" w14:textId="77777777" w:rsidR="00B33A05" w:rsidRPr="00EC4C8D" w:rsidRDefault="00B33A05" w:rsidP="00B33A05">
      <w:pPr>
        <w:pStyle w:val="Indent1"/>
      </w:pPr>
    </w:p>
    <w:p w14:paraId="2EDC599D" w14:textId="0F2F45A1" w:rsidR="00B33A05" w:rsidRPr="00EC4C8D" w:rsidRDefault="00B33A05" w:rsidP="00B33A05">
      <w:pPr>
        <w:pStyle w:val="Indent2"/>
      </w:pPr>
      <w:r w:rsidRPr="00EC4C8D">
        <w:rPr>
          <w:b/>
        </w:rPr>
        <w:t>(1)  Testing Equipment and Data Recording</w:t>
      </w:r>
      <w:r w:rsidRPr="00EC4C8D">
        <w:t xml:space="preserve"> - Provide dial gauges, dial gauge support, jack and pressure gauges, load cells and a reaction frame for use in testing the </w:t>
      </w:r>
      <w:proofErr w:type="spellStart"/>
      <w:r w:rsidR="00ED2780" w:rsidRPr="00EC4C8D">
        <w:t>M</w:t>
      </w:r>
      <w:r w:rsidRPr="00EC4C8D">
        <w:t>icropiles</w:t>
      </w:r>
      <w:proofErr w:type="spellEnd"/>
      <w:r w:rsidRPr="00EC4C8D">
        <w:t xml:space="preserve">. The load cell is required only for the </w:t>
      </w:r>
      <w:r w:rsidR="00BB2BA5" w:rsidRPr="00EC4C8D">
        <w:t>C</w:t>
      </w:r>
      <w:r w:rsidRPr="00EC4C8D">
        <w:t>reep test portion of the verification test.</w:t>
      </w:r>
    </w:p>
    <w:p w14:paraId="5666A444" w14:textId="77777777" w:rsidR="00B33A05" w:rsidRPr="00EC4C8D" w:rsidRDefault="00B33A05" w:rsidP="00B33A05">
      <w:pPr>
        <w:pStyle w:val="Indent2"/>
      </w:pPr>
    </w:p>
    <w:p w14:paraId="3AB8A270" w14:textId="77777777" w:rsidR="00B33A05" w:rsidRPr="00EC4C8D" w:rsidRDefault="00B33A05" w:rsidP="00B33A05">
      <w:pPr>
        <w:pStyle w:val="Indent2"/>
      </w:pPr>
      <w:r w:rsidRPr="00EC4C8D">
        <w:t>Provide a description of test setup and jack, pressure gauge, and load cell calibration curves according to 00515.05. Design the testing reaction frame to be sufficiently rigid and of adequate dimensions to prevent excessive deformation of the testing Equipment. Align the jack, bearing plates, and stressing anchorage such that unloading and repositioning of the Equipment will not be required during the test.</w:t>
      </w:r>
    </w:p>
    <w:p w14:paraId="583C8571" w14:textId="77777777" w:rsidR="00B33A05" w:rsidRPr="00EC4C8D" w:rsidRDefault="00B33A05" w:rsidP="00B33A05">
      <w:pPr>
        <w:pStyle w:val="Indent2"/>
      </w:pPr>
    </w:p>
    <w:p w14:paraId="24D82954" w14:textId="3D73D813" w:rsidR="00B33A05" w:rsidRPr="00EC4C8D" w:rsidRDefault="00B33A05" w:rsidP="00B33A05">
      <w:pPr>
        <w:pStyle w:val="Indent2"/>
      </w:pPr>
      <w:r w:rsidRPr="00EC4C8D">
        <w:t xml:space="preserve">Apply and measure the test load with a hydraulic jack and pressure gauge. Provide a pressure gauge graduated in 100 psi increments or less. Provide a jack and pressure gauge with a pressure range not </w:t>
      </w:r>
      <w:proofErr w:type="gramStart"/>
      <w:r w:rsidRPr="00EC4C8D">
        <w:t>exceeding</w:t>
      </w:r>
      <w:proofErr w:type="gramEnd"/>
      <w:r w:rsidRPr="00EC4C8D">
        <w:t xml:space="preserve"> twice the anticipated maximum test pressure. Provide a jack ram travel sufficient to allow the test to be completed without resetting the Equipment. Position the jack at the beginning of the test such that unloading and repositioning during the test will not be required. Monitor the </w:t>
      </w:r>
      <w:r w:rsidR="00BB2BA5" w:rsidRPr="00EC4C8D">
        <w:t>C</w:t>
      </w:r>
      <w:r w:rsidRPr="00EC4C8D">
        <w:t xml:space="preserve">reep test load hold during verification tests with both the pressure gauge and the load cell. Use the load cell to accurately maintain a constant load hold during the </w:t>
      </w:r>
      <w:r w:rsidR="00BB2BA5" w:rsidRPr="00EC4C8D">
        <w:t>C</w:t>
      </w:r>
      <w:r w:rsidRPr="00EC4C8D">
        <w:t>reep test load hold increment of the verification test.</w:t>
      </w:r>
    </w:p>
    <w:p w14:paraId="13B636DD" w14:textId="77777777" w:rsidR="00B33A05" w:rsidRPr="00EC4C8D" w:rsidRDefault="00B33A05" w:rsidP="00B33A05">
      <w:pPr>
        <w:pStyle w:val="Indent2"/>
      </w:pPr>
    </w:p>
    <w:p w14:paraId="50636A5E" w14:textId="20351B29" w:rsidR="00B33A05" w:rsidRPr="00EC4C8D" w:rsidRDefault="00B33A05" w:rsidP="00B33A05">
      <w:pPr>
        <w:pStyle w:val="Indent2"/>
      </w:pPr>
      <w:r w:rsidRPr="00EC4C8D">
        <w:t xml:space="preserve">Measure the pile top movement with a dial gauge capable of measuring to 0.001 inch. Provide a dial gauge having a sufficient travel to allow the test to be completed without having to reset the gauge. Visually align the gauge to be parallel with the axis of the </w:t>
      </w:r>
      <w:proofErr w:type="spellStart"/>
      <w:r w:rsidR="00ED2780" w:rsidRPr="00EC4C8D">
        <w:t>M</w:t>
      </w:r>
      <w:r w:rsidRPr="00EC4C8D">
        <w:t>icropile</w:t>
      </w:r>
      <w:proofErr w:type="spellEnd"/>
      <w:r w:rsidRPr="00EC4C8D">
        <w:t xml:space="preserve"> and support the gauge independently from the jack, pile, or reaction frame. Use a minimum of two dial gauges when the test setup requires reaction against the ground or single reaction piles on each side of the test pile. Record the required load test data and supply the results to the Engineer.</w:t>
      </w:r>
    </w:p>
    <w:p w14:paraId="10F466D4" w14:textId="77777777" w:rsidR="00B33A05" w:rsidRPr="00EC4C8D" w:rsidRDefault="00B33A05" w:rsidP="00B33A05">
      <w:pPr>
        <w:pStyle w:val="Indent2"/>
      </w:pPr>
    </w:p>
    <w:p w14:paraId="0B197BDB" w14:textId="77777777" w:rsidR="00B33A05" w:rsidRPr="00EC4C8D" w:rsidRDefault="00B33A05" w:rsidP="00B33A05">
      <w:pPr>
        <w:pStyle w:val="Indent2"/>
      </w:pPr>
      <w:r w:rsidRPr="00EC4C8D">
        <w:rPr>
          <w:b/>
        </w:rPr>
        <w:t>(2)  Verification Test Loading Schedule</w:t>
      </w:r>
      <w:r w:rsidRPr="00EC4C8D">
        <w:t> - Test verification piles designated for compression or tension load testing to a maximum test load of 1.5 times the Factored Design Loads provided in 00515.04 or as shown. Measure the pile top movement at each load increment. Start the load-hold period as soon as each test load increment is applied. Reset dial gauges to zero after the initial AL is applied.</w:t>
      </w:r>
    </w:p>
    <w:p w14:paraId="6BB133CF" w14:textId="77777777" w:rsidR="00B33A05" w:rsidRPr="00EC4C8D" w:rsidRDefault="00B33A05" w:rsidP="00B33A05">
      <w:pPr>
        <w:pStyle w:val="Indent2"/>
      </w:pPr>
    </w:p>
    <w:p w14:paraId="081D6F55" w14:textId="77777777" w:rsidR="00B33A05" w:rsidRPr="00EC4C8D" w:rsidRDefault="00B33A05" w:rsidP="00B33A05">
      <w:pPr>
        <w:pStyle w:val="Instructions-Indented"/>
      </w:pPr>
      <w:r w:rsidRPr="00EC4C8D">
        <w:t>(Obtain information from designer and fill in the table below).</w:t>
      </w:r>
    </w:p>
    <w:p w14:paraId="6C44CF57" w14:textId="77777777" w:rsidR="00B33A05" w:rsidRPr="00EC4C8D" w:rsidRDefault="00B33A05" w:rsidP="00B33A05">
      <w:pPr>
        <w:pStyle w:val="Indent2"/>
      </w:pPr>
    </w:p>
    <w:p w14:paraId="26D3370A" w14:textId="305FA799" w:rsidR="00B33A05" w:rsidRPr="00EC4C8D" w:rsidRDefault="00B33A05" w:rsidP="00B33A05">
      <w:pPr>
        <w:pStyle w:val="Indent2"/>
      </w:pPr>
      <w:r w:rsidRPr="00EC4C8D">
        <w:t xml:space="preserve">Incrementally load the </w:t>
      </w:r>
      <w:proofErr w:type="spellStart"/>
      <w:r w:rsidR="00ED2780" w:rsidRPr="00EC4C8D">
        <w:t>M</w:t>
      </w:r>
      <w:r w:rsidRPr="00EC4C8D">
        <w:t>icropile</w:t>
      </w:r>
      <w:proofErr w:type="spellEnd"/>
      <w:r w:rsidRPr="00EC4C8D">
        <w:t xml:space="preserve"> in accordance with the following cyclic load schedule for both compression and tension loading</w:t>
      </w:r>
      <w:r w:rsidR="00C33EEE" w:rsidRPr="00EC4C8D">
        <w:t xml:space="preserve"> </w:t>
      </w:r>
      <w:r w:rsidR="00F01A87" w:rsidRPr="00EC4C8D">
        <w:t xml:space="preserve">as </w:t>
      </w:r>
      <w:r w:rsidR="00C33EEE" w:rsidRPr="00EC4C8D">
        <w:t>indicated in Table 00515-2</w:t>
      </w:r>
      <w:r w:rsidRPr="00EC4C8D">
        <w:t>:</w:t>
      </w:r>
    </w:p>
    <w:p w14:paraId="0FF34CFB" w14:textId="77777777" w:rsidR="00B33A05" w:rsidRPr="00EC4C8D" w:rsidRDefault="00B33A05" w:rsidP="00B33A05">
      <w:pPr>
        <w:pStyle w:val="Indent2"/>
      </w:pPr>
    </w:p>
    <w:p w14:paraId="03DD0491" w14:textId="77777777" w:rsidR="00B33A05" w:rsidRPr="00EC4C8D" w:rsidRDefault="00B33A05" w:rsidP="00B33A05">
      <w:pPr>
        <w:pStyle w:val="Indent2"/>
      </w:pPr>
      <w:r w:rsidRPr="00EC4C8D">
        <w:t>AL = Alignment Load (≤ 0.04FDL)</w:t>
      </w:r>
    </w:p>
    <w:p w14:paraId="5104D7D0" w14:textId="77777777" w:rsidR="00B33A05" w:rsidRPr="00EC4C8D" w:rsidRDefault="00B33A05" w:rsidP="00B33A05">
      <w:pPr>
        <w:pStyle w:val="Indent2"/>
      </w:pPr>
      <w:r w:rsidRPr="00EC4C8D">
        <w:t>FDL = Factored Design Load</w:t>
      </w:r>
    </w:p>
    <w:p w14:paraId="41D815B0" w14:textId="37A9D551" w:rsidR="00B33A05" w:rsidRPr="00EC4C8D" w:rsidRDefault="00B33A05" w:rsidP="00B33A05">
      <w:pPr>
        <w:pStyle w:val="Indent2"/>
      </w:pPr>
    </w:p>
    <w:p w14:paraId="096965FC" w14:textId="2E049755" w:rsidR="00D960E1" w:rsidRPr="00EC4C8D" w:rsidRDefault="00D960E1" w:rsidP="00D960E1">
      <w:pPr>
        <w:jc w:val="center"/>
        <w:rPr>
          <w:b/>
        </w:rPr>
      </w:pPr>
      <w:r w:rsidRPr="00EC4C8D">
        <w:rPr>
          <w:b/>
        </w:rPr>
        <w:t>TABLE 00515-2</w:t>
      </w:r>
    </w:p>
    <w:p w14:paraId="012E54A6" w14:textId="77777777" w:rsidR="00D960E1" w:rsidRPr="00EC4C8D" w:rsidRDefault="00D960E1" w:rsidP="00D960E1"/>
    <w:tbl>
      <w:tblPr>
        <w:tblStyle w:val="TableGrid"/>
        <w:tblW w:w="6683" w:type="dxa"/>
        <w:tblInd w:w="918" w:type="dxa"/>
        <w:tblLook w:val="04A0" w:firstRow="1" w:lastRow="0" w:firstColumn="1" w:lastColumn="0" w:noHBand="0" w:noVBand="1"/>
        <w:tblCaption w:val="00515-2"/>
        <w:tblDescription w:val="Micropile cyclic load schedule"/>
      </w:tblPr>
      <w:tblGrid>
        <w:gridCol w:w="1620"/>
        <w:gridCol w:w="1418"/>
        <w:gridCol w:w="1822"/>
        <w:gridCol w:w="1823"/>
      </w:tblGrid>
      <w:tr w:rsidR="00B33A05" w:rsidRPr="00EC4C8D" w14:paraId="5D2D8C37" w14:textId="77777777" w:rsidTr="00AC4E5C">
        <w:trPr>
          <w:tblHeader/>
        </w:trPr>
        <w:tc>
          <w:tcPr>
            <w:tcW w:w="1620" w:type="dxa"/>
            <w:vAlign w:val="center"/>
          </w:tcPr>
          <w:p w14:paraId="19C4D396" w14:textId="77777777" w:rsidR="00B33A05" w:rsidRPr="00EC4C8D" w:rsidRDefault="00B33A05" w:rsidP="00BF6330">
            <w:pPr>
              <w:pStyle w:val="Indent2"/>
              <w:ind w:left="0"/>
              <w:jc w:val="center"/>
              <w:rPr>
                <w:b/>
              </w:rPr>
            </w:pPr>
            <w:r w:rsidRPr="00EC4C8D">
              <w:rPr>
                <w:b/>
              </w:rPr>
              <w:lastRenderedPageBreak/>
              <w:t>Loading</w:t>
            </w:r>
          </w:p>
          <w:p w14:paraId="2EF5E262" w14:textId="77777777" w:rsidR="00B33A05" w:rsidRPr="00EC4C8D" w:rsidRDefault="00B33A05" w:rsidP="00BF6330">
            <w:pPr>
              <w:pStyle w:val="Indent2"/>
              <w:ind w:left="0"/>
              <w:jc w:val="center"/>
              <w:rPr>
                <w:b/>
              </w:rPr>
            </w:pPr>
            <w:r w:rsidRPr="00EC4C8D">
              <w:rPr>
                <w:b/>
              </w:rPr>
              <w:t>Cycle</w:t>
            </w:r>
          </w:p>
        </w:tc>
        <w:tc>
          <w:tcPr>
            <w:tcW w:w="1418" w:type="dxa"/>
            <w:vAlign w:val="center"/>
          </w:tcPr>
          <w:p w14:paraId="29FA889E" w14:textId="77777777" w:rsidR="00B33A05" w:rsidRPr="00EC4C8D" w:rsidRDefault="00B33A05" w:rsidP="00BF6330">
            <w:pPr>
              <w:pStyle w:val="Indent2"/>
              <w:ind w:left="0"/>
              <w:jc w:val="center"/>
              <w:rPr>
                <w:b/>
              </w:rPr>
            </w:pPr>
            <w:r w:rsidRPr="00EC4C8D">
              <w:rPr>
                <w:b/>
              </w:rPr>
              <w:t>Increment</w:t>
            </w:r>
          </w:p>
        </w:tc>
        <w:tc>
          <w:tcPr>
            <w:tcW w:w="1822" w:type="dxa"/>
            <w:vAlign w:val="center"/>
          </w:tcPr>
          <w:p w14:paraId="0B57E606" w14:textId="77777777" w:rsidR="00B33A05" w:rsidRPr="00EC4C8D" w:rsidRDefault="00B33A05" w:rsidP="00BF6330">
            <w:pPr>
              <w:pStyle w:val="Indent2"/>
              <w:ind w:left="0"/>
              <w:jc w:val="center"/>
              <w:rPr>
                <w:b/>
              </w:rPr>
            </w:pPr>
            <w:r w:rsidRPr="00EC4C8D">
              <w:rPr>
                <w:b/>
              </w:rPr>
              <w:t>Load</w:t>
            </w:r>
          </w:p>
        </w:tc>
        <w:tc>
          <w:tcPr>
            <w:tcW w:w="1823" w:type="dxa"/>
            <w:vAlign w:val="center"/>
          </w:tcPr>
          <w:p w14:paraId="462038BD" w14:textId="77777777" w:rsidR="00B33A05" w:rsidRPr="00EC4C8D" w:rsidRDefault="00B33A05" w:rsidP="00BF6330">
            <w:pPr>
              <w:pStyle w:val="Indent2"/>
              <w:ind w:left="0"/>
              <w:jc w:val="center"/>
              <w:rPr>
                <w:b/>
              </w:rPr>
            </w:pPr>
            <w:r w:rsidRPr="00EC4C8D">
              <w:rPr>
                <w:b/>
              </w:rPr>
              <w:t>Hold Time (min.)</w:t>
            </w:r>
          </w:p>
        </w:tc>
      </w:tr>
      <w:tr w:rsidR="00B33A05" w:rsidRPr="00EC4C8D" w14:paraId="3DF28ADE" w14:textId="77777777" w:rsidTr="00D61F35">
        <w:tc>
          <w:tcPr>
            <w:tcW w:w="1620" w:type="dxa"/>
            <w:tcBorders>
              <w:bottom w:val="single" w:sz="4" w:space="0" w:color="auto"/>
            </w:tcBorders>
            <w:vAlign w:val="center"/>
          </w:tcPr>
          <w:p w14:paraId="376906DA" w14:textId="77777777" w:rsidR="00B33A05" w:rsidRPr="00EC4C8D" w:rsidRDefault="00B33A05" w:rsidP="00BF6330">
            <w:pPr>
              <w:pStyle w:val="Indent2"/>
              <w:ind w:left="0"/>
              <w:jc w:val="center"/>
            </w:pPr>
            <w:r w:rsidRPr="00EC4C8D">
              <w:t>AL</w:t>
            </w:r>
          </w:p>
        </w:tc>
        <w:tc>
          <w:tcPr>
            <w:tcW w:w="1418" w:type="dxa"/>
            <w:vAlign w:val="center"/>
          </w:tcPr>
          <w:p w14:paraId="5338B01C" w14:textId="77777777" w:rsidR="00B33A05" w:rsidRPr="00EC4C8D" w:rsidRDefault="00B33A05" w:rsidP="00BF6330">
            <w:pPr>
              <w:pStyle w:val="Indent2"/>
              <w:ind w:left="0"/>
              <w:jc w:val="center"/>
            </w:pPr>
            <w:r w:rsidRPr="00EC4C8D">
              <w:t>1</w:t>
            </w:r>
          </w:p>
        </w:tc>
        <w:tc>
          <w:tcPr>
            <w:tcW w:w="1822" w:type="dxa"/>
            <w:vAlign w:val="center"/>
          </w:tcPr>
          <w:p w14:paraId="40C916FC" w14:textId="77777777" w:rsidR="00B33A05" w:rsidRPr="00EC4C8D" w:rsidRDefault="00B33A05" w:rsidP="00BF6330">
            <w:pPr>
              <w:pStyle w:val="Indent2"/>
              <w:ind w:left="0"/>
              <w:jc w:val="center"/>
            </w:pPr>
            <w:r w:rsidRPr="00EC4C8D">
              <w:t>AL</w:t>
            </w:r>
          </w:p>
        </w:tc>
        <w:tc>
          <w:tcPr>
            <w:tcW w:w="1823" w:type="dxa"/>
            <w:vAlign w:val="center"/>
          </w:tcPr>
          <w:p w14:paraId="7D83A233" w14:textId="77777777" w:rsidR="00B33A05" w:rsidRPr="00EC4C8D" w:rsidRDefault="00B33A05" w:rsidP="00BF6330">
            <w:pPr>
              <w:pStyle w:val="Indent2"/>
              <w:ind w:left="0"/>
              <w:jc w:val="center"/>
            </w:pPr>
            <w:r w:rsidRPr="00EC4C8D">
              <w:t>2.5</w:t>
            </w:r>
          </w:p>
        </w:tc>
      </w:tr>
      <w:tr w:rsidR="00B33A05" w:rsidRPr="00EC4C8D" w14:paraId="4160AA36" w14:textId="77777777" w:rsidTr="00D61F35">
        <w:tc>
          <w:tcPr>
            <w:tcW w:w="1620" w:type="dxa"/>
            <w:tcBorders>
              <w:top w:val="single" w:sz="4" w:space="0" w:color="auto"/>
              <w:left w:val="single" w:sz="4" w:space="0" w:color="auto"/>
              <w:bottom w:val="nil"/>
              <w:right w:val="single" w:sz="4" w:space="0" w:color="auto"/>
            </w:tcBorders>
            <w:vAlign w:val="center"/>
          </w:tcPr>
          <w:p w14:paraId="1CC648BB" w14:textId="41141D64"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DE0FEDA" w14:textId="77777777" w:rsidR="00B33A05" w:rsidRPr="00EC4C8D" w:rsidRDefault="00B33A05" w:rsidP="00BF6330">
            <w:pPr>
              <w:pStyle w:val="Indent2"/>
              <w:ind w:left="0"/>
              <w:jc w:val="center"/>
            </w:pPr>
            <w:r w:rsidRPr="00EC4C8D">
              <w:t>2</w:t>
            </w:r>
          </w:p>
        </w:tc>
        <w:tc>
          <w:tcPr>
            <w:tcW w:w="1822" w:type="dxa"/>
            <w:vAlign w:val="center"/>
          </w:tcPr>
          <w:p w14:paraId="3B9DF7FE" w14:textId="77777777" w:rsidR="00B33A05" w:rsidRPr="00EC4C8D" w:rsidRDefault="00B33A05" w:rsidP="00BF6330">
            <w:pPr>
              <w:pStyle w:val="Indent2"/>
              <w:ind w:left="0"/>
              <w:jc w:val="center"/>
            </w:pPr>
            <w:r w:rsidRPr="00EC4C8D">
              <w:t>0.075 FDL</w:t>
            </w:r>
          </w:p>
        </w:tc>
        <w:tc>
          <w:tcPr>
            <w:tcW w:w="1823" w:type="dxa"/>
            <w:vAlign w:val="center"/>
          </w:tcPr>
          <w:p w14:paraId="363F9C6C" w14:textId="77777777" w:rsidR="00B33A05" w:rsidRPr="00EC4C8D" w:rsidRDefault="00B33A05" w:rsidP="00BF6330">
            <w:pPr>
              <w:pStyle w:val="Indent2"/>
              <w:ind w:left="0"/>
              <w:jc w:val="center"/>
            </w:pPr>
            <w:r w:rsidRPr="00EC4C8D">
              <w:t>4</w:t>
            </w:r>
          </w:p>
        </w:tc>
      </w:tr>
      <w:tr w:rsidR="00B33A05" w:rsidRPr="00EC4C8D" w14:paraId="4CDBA64F" w14:textId="77777777" w:rsidTr="00D61F35">
        <w:tc>
          <w:tcPr>
            <w:tcW w:w="1620" w:type="dxa"/>
            <w:tcBorders>
              <w:top w:val="nil"/>
              <w:left w:val="single" w:sz="4" w:space="0" w:color="auto"/>
              <w:bottom w:val="nil"/>
              <w:right w:val="single" w:sz="4" w:space="0" w:color="auto"/>
            </w:tcBorders>
            <w:vAlign w:val="center"/>
          </w:tcPr>
          <w:p w14:paraId="346E9E54" w14:textId="49440081"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12BCC5A6" w14:textId="77777777" w:rsidR="00B33A05" w:rsidRPr="00EC4C8D" w:rsidRDefault="00B33A05" w:rsidP="00BF6330">
            <w:pPr>
              <w:pStyle w:val="Indent2"/>
              <w:ind w:left="0"/>
              <w:jc w:val="center"/>
            </w:pPr>
            <w:r w:rsidRPr="00EC4C8D">
              <w:t>3</w:t>
            </w:r>
          </w:p>
        </w:tc>
        <w:tc>
          <w:tcPr>
            <w:tcW w:w="1822" w:type="dxa"/>
            <w:vAlign w:val="center"/>
          </w:tcPr>
          <w:p w14:paraId="6EF72F91" w14:textId="77777777" w:rsidR="00B33A05" w:rsidRPr="00EC4C8D" w:rsidRDefault="00B33A05" w:rsidP="00BF6330">
            <w:pPr>
              <w:pStyle w:val="Indent2"/>
              <w:ind w:left="0"/>
              <w:jc w:val="center"/>
            </w:pPr>
            <w:r w:rsidRPr="00EC4C8D">
              <w:t>0.15 FDL</w:t>
            </w:r>
          </w:p>
        </w:tc>
        <w:tc>
          <w:tcPr>
            <w:tcW w:w="1823" w:type="dxa"/>
            <w:vAlign w:val="center"/>
          </w:tcPr>
          <w:p w14:paraId="1BE8CBB5" w14:textId="77777777" w:rsidR="00B33A05" w:rsidRPr="00EC4C8D" w:rsidRDefault="00B33A05" w:rsidP="00BF6330">
            <w:pPr>
              <w:pStyle w:val="Indent2"/>
              <w:ind w:left="0"/>
              <w:jc w:val="center"/>
            </w:pPr>
            <w:r w:rsidRPr="00EC4C8D">
              <w:t>4</w:t>
            </w:r>
          </w:p>
        </w:tc>
      </w:tr>
      <w:tr w:rsidR="00B33A05" w:rsidRPr="00EC4C8D" w14:paraId="6E2DB48D" w14:textId="77777777" w:rsidTr="00D61F35">
        <w:tc>
          <w:tcPr>
            <w:tcW w:w="1620" w:type="dxa"/>
            <w:tcBorders>
              <w:top w:val="nil"/>
              <w:left w:val="single" w:sz="4" w:space="0" w:color="auto"/>
              <w:bottom w:val="nil"/>
              <w:right w:val="single" w:sz="4" w:space="0" w:color="auto"/>
            </w:tcBorders>
            <w:vAlign w:val="center"/>
          </w:tcPr>
          <w:p w14:paraId="21881073" w14:textId="6D654711" w:rsidR="00B33A05" w:rsidRPr="00EC4C8D" w:rsidRDefault="00D61F35" w:rsidP="00BF6330">
            <w:pPr>
              <w:pStyle w:val="Indent2"/>
              <w:ind w:left="0"/>
              <w:jc w:val="center"/>
            </w:pPr>
            <w:r w:rsidRPr="00EC4C8D">
              <w:t>Cycle 1</w:t>
            </w:r>
          </w:p>
        </w:tc>
        <w:tc>
          <w:tcPr>
            <w:tcW w:w="1418" w:type="dxa"/>
            <w:tcBorders>
              <w:left w:val="single" w:sz="4" w:space="0" w:color="auto"/>
            </w:tcBorders>
            <w:vAlign w:val="center"/>
          </w:tcPr>
          <w:p w14:paraId="7BEBC6E4" w14:textId="77777777" w:rsidR="00B33A05" w:rsidRPr="00EC4C8D" w:rsidRDefault="00B33A05" w:rsidP="00BF6330">
            <w:pPr>
              <w:pStyle w:val="Indent2"/>
              <w:ind w:left="0"/>
              <w:jc w:val="center"/>
            </w:pPr>
            <w:r w:rsidRPr="00EC4C8D">
              <w:t>4</w:t>
            </w:r>
          </w:p>
        </w:tc>
        <w:tc>
          <w:tcPr>
            <w:tcW w:w="1822" w:type="dxa"/>
            <w:vAlign w:val="center"/>
          </w:tcPr>
          <w:p w14:paraId="1F3A2519" w14:textId="77777777" w:rsidR="00B33A05" w:rsidRPr="00EC4C8D" w:rsidRDefault="00B33A05" w:rsidP="00BF6330">
            <w:pPr>
              <w:pStyle w:val="Indent2"/>
              <w:ind w:left="0"/>
              <w:jc w:val="center"/>
            </w:pPr>
            <w:r w:rsidRPr="00EC4C8D">
              <w:t>0.225 FDL</w:t>
            </w:r>
          </w:p>
        </w:tc>
        <w:tc>
          <w:tcPr>
            <w:tcW w:w="1823" w:type="dxa"/>
            <w:vAlign w:val="center"/>
          </w:tcPr>
          <w:p w14:paraId="14ADE4C2" w14:textId="77777777" w:rsidR="00B33A05" w:rsidRPr="00EC4C8D" w:rsidRDefault="00B33A05" w:rsidP="00BF6330">
            <w:pPr>
              <w:pStyle w:val="Indent2"/>
              <w:ind w:left="0"/>
              <w:jc w:val="center"/>
            </w:pPr>
            <w:r w:rsidRPr="00EC4C8D">
              <w:t>4</w:t>
            </w:r>
          </w:p>
        </w:tc>
      </w:tr>
      <w:tr w:rsidR="00B33A05" w:rsidRPr="00EC4C8D" w14:paraId="5B95C3E2" w14:textId="77777777" w:rsidTr="00D61F35">
        <w:tc>
          <w:tcPr>
            <w:tcW w:w="1620" w:type="dxa"/>
            <w:tcBorders>
              <w:top w:val="nil"/>
              <w:left w:val="single" w:sz="4" w:space="0" w:color="auto"/>
              <w:bottom w:val="nil"/>
              <w:right w:val="single" w:sz="4" w:space="0" w:color="auto"/>
            </w:tcBorders>
            <w:vAlign w:val="center"/>
          </w:tcPr>
          <w:p w14:paraId="6A746966" w14:textId="41D77A52"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0EFC68B7" w14:textId="77777777" w:rsidR="00B33A05" w:rsidRPr="00EC4C8D" w:rsidRDefault="00B33A05" w:rsidP="00BF6330">
            <w:pPr>
              <w:pStyle w:val="Indent2"/>
              <w:ind w:left="0"/>
              <w:jc w:val="center"/>
            </w:pPr>
            <w:r w:rsidRPr="00EC4C8D">
              <w:t>5</w:t>
            </w:r>
          </w:p>
        </w:tc>
        <w:tc>
          <w:tcPr>
            <w:tcW w:w="1822" w:type="dxa"/>
            <w:vAlign w:val="center"/>
          </w:tcPr>
          <w:p w14:paraId="0449F539" w14:textId="77777777" w:rsidR="00B33A05" w:rsidRPr="00EC4C8D" w:rsidRDefault="00B33A05" w:rsidP="00BF6330">
            <w:pPr>
              <w:pStyle w:val="Indent2"/>
              <w:ind w:left="0"/>
              <w:jc w:val="center"/>
            </w:pPr>
            <w:r w:rsidRPr="00EC4C8D">
              <w:t>0.30 FDL</w:t>
            </w:r>
          </w:p>
        </w:tc>
        <w:tc>
          <w:tcPr>
            <w:tcW w:w="1823" w:type="dxa"/>
            <w:vAlign w:val="center"/>
          </w:tcPr>
          <w:p w14:paraId="24513CC9" w14:textId="77777777" w:rsidR="00B33A05" w:rsidRPr="00EC4C8D" w:rsidRDefault="00B33A05" w:rsidP="00BF6330">
            <w:pPr>
              <w:pStyle w:val="Indent2"/>
              <w:ind w:left="0"/>
              <w:jc w:val="center"/>
            </w:pPr>
            <w:r w:rsidRPr="00EC4C8D">
              <w:t>4</w:t>
            </w:r>
          </w:p>
        </w:tc>
      </w:tr>
      <w:tr w:rsidR="00B33A05" w:rsidRPr="00EC4C8D" w14:paraId="1FEB5EE5" w14:textId="77777777" w:rsidTr="00D61F35">
        <w:tc>
          <w:tcPr>
            <w:tcW w:w="1620" w:type="dxa"/>
            <w:tcBorders>
              <w:top w:val="nil"/>
              <w:left w:val="single" w:sz="4" w:space="0" w:color="auto"/>
              <w:bottom w:val="single" w:sz="4" w:space="0" w:color="auto"/>
              <w:right w:val="single" w:sz="4" w:space="0" w:color="auto"/>
            </w:tcBorders>
            <w:vAlign w:val="center"/>
          </w:tcPr>
          <w:p w14:paraId="1B889F47" w14:textId="027C623A"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3532907" w14:textId="77777777" w:rsidR="00B33A05" w:rsidRPr="00EC4C8D" w:rsidRDefault="00B33A05" w:rsidP="00BF6330">
            <w:pPr>
              <w:pStyle w:val="Indent2"/>
              <w:ind w:left="0"/>
              <w:jc w:val="center"/>
            </w:pPr>
            <w:r w:rsidRPr="00EC4C8D">
              <w:t>6</w:t>
            </w:r>
          </w:p>
        </w:tc>
        <w:tc>
          <w:tcPr>
            <w:tcW w:w="1822" w:type="dxa"/>
            <w:vAlign w:val="center"/>
          </w:tcPr>
          <w:p w14:paraId="0859E144" w14:textId="77777777" w:rsidR="00B33A05" w:rsidRPr="00EC4C8D" w:rsidRDefault="00B33A05" w:rsidP="00BF6330">
            <w:pPr>
              <w:pStyle w:val="Indent2"/>
              <w:ind w:left="0"/>
              <w:jc w:val="center"/>
            </w:pPr>
            <w:r w:rsidRPr="00EC4C8D">
              <w:t>0.375 FDL</w:t>
            </w:r>
          </w:p>
        </w:tc>
        <w:tc>
          <w:tcPr>
            <w:tcW w:w="1823" w:type="dxa"/>
            <w:vAlign w:val="center"/>
          </w:tcPr>
          <w:p w14:paraId="7B239A82" w14:textId="77777777" w:rsidR="00B33A05" w:rsidRPr="00EC4C8D" w:rsidRDefault="00B33A05" w:rsidP="00BF6330">
            <w:pPr>
              <w:pStyle w:val="Indent2"/>
              <w:ind w:left="0"/>
              <w:jc w:val="center"/>
            </w:pPr>
            <w:r w:rsidRPr="00EC4C8D">
              <w:t>4</w:t>
            </w:r>
          </w:p>
        </w:tc>
      </w:tr>
      <w:tr w:rsidR="00B33A05" w:rsidRPr="00EC4C8D" w14:paraId="46960F3B" w14:textId="77777777" w:rsidTr="00D61F35">
        <w:tc>
          <w:tcPr>
            <w:tcW w:w="1620" w:type="dxa"/>
            <w:tcBorders>
              <w:top w:val="single" w:sz="4" w:space="0" w:color="auto"/>
              <w:left w:val="single" w:sz="4" w:space="0" w:color="auto"/>
              <w:bottom w:val="nil"/>
              <w:right w:val="single" w:sz="4" w:space="0" w:color="auto"/>
            </w:tcBorders>
            <w:vAlign w:val="center"/>
          </w:tcPr>
          <w:p w14:paraId="23A43FCD" w14:textId="3BB86D8E"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F304F52" w14:textId="77777777" w:rsidR="00B33A05" w:rsidRPr="00EC4C8D" w:rsidRDefault="00B33A05" w:rsidP="00BF6330">
            <w:pPr>
              <w:pStyle w:val="Indent2"/>
              <w:ind w:left="0"/>
              <w:jc w:val="center"/>
            </w:pPr>
            <w:r w:rsidRPr="00EC4C8D">
              <w:t>7</w:t>
            </w:r>
          </w:p>
        </w:tc>
        <w:tc>
          <w:tcPr>
            <w:tcW w:w="1822" w:type="dxa"/>
            <w:vAlign w:val="center"/>
          </w:tcPr>
          <w:p w14:paraId="2B5FF14E" w14:textId="77777777" w:rsidR="00B33A05" w:rsidRPr="00EC4C8D" w:rsidRDefault="00B33A05" w:rsidP="00BF6330">
            <w:pPr>
              <w:pStyle w:val="Indent2"/>
              <w:ind w:left="0"/>
              <w:jc w:val="center"/>
            </w:pPr>
            <w:r w:rsidRPr="00EC4C8D">
              <w:t>AL</w:t>
            </w:r>
          </w:p>
        </w:tc>
        <w:tc>
          <w:tcPr>
            <w:tcW w:w="1823" w:type="dxa"/>
            <w:vAlign w:val="center"/>
          </w:tcPr>
          <w:p w14:paraId="1AB90233" w14:textId="77777777" w:rsidR="00B33A05" w:rsidRPr="00EC4C8D" w:rsidRDefault="00B33A05" w:rsidP="00BF6330">
            <w:pPr>
              <w:pStyle w:val="Indent2"/>
              <w:ind w:left="0"/>
              <w:jc w:val="center"/>
            </w:pPr>
            <w:r w:rsidRPr="00EC4C8D">
              <w:t>1</w:t>
            </w:r>
          </w:p>
        </w:tc>
      </w:tr>
      <w:tr w:rsidR="00B33A05" w:rsidRPr="00EC4C8D" w14:paraId="7269B064" w14:textId="77777777" w:rsidTr="00D61F35">
        <w:tc>
          <w:tcPr>
            <w:tcW w:w="1620" w:type="dxa"/>
            <w:tcBorders>
              <w:top w:val="nil"/>
              <w:left w:val="single" w:sz="4" w:space="0" w:color="auto"/>
              <w:bottom w:val="nil"/>
              <w:right w:val="single" w:sz="4" w:space="0" w:color="auto"/>
            </w:tcBorders>
            <w:vAlign w:val="center"/>
          </w:tcPr>
          <w:p w14:paraId="05D326D3" w14:textId="0346A39C"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10851EB5" w14:textId="77777777" w:rsidR="00B33A05" w:rsidRPr="00EC4C8D" w:rsidRDefault="00B33A05" w:rsidP="00BF6330">
            <w:pPr>
              <w:pStyle w:val="Indent2"/>
              <w:ind w:left="0"/>
              <w:jc w:val="center"/>
            </w:pPr>
            <w:r w:rsidRPr="00EC4C8D">
              <w:t>8</w:t>
            </w:r>
          </w:p>
        </w:tc>
        <w:tc>
          <w:tcPr>
            <w:tcW w:w="1822" w:type="dxa"/>
            <w:vAlign w:val="center"/>
          </w:tcPr>
          <w:p w14:paraId="5DF7C61E" w14:textId="77777777" w:rsidR="00B33A05" w:rsidRPr="00EC4C8D" w:rsidRDefault="00B33A05" w:rsidP="00BF6330">
            <w:pPr>
              <w:pStyle w:val="Indent2"/>
              <w:ind w:left="0"/>
              <w:jc w:val="center"/>
            </w:pPr>
            <w:r w:rsidRPr="00EC4C8D">
              <w:t>0.15 FDL</w:t>
            </w:r>
          </w:p>
        </w:tc>
        <w:tc>
          <w:tcPr>
            <w:tcW w:w="1823" w:type="dxa"/>
            <w:vAlign w:val="center"/>
          </w:tcPr>
          <w:p w14:paraId="057847DE" w14:textId="77777777" w:rsidR="00B33A05" w:rsidRPr="00EC4C8D" w:rsidRDefault="00B33A05" w:rsidP="00BF6330">
            <w:pPr>
              <w:pStyle w:val="Indent2"/>
              <w:ind w:left="0"/>
              <w:jc w:val="center"/>
            </w:pPr>
            <w:r w:rsidRPr="00EC4C8D">
              <w:t>1</w:t>
            </w:r>
          </w:p>
        </w:tc>
      </w:tr>
      <w:tr w:rsidR="00B33A05" w:rsidRPr="00EC4C8D" w14:paraId="0073C306" w14:textId="77777777" w:rsidTr="00D61F35">
        <w:tc>
          <w:tcPr>
            <w:tcW w:w="1620" w:type="dxa"/>
            <w:tcBorders>
              <w:top w:val="nil"/>
              <w:left w:val="single" w:sz="4" w:space="0" w:color="auto"/>
              <w:bottom w:val="nil"/>
              <w:right w:val="single" w:sz="4" w:space="0" w:color="auto"/>
            </w:tcBorders>
            <w:vAlign w:val="center"/>
          </w:tcPr>
          <w:p w14:paraId="5BA0D4A0" w14:textId="47FF424E"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409F855" w14:textId="77777777" w:rsidR="00B33A05" w:rsidRPr="00EC4C8D" w:rsidRDefault="00B33A05" w:rsidP="00BF6330">
            <w:pPr>
              <w:pStyle w:val="Indent2"/>
              <w:ind w:left="0"/>
              <w:jc w:val="center"/>
            </w:pPr>
            <w:r w:rsidRPr="00EC4C8D">
              <w:t>9</w:t>
            </w:r>
          </w:p>
        </w:tc>
        <w:tc>
          <w:tcPr>
            <w:tcW w:w="1822" w:type="dxa"/>
            <w:vAlign w:val="center"/>
          </w:tcPr>
          <w:p w14:paraId="4D88B888" w14:textId="77777777" w:rsidR="00B33A05" w:rsidRPr="00EC4C8D" w:rsidRDefault="00B33A05" w:rsidP="00BF6330">
            <w:pPr>
              <w:pStyle w:val="Indent2"/>
              <w:ind w:left="0"/>
              <w:jc w:val="center"/>
            </w:pPr>
            <w:r w:rsidRPr="00EC4C8D">
              <w:t>0.30 FDL</w:t>
            </w:r>
          </w:p>
        </w:tc>
        <w:tc>
          <w:tcPr>
            <w:tcW w:w="1823" w:type="dxa"/>
            <w:vAlign w:val="center"/>
          </w:tcPr>
          <w:p w14:paraId="111C2994" w14:textId="77777777" w:rsidR="00B33A05" w:rsidRPr="00EC4C8D" w:rsidRDefault="00B33A05" w:rsidP="00BF6330">
            <w:pPr>
              <w:pStyle w:val="Indent2"/>
              <w:ind w:left="0"/>
              <w:jc w:val="center"/>
            </w:pPr>
            <w:r w:rsidRPr="00EC4C8D">
              <w:t>1</w:t>
            </w:r>
          </w:p>
        </w:tc>
      </w:tr>
      <w:tr w:rsidR="00B33A05" w:rsidRPr="00EC4C8D" w14:paraId="77727A96" w14:textId="77777777" w:rsidTr="00D61F35">
        <w:tc>
          <w:tcPr>
            <w:tcW w:w="1620" w:type="dxa"/>
            <w:tcBorders>
              <w:top w:val="nil"/>
              <w:left w:val="single" w:sz="4" w:space="0" w:color="auto"/>
              <w:bottom w:val="nil"/>
              <w:right w:val="single" w:sz="4" w:space="0" w:color="auto"/>
            </w:tcBorders>
            <w:vAlign w:val="center"/>
          </w:tcPr>
          <w:p w14:paraId="740D6FC1" w14:textId="269F91BE"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2853042" w14:textId="77777777" w:rsidR="00B33A05" w:rsidRPr="00EC4C8D" w:rsidRDefault="00B33A05" w:rsidP="00BF6330">
            <w:pPr>
              <w:pStyle w:val="Indent2"/>
              <w:ind w:left="0"/>
              <w:jc w:val="center"/>
            </w:pPr>
            <w:r w:rsidRPr="00EC4C8D">
              <w:t>10</w:t>
            </w:r>
          </w:p>
        </w:tc>
        <w:tc>
          <w:tcPr>
            <w:tcW w:w="1822" w:type="dxa"/>
            <w:vAlign w:val="center"/>
          </w:tcPr>
          <w:p w14:paraId="0A991DA2" w14:textId="77777777" w:rsidR="00B33A05" w:rsidRPr="00EC4C8D" w:rsidRDefault="00B33A05" w:rsidP="00BF6330">
            <w:pPr>
              <w:pStyle w:val="Indent2"/>
              <w:ind w:left="0"/>
              <w:jc w:val="center"/>
            </w:pPr>
            <w:r w:rsidRPr="00EC4C8D">
              <w:t>0.375 FDL</w:t>
            </w:r>
          </w:p>
        </w:tc>
        <w:tc>
          <w:tcPr>
            <w:tcW w:w="1823" w:type="dxa"/>
            <w:vAlign w:val="center"/>
          </w:tcPr>
          <w:p w14:paraId="2F129889" w14:textId="77777777" w:rsidR="00B33A05" w:rsidRPr="00EC4C8D" w:rsidRDefault="00B33A05" w:rsidP="00BF6330">
            <w:pPr>
              <w:pStyle w:val="Indent2"/>
              <w:ind w:left="0"/>
              <w:jc w:val="center"/>
            </w:pPr>
            <w:r w:rsidRPr="00EC4C8D">
              <w:t>1</w:t>
            </w:r>
          </w:p>
        </w:tc>
      </w:tr>
      <w:tr w:rsidR="00B33A05" w:rsidRPr="00EC4C8D" w14:paraId="7830F10C" w14:textId="77777777" w:rsidTr="00D61F35">
        <w:tc>
          <w:tcPr>
            <w:tcW w:w="1620" w:type="dxa"/>
            <w:tcBorders>
              <w:top w:val="nil"/>
              <w:left w:val="single" w:sz="4" w:space="0" w:color="auto"/>
              <w:bottom w:val="nil"/>
              <w:right w:val="single" w:sz="4" w:space="0" w:color="auto"/>
            </w:tcBorders>
            <w:vAlign w:val="center"/>
          </w:tcPr>
          <w:p w14:paraId="7DD5BCE2" w14:textId="156E14E7" w:rsidR="00B33A05" w:rsidRPr="00EC4C8D" w:rsidRDefault="00D61F35" w:rsidP="00BF6330">
            <w:pPr>
              <w:pStyle w:val="Indent2"/>
              <w:ind w:left="0"/>
              <w:jc w:val="center"/>
            </w:pPr>
            <w:r w:rsidRPr="00EC4C8D">
              <w:t>Cycle 2</w:t>
            </w:r>
          </w:p>
        </w:tc>
        <w:tc>
          <w:tcPr>
            <w:tcW w:w="1418" w:type="dxa"/>
            <w:tcBorders>
              <w:left w:val="single" w:sz="4" w:space="0" w:color="auto"/>
            </w:tcBorders>
            <w:vAlign w:val="center"/>
          </w:tcPr>
          <w:p w14:paraId="0BBC15A1" w14:textId="77777777" w:rsidR="00B33A05" w:rsidRPr="00EC4C8D" w:rsidRDefault="00B33A05" w:rsidP="00BF6330">
            <w:pPr>
              <w:pStyle w:val="Indent2"/>
              <w:ind w:left="0"/>
              <w:jc w:val="center"/>
            </w:pPr>
            <w:r w:rsidRPr="00EC4C8D">
              <w:t>11</w:t>
            </w:r>
          </w:p>
        </w:tc>
        <w:tc>
          <w:tcPr>
            <w:tcW w:w="1822" w:type="dxa"/>
            <w:vAlign w:val="center"/>
          </w:tcPr>
          <w:p w14:paraId="499667C7" w14:textId="77777777" w:rsidR="00B33A05" w:rsidRPr="00EC4C8D" w:rsidRDefault="00B33A05" w:rsidP="00BF6330">
            <w:pPr>
              <w:pStyle w:val="Indent2"/>
              <w:ind w:left="0"/>
              <w:jc w:val="center"/>
            </w:pPr>
            <w:r w:rsidRPr="00EC4C8D">
              <w:t>0.45 FDL</w:t>
            </w:r>
          </w:p>
        </w:tc>
        <w:tc>
          <w:tcPr>
            <w:tcW w:w="1823" w:type="dxa"/>
            <w:vAlign w:val="center"/>
          </w:tcPr>
          <w:p w14:paraId="2A18102A" w14:textId="77777777" w:rsidR="00B33A05" w:rsidRPr="00EC4C8D" w:rsidRDefault="00B33A05" w:rsidP="00BF6330">
            <w:pPr>
              <w:pStyle w:val="Indent2"/>
              <w:ind w:left="0"/>
              <w:jc w:val="center"/>
            </w:pPr>
            <w:r w:rsidRPr="00EC4C8D">
              <w:t>4</w:t>
            </w:r>
          </w:p>
        </w:tc>
      </w:tr>
      <w:tr w:rsidR="00B33A05" w:rsidRPr="00EC4C8D" w14:paraId="411EDC05" w14:textId="77777777" w:rsidTr="00D61F35">
        <w:tc>
          <w:tcPr>
            <w:tcW w:w="1620" w:type="dxa"/>
            <w:tcBorders>
              <w:top w:val="nil"/>
              <w:left w:val="single" w:sz="4" w:space="0" w:color="auto"/>
              <w:bottom w:val="nil"/>
              <w:right w:val="single" w:sz="4" w:space="0" w:color="auto"/>
            </w:tcBorders>
            <w:vAlign w:val="center"/>
          </w:tcPr>
          <w:p w14:paraId="089C58BE" w14:textId="26FABCA2"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1051C67" w14:textId="77777777" w:rsidR="00B33A05" w:rsidRPr="00EC4C8D" w:rsidRDefault="00B33A05" w:rsidP="00BF6330">
            <w:pPr>
              <w:pStyle w:val="Indent2"/>
              <w:ind w:left="0"/>
              <w:jc w:val="center"/>
            </w:pPr>
            <w:r w:rsidRPr="00EC4C8D">
              <w:t>12</w:t>
            </w:r>
          </w:p>
        </w:tc>
        <w:tc>
          <w:tcPr>
            <w:tcW w:w="1822" w:type="dxa"/>
            <w:vAlign w:val="center"/>
          </w:tcPr>
          <w:p w14:paraId="6C1FA223" w14:textId="77777777" w:rsidR="00B33A05" w:rsidRPr="00EC4C8D" w:rsidRDefault="00B33A05" w:rsidP="00BF6330">
            <w:pPr>
              <w:pStyle w:val="Indent2"/>
              <w:ind w:left="0"/>
              <w:jc w:val="center"/>
            </w:pPr>
            <w:r w:rsidRPr="00EC4C8D">
              <w:t>0.525 FDL</w:t>
            </w:r>
          </w:p>
        </w:tc>
        <w:tc>
          <w:tcPr>
            <w:tcW w:w="1823" w:type="dxa"/>
            <w:vAlign w:val="center"/>
          </w:tcPr>
          <w:p w14:paraId="149C0956" w14:textId="77777777" w:rsidR="00B33A05" w:rsidRPr="00EC4C8D" w:rsidRDefault="00B33A05" w:rsidP="00BF6330">
            <w:pPr>
              <w:pStyle w:val="Indent2"/>
              <w:ind w:left="0"/>
              <w:jc w:val="center"/>
            </w:pPr>
            <w:r w:rsidRPr="00EC4C8D">
              <w:t>4</w:t>
            </w:r>
          </w:p>
        </w:tc>
      </w:tr>
      <w:tr w:rsidR="00B33A05" w:rsidRPr="00EC4C8D" w14:paraId="00F18A0E" w14:textId="77777777" w:rsidTr="00D61F35">
        <w:tc>
          <w:tcPr>
            <w:tcW w:w="1620" w:type="dxa"/>
            <w:tcBorders>
              <w:top w:val="nil"/>
              <w:left w:val="single" w:sz="4" w:space="0" w:color="auto"/>
              <w:bottom w:val="nil"/>
              <w:right w:val="single" w:sz="4" w:space="0" w:color="auto"/>
            </w:tcBorders>
            <w:vAlign w:val="center"/>
          </w:tcPr>
          <w:p w14:paraId="57EB72FF" w14:textId="7C235C81"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EA78FE7" w14:textId="77777777" w:rsidR="00B33A05" w:rsidRPr="00EC4C8D" w:rsidRDefault="00B33A05" w:rsidP="00BF6330">
            <w:pPr>
              <w:pStyle w:val="Indent2"/>
              <w:ind w:left="0"/>
              <w:jc w:val="center"/>
            </w:pPr>
            <w:r w:rsidRPr="00EC4C8D">
              <w:t>13</w:t>
            </w:r>
          </w:p>
        </w:tc>
        <w:tc>
          <w:tcPr>
            <w:tcW w:w="1822" w:type="dxa"/>
            <w:vAlign w:val="center"/>
          </w:tcPr>
          <w:p w14:paraId="7D488700" w14:textId="77777777" w:rsidR="00B33A05" w:rsidRPr="00EC4C8D" w:rsidRDefault="00B33A05" w:rsidP="00BF6330">
            <w:pPr>
              <w:pStyle w:val="Indent2"/>
              <w:ind w:left="0"/>
              <w:jc w:val="center"/>
            </w:pPr>
            <w:r w:rsidRPr="00EC4C8D">
              <w:t>0.60 FDL</w:t>
            </w:r>
          </w:p>
        </w:tc>
        <w:tc>
          <w:tcPr>
            <w:tcW w:w="1823" w:type="dxa"/>
            <w:vAlign w:val="center"/>
          </w:tcPr>
          <w:p w14:paraId="62701564" w14:textId="77777777" w:rsidR="00B33A05" w:rsidRPr="00EC4C8D" w:rsidRDefault="00B33A05" w:rsidP="00BF6330">
            <w:pPr>
              <w:pStyle w:val="Indent2"/>
              <w:ind w:left="0"/>
              <w:jc w:val="center"/>
            </w:pPr>
            <w:r w:rsidRPr="00EC4C8D">
              <w:t>4</w:t>
            </w:r>
          </w:p>
        </w:tc>
      </w:tr>
      <w:tr w:rsidR="00B33A05" w:rsidRPr="00EC4C8D" w14:paraId="27640182" w14:textId="77777777" w:rsidTr="00D61F35">
        <w:tc>
          <w:tcPr>
            <w:tcW w:w="1620" w:type="dxa"/>
            <w:tcBorders>
              <w:top w:val="nil"/>
              <w:left w:val="single" w:sz="4" w:space="0" w:color="auto"/>
              <w:bottom w:val="nil"/>
              <w:right w:val="single" w:sz="4" w:space="0" w:color="auto"/>
            </w:tcBorders>
            <w:vAlign w:val="center"/>
          </w:tcPr>
          <w:p w14:paraId="4D49DDB4" w14:textId="73A0AFE7"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5CB1916" w14:textId="77777777" w:rsidR="00B33A05" w:rsidRPr="00EC4C8D" w:rsidRDefault="00B33A05" w:rsidP="00BF6330">
            <w:pPr>
              <w:pStyle w:val="Indent2"/>
              <w:ind w:left="0"/>
              <w:jc w:val="center"/>
            </w:pPr>
            <w:r w:rsidRPr="00EC4C8D">
              <w:t>14</w:t>
            </w:r>
          </w:p>
        </w:tc>
        <w:tc>
          <w:tcPr>
            <w:tcW w:w="1822" w:type="dxa"/>
            <w:vAlign w:val="center"/>
          </w:tcPr>
          <w:p w14:paraId="7B8E25FF" w14:textId="77777777" w:rsidR="00B33A05" w:rsidRPr="00EC4C8D" w:rsidRDefault="00B33A05" w:rsidP="00BF6330">
            <w:pPr>
              <w:pStyle w:val="Indent2"/>
              <w:ind w:left="0"/>
              <w:jc w:val="center"/>
            </w:pPr>
            <w:r w:rsidRPr="00EC4C8D">
              <w:t>0.675 FDL</w:t>
            </w:r>
          </w:p>
        </w:tc>
        <w:tc>
          <w:tcPr>
            <w:tcW w:w="1823" w:type="dxa"/>
            <w:vAlign w:val="center"/>
          </w:tcPr>
          <w:p w14:paraId="1754B302" w14:textId="77777777" w:rsidR="00B33A05" w:rsidRPr="00EC4C8D" w:rsidRDefault="00B33A05" w:rsidP="00BF6330">
            <w:pPr>
              <w:pStyle w:val="Indent2"/>
              <w:ind w:left="0"/>
              <w:jc w:val="center"/>
            </w:pPr>
            <w:r w:rsidRPr="00EC4C8D">
              <w:t>4</w:t>
            </w:r>
          </w:p>
        </w:tc>
      </w:tr>
      <w:tr w:rsidR="00B33A05" w:rsidRPr="00EC4C8D" w14:paraId="653CF341" w14:textId="77777777" w:rsidTr="00D61F35">
        <w:tc>
          <w:tcPr>
            <w:tcW w:w="1620" w:type="dxa"/>
            <w:tcBorders>
              <w:top w:val="nil"/>
              <w:left w:val="single" w:sz="4" w:space="0" w:color="auto"/>
              <w:bottom w:val="single" w:sz="4" w:space="0" w:color="auto"/>
              <w:right w:val="single" w:sz="4" w:space="0" w:color="auto"/>
            </w:tcBorders>
            <w:vAlign w:val="center"/>
          </w:tcPr>
          <w:p w14:paraId="429AB164" w14:textId="7689389C"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3942903" w14:textId="77777777" w:rsidR="00B33A05" w:rsidRPr="00EC4C8D" w:rsidRDefault="00B33A05" w:rsidP="00BF6330">
            <w:pPr>
              <w:pStyle w:val="Indent2"/>
              <w:ind w:left="0"/>
              <w:jc w:val="center"/>
            </w:pPr>
            <w:r w:rsidRPr="00EC4C8D">
              <w:t>15</w:t>
            </w:r>
          </w:p>
        </w:tc>
        <w:tc>
          <w:tcPr>
            <w:tcW w:w="1822" w:type="dxa"/>
            <w:vAlign w:val="center"/>
          </w:tcPr>
          <w:p w14:paraId="25F63035" w14:textId="77777777" w:rsidR="00B33A05" w:rsidRPr="00EC4C8D" w:rsidRDefault="00B33A05" w:rsidP="00BF6330">
            <w:pPr>
              <w:pStyle w:val="Indent2"/>
              <w:ind w:left="0"/>
              <w:jc w:val="center"/>
            </w:pPr>
            <w:r w:rsidRPr="00EC4C8D">
              <w:t>0.75 FDL</w:t>
            </w:r>
          </w:p>
        </w:tc>
        <w:tc>
          <w:tcPr>
            <w:tcW w:w="1823" w:type="dxa"/>
            <w:vAlign w:val="center"/>
          </w:tcPr>
          <w:p w14:paraId="70A42C1B" w14:textId="77777777" w:rsidR="00B33A05" w:rsidRPr="00EC4C8D" w:rsidRDefault="00B33A05" w:rsidP="00BF6330">
            <w:pPr>
              <w:pStyle w:val="Indent2"/>
              <w:ind w:left="0"/>
              <w:jc w:val="center"/>
            </w:pPr>
            <w:r w:rsidRPr="00EC4C8D">
              <w:t>4</w:t>
            </w:r>
          </w:p>
        </w:tc>
      </w:tr>
      <w:tr w:rsidR="00B33A05" w:rsidRPr="00EC4C8D" w14:paraId="30F0B138" w14:textId="77777777" w:rsidTr="00D61F35">
        <w:tc>
          <w:tcPr>
            <w:tcW w:w="1620" w:type="dxa"/>
            <w:tcBorders>
              <w:top w:val="single" w:sz="4" w:space="0" w:color="auto"/>
              <w:left w:val="single" w:sz="4" w:space="0" w:color="auto"/>
              <w:bottom w:val="nil"/>
              <w:right w:val="single" w:sz="4" w:space="0" w:color="auto"/>
            </w:tcBorders>
            <w:vAlign w:val="center"/>
          </w:tcPr>
          <w:p w14:paraId="6E4CF0BB" w14:textId="2D4FAD77" w:rsidR="00B33A05" w:rsidRPr="00D61F35"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18BC3A42" w14:textId="77777777" w:rsidR="00B33A05" w:rsidRPr="00EC4C8D" w:rsidRDefault="00B33A05" w:rsidP="00BF6330">
            <w:pPr>
              <w:pStyle w:val="Indent2"/>
              <w:ind w:left="0"/>
              <w:jc w:val="center"/>
            </w:pPr>
            <w:r w:rsidRPr="00EC4C8D">
              <w:t>16</w:t>
            </w:r>
          </w:p>
        </w:tc>
        <w:tc>
          <w:tcPr>
            <w:tcW w:w="1822" w:type="dxa"/>
            <w:vAlign w:val="center"/>
          </w:tcPr>
          <w:p w14:paraId="0813C76D" w14:textId="77777777" w:rsidR="00B33A05" w:rsidRPr="00EC4C8D" w:rsidRDefault="00B33A05" w:rsidP="00BF6330">
            <w:pPr>
              <w:pStyle w:val="Indent2"/>
              <w:ind w:left="0"/>
              <w:jc w:val="center"/>
            </w:pPr>
            <w:r w:rsidRPr="00EC4C8D">
              <w:t>AL</w:t>
            </w:r>
          </w:p>
        </w:tc>
        <w:tc>
          <w:tcPr>
            <w:tcW w:w="1823" w:type="dxa"/>
            <w:vAlign w:val="center"/>
          </w:tcPr>
          <w:p w14:paraId="79D66514" w14:textId="77777777" w:rsidR="00B33A05" w:rsidRPr="00EC4C8D" w:rsidRDefault="00B33A05" w:rsidP="00BF6330">
            <w:pPr>
              <w:pStyle w:val="Indent2"/>
              <w:ind w:left="0"/>
              <w:jc w:val="center"/>
            </w:pPr>
            <w:r w:rsidRPr="00EC4C8D">
              <w:t>1</w:t>
            </w:r>
          </w:p>
        </w:tc>
      </w:tr>
      <w:tr w:rsidR="00D61F35" w:rsidRPr="00EC4C8D" w14:paraId="31F6E8AF" w14:textId="77777777" w:rsidTr="00BA51E9">
        <w:tc>
          <w:tcPr>
            <w:tcW w:w="1620" w:type="dxa"/>
            <w:tcBorders>
              <w:top w:val="nil"/>
              <w:left w:val="single" w:sz="4" w:space="0" w:color="auto"/>
              <w:bottom w:val="nil"/>
              <w:right w:val="single" w:sz="4" w:space="0" w:color="auto"/>
            </w:tcBorders>
          </w:tcPr>
          <w:p w14:paraId="1CCB7C0D" w14:textId="5CA45716" w:rsidR="00D61F35" w:rsidRPr="00D61F35"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4562B5DF" w14:textId="77777777" w:rsidR="00D61F35" w:rsidRPr="00EC4C8D" w:rsidRDefault="00D61F35" w:rsidP="00D61F35">
            <w:pPr>
              <w:pStyle w:val="Indent2"/>
              <w:ind w:left="0"/>
              <w:jc w:val="center"/>
            </w:pPr>
            <w:r w:rsidRPr="00EC4C8D">
              <w:t>17</w:t>
            </w:r>
          </w:p>
        </w:tc>
        <w:tc>
          <w:tcPr>
            <w:tcW w:w="1822" w:type="dxa"/>
            <w:vAlign w:val="center"/>
          </w:tcPr>
          <w:p w14:paraId="76E7F9DC" w14:textId="77777777" w:rsidR="00D61F35" w:rsidRPr="00EC4C8D" w:rsidRDefault="00D61F35" w:rsidP="00D61F35">
            <w:pPr>
              <w:pStyle w:val="Indent2"/>
              <w:ind w:left="0"/>
              <w:jc w:val="center"/>
            </w:pPr>
            <w:r w:rsidRPr="00EC4C8D">
              <w:t>0.30 FDL</w:t>
            </w:r>
          </w:p>
        </w:tc>
        <w:tc>
          <w:tcPr>
            <w:tcW w:w="1823" w:type="dxa"/>
            <w:vAlign w:val="center"/>
          </w:tcPr>
          <w:p w14:paraId="3C69628F" w14:textId="77777777" w:rsidR="00D61F35" w:rsidRPr="00EC4C8D" w:rsidRDefault="00D61F35" w:rsidP="00D61F35">
            <w:pPr>
              <w:pStyle w:val="Indent2"/>
              <w:ind w:left="0"/>
              <w:jc w:val="center"/>
            </w:pPr>
            <w:r w:rsidRPr="00EC4C8D">
              <w:t>1</w:t>
            </w:r>
          </w:p>
        </w:tc>
      </w:tr>
      <w:tr w:rsidR="00D61F35" w:rsidRPr="00EC4C8D" w14:paraId="32C7607B" w14:textId="77777777" w:rsidTr="00BA51E9">
        <w:tc>
          <w:tcPr>
            <w:tcW w:w="1620" w:type="dxa"/>
            <w:tcBorders>
              <w:top w:val="nil"/>
              <w:left w:val="single" w:sz="4" w:space="0" w:color="auto"/>
              <w:bottom w:val="nil"/>
              <w:right w:val="single" w:sz="4" w:space="0" w:color="auto"/>
            </w:tcBorders>
          </w:tcPr>
          <w:p w14:paraId="68494828" w14:textId="27ADC6FA" w:rsidR="00D61F35" w:rsidRPr="00D61F35"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5E62046A" w14:textId="77777777" w:rsidR="00D61F35" w:rsidRPr="00EC4C8D" w:rsidRDefault="00D61F35" w:rsidP="00D61F35">
            <w:pPr>
              <w:pStyle w:val="Indent2"/>
              <w:ind w:left="0"/>
              <w:jc w:val="center"/>
            </w:pPr>
            <w:r w:rsidRPr="00EC4C8D">
              <w:t>18</w:t>
            </w:r>
          </w:p>
        </w:tc>
        <w:tc>
          <w:tcPr>
            <w:tcW w:w="1822" w:type="dxa"/>
            <w:vAlign w:val="center"/>
          </w:tcPr>
          <w:p w14:paraId="71504733" w14:textId="77777777" w:rsidR="00D61F35" w:rsidRPr="00EC4C8D" w:rsidRDefault="00D61F35" w:rsidP="00D61F35">
            <w:pPr>
              <w:pStyle w:val="Indent2"/>
              <w:ind w:left="0"/>
              <w:jc w:val="center"/>
            </w:pPr>
            <w:r w:rsidRPr="00EC4C8D">
              <w:t>0.60 FDL</w:t>
            </w:r>
          </w:p>
        </w:tc>
        <w:tc>
          <w:tcPr>
            <w:tcW w:w="1823" w:type="dxa"/>
            <w:vAlign w:val="center"/>
          </w:tcPr>
          <w:p w14:paraId="2FC85090" w14:textId="77777777" w:rsidR="00D61F35" w:rsidRPr="00EC4C8D" w:rsidRDefault="00D61F35" w:rsidP="00D61F35">
            <w:pPr>
              <w:pStyle w:val="Indent2"/>
              <w:ind w:left="0"/>
              <w:jc w:val="center"/>
            </w:pPr>
            <w:r w:rsidRPr="00EC4C8D">
              <w:t>1</w:t>
            </w:r>
          </w:p>
        </w:tc>
      </w:tr>
      <w:tr w:rsidR="00D61F35" w:rsidRPr="00EC4C8D" w14:paraId="0802E42A" w14:textId="77777777" w:rsidTr="00BA51E9">
        <w:tc>
          <w:tcPr>
            <w:tcW w:w="1620" w:type="dxa"/>
            <w:tcBorders>
              <w:top w:val="nil"/>
              <w:left w:val="single" w:sz="4" w:space="0" w:color="auto"/>
              <w:bottom w:val="nil"/>
              <w:right w:val="single" w:sz="4" w:space="0" w:color="auto"/>
            </w:tcBorders>
          </w:tcPr>
          <w:p w14:paraId="25CD230E" w14:textId="04A87C8A" w:rsidR="00D61F35" w:rsidRPr="00EC4C8D" w:rsidRDefault="00D61F35" w:rsidP="00D61F35">
            <w:pPr>
              <w:pStyle w:val="Indent2"/>
              <w:ind w:left="0"/>
              <w:jc w:val="center"/>
            </w:pPr>
            <w:r w:rsidRPr="007E70B9">
              <w:t>Cycle 3</w:t>
            </w:r>
          </w:p>
        </w:tc>
        <w:tc>
          <w:tcPr>
            <w:tcW w:w="1418" w:type="dxa"/>
            <w:tcBorders>
              <w:left w:val="single" w:sz="4" w:space="0" w:color="auto"/>
            </w:tcBorders>
            <w:vAlign w:val="center"/>
          </w:tcPr>
          <w:p w14:paraId="49C697CB" w14:textId="77777777" w:rsidR="00D61F35" w:rsidRPr="00EC4C8D" w:rsidRDefault="00D61F35" w:rsidP="00D61F35">
            <w:pPr>
              <w:pStyle w:val="Indent2"/>
              <w:ind w:left="0"/>
              <w:jc w:val="center"/>
            </w:pPr>
            <w:r w:rsidRPr="00EC4C8D">
              <w:t>19</w:t>
            </w:r>
          </w:p>
        </w:tc>
        <w:tc>
          <w:tcPr>
            <w:tcW w:w="1822" w:type="dxa"/>
            <w:vAlign w:val="center"/>
          </w:tcPr>
          <w:p w14:paraId="62BA1A11" w14:textId="77777777" w:rsidR="00D61F35" w:rsidRPr="00EC4C8D" w:rsidRDefault="00D61F35" w:rsidP="00D61F35">
            <w:pPr>
              <w:pStyle w:val="Indent2"/>
              <w:ind w:left="0"/>
              <w:jc w:val="center"/>
            </w:pPr>
            <w:r w:rsidRPr="00EC4C8D">
              <w:t>0.675 FDL</w:t>
            </w:r>
          </w:p>
        </w:tc>
        <w:tc>
          <w:tcPr>
            <w:tcW w:w="1823" w:type="dxa"/>
            <w:vAlign w:val="center"/>
          </w:tcPr>
          <w:p w14:paraId="1886D76B" w14:textId="77777777" w:rsidR="00D61F35" w:rsidRPr="00EC4C8D" w:rsidRDefault="00D61F35" w:rsidP="00D61F35">
            <w:pPr>
              <w:pStyle w:val="Indent2"/>
              <w:ind w:left="0"/>
              <w:jc w:val="center"/>
            </w:pPr>
            <w:r w:rsidRPr="00EC4C8D">
              <w:t>1</w:t>
            </w:r>
          </w:p>
        </w:tc>
      </w:tr>
      <w:tr w:rsidR="00D61F35" w:rsidRPr="00EC4C8D" w14:paraId="31EF5F67" w14:textId="77777777" w:rsidTr="00BA51E9">
        <w:tc>
          <w:tcPr>
            <w:tcW w:w="1620" w:type="dxa"/>
            <w:tcBorders>
              <w:top w:val="nil"/>
              <w:left w:val="single" w:sz="4" w:space="0" w:color="auto"/>
              <w:bottom w:val="nil"/>
              <w:right w:val="single" w:sz="4" w:space="0" w:color="auto"/>
            </w:tcBorders>
          </w:tcPr>
          <w:p w14:paraId="71F7CCE3" w14:textId="0AC273AB" w:rsidR="00D61F35" w:rsidRPr="00D61F35"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4A7C120E" w14:textId="77777777" w:rsidR="00D61F35" w:rsidRPr="00EC4C8D" w:rsidRDefault="00D61F35" w:rsidP="00D61F35">
            <w:pPr>
              <w:pStyle w:val="Indent2"/>
              <w:ind w:left="0"/>
              <w:jc w:val="center"/>
            </w:pPr>
            <w:r w:rsidRPr="00EC4C8D">
              <w:t>20</w:t>
            </w:r>
          </w:p>
        </w:tc>
        <w:tc>
          <w:tcPr>
            <w:tcW w:w="1822" w:type="dxa"/>
            <w:vAlign w:val="center"/>
          </w:tcPr>
          <w:p w14:paraId="14CD8B04" w14:textId="77777777" w:rsidR="00D61F35" w:rsidRPr="00EC4C8D" w:rsidRDefault="00D61F35" w:rsidP="00D61F35">
            <w:pPr>
              <w:pStyle w:val="Indent2"/>
              <w:ind w:left="0"/>
              <w:jc w:val="center"/>
            </w:pPr>
            <w:r w:rsidRPr="00EC4C8D">
              <w:t>0.75 FDL</w:t>
            </w:r>
          </w:p>
        </w:tc>
        <w:tc>
          <w:tcPr>
            <w:tcW w:w="1823" w:type="dxa"/>
            <w:vAlign w:val="center"/>
          </w:tcPr>
          <w:p w14:paraId="2C5AC975" w14:textId="77777777" w:rsidR="00D61F35" w:rsidRPr="00EC4C8D" w:rsidRDefault="00D61F35" w:rsidP="00D61F35">
            <w:pPr>
              <w:pStyle w:val="Indent2"/>
              <w:ind w:left="0"/>
              <w:jc w:val="center"/>
            </w:pPr>
            <w:r w:rsidRPr="00EC4C8D">
              <w:t>1</w:t>
            </w:r>
          </w:p>
        </w:tc>
      </w:tr>
      <w:tr w:rsidR="00D61F35" w:rsidRPr="00EC4C8D" w14:paraId="03614D23" w14:textId="77777777" w:rsidTr="00BA51E9">
        <w:tc>
          <w:tcPr>
            <w:tcW w:w="1620" w:type="dxa"/>
            <w:tcBorders>
              <w:top w:val="nil"/>
              <w:left w:val="single" w:sz="4" w:space="0" w:color="auto"/>
              <w:bottom w:val="nil"/>
              <w:right w:val="single" w:sz="4" w:space="0" w:color="auto"/>
            </w:tcBorders>
          </w:tcPr>
          <w:p w14:paraId="472BBA59" w14:textId="60DC13B4" w:rsidR="00D61F35" w:rsidRPr="00D61F35"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7398D08E" w14:textId="77777777" w:rsidR="00D61F35" w:rsidRPr="00EC4C8D" w:rsidRDefault="00D61F35" w:rsidP="00D61F35">
            <w:pPr>
              <w:pStyle w:val="Indent2"/>
              <w:ind w:left="0"/>
              <w:jc w:val="center"/>
            </w:pPr>
            <w:r w:rsidRPr="00EC4C8D">
              <w:t>21</w:t>
            </w:r>
          </w:p>
        </w:tc>
        <w:tc>
          <w:tcPr>
            <w:tcW w:w="1822" w:type="dxa"/>
            <w:vAlign w:val="center"/>
          </w:tcPr>
          <w:p w14:paraId="4885CAD3" w14:textId="77777777" w:rsidR="00D61F35" w:rsidRPr="00EC4C8D" w:rsidRDefault="00D61F35" w:rsidP="00D61F35">
            <w:pPr>
              <w:pStyle w:val="Indent2"/>
              <w:ind w:left="0"/>
              <w:jc w:val="center"/>
            </w:pPr>
            <w:r w:rsidRPr="00EC4C8D">
              <w:t>0.825 FDL</w:t>
            </w:r>
          </w:p>
        </w:tc>
        <w:tc>
          <w:tcPr>
            <w:tcW w:w="1823" w:type="dxa"/>
            <w:vAlign w:val="center"/>
          </w:tcPr>
          <w:p w14:paraId="4FC2E894" w14:textId="77777777" w:rsidR="00D61F35" w:rsidRPr="00EC4C8D" w:rsidRDefault="00D61F35" w:rsidP="00D61F35">
            <w:pPr>
              <w:pStyle w:val="Indent2"/>
              <w:ind w:left="0"/>
              <w:jc w:val="center"/>
            </w:pPr>
            <w:r w:rsidRPr="00EC4C8D">
              <w:t>4</w:t>
            </w:r>
          </w:p>
        </w:tc>
      </w:tr>
      <w:tr w:rsidR="00D61F35" w:rsidRPr="00EC4C8D" w14:paraId="1613DB97" w14:textId="77777777" w:rsidTr="00BA51E9">
        <w:tc>
          <w:tcPr>
            <w:tcW w:w="1620" w:type="dxa"/>
            <w:tcBorders>
              <w:top w:val="nil"/>
              <w:left w:val="single" w:sz="4" w:space="0" w:color="auto"/>
              <w:bottom w:val="nil"/>
              <w:right w:val="single" w:sz="4" w:space="0" w:color="auto"/>
            </w:tcBorders>
          </w:tcPr>
          <w:p w14:paraId="46D8E340" w14:textId="75ECBD26" w:rsidR="00D61F35" w:rsidRPr="00D61F35"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0992D62F" w14:textId="77777777" w:rsidR="00D61F35" w:rsidRPr="00EC4C8D" w:rsidRDefault="00D61F35" w:rsidP="00D61F35">
            <w:pPr>
              <w:pStyle w:val="Indent2"/>
              <w:ind w:left="0"/>
              <w:jc w:val="center"/>
            </w:pPr>
            <w:r w:rsidRPr="00EC4C8D">
              <w:t>22</w:t>
            </w:r>
          </w:p>
        </w:tc>
        <w:tc>
          <w:tcPr>
            <w:tcW w:w="1822" w:type="dxa"/>
            <w:vAlign w:val="center"/>
          </w:tcPr>
          <w:p w14:paraId="612F8AEF" w14:textId="77777777" w:rsidR="00D61F35" w:rsidRPr="00EC4C8D" w:rsidRDefault="00D61F35" w:rsidP="00D61F35">
            <w:pPr>
              <w:pStyle w:val="Indent2"/>
              <w:ind w:left="0"/>
              <w:jc w:val="center"/>
            </w:pPr>
            <w:r w:rsidRPr="00EC4C8D">
              <w:t>0.90 FDL</w:t>
            </w:r>
          </w:p>
        </w:tc>
        <w:tc>
          <w:tcPr>
            <w:tcW w:w="1823" w:type="dxa"/>
            <w:vAlign w:val="center"/>
          </w:tcPr>
          <w:p w14:paraId="77F1E610" w14:textId="77777777" w:rsidR="00D61F35" w:rsidRPr="00EC4C8D" w:rsidRDefault="00D61F35" w:rsidP="00D61F35">
            <w:pPr>
              <w:pStyle w:val="Indent2"/>
              <w:ind w:left="0"/>
              <w:jc w:val="center"/>
            </w:pPr>
            <w:r w:rsidRPr="00EC4C8D">
              <w:t>4</w:t>
            </w:r>
          </w:p>
        </w:tc>
      </w:tr>
      <w:tr w:rsidR="00D61F35" w:rsidRPr="00EC4C8D" w14:paraId="0C16AD31" w14:textId="77777777" w:rsidTr="00BA51E9">
        <w:tc>
          <w:tcPr>
            <w:tcW w:w="1620" w:type="dxa"/>
            <w:tcBorders>
              <w:top w:val="nil"/>
              <w:left w:val="single" w:sz="4" w:space="0" w:color="auto"/>
              <w:bottom w:val="single" w:sz="4" w:space="0" w:color="auto"/>
              <w:right w:val="single" w:sz="4" w:space="0" w:color="auto"/>
            </w:tcBorders>
          </w:tcPr>
          <w:p w14:paraId="12DBF95D" w14:textId="16215611" w:rsidR="00D61F35" w:rsidRPr="00D61F35"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1BFA1F88" w14:textId="77777777" w:rsidR="00D61F35" w:rsidRPr="00EC4C8D" w:rsidRDefault="00D61F35" w:rsidP="00D61F35">
            <w:pPr>
              <w:pStyle w:val="Indent2"/>
              <w:ind w:left="0"/>
              <w:jc w:val="center"/>
            </w:pPr>
            <w:r w:rsidRPr="00EC4C8D">
              <w:t>23</w:t>
            </w:r>
          </w:p>
        </w:tc>
        <w:tc>
          <w:tcPr>
            <w:tcW w:w="1822" w:type="dxa"/>
            <w:vAlign w:val="center"/>
          </w:tcPr>
          <w:p w14:paraId="65986777" w14:textId="77777777" w:rsidR="00D61F35" w:rsidRPr="00EC4C8D" w:rsidRDefault="00D61F35" w:rsidP="00D61F35">
            <w:pPr>
              <w:pStyle w:val="Indent2"/>
              <w:ind w:left="0"/>
              <w:jc w:val="center"/>
            </w:pPr>
            <w:r w:rsidRPr="00EC4C8D">
              <w:t>0.975 FDL</w:t>
            </w:r>
          </w:p>
        </w:tc>
        <w:tc>
          <w:tcPr>
            <w:tcW w:w="1823" w:type="dxa"/>
            <w:vAlign w:val="center"/>
          </w:tcPr>
          <w:p w14:paraId="22C62FE0" w14:textId="77777777" w:rsidR="00D61F35" w:rsidRPr="00EC4C8D" w:rsidRDefault="00D61F35" w:rsidP="00D61F35">
            <w:pPr>
              <w:pStyle w:val="Indent2"/>
              <w:ind w:left="0"/>
              <w:jc w:val="center"/>
            </w:pPr>
            <w:r w:rsidRPr="00EC4C8D">
              <w:t>60*</w:t>
            </w:r>
          </w:p>
          <w:p w14:paraId="28277094" w14:textId="77777777" w:rsidR="00D61F35" w:rsidRPr="00EC4C8D" w:rsidRDefault="00D61F35" w:rsidP="00D61F35">
            <w:pPr>
              <w:pStyle w:val="Indent2"/>
              <w:ind w:left="0"/>
              <w:jc w:val="center"/>
            </w:pPr>
            <w:r w:rsidRPr="00EC4C8D">
              <w:t>(Creep Test)</w:t>
            </w:r>
          </w:p>
        </w:tc>
      </w:tr>
      <w:tr w:rsidR="00B33A05" w:rsidRPr="00EC4C8D" w14:paraId="140D6F82" w14:textId="77777777" w:rsidTr="00D61F35">
        <w:tc>
          <w:tcPr>
            <w:tcW w:w="1620" w:type="dxa"/>
            <w:tcBorders>
              <w:top w:val="single" w:sz="4" w:space="0" w:color="auto"/>
              <w:left w:val="single" w:sz="4" w:space="0" w:color="auto"/>
              <w:bottom w:val="nil"/>
              <w:right w:val="single" w:sz="4" w:space="0" w:color="auto"/>
            </w:tcBorders>
            <w:vAlign w:val="center"/>
          </w:tcPr>
          <w:p w14:paraId="5CFEF8F5" w14:textId="5D4F147F" w:rsidR="00B33A05" w:rsidRPr="00EC4C8D" w:rsidRDefault="00B33A05" w:rsidP="00CA4093">
            <w:pPr>
              <w:pStyle w:val="Indent2"/>
            </w:pPr>
          </w:p>
        </w:tc>
        <w:tc>
          <w:tcPr>
            <w:tcW w:w="1418" w:type="dxa"/>
            <w:tcBorders>
              <w:left w:val="single" w:sz="4" w:space="0" w:color="auto"/>
            </w:tcBorders>
            <w:vAlign w:val="center"/>
          </w:tcPr>
          <w:p w14:paraId="3CA1A5C5" w14:textId="77777777" w:rsidR="00B33A05" w:rsidRPr="00EC4C8D" w:rsidRDefault="00B33A05" w:rsidP="00BF6330">
            <w:pPr>
              <w:pStyle w:val="Indent2"/>
              <w:ind w:left="0"/>
              <w:jc w:val="center"/>
            </w:pPr>
            <w:r w:rsidRPr="00EC4C8D">
              <w:t>24</w:t>
            </w:r>
          </w:p>
        </w:tc>
        <w:tc>
          <w:tcPr>
            <w:tcW w:w="1822" w:type="dxa"/>
            <w:vAlign w:val="center"/>
          </w:tcPr>
          <w:p w14:paraId="20615D72" w14:textId="77777777" w:rsidR="00B33A05" w:rsidRPr="00EC4C8D" w:rsidRDefault="00B33A05" w:rsidP="00BF6330">
            <w:pPr>
              <w:pStyle w:val="Indent2"/>
              <w:ind w:left="0"/>
              <w:jc w:val="center"/>
            </w:pPr>
            <w:r w:rsidRPr="00EC4C8D">
              <w:t>AL</w:t>
            </w:r>
          </w:p>
        </w:tc>
        <w:tc>
          <w:tcPr>
            <w:tcW w:w="1823" w:type="dxa"/>
            <w:vAlign w:val="center"/>
          </w:tcPr>
          <w:p w14:paraId="524AA0F3" w14:textId="77777777" w:rsidR="00B33A05" w:rsidRPr="00EC4C8D" w:rsidRDefault="00B33A05" w:rsidP="00BF6330">
            <w:pPr>
              <w:pStyle w:val="Indent2"/>
              <w:ind w:left="0"/>
              <w:jc w:val="center"/>
            </w:pPr>
            <w:r w:rsidRPr="00EC4C8D">
              <w:t>1</w:t>
            </w:r>
          </w:p>
        </w:tc>
      </w:tr>
      <w:tr w:rsidR="00B33A05" w:rsidRPr="00EC4C8D" w14:paraId="6A63668E" w14:textId="77777777" w:rsidTr="00CA4093">
        <w:tc>
          <w:tcPr>
            <w:tcW w:w="1620" w:type="dxa"/>
            <w:tcBorders>
              <w:top w:val="nil"/>
              <w:left w:val="single" w:sz="4" w:space="0" w:color="auto"/>
              <w:bottom w:val="nil"/>
              <w:right w:val="single" w:sz="4" w:space="0" w:color="auto"/>
            </w:tcBorders>
            <w:vAlign w:val="center"/>
          </w:tcPr>
          <w:p w14:paraId="627B90E9" w14:textId="588F0E88" w:rsidR="00B33A05" w:rsidRPr="00CA409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39732DCF" w14:textId="77777777" w:rsidR="00B33A05" w:rsidRPr="00EC4C8D" w:rsidRDefault="00B33A05" w:rsidP="00BF6330">
            <w:pPr>
              <w:pStyle w:val="Indent2"/>
              <w:ind w:left="0"/>
              <w:jc w:val="center"/>
            </w:pPr>
            <w:r w:rsidRPr="00EC4C8D">
              <w:t>25</w:t>
            </w:r>
          </w:p>
        </w:tc>
        <w:tc>
          <w:tcPr>
            <w:tcW w:w="1822" w:type="dxa"/>
            <w:vAlign w:val="center"/>
          </w:tcPr>
          <w:p w14:paraId="12B13F02" w14:textId="77777777" w:rsidR="00B33A05" w:rsidRPr="00EC4C8D" w:rsidRDefault="00B33A05" w:rsidP="00BF6330">
            <w:pPr>
              <w:pStyle w:val="Indent2"/>
              <w:ind w:left="0"/>
              <w:jc w:val="center"/>
            </w:pPr>
            <w:r w:rsidRPr="00EC4C8D">
              <w:t>0.30 FDL</w:t>
            </w:r>
          </w:p>
        </w:tc>
        <w:tc>
          <w:tcPr>
            <w:tcW w:w="1823" w:type="dxa"/>
            <w:vAlign w:val="center"/>
          </w:tcPr>
          <w:p w14:paraId="34CAFD47" w14:textId="77777777" w:rsidR="00B33A05" w:rsidRPr="00EC4C8D" w:rsidRDefault="00B33A05" w:rsidP="00BF6330">
            <w:pPr>
              <w:pStyle w:val="Indent2"/>
              <w:ind w:left="0"/>
              <w:jc w:val="center"/>
            </w:pPr>
            <w:r w:rsidRPr="00EC4C8D">
              <w:t>1</w:t>
            </w:r>
          </w:p>
        </w:tc>
      </w:tr>
      <w:tr w:rsidR="00B33A05" w:rsidRPr="00EC4C8D" w14:paraId="79E9265E" w14:textId="77777777" w:rsidTr="00CA4093">
        <w:tc>
          <w:tcPr>
            <w:tcW w:w="1620" w:type="dxa"/>
            <w:tcBorders>
              <w:top w:val="nil"/>
              <w:left w:val="single" w:sz="4" w:space="0" w:color="auto"/>
              <w:bottom w:val="nil"/>
              <w:right w:val="single" w:sz="4" w:space="0" w:color="auto"/>
            </w:tcBorders>
            <w:vAlign w:val="center"/>
          </w:tcPr>
          <w:p w14:paraId="026246A8" w14:textId="032D4F27" w:rsidR="00B33A05" w:rsidRPr="00CA409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0F3D522F" w14:textId="77777777" w:rsidR="00B33A05" w:rsidRPr="00EC4C8D" w:rsidRDefault="00B33A05" w:rsidP="00BF6330">
            <w:pPr>
              <w:pStyle w:val="Indent2"/>
              <w:ind w:left="0"/>
              <w:jc w:val="center"/>
            </w:pPr>
            <w:r w:rsidRPr="00EC4C8D">
              <w:t>26</w:t>
            </w:r>
          </w:p>
        </w:tc>
        <w:tc>
          <w:tcPr>
            <w:tcW w:w="1822" w:type="dxa"/>
            <w:vAlign w:val="center"/>
          </w:tcPr>
          <w:p w14:paraId="3E867C90" w14:textId="77777777" w:rsidR="00B33A05" w:rsidRPr="00EC4C8D" w:rsidRDefault="00B33A05" w:rsidP="00BF6330">
            <w:pPr>
              <w:pStyle w:val="Indent2"/>
              <w:ind w:left="0"/>
              <w:jc w:val="center"/>
            </w:pPr>
            <w:r w:rsidRPr="00EC4C8D">
              <w:t>0.60 FDL</w:t>
            </w:r>
          </w:p>
        </w:tc>
        <w:tc>
          <w:tcPr>
            <w:tcW w:w="1823" w:type="dxa"/>
            <w:vAlign w:val="center"/>
          </w:tcPr>
          <w:p w14:paraId="48658697" w14:textId="77777777" w:rsidR="00B33A05" w:rsidRPr="00EC4C8D" w:rsidRDefault="00B33A05" w:rsidP="00BF6330">
            <w:pPr>
              <w:pStyle w:val="Indent2"/>
              <w:ind w:left="0"/>
              <w:jc w:val="center"/>
            </w:pPr>
            <w:r w:rsidRPr="00EC4C8D">
              <w:t>1</w:t>
            </w:r>
          </w:p>
        </w:tc>
      </w:tr>
      <w:tr w:rsidR="00B33A05" w:rsidRPr="00EC4C8D" w14:paraId="0FB8CC16" w14:textId="77777777" w:rsidTr="00CA4093">
        <w:tc>
          <w:tcPr>
            <w:tcW w:w="1620" w:type="dxa"/>
            <w:tcBorders>
              <w:top w:val="nil"/>
              <w:left w:val="single" w:sz="4" w:space="0" w:color="auto"/>
              <w:bottom w:val="nil"/>
              <w:right w:val="single" w:sz="4" w:space="0" w:color="auto"/>
            </w:tcBorders>
            <w:vAlign w:val="center"/>
          </w:tcPr>
          <w:p w14:paraId="0071EA59" w14:textId="7C42332D" w:rsidR="00B33A05" w:rsidRPr="00CA409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D381819" w14:textId="77777777" w:rsidR="00B33A05" w:rsidRPr="00EC4C8D" w:rsidRDefault="00B33A05" w:rsidP="00BF6330">
            <w:pPr>
              <w:pStyle w:val="Indent2"/>
              <w:ind w:left="0"/>
              <w:jc w:val="center"/>
            </w:pPr>
            <w:r w:rsidRPr="00EC4C8D">
              <w:t>27</w:t>
            </w:r>
          </w:p>
        </w:tc>
        <w:tc>
          <w:tcPr>
            <w:tcW w:w="1822" w:type="dxa"/>
            <w:vAlign w:val="center"/>
          </w:tcPr>
          <w:p w14:paraId="5C0140A9" w14:textId="77777777" w:rsidR="00B33A05" w:rsidRPr="00EC4C8D" w:rsidRDefault="00B33A05" w:rsidP="00BF6330">
            <w:pPr>
              <w:pStyle w:val="Indent2"/>
              <w:ind w:left="0"/>
              <w:jc w:val="center"/>
            </w:pPr>
            <w:r w:rsidRPr="00EC4C8D">
              <w:t>0.90 FDL</w:t>
            </w:r>
          </w:p>
        </w:tc>
        <w:tc>
          <w:tcPr>
            <w:tcW w:w="1823" w:type="dxa"/>
            <w:vAlign w:val="center"/>
          </w:tcPr>
          <w:p w14:paraId="371A86F9" w14:textId="77777777" w:rsidR="00B33A05" w:rsidRPr="00EC4C8D" w:rsidRDefault="00B33A05" w:rsidP="00BF6330">
            <w:pPr>
              <w:pStyle w:val="Indent2"/>
              <w:ind w:left="0"/>
              <w:jc w:val="center"/>
            </w:pPr>
            <w:r w:rsidRPr="00EC4C8D">
              <w:t>1</w:t>
            </w:r>
          </w:p>
        </w:tc>
      </w:tr>
      <w:tr w:rsidR="00B33A05" w:rsidRPr="00EC4C8D" w14:paraId="60DF699D" w14:textId="77777777" w:rsidTr="00CA4093">
        <w:tc>
          <w:tcPr>
            <w:tcW w:w="1620" w:type="dxa"/>
            <w:tcBorders>
              <w:top w:val="nil"/>
              <w:left w:val="single" w:sz="4" w:space="0" w:color="auto"/>
              <w:bottom w:val="nil"/>
              <w:right w:val="single" w:sz="4" w:space="0" w:color="auto"/>
            </w:tcBorders>
            <w:vAlign w:val="center"/>
          </w:tcPr>
          <w:p w14:paraId="3F7A225D" w14:textId="12B24568" w:rsidR="00B33A05" w:rsidRPr="00CA409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B85105E" w14:textId="77777777" w:rsidR="00B33A05" w:rsidRPr="00EC4C8D" w:rsidRDefault="00B33A05" w:rsidP="00BF6330">
            <w:pPr>
              <w:pStyle w:val="Indent2"/>
              <w:ind w:left="0"/>
              <w:jc w:val="center"/>
            </w:pPr>
            <w:r w:rsidRPr="00EC4C8D">
              <w:t>28</w:t>
            </w:r>
          </w:p>
        </w:tc>
        <w:tc>
          <w:tcPr>
            <w:tcW w:w="1822" w:type="dxa"/>
            <w:vAlign w:val="center"/>
          </w:tcPr>
          <w:p w14:paraId="4AD1C409" w14:textId="77777777" w:rsidR="00B33A05" w:rsidRPr="00EC4C8D" w:rsidRDefault="00B33A05" w:rsidP="00BF6330">
            <w:pPr>
              <w:pStyle w:val="Indent2"/>
              <w:ind w:left="0"/>
              <w:jc w:val="center"/>
            </w:pPr>
            <w:r w:rsidRPr="00EC4C8D">
              <w:t>0.975 FDL</w:t>
            </w:r>
          </w:p>
        </w:tc>
        <w:tc>
          <w:tcPr>
            <w:tcW w:w="1823" w:type="dxa"/>
            <w:vAlign w:val="center"/>
          </w:tcPr>
          <w:p w14:paraId="6C5A5799" w14:textId="77777777" w:rsidR="00B33A05" w:rsidRPr="00EC4C8D" w:rsidRDefault="00B33A05" w:rsidP="00BF6330">
            <w:pPr>
              <w:pStyle w:val="Indent2"/>
              <w:ind w:left="0"/>
              <w:jc w:val="center"/>
            </w:pPr>
            <w:r w:rsidRPr="00EC4C8D">
              <w:t>1</w:t>
            </w:r>
          </w:p>
        </w:tc>
      </w:tr>
      <w:tr w:rsidR="00B33A05" w:rsidRPr="00EC4C8D" w14:paraId="73602528" w14:textId="77777777" w:rsidTr="00CA4093">
        <w:tc>
          <w:tcPr>
            <w:tcW w:w="1620" w:type="dxa"/>
            <w:tcBorders>
              <w:top w:val="nil"/>
              <w:left w:val="single" w:sz="4" w:space="0" w:color="auto"/>
              <w:bottom w:val="nil"/>
              <w:right w:val="single" w:sz="4" w:space="0" w:color="auto"/>
            </w:tcBorders>
            <w:vAlign w:val="center"/>
          </w:tcPr>
          <w:p w14:paraId="75E38E90" w14:textId="5C1D5B28" w:rsidR="00B33A05" w:rsidRPr="00CA409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35E1250C" w14:textId="77777777" w:rsidR="00B33A05" w:rsidRPr="00EC4C8D" w:rsidRDefault="00B33A05" w:rsidP="00BF6330">
            <w:pPr>
              <w:pStyle w:val="Indent2"/>
              <w:ind w:left="0"/>
              <w:jc w:val="center"/>
            </w:pPr>
            <w:r w:rsidRPr="00EC4C8D">
              <w:t>29</w:t>
            </w:r>
          </w:p>
        </w:tc>
        <w:tc>
          <w:tcPr>
            <w:tcW w:w="1822" w:type="dxa"/>
            <w:vAlign w:val="center"/>
          </w:tcPr>
          <w:p w14:paraId="19570538" w14:textId="77777777" w:rsidR="00B33A05" w:rsidRPr="00EC4C8D" w:rsidRDefault="00B33A05" w:rsidP="00BF6330">
            <w:pPr>
              <w:pStyle w:val="Indent2"/>
              <w:ind w:left="0"/>
              <w:jc w:val="center"/>
            </w:pPr>
            <w:r w:rsidRPr="00EC4C8D">
              <w:t>1.05 FDL</w:t>
            </w:r>
          </w:p>
        </w:tc>
        <w:tc>
          <w:tcPr>
            <w:tcW w:w="1823" w:type="dxa"/>
            <w:vAlign w:val="center"/>
          </w:tcPr>
          <w:p w14:paraId="3A6FF03D" w14:textId="77777777" w:rsidR="00B33A05" w:rsidRPr="00EC4C8D" w:rsidRDefault="00B33A05" w:rsidP="00BF6330">
            <w:pPr>
              <w:pStyle w:val="Indent2"/>
              <w:ind w:left="0"/>
              <w:jc w:val="center"/>
            </w:pPr>
            <w:r w:rsidRPr="00EC4C8D">
              <w:t>4</w:t>
            </w:r>
          </w:p>
        </w:tc>
      </w:tr>
      <w:tr w:rsidR="00B33A05" w:rsidRPr="00EC4C8D" w14:paraId="341173C9" w14:textId="77777777" w:rsidTr="00CA4093">
        <w:tc>
          <w:tcPr>
            <w:tcW w:w="1620" w:type="dxa"/>
            <w:tcBorders>
              <w:top w:val="nil"/>
              <w:left w:val="single" w:sz="4" w:space="0" w:color="auto"/>
              <w:bottom w:val="nil"/>
              <w:right w:val="single" w:sz="4" w:space="0" w:color="auto"/>
            </w:tcBorders>
            <w:vAlign w:val="center"/>
          </w:tcPr>
          <w:p w14:paraId="4A7E56EF" w14:textId="6D3EE618" w:rsidR="00B33A05" w:rsidRPr="00CA409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BD9DBC6" w14:textId="77777777" w:rsidR="00B33A05" w:rsidRPr="00EC4C8D" w:rsidRDefault="00B33A05" w:rsidP="00BF6330">
            <w:pPr>
              <w:pStyle w:val="Indent2"/>
              <w:ind w:left="0"/>
              <w:jc w:val="center"/>
            </w:pPr>
            <w:r w:rsidRPr="00EC4C8D">
              <w:t>30</w:t>
            </w:r>
          </w:p>
        </w:tc>
        <w:tc>
          <w:tcPr>
            <w:tcW w:w="1822" w:type="dxa"/>
            <w:vAlign w:val="center"/>
          </w:tcPr>
          <w:p w14:paraId="1FD129AD" w14:textId="77777777" w:rsidR="00B33A05" w:rsidRPr="00EC4C8D" w:rsidRDefault="00B33A05" w:rsidP="00BF6330">
            <w:pPr>
              <w:pStyle w:val="Indent2"/>
              <w:ind w:left="0"/>
              <w:jc w:val="center"/>
            </w:pPr>
            <w:r w:rsidRPr="00EC4C8D">
              <w:t>1.125 FDL</w:t>
            </w:r>
          </w:p>
        </w:tc>
        <w:tc>
          <w:tcPr>
            <w:tcW w:w="1823" w:type="dxa"/>
            <w:vAlign w:val="center"/>
          </w:tcPr>
          <w:p w14:paraId="3638974F" w14:textId="77777777" w:rsidR="00B33A05" w:rsidRPr="00EC4C8D" w:rsidRDefault="00B33A05" w:rsidP="00BF6330">
            <w:pPr>
              <w:pStyle w:val="Indent2"/>
              <w:ind w:left="0"/>
              <w:jc w:val="center"/>
            </w:pPr>
            <w:r w:rsidRPr="00EC4C8D">
              <w:t>4</w:t>
            </w:r>
          </w:p>
        </w:tc>
      </w:tr>
      <w:tr w:rsidR="00B33A05" w:rsidRPr="00EC4C8D" w14:paraId="2F41825E" w14:textId="77777777" w:rsidTr="00CA4093">
        <w:tc>
          <w:tcPr>
            <w:tcW w:w="1620" w:type="dxa"/>
            <w:tcBorders>
              <w:top w:val="nil"/>
              <w:left w:val="single" w:sz="4" w:space="0" w:color="auto"/>
              <w:bottom w:val="nil"/>
              <w:right w:val="single" w:sz="4" w:space="0" w:color="auto"/>
            </w:tcBorders>
            <w:vAlign w:val="center"/>
          </w:tcPr>
          <w:p w14:paraId="1C93C7CE" w14:textId="210E1B62" w:rsidR="00B33A05" w:rsidRPr="00CA409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C64DEE2" w14:textId="77777777" w:rsidR="00B33A05" w:rsidRPr="00EC4C8D" w:rsidRDefault="00B33A05" w:rsidP="00BF6330">
            <w:pPr>
              <w:pStyle w:val="Indent2"/>
              <w:ind w:left="0"/>
              <w:jc w:val="center"/>
            </w:pPr>
            <w:r w:rsidRPr="00EC4C8D">
              <w:t>31</w:t>
            </w:r>
          </w:p>
        </w:tc>
        <w:tc>
          <w:tcPr>
            <w:tcW w:w="1822" w:type="dxa"/>
            <w:vAlign w:val="center"/>
          </w:tcPr>
          <w:p w14:paraId="74C77504" w14:textId="77777777" w:rsidR="00B33A05" w:rsidRPr="00EC4C8D" w:rsidRDefault="00B33A05" w:rsidP="00BF6330">
            <w:pPr>
              <w:pStyle w:val="Indent2"/>
              <w:ind w:left="0"/>
              <w:jc w:val="center"/>
            </w:pPr>
            <w:r w:rsidRPr="00EC4C8D">
              <w:t>1.20 FDL</w:t>
            </w:r>
          </w:p>
        </w:tc>
        <w:tc>
          <w:tcPr>
            <w:tcW w:w="1823" w:type="dxa"/>
            <w:vAlign w:val="center"/>
          </w:tcPr>
          <w:p w14:paraId="22E11078" w14:textId="77777777" w:rsidR="00B33A05" w:rsidRPr="00EC4C8D" w:rsidRDefault="00B33A05" w:rsidP="00BF6330">
            <w:pPr>
              <w:pStyle w:val="Indent2"/>
              <w:ind w:left="0"/>
              <w:jc w:val="center"/>
            </w:pPr>
            <w:r w:rsidRPr="00EC4C8D">
              <w:t>4</w:t>
            </w:r>
          </w:p>
        </w:tc>
      </w:tr>
      <w:tr w:rsidR="00B33A05" w:rsidRPr="00EC4C8D" w14:paraId="0665BA72" w14:textId="77777777" w:rsidTr="00CA4093">
        <w:tc>
          <w:tcPr>
            <w:tcW w:w="1620" w:type="dxa"/>
            <w:tcBorders>
              <w:top w:val="nil"/>
              <w:left w:val="single" w:sz="4" w:space="0" w:color="auto"/>
              <w:bottom w:val="nil"/>
              <w:right w:val="single" w:sz="4" w:space="0" w:color="auto"/>
            </w:tcBorders>
            <w:vAlign w:val="center"/>
          </w:tcPr>
          <w:p w14:paraId="7F332184" w14:textId="4C7B3F0F" w:rsidR="00B33A05" w:rsidRPr="00EC4C8D" w:rsidRDefault="00CA4093" w:rsidP="00BF6330">
            <w:pPr>
              <w:pStyle w:val="Indent2"/>
              <w:ind w:left="0"/>
              <w:jc w:val="center"/>
            </w:pPr>
            <w:r w:rsidRPr="00EC4C8D">
              <w:t>Cycle 4</w:t>
            </w:r>
          </w:p>
        </w:tc>
        <w:tc>
          <w:tcPr>
            <w:tcW w:w="1418" w:type="dxa"/>
            <w:tcBorders>
              <w:left w:val="single" w:sz="4" w:space="0" w:color="auto"/>
            </w:tcBorders>
            <w:vAlign w:val="center"/>
          </w:tcPr>
          <w:p w14:paraId="6799CF32" w14:textId="77777777" w:rsidR="00B33A05" w:rsidRPr="00EC4C8D" w:rsidRDefault="00B33A05" w:rsidP="00BF6330">
            <w:pPr>
              <w:pStyle w:val="Indent2"/>
              <w:ind w:left="0"/>
              <w:jc w:val="center"/>
            </w:pPr>
            <w:r w:rsidRPr="00EC4C8D">
              <w:t>32</w:t>
            </w:r>
          </w:p>
        </w:tc>
        <w:tc>
          <w:tcPr>
            <w:tcW w:w="1822" w:type="dxa"/>
            <w:vAlign w:val="center"/>
          </w:tcPr>
          <w:p w14:paraId="12AE8FF4" w14:textId="77777777" w:rsidR="00B33A05" w:rsidRPr="00EC4C8D" w:rsidRDefault="00B33A05" w:rsidP="00BF6330">
            <w:pPr>
              <w:pStyle w:val="Indent2"/>
              <w:ind w:left="0"/>
              <w:jc w:val="center"/>
            </w:pPr>
            <w:r w:rsidRPr="00EC4C8D">
              <w:t>1.275 FDL</w:t>
            </w:r>
          </w:p>
        </w:tc>
        <w:tc>
          <w:tcPr>
            <w:tcW w:w="1823" w:type="dxa"/>
            <w:vAlign w:val="center"/>
          </w:tcPr>
          <w:p w14:paraId="4DD52E80" w14:textId="77777777" w:rsidR="00B33A05" w:rsidRPr="00EC4C8D" w:rsidRDefault="00B33A05" w:rsidP="00BF6330">
            <w:pPr>
              <w:pStyle w:val="Indent2"/>
              <w:ind w:left="0"/>
              <w:jc w:val="center"/>
            </w:pPr>
            <w:r w:rsidRPr="00EC4C8D">
              <w:t>4</w:t>
            </w:r>
          </w:p>
        </w:tc>
      </w:tr>
      <w:tr w:rsidR="00B33A05" w:rsidRPr="00EC4C8D" w14:paraId="42B1786A" w14:textId="77777777" w:rsidTr="00CA4093">
        <w:tc>
          <w:tcPr>
            <w:tcW w:w="1620" w:type="dxa"/>
            <w:tcBorders>
              <w:top w:val="nil"/>
              <w:left w:val="single" w:sz="4" w:space="0" w:color="auto"/>
              <w:bottom w:val="nil"/>
              <w:right w:val="single" w:sz="4" w:space="0" w:color="auto"/>
            </w:tcBorders>
            <w:vAlign w:val="center"/>
          </w:tcPr>
          <w:p w14:paraId="07AE6802" w14:textId="61903CC0" w:rsidR="00B33A05" w:rsidRPr="00EC4C8D" w:rsidRDefault="00B33A05" w:rsidP="00BF6330">
            <w:pPr>
              <w:pStyle w:val="Indent2"/>
              <w:ind w:left="0"/>
              <w:jc w:val="center"/>
            </w:pPr>
          </w:p>
        </w:tc>
        <w:tc>
          <w:tcPr>
            <w:tcW w:w="1418" w:type="dxa"/>
            <w:tcBorders>
              <w:left w:val="single" w:sz="4" w:space="0" w:color="auto"/>
            </w:tcBorders>
            <w:vAlign w:val="center"/>
          </w:tcPr>
          <w:p w14:paraId="48D8B7DE" w14:textId="77777777" w:rsidR="00B33A05" w:rsidRPr="00EC4C8D" w:rsidRDefault="00B33A05" w:rsidP="00BF6330">
            <w:pPr>
              <w:pStyle w:val="Indent2"/>
              <w:ind w:left="0"/>
              <w:jc w:val="center"/>
            </w:pPr>
            <w:r w:rsidRPr="00EC4C8D">
              <w:t>33</w:t>
            </w:r>
          </w:p>
        </w:tc>
        <w:tc>
          <w:tcPr>
            <w:tcW w:w="1822" w:type="dxa"/>
            <w:vAlign w:val="center"/>
          </w:tcPr>
          <w:p w14:paraId="3D12A0C2" w14:textId="77777777" w:rsidR="00B33A05" w:rsidRPr="00EC4C8D" w:rsidRDefault="00B33A05" w:rsidP="00BF6330">
            <w:pPr>
              <w:pStyle w:val="Indent2"/>
              <w:ind w:left="0"/>
              <w:jc w:val="center"/>
            </w:pPr>
            <w:r w:rsidRPr="00EC4C8D">
              <w:t>1.35 FDL</w:t>
            </w:r>
          </w:p>
        </w:tc>
        <w:tc>
          <w:tcPr>
            <w:tcW w:w="1823" w:type="dxa"/>
            <w:vAlign w:val="center"/>
          </w:tcPr>
          <w:p w14:paraId="0EADF58A" w14:textId="77777777" w:rsidR="00B33A05" w:rsidRPr="00EC4C8D" w:rsidRDefault="00B33A05" w:rsidP="00BF6330">
            <w:pPr>
              <w:pStyle w:val="Indent2"/>
              <w:ind w:left="0"/>
              <w:jc w:val="center"/>
            </w:pPr>
            <w:r w:rsidRPr="00EC4C8D">
              <w:t>4</w:t>
            </w:r>
          </w:p>
        </w:tc>
      </w:tr>
      <w:tr w:rsidR="00B33A05" w:rsidRPr="00EC4C8D" w14:paraId="4E44DD33" w14:textId="77777777" w:rsidTr="00CA4093">
        <w:tc>
          <w:tcPr>
            <w:tcW w:w="1620" w:type="dxa"/>
            <w:tcBorders>
              <w:top w:val="nil"/>
              <w:left w:val="single" w:sz="4" w:space="0" w:color="auto"/>
              <w:bottom w:val="nil"/>
              <w:right w:val="single" w:sz="4" w:space="0" w:color="auto"/>
            </w:tcBorders>
            <w:vAlign w:val="center"/>
          </w:tcPr>
          <w:p w14:paraId="2D6546B6" w14:textId="75778044" w:rsidR="00B33A05" w:rsidRPr="00EC4C8D" w:rsidRDefault="00B33A05" w:rsidP="00BF6330">
            <w:pPr>
              <w:pStyle w:val="Indent2"/>
              <w:ind w:left="0"/>
              <w:jc w:val="center"/>
            </w:pPr>
          </w:p>
        </w:tc>
        <w:tc>
          <w:tcPr>
            <w:tcW w:w="1418" w:type="dxa"/>
            <w:tcBorders>
              <w:left w:val="single" w:sz="4" w:space="0" w:color="auto"/>
            </w:tcBorders>
            <w:vAlign w:val="center"/>
          </w:tcPr>
          <w:p w14:paraId="2156838B" w14:textId="77777777" w:rsidR="00B33A05" w:rsidRPr="00EC4C8D" w:rsidRDefault="00B33A05" w:rsidP="00BF6330">
            <w:pPr>
              <w:pStyle w:val="Indent2"/>
              <w:ind w:left="0"/>
              <w:jc w:val="center"/>
            </w:pPr>
            <w:r w:rsidRPr="00EC4C8D">
              <w:t>34</w:t>
            </w:r>
          </w:p>
        </w:tc>
        <w:tc>
          <w:tcPr>
            <w:tcW w:w="1822" w:type="dxa"/>
            <w:vAlign w:val="center"/>
          </w:tcPr>
          <w:p w14:paraId="0F0133A8" w14:textId="77777777" w:rsidR="00B33A05" w:rsidRPr="00EC4C8D" w:rsidRDefault="00B33A05" w:rsidP="00BF6330">
            <w:pPr>
              <w:pStyle w:val="Indent2"/>
              <w:ind w:left="0"/>
              <w:jc w:val="center"/>
            </w:pPr>
            <w:r w:rsidRPr="00EC4C8D">
              <w:t>1.425 FDL</w:t>
            </w:r>
          </w:p>
        </w:tc>
        <w:tc>
          <w:tcPr>
            <w:tcW w:w="1823" w:type="dxa"/>
            <w:vAlign w:val="center"/>
          </w:tcPr>
          <w:p w14:paraId="3C27646F" w14:textId="77777777" w:rsidR="00B33A05" w:rsidRPr="00EC4C8D" w:rsidRDefault="00B33A05" w:rsidP="00BF6330">
            <w:pPr>
              <w:pStyle w:val="Indent2"/>
              <w:ind w:left="0"/>
              <w:jc w:val="center"/>
            </w:pPr>
            <w:r w:rsidRPr="00EC4C8D">
              <w:t>4</w:t>
            </w:r>
          </w:p>
        </w:tc>
      </w:tr>
      <w:tr w:rsidR="00B33A05" w:rsidRPr="00EC4C8D" w14:paraId="37FCFD9C" w14:textId="77777777" w:rsidTr="00CA4093">
        <w:tc>
          <w:tcPr>
            <w:tcW w:w="1620" w:type="dxa"/>
            <w:tcBorders>
              <w:top w:val="nil"/>
              <w:left w:val="single" w:sz="4" w:space="0" w:color="auto"/>
              <w:bottom w:val="nil"/>
              <w:right w:val="single" w:sz="4" w:space="0" w:color="auto"/>
            </w:tcBorders>
            <w:vAlign w:val="center"/>
          </w:tcPr>
          <w:p w14:paraId="42E6D66D" w14:textId="0480ADD6" w:rsidR="00B33A05" w:rsidRPr="00EC4C8D" w:rsidRDefault="00B33A05" w:rsidP="00BF6330">
            <w:pPr>
              <w:pStyle w:val="Indent2"/>
              <w:ind w:left="0"/>
              <w:jc w:val="center"/>
            </w:pPr>
          </w:p>
        </w:tc>
        <w:tc>
          <w:tcPr>
            <w:tcW w:w="1418" w:type="dxa"/>
            <w:tcBorders>
              <w:left w:val="single" w:sz="4" w:space="0" w:color="auto"/>
            </w:tcBorders>
            <w:vAlign w:val="center"/>
          </w:tcPr>
          <w:p w14:paraId="2CBCF8D4" w14:textId="77777777" w:rsidR="00B33A05" w:rsidRPr="00EC4C8D" w:rsidRDefault="00B33A05" w:rsidP="00BF6330">
            <w:pPr>
              <w:pStyle w:val="Indent2"/>
              <w:ind w:left="0"/>
              <w:jc w:val="center"/>
            </w:pPr>
            <w:r w:rsidRPr="00EC4C8D">
              <w:t>35</w:t>
            </w:r>
          </w:p>
        </w:tc>
        <w:tc>
          <w:tcPr>
            <w:tcW w:w="1822" w:type="dxa"/>
            <w:vAlign w:val="center"/>
          </w:tcPr>
          <w:p w14:paraId="68A29FB3" w14:textId="77777777" w:rsidR="00B33A05" w:rsidRPr="00EC4C8D" w:rsidRDefault="00B33A05" w:rsidP="00BF6330">
            <w:pPr>
              <w:pStyle w:val="Indent2"/>
              <w:ind w:left="0"/>
              <w:jc w:val="center"/>
            </w:pPr>
            <w:r w:rsidRPr="00EC4C8D">
              <w:t>1.50 FDL</w:t>
            </w:r>
          </w:p>
        </w:tc>
        <w:tc>
          <w:tcPr>
            <w:tcW w:w="1823" w:type="dxa"/>
            <w:vAlign w:val="center"/>
          </w:tcPr>
          <w:p w14:paraId="41D58931" w14:textId="77777777" w:rsidR="00B33A05" w:rsidRPr="00EC4C8D" w:rsidRDefault="00B33A05" w:rsidP="00BF6330">
            <w:pPr>
              <w:pStyle w:val="Indent2"/>
              <w:ind w:left="0"/>
              <w:jc w:val="center"/>
            </w:pPr>
            <w:r w:rsidRPr="00EC4C8D">
              <w:t>4</w:t>
            </w:r>
          </w:p>
        </w:tc>
      </w:tr>
      <w:tr w:rsidR="00B33A05" w:rsidRPr="00EC4C8D" w14:paraId="68D7DCE9" w14:textId="77777777" w:rsidTr="00CA4093">
        <w:tc>
          <w:tcPr>
            <w:tcW w:w="1620" w:type="dxa"/>
            <w:tcBorders>
              <w:top w:val="nil"/>
              <w:left w:val="single" w:sz="4" w:space="0" w:color="auto"/>
              <w:bottom w:val="nil"/>
              <w:right w:val="single" w:sz="4" w:space="0" w:color="auto"/>
            </w:tcBorders>
            <w:vAlign w:val="center"/>
          </w:tcPr>
          <w:p w14:paraId="7F9A1738" w14:textId="5799AB67" w:rsidR="00B33A05" w:rsidRPr="00EC4C8D" w:rsidRDefault="00B33A05" w:rsidP="00BF6330">
            <w:pPr>
              <w:pStyle w:val="Indent2"/>
              <w:ind w:left="0"/>
              <w:jc w:val="center"/>
            </w:pPr>
          </w:p>
        </w:tc>
        <w:tc>
          <w:tcPr>
            <w:tcW w:w="1418" w:type="dxa"/>
            <w:tcBorders>
              <w:left w:val="single" w:sz="4" w:space="0" w:color="auto"/>
            </w:tcBorders>
            <w:vAlign w:val="center"/>
          </w:tcPr>
          <w:p w14:paraId="5579BF78" w14:textId="77777777" w:rsidR="00B33A05" w:rsidRPr="00EC4C8D" w:rsidRDefault="00B33A05" w:rsidP="00BF6330">
            <w:pPr>
              <w:pStyle w:val="Indent2"/>
              <w:ind w:left="0"/>
              <w:jc w:val="center"/>
            </w:pPr>
            <w:r w:rsidRPr="00EC4C8D">
              <w:t>36</w:t>
            </w:r>
          </w:p>
        </w:tc>
        <w:tc>
          <w:tcPr>
            <w:tcW w:w="1822" w:type="dxa"/>
            <w:vAlign w:val="center"/>
          </w:tcPr>
          <w:p w14:paraId="3AB34FD0" w14:textId="77777777" w:rsidR="00B33A05" w:rsidRPr="00EC4C8D" w:rsidRDefault="00B33A05" w:rsidP="00BF6330">
            <w:pPr>
              <w:pStyle w:val="Indent2"/>
              <w:ind w:left="0"/>
              <w:jc w:val="center"/>
            </w:pPr>
            <w:r w:rsidRPr="00EC4C8D">
              <w:t>1.20 FDL</w:t>
            </w:r>
          </w:p>
        </w:tc>
        <w:tc>
          <w:tcPr>
            <w:tcW w:w="1823" w:type="dxa"/>
            <w:vAlign w:val="center"/>
          </w:tcPr>
          <w:p w14:paraId="0C09A3A6" w14:textId="77777777" w:rsidR="00B33A05" w:rsidRPr="00EC4C8D" w:rsidRDefault="00B33A05" w:rsidP="00BF6330">
            <w:pPr>
              <w:pStyle w:val="Indent2"/>
              <w:ind w:left="0"/>
              <w:jc w:val="center"/>
            </w:pPr>
            <w:r w:rsidRPr="00EC4C8D">
              <w:t>4</w:t>
            </w:r>
          </w:p>
        </w:tc>
      </w:tr>
      <w:tr w:rsidR="00B33A05" w:rsidRPr="00EC4C8D" w14:paraId="72A8CF84" w14:textId="77777777" w:rsidTr="00CA4093">
        <w:tc>
          <w:tcPr>
            <w:tcW w:w="1620" w:type="dxa"/>
            <w:tcBorders>
              <w:top w:val="nil"/>
              <w:left w:val="single" w:sz="4" w:space="0" w:color="auto"/>
              <w:bottom w:val="nil"/>
              <w:right w:val="single" w:sz="4" w:space="0" w:color="auto"/>
            </w:tcBorders>
            <w:vAlign w:val="center"/>
          </w:tcPr>
          <w:p w14:paraId="3C42CD08" w14:textId="3D518541" w:rsidR="00B33A05" w:rsidRPr="00EC4C8D" w:rsidRDefault="00B33A05" w:rsidP="00BF6330">
            <w:pPr>
              <w:pStyle w:val="Indent2"/>
              <w:ind w:left="0"/>
              <w:jc w:val="center"/>
            </w:pPr>
          </w:p>
        </w:tc>
        <w:tc>
          <w:tcPr>
            <w:tcW w:w="1418" w:type="dxa"/>
            <w:tcBorders>
              <w:left w:val="single" w:sz="4" w:space="0" w:color="auto"/>
            </w:tcBorders>
            <w:vAlign w:val="center"/>
          </w:tcPr>
          <w:p w14:paraId="69C08571" w14:textId="77777777" w:rsidR="00B33A05" w:rsidRPr="00EC4C8D" w:rsidRDefault="00B33A05" w:rsidP="00BF6330">
            <w:pPr>
              <w:pStyle w:val="Indent2"/>
              <w:ind w:left="0"/>
              <w:jc w:val="center"/>
            </w:pPr>
            <w:r w:rsidRPr="00EC4C8D">
              <w:t>37</w:t>
            </w:r>
          </w:p>
        </w:tc>
        <w:tc>
          <w:tcPr>
            <w:tcW w:w="1822" w:type="dxa"/>
            <w:vAlign w:val="center"/>
          </w:tcPr>
          <w:p w14:paraId="19CC4294" w14:textId="77777777" w:rsidR="00B33A05" w:rsidRPr="00EC4C8D" w:rsidRDefault="00B33A05" w:rsidP="00BF6330">
            <w:pPr>
              <w:pStyle w:val="Indent2"/>
              <w:ind w:left="0"/>
              <w:jc w:val="center"/>
            </w:pPr>
            <w:r w:rsidRPr="00EC4C8D">
              <w:t>0.90 FDL</w:t>
            </w:r>
          </w:p>
        </w:tc>
        <w:tc>
          <w:tcPr>
            <w:tcW w:w="1823" w:type="dxa"/>
            <w:vAlign w:val="center"/>
          </w:tcPr>
          <w:p w14:paraId="4C22EB47" w14:textId="77777777" w:rsidR="00B33A05" w:rsidRPr="00EC4C8D" w:rsidRDefault="00B33A05" w:rsidP="00BF6330">
            <w:pPr>
              <w:pStyle w:val="Indent2"/>
              <w:ind w:left="0"/>
              <w:jc w:val="center"/>
            </w:pPr>
            <w:r w:rsidRPr="00EC4C8D">
              <w:t>4</w:t>
            </w:r>
          </w:p>
        </w:tc>
      </w:tr>
      <w:tr w:rsidR="00B33A05" w:rsidRPr="00EC4C8D" w14:paraId="233D824D" w14:textId="77777777" w:rsidTr="00CA4093">
        <w:tc>
          <w:tcPr>
            <w:tcW w:w="1620" w:type="dxa"/>
            <w:tcBorders>
              <w:top w:val="nil"/>
              <w:left w:val="single" w:sz="4" w:space="0" w:color="auto"/>
              <w:bottom w:val="nil"/>
              <w:right w:val="single" w:sz="4" w:space="0" w:color="auto"/>
            </w:tcBorders>
            <w:vAlign w:val="center"/>
          </w:tcPr>
          <w:p w14:paraId="512DFB28" w14:textId="7B71EB99" w:rsidR="00B33A05" w:rsidRPr="00EC4C8D" w:rsidRDefault="00B33A05" w:rsidP="00BF6330">
            <w:pPr>
              <w:pStyle w:val="Indent2"/>
              <w:ind w:left="0"/>
              <w:jc w:val="center"/>
            </w:pPr>
          </w:p>
        </w:tc>
        <w:tc>
          <w:tcPr>
            <w:tcW w:w="1418" w:type="dxa"/>
            <w:tcBorders>
              <w:left w:val="single" w:sz="4" w:space="0" w:color="auto"/>
            </w:tcBorders>
            <w:vAlign w:val="center"/>
          </w:tcPr>
          <w:p w14:paraId="6C08FF47" w14:textId="77777777" w:rsidR="00B33A05" w:rsidRPr="00EC4C8D" w:rsidRDefault="00B33A05" w:rsidP="00BF6330">
            <w:pPr>
              <w:pStyle w:val="Indent2"/>
              <w:ind w:left="0"/>
              <w:jc w:val="center"/>
            </w:pPr>
            <w:r w:rsidRPr="00EC4C8D">
              <w:t>38</w:t>
            </w:r>
          </w:p>
        </w:tc>
        <w:tc>
          <w:tcPr>
            <w:tcW w:w="1822" w:type="dxa"/>
            <w:vAlign w:val="center"/>
          </w:tcPr>
          <w:p w14:paraId="30362727" w14:textId="77777777" w:rsidR="00B33A05" w:rsidRPr="00EC4C8D" w:rsidRDefault="00B33A05" w:rsidP="00BF6330">
            <w:pPr>
              <w:pStyle w:val="Indent2"/>
              <w:ind w:left="0"/>
              <w:jc w:val="center"/>
            </w:pPr>
            <w:r w:rsidRPr="00EC4C8D">
              <w:t>0.60 FDL</w:t>
            </w:r>
          </w:p>
        </w:tc>
        <w:tc>
          <w:tcPr>
            <w:tcW w:w="1823" w:type="dxa"/>
            <w:vAlign w:val="center"/>
          </w:tcPr>
          <w:p w14:paraId="2888CD6C" w14:textId="77777777" w:rsidR="00B33A05" w:rsidRPr="00EC4C8D" w:rsidRDefault="00B33A05" w:rsidP="00BF6330">
            <w:pPr>
              <w:pStyle w:val="Indent2"/>
              <w:ind w:left="0"/>
              <w:jc w:val="center"/>
            </w:pPr>
            <w:r w:rsidRPr="00EC4C8D">
              <w:t>4</w:t>
            </w:r>
          </w:p>
        </w:tc>
      </w:tr>
      <w:tr w:rsidR="00B33A05" w:rsidRPr="00EC4C8D" w14:paraId="3DF01D50" w14:textId="77777777" w:rsidTr="00CA4093">
        <w:tc>
          <w:tcPr>
            <w:tcW w:w="1620" w:type="dxa"/>
            <w:tcBorders>
              <w:top w:val="nil"/>
              <w:left w:val="single" w:sz="4" w:space="0" w:color="auto"/>
              <w:bottom w:val="nil"/>
              <w:right w:val="single" w:sz="4" w:space="0" w:color="auto"/>
            </w:tcBorders>
            <w:vAlign w:val="center"/>
          </w:tcPr>
          <w:p w14:paraId="09BC8431" w14:textId="5C683661" w:rsidR="00B33A05" w:rsidRPr="00EC4C8D" w:rsidRDefault="00B33A05" w:rsidP="00BF6330">
            <w:pPr>
              <w:pStyle w:val="Indent2"/>
              <w:ind w:left="0"/>
              <w:jc w:val="center"/>
            </w:pPr>
          </w:p>
        </w:tc>
        <w:tc>
          <w:tcPr>
            <w:tcW w:w="1418" w:type="dxa"/>
            <w:tcBorders>
              <w:left w:val="single" w:sz="4" w:space="0" w:color="auto"/>
            </w:tcBorders>
            <w:vAlign w:val="center"/>
          </w:tcPr>
          <w:p w14:paraId="2027F277" w14:textId="77777777" w:rsidR="00B33A05" w:rsidRPr="00EC4C8D" w:rsidRDefault="00B33A05" w:rsidP="00BF6330">
            <w:pPr>
              <w:pStyle w:val="Indent2"/>
              <w:ind w:left="0"/>
              <w:jc w:val="center"/>
            </w:pPr>
            <w:r w:rsidRPr="00EC4C8D">
              <w:t>39</w:t>
            </w:r>
          </w:p>
        </w:tc>
        <w:tc>
          <w:tcPr>
            <w:tcW w:w="1822" w:type="dxa"/>
            <w:vAlign w:val="center"/>
          </w:tcPr>
          <w:p w14:paraId="378D8E95" w14:textId="77777777" w:rsidR="00B33A05" w:rsidRPr="00EC4C8D" w:rsidRDefault="00B33A05" w:rsidP="00BF6330">
            <w:pPr>
              <w:pStyle w:val="Indent2"/>
              <w:ind w:left="0"/>
              <w:jc w:val="center"/>
            </w:pPr>
            <w:r w:rsidRPr="00EC4C8D">
              <w:t>0.30 FDL</w:t>
            </w:r>
          </w:p>
        </w:tc>
        <w:tc>
          <w:tcPr>
            <w:tcW w:w="1823" w:type="dxa"/>
            <w:vAlign w:val="center"/>
          </w:tcPr>
          <w:p w14:paraId="4CA3AB51" w14:textId="77777777" w:rsidR="00B33A05" w:rsidRPr="00EC4C8D" w:rsidRDefault="00B33A05" w:rsidP="00BF6330">
            <w:pPr>
              <w:pStyle w:val="Indent2"/>
              <w:ind w:left="0"/>
              <w:jc w:val="center"/>
            </w:pPr>
            <w:r w:rsidRPr="00EC4C8D">
              <w:t>4</w:t>
            </w:r>
          </w:p>
        </w:tc>
      </w:tr>
      <w:tr w:rsidR="00B33A05" w:rsidRPr="00EC4C8D" w14:paraId="7937B8A5" w14:textId="77777777" w:rsidTr="00CA4093">
        <w:tc>
          <w:tcPr>
            <w:tcW w:w="1620" w:type="dxa"/>
            <w:tcBorders>
              <w:top w:val="nil"/>
              <w:left w:val="single" w:sz="4" w:space="0" w:color="auto"/>
              <w:bottom w:val="single" w:sz="4" w:space="0" w:color="auto"/>
              <w:right w:val="single" w:sz="4" w:space="0" w:color="auto"/>
            </w:tcBorders>
            <w:vAlign w:val="center"/>
          </w:tcPr>
          <w:p w14:paraId="3FA16C91" w14:textId="24FB135D" w:rsidR="00B33A05" w:rsidRPr="00EC4C8D" w:rsidRDefault="00B33A05" w:rsidP="00BF6330">
            <w:pPr>
              <w:pStyle w:val="Indent2"/>
              <w:ind w:left="0"/>
              <w:jc w:val="center"/>
            </w:pPr>
          </w:p>
        </w:tc>
        <w:tc>
          <w:tcPr>
            <w:tcW w:w="1418" w:type="dxa"/>
            <w:tcBorders>
              <w:left w:val="single" w:sz="4" w:space="0" w:color="auto"/>
            </w:tcBorders>
            <w:vAlign w:val="center"/>
          </w:tcPr>
          <w:p w14:paraId="2ECEBCBC" w14:textId="77777777" w:rsidR="00B33A05" w:rsidRPr="00EC4C8D" w:rsidRDefault="00B33A05" w:rsidP="00BF6330">
            <w:pPr>
              <w:pStyle w:val="Indent2"/>
              <w:ind w:left="0"/>
              <w:jc w:val="center"/>
            </w:pPr>
            <w:r w:rsidRPr="00EC4C8D">
              <w:t>40</w:t>
            </w:r>
          </w:p>
        </w:tc>
        <w:tc>
          <w:tcPr>
            <w:tcW w:w="1822" w:type="dxa"/>
            <w:vAlign w:val="center"/>
          </w:tcPr>
          <w:p w14:paraId="4C2B4BC4" w14:textId="77777777" w:rsidR="00B33A05" w:rsidRPr="00EC4C8D" w:rsidRDefault="00B33A05" w:rsidP="00BF6330">
            <w:pPr>
              <w:pStyle w:val="Indent2"/>
              <w:ind w:left="0"/>
              <w:jc w:val="center"/>
            </w:pPr>
            <w:r w:rsidRPr="00EC4C8D">
              <w:t>AL</w:t>
            </w:r>
          </w:p>
        </w:tc>
        <w:tc>
          <w:tcPr>
            <w:tcW w:w="1823" w:type="dxa"/>
            <w:vAlign w:val="center"/>
          </w:tcPr>
          <w:p w14:paraId="34068561" w14:textId="77777777" w:rsidR="00B33A05" w:rsidRPr="00EC4C8D" w:rsidRDefault="00B33A05" w:rsidP="00BF6330">
            <w:pPr>
              <w:pStyle w:val="Indent2"/>
              <w:ind w:left="0"/>
              <w:jc w:val="center"/>
            </w:pPr>
            <w:r w:rsidRPr="00EC4C8D">
              <w:t>15</w:t>
            </w:r>
          </w:p>
        </w:tc>
      </w:tr>
    </w:tbl>
    <w:p w14:paraId="69B38D0C" w14:textId="60AD58CB" w:rsidR="00B33A05" w:rsidRPr="00EC4C8D" w:rsidRDefault="00B33A05" w:rsidP="00B33A05">
      <w:pPr>
        <w:pStyle w:val="Indent2"/>
      </w:pPr>
      <w:r w:rsidRPr="00EC4C8D">
        <w:t xml:space="preserve">* Measure and record pile movement during the </w:t>
      </w:r>
      <w:r w:rsidR="00BB2BA5" w:rsidRPr="00EC4C8D">
        <w:t>C</w:t>
      </w:r>
      <w:r w:rsidRPr="00EC4C8D">
        <w:t>reep test at intervals of 1, 2, 3, 4, 5, 6, 10, 20, 30, 50, and 60 minutes as soon as the test load is applied.</w:t>
      </w:r>
    </w:p>
    <w:p w14:paraId="2836EFFC" w14:textId="77777777" w:rsidR="00B33A05" w:rsidRPr="00EC4C8D" w:rsidRDefault="00B33A05" w:rsidP="00B33A05">
      <w:pPr>
        <w:pStyle w:val="Indent2"/>
      </w:pPr>
    </w:p>
    <w:p w14:paraId="5EA15C3B" w14:textId="721DFA38" w:rsidR="00B33A05" w:rsidRPr="00EC4C8D" w:rsidRDefault="00B33A05" w:rsidP="00B33A05">
      <w:pPr>
        <w:pStyle w:val="Indent2"/>
      </w:pPr>
      <w:r w:rsidRPr="00EC4C8D">
        <w:rPr>
          <w:b/>
        </w:rPr>
        <w:t>(3)  Verification Test Pile Acceptance Criteria</w:t>
      </w:r>
      <w:r w:rsidRPr="00EC4C8D">
        <w:t xml:space="preserve"> - The acceptance criteria for </w:t>
      </w:r>
      <w:proofErr w:type="spellStart"/>
      <w:r w:rsidR="00ED2780" w:rsidRPr="00EC4C8D">
        <w:t>M</w:t>
      </w:r>
      <w:r w:rsidRPr="00EC4C8D">
        <w:t>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ests are:</w:t>
      </w:r>
    </w:p>
    <w:p w14:paraId="6F5C1A6C" w14:textId="77777777" w:rsidR="00B33A05" w:rsidRPr="00EC4C8D" w:rsidRDefault="00B33A05" w:rsidP="00B33A05">
      <w:pPr>
        <w:pStyle w:val="Indent2"/>
      </w:pPr>
    </w:p>
    <w:p w14:paraId="3B6E9D04" w14:textId="77777777" w:rsidR="00B33A05" w:rsidRPr="00EC4C8D" w:rsidRDefault="00B33A05" w:rsidP="00B33A05">
      <w:pPr>
        <w:pStyle w:val="Instructions-Indented"/>
      </w:pPr>
      <w:r w:rsidRPr="00EC4C8D">
        <w:lastRenderedPageBreak/>
        <w:t>(Obtain information from designer and fill in the blanks. Delete the first bullet if the structural components of the verification test pile haves to be increased to accommodate the maximum required verification test load.)</w:t>
      </w:r>
    </w:p>
    <w:p w14:paraId="1D8A7EFE" w14:textId="77777777" w:rsidR="00B33A05" w:rsidRPr="00EC4C8D" w:rsidRDefault="00B33A05" w:rsidP="00B33A05">
      <w:pPr>
        <w:pStyle w:val="Indent2"/>
      </w:pPr>
    </w:p>
    <w:p w14:paraId="65369643" w14:textId="77777777" w:rsidR="00B33A05" w:rsidRPr="00EC4C8D" w:rsidRDefault="00B33A05" w:rsidP="00B33A05">
      <w:pPr>
        <w:pStyle w:val="Bullet3"/>
      </w:pPr>
      <w:r w:rsidRPr="00EC4C8D">
        <w:t>The pile sustains the first compression or tension ____ FDL test load with no more than ____ inch total vertical movement at the top of the pile, relative to the top of the pile prior to the start of testing.</w:t>
      </w:r>
    </w:p>
    <w:p w14:paraId="7A2F66D2" w14:textId="250A1AC0" w:rsidR="00B33A05" w:rsidRPr="00EC4C8D" w:rsidRDefault="00B33A05" w:rsidP="00B33A05">
      <w:pPr>
        <w:pStyle w:val="Bullet3-After1st"/>
      </w:pPr>
      <w:r w:rsidRPr="00EC4C8D">
        <w:t xml:space="preserve">At the end of the ____ FDL </w:t>
      </w:r>
      <w:r w:rsidR="00BB2BA5" w:rsidRPr="00EC4C8D">
        <w:t>C</w:t>
      </w:r>
      <w:r w:rsidRPr="00EC4C8D">
        <w:t xml:space="preserve">reep test load increment, test pile </w:t>
      </w:r>
      <w:r w:rsidR="00BB2BA5" w:rsidRPr="00EC4C8D">
        <w:t>C</w:t>
      </w:r>
      <w:r w:rsidRPr="00EC4C8D">
        <w:t xml:space="preserve">reep rate does not exceed 0.04 inch/log cycle time (1 to 10 minutes) or 0.08 inch/log cycle time (6 to 60 minutes or the last log cycle if held longer) and the </w:t>
      </w:r>
      <w:r w:rsidR="00BB2BA5" w:rsidRPr="00EC4C8D">
        <w:t>C</w:t>
      </w:r>
      <w:r w:rsidRPr="00EC4C8D">
        <w:t xml:space="preserve">reep rate is linear or decreasing throughout the </w:t>
      </w:r>
      <w:r w:rsidR="00BB2BA5" w:rsidRPr="00EC4C8D">
        <w:t>C</w:t>
      </w:r>
      <w:r w:rsidRPr="00EC4C8D">
        <w:t>reep load hold period.</w:t>
      </w:r>
    </w:p>
    <w:p w14:paraId="0788885E" w14:textId="77777777" w:rsidR="00B33A05" w:rsidRPr="00EC4C8D" w:rsidRDefault="00B33A05" w:rsidP="00B33A05">
      <w:pPr>
        <w:pStyle w:val="Bullet3-After1st"/>
      </w:pPr>
      <w:r w:rsidRPr="00EC4C8D">
        <w:t>Failure does not occur at the ____ FDL maximum test load. Failure is defined as the load where the slope of the load versus head deflection curve (at the end of increment) first exceeds 0.025 inch/kip.</w:t>
      </w:r>
    </w:p>
    <w:p w14:paraId="1BE43E37" w14:textId="77777777" w:rsidR="00B33A05" w:rsidRPr="00EC4C8D" w:rsidRDefault="00B33A05" w:rsidP="00B33A05">
      <w:pPr>
        <w:pStyle w:val="Indent2"/>
      </w:pPr>
    </w:p>
    <w:p w14:paraId="1E338313" w14:textId="0FB0FA11" w:rsidR="00B33A05" w:rsidRPr="00EC4C8D" w:rsidRDefault="00B33A05" w:rsidP="00B33A05">
      <w:pPr>
        <w:pStyle w:val="Indent2"/>
      </w:pPr>
      <w:r w:rsidRPr="00EC4C8D">
        <w:t xml:space="preserve">Submit a </w:t>
      </w:r>
      <w:proofErr w:type="spellStart"/>
      <w:r w:rsidRPr="00EC4C8D">
        <w:t>Micropile</w:t>
      </w:r>
      <w:proofErr w:type="spellEnd"/>
      <w:r w:rsidRPr="00EC4C8D">
        <w:t xml:space="preserve"> Load Test Data Report, according to 00515.48. The Engineer will respond within 5 Calendar Days after receipt of the report with either acceptance or rejection of the tested </w:t>
      </w:r>
      <w:proofErr w:type="spellStart"/>
      <w:r w:rsidR="00ED2780" w:rsidRPr="00EC4C8D">
        <w:t>M</w:t>
      </w:r>
      <w:r w:rsidRPr="00EC4C8D">
        <w:t>icropile</w:t>
      </w:r>
      <w:proofErr w:type="spellEnd"/>
      <w:r w:rsidRPr="00EC4C8D">
        <w:t>.</w:t>
      </w:r>
    </w:p>
    <w:p w14:paraId="39382122" w14:textId="77777777" w:rsidR="00B33A05" w:rsidRPr="00EC4C8D" w:rsidRDefault="00B33A05" w:rsidP="00B33A05">
      <w:pPr>
        <w:pStyle w:val="Indent2"/>
      </w:pPr>
    </w:p>
    <w:p w14:paraId="395BD5CA" w14:textId="6B68112D" w:rsidR="00B33A05" w:rsidRPr="00EC4C8D" w:rsidRDefault="00B33A05" w:rsidP="00B33A05">
      <w:pPr>
        <w:pStyle w:val="Indent2"/>
      </w:pPr>
      <w:r w:rsidRPr="00EC4C8D">
        <w:rPr>
          <w:b/>
        </w:rPr>
        <w:t>(4)  Verification Test Pile Rejection</w:t>
      </w:r>
      <w:r w:rsidRPr="00EC4C8D">
        <w:t xml:space="preserve"> - If a verification-tested </w:t>
      </w:r>
      <w:proofErr w:type="spellStart"/>
      <w:r w:rsidR="00ED2780" w:rsidRPr="00EC4C8D">
        <w:t>M</w:t>
      </w:r>
      <w:r w:rsidRPr="00EC4C8D">
        <w:t>icropile</w:t>
      </w:r>
      <w:proofErr w:type="spellEnd"/>
      <w:r w:rsidRPr="00EC4C8D">
        <w:t xml:space="preserve"> fails to meet the acceptance criteria, modify the design, the construction procedure, or both. These modifications may include modifying the installation methods, increasing the </w:t>
      </w:r>
      <w:r w:rsidR="00DA4547" w:rsidRPr="00EC4C8D">
        <w:t>B</w:t>
      </w:r>
      <w:r w:rsidRPr="00EC4C8D">
        <w:t xml:space="preserve">ond </w:t>
      </w:r>
      <w:r w:rsidR="00DA4547" w:rsidRPr="00EC4C8D">
        <w:t>L</w:t>
      </w:r>
      <w:r w:rsidRPr="00EC4C8D">
        <w:t xml:space="preserve">ength, or changing the </w:t>
      </w:r>
      <w:proofErr w:type="spellStart"/>
      <w:r w:rsidR="00ED2780" w:rsidRPr="00EC4C8D">
        <w:t>M</w:t>
      </w:r>
      <w:r w:rsidRPr="00EC4C8D">
        <w:t>icropile</w:t>
      </w:r>
      <w:proofErr w:type="spellEnd"/>
      <w:r w:rsidRPr="00EC4C8D">
        <w:t xml:space="preserve"> type. Submit to the Engineer any modifications that necessitate changes to the Structure. Do not proceed with further </w:t>
      </w:r>
      <w:proofErr w:type="spellStart"/>
      <w:r w:rsidR="00ED2780" w:rsidRPr="00EC4C8D">
        <w:t>M</w:t>
      </w:r>
      <w:r w:rsidRPr="00EC4C8D">
        <w:t>icropile</w:t>
      </w:r>
      <w:proofErr w:type="spellEnd"/>
      <w:r w:rsidRPr="00EC4C8D">
        <w:t xml:space="preserve"> testing or construction without approval from the Engineer.</w:t>
      </w:r>
    </w:p>
    <w:p w14:paraId="13258851" w14:textId="77777777" w:rsidR="00B33A05" w:rsidRPr="00EC4C8D" w:rsidRDefault="00B33A05" w:rsidP="00B33A05">
      <w:pPr>
        <w:pStyle w:val="Indent1"/>
      </w:pPr>
    </w:p>
    <w:p w14:paraId="21EB4E6A" w14:textId="1B5C97DF" w:rsidR="00B33A05" w:rsidRPr="00EC4C8D" w:rsidRDefault="00B33A05" w:rsidP="00B33A05">
      <w:pPr>
        <w:pStyle w:val="Indent1"/>
      </w:pPr>
      <w:r w:rsidRPr="00EC4C8D">
        <w:rPr>
          <w:b/>
        </w:rPr>
        <w:t>(b)  Proof Load Tests</w:t>
      </w:r>
      <w:r w:rsidRPr="00EC4C8D">
        <w:t xml:space="preserve"> - Perform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on one production pile at each designated </w:t>
      </w:r>
      <w:r w:rsidR="006F323D" w:rsidRPr="00EC4C8D">
        <w:t>S</w:t>
      </w:r>
      <w:r w:rsidRPr="00EC4C8D">
        <w:t xml:space="preserve">ubstructure unit (footing) unless otherwise directed. The Engineer will determine which pile is to be tested in each </w:t>
      </w:r>
      <w:r w:rsidR="006F323D" w:rsidRPr="00EC4C8D">
        <w:t>S</w:t>
      </w:r>
      <w:r w:rsidRPr="00EC4C8D">
        <w:t xml:space="preserve">ubstructure unit. Proof test </w:t>
      </w:r>
      <w:proofErr w:type="spellStart"/>
      <w:r w:rsidR="00ED2780" w:rsidRPr="00EC4C8D">
        <w:t>M</w:t>
      </w:r>
      <w:r w:rsidRPr="00EC4C8D">
        <w:t>icropiles</w:t>
      </w:r>
      <w:proofErr w:type="spellEnd"/>
      <w:r w:rsidRPr="00EC4C8D">
        <w:t xml:space="preserve"> are required at the following </w:t>
      </w:r>
      <w:r w:rsidR="006F323D" w:rsidRPr="00EC4C8D">
        <w:t>S</w:t>
      </w:r>
      <w:r w:rsidRPr="00EC4C8D">
        <w:t>ubstructure unit locations:</w:t>
      </w:r>
    </w:p>
    <w:p w14:paraId="5B2BFAD1" w14:textId="77777777" w:rsidR="00B33A05" w:rsidRPr="00EC4C8D" w:rsidRDefault="00B33A05" w:rsidP="00B33A05">
      <w:pPr>
        <w:pStyle w:val="Indent1"/>
      </w:pPr>
    </w:p>
    <w:p w14:paraId="41421A9D" w14:textId="77777777" w:rsidR="00B33A05" w:rsidRPr="00EC4C8D" w:rsidRDefault="00B33A05" w:rsidP="00B33A05">
      <w:pPr>
        <w:pStyle w:val="Instructions-Indented"/>
      </w:pPr>
      <w:r w:rsidRPr="00EC4C8D">
        <w:t xml:space="preserve">(Identify the </w:t>
      </w:r>
      <w:proofErr w:type="spellStart"/>
      <w:r w:rsidRPr="00EC4C8D">
        <w:t>micropile</w:t>
      </w:r>
      <w:proofErr w:type="spellEnd"/>
      <w:r w:rsidRPr="00EC4C8D">
        <w:t xml:space="preserve"> locations selected for testing below. Add rows for each </w:t>
      </w:r>
      <w:proofErr w:type="spellStart"/>
      <w:r w:rsidRPr="00EC4C8D">
        <w:t>micropile</w:t>
      </w:r>
      <w:proofErr w:type="spellEnd"/>
      <w:r w:rsidRPr="00EC4C8D">
        <w:t xml:space="preserve"> location to be proof tested. Obtain information from the designer.)</w:t>
      </w:r>
    </w:p>
    <w:p w14:paraId="2003C816" w14:textId="77777777" w:rsidR="00B33A05" w:rsidRPr="00EC4C8D" w:rsidRDefault="00B33A05" w:rsidP="00B33A05">
      <w:pPr>
        <w:pStyle w:val="Indent1"/>
      </w:pPr>
    </w:p>
    <w:p w14:paraId="4C1FBFAB" w14:textId="77777777" w:rsidR="00B33A05" w:rsidRPr="00EC4C8D" w:rsidRDefault="00B33A05" w:rsidP="00B33A05">
      <w:pPr>
        <w:pStyle w:val="Indent1"/>
        <w:tabs>
          <w:tab w:val="left" w:pos="1440"/>
          <w:tab w:val="center" w:pos="4320"/>
          <w:tab w:val="center" w:pos="6480"/>
        </w:tabs>
        <w:spacing w:after="80"/>
        <w:rPr>
          <w:b/>
        </w:rPr>
      </w:pPr>
      <w:r w:rsidRPr="00EC4C8D">
        <w:rPr>
          <w:b/>
        </w:rPr>
        <w:tab/>
        <w:t xml:space="preserve">Proof Test Pile </w:t>
      </w:r>
      <w:r w:rsidRPr="00EC4C8D">
        <w:rPr>
          <w:b/>
        </w:rPr>
        <w:tab/>
        <w:t>Location</w:t>
      </w:r>
      <w:r w:rsidRPr="00EC4C8D">
        <w:rPr>
          <w:b/>
        </w:rPr>
        <w:tab/>
        <w:t>Footing</w:t>
      </w:r>
    </w:p>
    <w:p w14:paraId="7908EE7D" w14:textId="77777777" w:rsidR="00B33A05" w:rsidRPr="00EC4C8D" w:rsidRDefault="00B33A05" w:rsidP="00B33A05">
      <w:pPr>
        <w:pStyle w:val="Indent1"/>
        <w:tabs>
          <w:tab w:val="left" w:pos="1440"/>
          <w:tab w:val="center" w:pos="4320"/>
          <w:tab w:val="center" w:pos="6480"/>
        </w:tabs>
      </w:pPr>
      <w:r w:rsidRPr="00EC4C8D">
        <w:tab/>
        <w:t xml:space="preserve">Bridge No. ___, </w:t>
      </w:r>
      <w:r w:rsidRPr="00EC4C8D">
        <w:tab/>
        <w:t>Bent ___</w:t>
      </w:r>
      <w:r w:rsidRPr="00EC4C8D">
        <w:tab/>
        <w:t>Right, Center or Left</w:t>
      </w:r>
    </w:p>
    <w:p w14:paraId="66B23CC6" w14:textId="77777777" w:rsidR="00B33A05" w:rsidRPr="00EC4C8D" w:rsidRDefault="00B33A05" w:rsidP="00B33A05">
      <w:pPr>
        <w:pStyle w:val="Indent1"/>
      </w:pPr>
    </w:p>
    <w:p w14:paraId="5ED27270" w14:textId="480322B9" w:rsidR="00B33A05" w:rsidRPr="00EC4C8D" w:rsidRDefault="00B33A05" w:rsidP="00B33A05">
      <w:pPr>
        <w:pStyle w:val="Indent1"/>
      </w:pPr>
      <w:r w:rsidRPr="00EC4C8D">
        <w:t xml:space="preserve">Proof </w:t>
      </w:r>
      <w:r w:rsidR="00664C51" w:rsidRPr="00EC4C8D">
        <w:t>L</w:t>
      </w:r>
      <w:r w:rsidRPr="00EC4C8D">
        <w:t xml:space="preserve">oad </w:t>
      </w:r>
      <w:r w:rsidR="00664C51" w:rsidRPr="00EC4C8D">
        <w:t>T</w:t>
      </w:r>
      <w:r w:rsidRPr="00EC4C8D">
        <w:t>est locations may be adjusted by the Engineer. The Engineer will designate the location of additional proof test piles.</w:t>
      </w:r>
    </w:p>
    <w:p w14:paraId="4A7D0BDA" w14:textId="77777777" w:rsidR="00B33A05" w:rsidRPr="00EC4C8D" w:rsidRDefault="00B33A05" w:rsidP="00B33A05">
      <w:pPr>
        <w:pStyle w:val="Indent1"/>
      </w:pPr>
    </w:p>
    <w:p w14:paraId="3A3C89E1" w14:textId="3E1735C6" w:rsidR="00B33A05" w:rsidRPr="00EC4C8D" w:rsidRDefault="00B33A05" w:rsidP="00B33A05">
      <w:pPr>
        <w:pStyle w:val="Indent1"/>
      </w:pPr>
      <w:r w:rsidRPr="00EC4C8D">
        <w:t xml:space="preserve">Perform </w:t>
      </w:r>
      <w:r w:rsidR="00664C51" w:rsidRPr="00EC4C8D">
        <w:t>Proof L</w:t>
      </w:r>
      <w:r w:rsidRPr="00EC4C8D">
        <w:t xml:space="preserve">oad </w:t>
      </w:r>
      <w:r w:rsidR="00664C51" w:rsidRPr="00EC4C8D">
        <w:t>T</w:t>
      </w:r>
      <w:r w:rsidRPr="00EC4C8D">
        <w:t xml:space="preserve">ests to verify the production </w:t>
      </w:r>
      <w:proofErr w:type="spellStart"/>
      <w:r w:rsidR="00ED2780" w:rsidRPr="00EC4C8D">
        <w:t>M</w:t>
      </w:r>
      <w:r w:rsidRPr="00EC4C8D">
        <w:t>icropiles</w:t>
      </w:r>
      <w:proofErr w:type="spellEnd"/>
      <w:r w:rsidRPr="00EC4C8D">
        <w:t xml:space="preserve"> will meet the loading requirements in compression and tension and the load test acceptance criteria. For each proof test, provide the </w:t>
      </w:r>
      <w:proofErr w:type="spellStart"/>
      <w:r w:rsidRPr="00EC4C8D">
        <w:t>Micropile</w:t>
      </w:r>
      <w:proofErr w:type="spellEnd"/>
      <w:r w:rsidRPr="00EC4C8D">
        <w:t xml:space="preserve"> Load Test Data Report to the Engineer within 5 Calendar Days of completing the testing.</w:t>
      </w:r>
    </w:p>
    <w:p w14:paraId="3F8254DB" w14:textId="77777777" w:rsidR="00B33A05" w:rsidRPr="00EC4C8D" w:rsidRDefault="00B33A05" w:rsidP="00B33A05">
      <w:pPr>
        <w:pStyle w:val="Indent1"/>
      </w:pPr>
    </w:p>
    <w:p w14:paraId="05FE206A" w14:textId="65D9C9DA" w:rsidR="00B33A05" w:rsidRPr="00EC4C8D" w:rsidRDefault="00B33A05" w:rsidP="00B33A05">
      <w:pPr>
        <w:pStyle w:val="Indent2"/>
      </w:pPr>
      <w:r w:rsidRPr="00EC4C8D">
        <w:rPr>
          <w:b/>
        </w:rPr>
        <w:t>(1)  Proof Test Loading Schedule</w:t>
      </w:r>
      <w:r w:rsidRPr="00EC4C8D">
        <w:t xml:space="preserve"> - Test piles designated for compression or tension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esting to a maximum test load of 1.0 times the </w:t>
      </w:r>
      <w:proofErr w:type="spellStart"/>
      <w:r w:rsidR="00ED2780" w:rsidRPr="00EC4C8D">
        <w:t>M</w:t>
      </w:r>
      <w:r w:rsidRPr="00EC4C8D">
        <w:t>icropile</w:t>
      </w:r>
      <w:proofErr w:type="spellEnd"/>
      <w:r w:rsidRPr="00EC4C8D">
        <w:t xml:space="preserve"> Factored Design Load(s) provided in 00515.04 or as shown. Provide testing Equipment and data recording devices in accordance with 00515.47(a)(1). Incrementally load the proof test </w:t>
      </w:r>
      <w:proofErr w:type="spellStart"/>
      <w:r w:rsidR="00ED2780" w:rsidRPr="00EC4C8D">
        <w:lastRenderedPageBreak/>
        <w:t>M</w:t>
      </w:r>
      <w:r w:rsidRPr="00EC4C8D">
        <w:t>icropiles</w:t>
      </w:r>
      <w:proofErr w:type="spellEnd"/>
      <w:r w:rsidRPr="00EC4C8D">
        <w:t xml:space="preserve"> according to </w:t>
      </w:r>
      <w:r w:rsidR="00C33EEE" w:rsidRPr="00EC4C8D">
        <w:t>Table 00515-3</w:t>
      </w:r>
      <w:r w:rsidRPr="00EC4C8D">
        <w:t>, to be used for both compression and tension loading:</w:t>
      </w:r>
    </w:p>
    <w:p w14:paraId="012E4799" w14:textId="77777777" w:rsidR="00B33A05" w:rsidRPr="00EC4C8D" w:rsidRDefault="00B33A05" w:rsidP="00B33A05">
      <w:pPr>
        <w:pStyle w:val="Indent2"/>
      </w:pPr>
    </w:p>
    <w:p w14:paraId="677D57D3" w14:textId="77777777" w:rsidR="00B33A05" w:rsidRPr="00EC4C8D" w:rsidRDefault="00B33A05" w:rsidP="00B33A05">
      <w:pPr>
        <w:pStyle w:val="Indent2"/>
      </w:pPr>
      <w:r w:rsidRPr="00EC4C8D">
        <w:t>AL = Alignment Load (≤ 0.04FDL)</w:t>
      </w:r>
    </w:p>
    <w:p w14:paraId="4E9F300A" w14:textId="77777777" w:rsidR="00B33A05" w:rsidRPr="00EC4C8D" w:rsidRDefault="00B33A05" w:rsidP="00B33A05">
      <w:pPr>
        <w:pStyle w:val="Indent2"/>
      </w:pPr>
      <w:r w:rsidRPr="00EC4C8D">
        <w:t>FDL = Factored Design Load</w:t>
      </w:r>
    </w:p>
    <w:p w14:paraId="4C02D4A3" w14:textId="2D762F4C" w:rsidR="00B33A05" w:rsidRPr="00EC4C8D" w:rsidRDefault="00B33A05" w:rsidP="00B33A05">
      <w:pPr>
        <w:pStyle w:val="Indent2"/>
      </w:pPr>
    </w:p>
    <w:p w14:paraId="2A0137B9" w14:textId="48DE238D" w:rsidR="00D960E1" w:rsidRPr="00EC4C8D" w:rsidRDefault="00D960E1" w:rsidP="00D960E1">
      <w:pPr>
        <w:jc w:val="center"/>
      </w:pPr>
      <w:r w:rsidRPr="00EC4C8D">
        <w:rPr>
          <w:b/>
        </w:rPr>
        <w:t>TABLE 00515-3</w:t>
      </w:r>
    </w:p>
    <w:tbl>
      <w:tblPr>
        <w:tblStyle w:val="TableGrid"/>
        <w:tblW w:w="6683" w:type="dxa"/>
        <w:tblInd w:w="918" w:type="dxa"/>
        <w:tblLook w:val="04A0" w:firstRow="1" w:lastRow="0" w:firstColumn="1" w:lastColumn="0" w:noHBand="0" w:noVBand="1"/>
      </w:tblPr>
      <w:tblGrid>
        <w:gridCol w:w="1620"/>
        <w:gridCol w:w="1418"/>
        <w:gridCol w:w="1822"/>
        <w:gridCol w:w="1823"/>
      </w:tblGrid>
      <w:tr w:rsidR="00B33A05" w:rsidRPr="00EC4C8D" w14:paraId="050245F8" w14:textId="77777777" w:rsidTr="00BF6330">
        <w:tc>
          <w:tcPr>
            <w:tcW w:w="1620" w:type="dxa"/>
            <w:vAlign w:val="center"/>
          </w:tcPr>
          <w:p w14:paraId="23A4455D" w14:textId="77777777" w:rsidR="00B33A05" w:rsidRPr="00EC4C8D" w:rsidRDefault="00B33A05" w:rsidP="00BF6330">
            <w:pPr>
              <w:pStyle w:val="Indent2"/>
              <w:ind w:left="0"/>
              <w:jc w:val="center"/>
              <w:rPr>
                <w:b/>
              </w:rPr>
            </w:pPr>
            <w:r w:rsidRPr="00EC4C8D">
              <w:rPr>
                <w:b/>
              </w:rPr>
              <w:t>Loading</w:t>
            </w:r>
          </w:p>
          <w:p w14:paraId="7005B395" w14:textId="77777777" w:rsidR="00B33A05" w:rsidRPr="00EC4C8D" w:rsidRDefault="00B33A05" w:rsidP="00BF6330">
            <w:pPr>
              <w:pStyle w:val="Indent2"/>
              <w:ind w:left="0"/>
              <w:jc w:val="center"/>
              <w:rPr>
                <w:b/>
              </w:rPr>
            </w:pPr>
            <w:r w:rsidRPr="00EC4C8D">
              <w:rPr>
                <w:b/>
              </w:rPr>
              <w:t>Cycle</w:t>
            </w:r>
          </w:p>
        </w:tc>
        <w:tc>
          <w:tcPr>
            <w:tcW w:w="1418" w:type="dxa"/>
            <w:vAlign w:val="center"/>
          </w:tcPr>
          <w:p w14:paraId="25C7612D" w14:textId="77777777" w:rsidR="00B33A05" w:rsidRPr="00EC4C8D" w:rsidRDefault="00B33A05" w:rsidP="00BF6330">
            <w:pPr>
              <w:pStyle w:val="Indent2"/>
              <w:ind w:left="0"/>
              <w:jc w:val="center"/>
              <w:rPr>
                <w:b/>
              </w:rPr>
            </w:pPr>
            <w:r w:rsidRPr="00EC4C8D">
              <w:rPr>
                <w:b/>
              </w:rPr>
              <w:t>Increment</w:t>
            </w:r>
          </w:p>
        </w:tc>
        <w:tc>
          <w:tcPr>
            <w:tcW w:w="1822" w:type="dxa"/>
            <w:vAlign w:val="center"/>
          </w:tcPr>
          <w:p w14:paraId="6CE7D389" w14:textId="77777777" w:rsidR="00B33A05" w:rsidRPr="00EC4C8D" w:rsidRDefault="00B33A05" w:rsidP="00BF6330">
            <w:pPr>
              <w:pStyle w:val="Indent2"/>
              <w:ind w:left="0"/>
              <w:jc w:val="center"/>
              <w:rPr>
                <w:b/>
              </w:rPr>
            </w:pPr>
            <w:r w:rsidRPr="00EC4C8D">
              <w:rPr>
                <w:b/>
              </w:rPr>
              <w:t>Applied Load</w:t>
            </w:r>
          </w:p>
        </w:tc>
        <w:tc>
          <w:tcPr>
            <w:tcW w:w="1823" w:type="dxa"/>
            <w:vAlign w:val="center"/>
          </w:tcPr>
          <w:p w14:paraId="14AB26F5" w14:textId="77777777" w:rsidR="00B33A05" w:rsidRPr="00EC4C8D" w:rsidRDefault="00B33A05" w:rsidP="00BF6330">
            <w:pPr>
              <w:pStyle w:val="Indent2"/>
              <w:ind w:left="0"/>
              <w:jc w:val="center"/>
              <w:rPr>
                <w:b/>
              </w:rPr>
            </w:pPr>
            <w:r w:rsidRPr="00EC4C8D">
              <w:rPr>
                <w:b/>
              </w:rPr>
              <w:t>Hold Time (min.)</w:t>
            </w:r>
          </w:p>
        </w:tc>
      </w:tr>
      <w:tr w:rsidR="00B33A05" w:rsidRPr="00EC4C8D" w14:paraId="28659E09" w14:textId="77777777" w:rsidTr="00B119D3">
        <w:tc>
          <w:tcPr>
            <w:tcW w:w="1620" w:type="dxa"/>
            <w:tcBorders>
              <w:bottom w:val="single" w:sz="4" w:space="0" w:color="auto"/>
            </w:tcBorders>
            <w:vAlign w:val="center"/>
          </w:tcPr>
          <w:p w14:paraId="43430114" w14:textId="77777777" w:rsidR="00B33A05" w:rsidRPr="00EC4C8D" w:rsidRDefault="00B33A05" w:rsidP="00BF6330">
            <w:pPr>
              <w:pStyle w:val="Indent2"/>
              <w:ind w:left="0"/>
              <w:jc w:val="center"/>
            </w:pPr>
            <w:r w:rsidRPr="00EC4C8D">
              <w:t>Apply AL</w:t>
            </w:r>
          </w:p>
        </w:tc>
        <w:tc>
          <w:tcPr>
            <w:tcW w:w="1418" w:type="dxa"/>
            <w:vAlign w:val="center"/>
          </w:tcPr>
          <w:p w14:paraId="7C8D28C4" w14:textId="77777777" w:rsidR="00B33A05" w:rsidRPr="00EC4C8D" w:rsidRDefault="00B33A05" w:rsidP="00BF6330">
            <w:pPr>
              <w:pStyle w:val="Indent2"/>
              <w:ind w:left="0"/>
              <w:jc w:val="center"/>
            </w:pPr>
            <w:r w:rsidRPr="00EC4C8D">
              <w:t>1</w:t>
            </w:r>
          </w:p>
        </w:tc>
        <w:tc>
          <w:tcPr>
            <w:tcW w:w="1822" w:type="dxa"/>
            <w:vAlign w:val="center"/>
          </w:tcPr>
          <w:p w14:paraId="4E61D280" w14:textId="77777777" w:rsidR="00B33A05" w:rsidRPr="00EC4C8D" w:rsidRDefault="00B33A05" w:rsidP="00BF6330">
            <w:pPr>
              <w:pStyle w:val="Indent2"/>
              <w:ind w:left="0"/>
              <w:jc w:val="center"/>
            </w:pPr>
            <w:r w:rsidRPr="00EC4C8D">
              <w:t>AL</w:t>
            </w:r>
          </w:p>
        </w:tc>
        <w:tc>
          <w:tcPr>
            <w:tcW w:w="1823" w:type="dxa"/>
            <w:vAlign w:val="center"/>
          </w:tcPr>
          <w:p w14:paraId="19D5568A" w14:textId="77777777" w:rsidR="00B33A05" w:rsidRPr="00EC4C8D" w:rsidRDefault="00B33A05" w:rsidP="00BF6330">
            <w:pPr>
              <w:pStyle w:val="Indent2"/>
              <w:ind w:left="0"/>
              <w:jc w:val="center"/>
            </w:pPr>
            <w:r w:rsidRPr="00EC4C8D">
              <w:t>2.5</w:t>
            </w:r>
          </w:p>
        </w:tc>
      </w:tr>
      <w:tr w:rsidR="00B33A05" w:rsidRPr="00EC4C8D" w14:paraId="0C4BCB65" w14:textId="77777777" w:rsidTr="00B119D3">
        <w:tc>
          <w:tcPr>
            <w:tcW w:w="1620" w:type="dxa"/>
            <w:tcBorders>
              <w:top w:val="single" w:sz="4" w:space="0" w:color="auto"/>
              <w:left w:val="single" w:sz="4" w:space="0" w:color="auto"/>
              <w:bottom w:val="nil"/>
              <w:right w:val="single" w:sz="4" w:space="0" w:color="auto"/>
            </w:tcBorders>
            <w:vAlign w:val="center"/>
          </w:tcPr>
          <w:p w14:paraId="5D6C980F" w14:textId="3DD22AB2" w:rsidR="00B33A05" w:rsidRPr="00B119D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A125AA8" w14:textId="77777777" w:rsidR="00B33A05" w:rsidRPr="00EC4C8D" w:rsidRDefault="00B33A05" w:rsidP="00BF6330">
            <w:pPr>
              <w:pStyle w:val="Indent2"/>
              <w:ind w:left="0"/>
              <w:jc w:val="center"/>
            </w:pPr>
            <w:r w:rsidRPr="00EC4C8D">
              <w:t>2</w:t>
            </w:r>
          </w:p>
        </w:tc>
        <w:tc>
          <w:tcPr>
            <w:tcW w:w="1822" w:type="dxa"/>
            <w:vAlign w:val="center"/>
          </w:tcPr>
          <w:p w14:paraId="1D2CA564" w14:textId="77777777" w:rsidR="00B33A05" w:rsidRPr="00EC4C8D" w:rsidRDefault="00B33A05" w:rsidP="00BF6330">
            <w:pPr>
              <w:pStyle w:val="Indent2"/>
              <w:ind w:left="0"/>
              <w:jc w:val="center"/>
            </w:pPr>
            <w:r w:rsidRPr="00EC4C8D">
              <w:t>0.10 FDL</w:t>
            </w:r>
          </w:p>
        </w:tc>
        <w:tc>
          <w:tcPr>
            <w:tcW w:w="1823" w:type="dxa"/>
            <w:vAlign w:val="center"/>
          </w:tcPr>
          <w:p w14:paraId="54D1B64F" w14:textId="77777777" w:rsidR="00B33A05" w:rsidRPr="00EC4C8D" w:rsidRDefault="00B33A05" w:rsidP="00BF6330">
            <w:pPr>
              <w:pStyle w:val="Indent2"/>
              <w:ind w:left="0"/>
              <w:jc w:val="center"/>
            </w:pPr>
            <w:r w:rsidRPr="00EC4C8D">
              <w:t>4</w:t>
            </w:r>
          </w:p>
        </w:tc>
      </w:tr>
      <w:tr w:rsidR="00B33A05" w:rsidRPr="00EC4C8D" w14:paraId="763C88C4" w14:textId="77777777" w:rsidTr="00B119D3">
        <w:tc>
          <w:tcPr>
            <w:tcW w:w="1620" w:type="dxa"/>
            <w:tcBorders>
              <w:top w:val="nil"/>
              <w:left w:val="single" w:sz="4" w:space="0" w:color="auto"/>
              <w:bottom w:val="nil"/>
              <w:right w:val="single" w:sz="4" w:space="0" w:color="auto"/>
            </w:tcBorders>
            <w:vAlign w:val="center"/>
          </w:tcPr>
          <w:p w14:paraId="52C69B3C" w14:textId="2C7C8210" w:rsidR="00B33A05" w:rsidRPr="00B119D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83E39D2" w14:textId="77777777" w:rsidR="00B33A05" w:rsidRPr="00EC4C8D" w:rsidRDefault="00B33A05" w:rsidP="00BF6330">
            <w:pPr>
              <w:pStyle w:val="Indent2"/>
              <w:ind w:left="0"/>
              <w:jc w:val="center"/>
            </w:pPr>
            <w:r w:rsidRPr="00EC4C8D">
              <w:t>3</w:t>
            </w:r>
          </w:p>
        </w:tc>
        <w:tc>
          <w:tcPr>
            <w:tcW w:w="1822" w:type="dxa"/>
            <w:vAlign w:val="center"/>
          </w:tcPr>
          <w:p w14:paraId="763CEBC7" w14:textId="77777777" w:rsidR="00B33A05" w:rsidRPr="00EC4C8D" w:rsidRDefault="00B33A05" w:rsidP="00BF6330">
            <w:pPr>
              <w:pStyle w:val="Indent2"/>
              <w:ind w:left="0"/>
              <w:jc w:val="center"/>
            </w:pPr>
            <w:r w:rsidRPr="00EC4C8D">
              <w:t>0.20 FDL</w:t>
            </w:r>
          </w:p>
        </w:tc>
        <w:tc>
          <w:tcPr>
            <w:tcW w:w="1823" w:type="dxa"/>
            <w:vAlign w:val="center"/>
          </w:tcPr>
          <w:p w14:paraId="1A2E1DDE" w14:textId="77777777" w:rsidR="00B33A05" w:rsidRPr="00EC4C8D" w:rsidRDefault="00B33A05" w:rsidP="00BF6330">
            <w:pPr>
              <w:pStyle w:val="Indent2"/>
              <w:ind w:left="0"/>
              <w:jc w:val="center"/>
            </w:pPr>
            <w:r w:rsidRPr="00EC4C8D">
              <w:t>4</w:t>
            </w:r>
          </w:p>
        </w:tc>
      </w:tr>
      <w:tr w:rsidR="00B33A05" w:rsidRPr="00EC4C8D" w14:paraId="7EB1A815" w14:textId="77777777" w:rsidTr="00B119D3">
        <w:tc>
          <w:tcPr>
            <w:tcW w:w="1620" w:type="dxa"/>
            <w:tcBorders>
              <w:top w:val="nil"/>
              <w:left w:val="single" w:sz="4" w:space="0" w:color="auto"/>
              <w:bottom w:val="nil"/>
              <w:right w:val="single" w:sz="4" w:space="0" w:color="auto"/>
            </w:tcBorders>
            <w:vAlign w:val="center"/>
          </w:tcPr>
          <w:p w14:paraId="0B57AD1C" w14:textId="3F9669B1" w:rsidR="00B33A05" w:rsidRPr="00B119D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3D98BFD9" w14:textId="77777777" w:rsidR="00B33A05" w:rsidRPr="00EC4C8D" w:rsidRDefault="00B33A05" w:rsidP="00BF6330">
            <w:pPr>
              <w:pStyle w:val="Indent2"/>
              <w:ind w:left="0"/>
              <w:jc w:val="center"/>
            </w:pPr>
            <w:r w:rsidRPr="00EC4C8D">
              <w:t>4</w:t>
            </w:r>
          </w:p>
        </w:tc>
        <w:tc>
          <w:tcPr>
            <w:tcW w:w="1822" w:type="dxa"/>
            <w:vAlign w:val="center"/>
          </w:tcPr>
          <w:p w14:paraId="2804B5E9" w14:textId="77777777" w:rsidR="00B33A05" w:rsidRPr="00EC4C8D" w:rsidRDefault="00B33A05" w:rsidP="00BF6330">
            <w:pPr>
              <w:pStyle w:val="Indent2"/>
              <w:ind w:left="0"/>
              <w:jc w:val="center"/>
            </w:pPr>
            <w:r w:rsidRPr="00EC4C8D">
              <w:t>0.30 FDL</w:t>
            </w:r>
          </w:p>
        </w:tc>
        <w:tc>
          <w:tcPr>
            <w:tcW w:w="1823" w:type="dxa"/>
            <w:vAlign w:val="center"/>
          </w:tcPr>
          <w:p w14:paraId="57C36976" w14:textId="77777777" w:rsidR="00B33A05" w:rsidRPr="00EC4C8D" w:rsidRDefault="00B33A05" w:rsidP="00BF6330">
            <w:pPr>
              <w:pStyle w:val="Indent2"/>
              <w:ind w:left="0"/>
              <w:jc w:val="center"/>
            </w:pPr>
            <w:r w:rsidRPr="00EC4C8D">
              <w:t>4</w:t>
            </w:r>
          </w:p>
        </w:tc>
      </w:tr>
      <w:tr w:rsidR="00B33A05" w:rsidRPr="00EC4C8D" w14:paraId="787F3400" w14:textId="77777777" w:rsidTr="00B119D3">
        <w:tc>
          <w:tcPr>
            <w:tcW w:w="1620" w:type="dxa"/>
            <w:tcBorders>
              <w:top w:val="nil"/>
              <w:left w:val="single" w:sz="4" w:space="0" w:color="auto"/>
              <w:bottom w:val="nil"/>
              <w:right w:val="single" w:sz="4" w:space="0" w:color="auto"/>
            </w:tcBorders>
            <w:vAlign w:val="center"/>
          </w:tcPr>
          <w:p w14:paraId="008A3421" w14:textId="086188E4" w:rsidR="00B33A05" w:rsidRPr="00B119D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50FE8B43" w14:textId="77777777" w:rsidR="00B33A05" w:rsidRPr="00EC4C8D" w:rsidRDefault="00B33A05" w:rsidP="00BF6330">
            <w:pPr>
              <w:pStyle w:val="Indent2"/>
              <w:ind w:left="0"/>
              <w:jc w:val="center"/>
            </w:pPr>
            <w:r w:rsidRPr="00EC4C8D">
              <w:t>5</w:t>
            </w:r>
          </w:p>
        </w:tc>
        <w:tc>
          <w:tcPr>
            <w:tcW w:w="1822" w:type="dxa"/>
            <w:vAlign w:val="center"/>
          </w:tcPr>
          <w:p w14:paraId="503168CD" w14:textId="77777777" w:rsidR="00B33A05" w:rsidRPr="00EC4C8D" w:rsidRDefault="00B33A05" w:rsidP="00BF6330">
            <w:pPr>
              <w:pStyle w:val="Indent2"/>
              <w:ind w:left="0"/>
              <w:jc w:val="center"/>
            </w:pPr>
            <w:r w:rsidRPr="00EC4C8D">
              <w:t>0.40 FDL</w:t>
            </w:r>
          </w:p>
        </w:tc>
        <w:tc>
          <w:tcPr>
            <w:tcW w:w="1823" w:type="dxa"/>
            <w:vAlign w:val="center"/>
          </w:tcPr>
          <w:p w14:paraId="128E4F27" w14:textId="77777777" w:rsidR="00B33A05" w:rsidRPr="00EC4C8D" w:rsidRDefault="00B33A05" w:rsidP="00BF6330">
            <w:pPr>
              <w:pStyle w:val="Indent2"/>
              <w:ind w:left="0"/>
              <w:jc w:val="center"/>
            </w:pPr>
            <w:r w:rsidRPr="00EC4C8D">
              <w:t>4</w:t>
            </w:r>
          </w:p>
        </w:tc>
      </w:tr>
      <w:tr w:rsidR="00B33A05" w:rsidRPr="00EC4C8D" w14:paraId="2D97030C" w14:textId="77777777" w:rsidTr="00B119D3">
        <w:tc>
          <w:tcPr>
            <w:tcW w:w="1620" w:type="dxa"/>
            <w:tcBorders>
              <w:top w:val="nil"/>
              <w:left w:val="single" w:sz="4" w:space="0" w:color="auto"/>
              <w:bottom w:val="nil"/>
              <w:right w:val="single" w:sz="4" w:space="0" w:color="auto"/>
            </w:tcBorders>
            <w:vAlign w:val="center"/>
          </w:tcPr>
          <w:p w14:paraId="42FAE3FA" w14:textId="20CD4149" w:rsidR="00B33A05" w:rsidRPr="00B119D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E08D0F4" w14:textId="77777777" w:rsidR="00B33A05" w:rsidRPr="00EC4C8D" w:rsidRDefault="00B33A05" w:rsidP="00BF6330">
            <w:pPr>
              <w:pStyle w:val="Indent2"/>
              <w:ind w:left="0"/>
              <w:jc w:val="center"/>
            </w:pPr>
            <w:r w:rsidRPr="00EC4C8D">
              <w:t>6</w:t>
            </w:r>
          </w:p>
        </w:tc>
        <w:tc>
          <w:tcPr>
            <w:tcW w:w="1822" w:type="dxa"/>
            <w:vAlign w:val="center"/>
          </w:tcPr>
          <w:p w14:paraId="2344E008" w14:textId="77777777" w:rsidR="00B33A05" w:rsidRPr="00EC4C8D" w:rsidRDefault="00B33A05" w:rsidP="00BF6330">
            <w:pPr>
              <w:pStyle w:val="Indent2"/>
              <w:ind w:left="0"/>
              <w:jc w:val="center"/>
            </w:pPr>
            <w:r w:rsidRPr="00EC4C8D">
              <w:t>0.50 FDL</w:t>
            </w:r>
          </w:p>
        </w:tc>
        <w:tc>
          <w:tcPr>
            <w:tcW w:w="1823" w:type="dxa"/>
            <w:vAlign w:val="center"/>
          </w:tcPr>
          <w:p w14:paraId="24536002" w14:textId="77777777" w:rsidR="00B33A05" w:rsidRPr="00EC4C8D" w:rsidRDefault="00B33A05" w:rsidP="00BF6330">
            <w:pPr>
              <w:pStyle w:val="Indent2"/>
              <w:ind w:left="0"/>
              <w:jc w:val="center"/>
            </w:pPr>
            <w:r w:rsidRPr="00EC4C8D">
              <w:t>4</w:t>
            </w:r>
          </w:p>
        </w:tc>
      </w:tr>
      <w:tr w:rsidR="00B33A05" w:rsidRPr="00EC4C8D" w14:paraId="77C73CA3" w14:textId="77777777" w:rsidTr="00B119D3">
        <w:tc>
          <w:tcPr>
            <w:tcW w:w="1620" w:type="dxa"/>
            <w:tcBorders>
              <w:top w:val="nil"/>
              <w:left w:val="single" w:sz="4" w:space="0" w:color="auto"/>
              <w:bottom w:val="nil"/>
              <w:right w:val="single" w:sz="4" w:space="0" w:color="auto"/>
            </w:tcBorders>
            <w:vAlign w:val="center"/>
          </w:tcPr>
          <w:p w14:paraId="155CA06E" w14:textId="00010BD9" w:rsidR="00B33A05" w:rsidRPr="00EC4C8D" w:rsidRDefault="00B119D3" w:rsidP="00BF6330">
            <w:pPr>
              <w:pStyle w:val="Indent2"/>
              <w:ind w:left="0"/>
              <w:jc w:val="center"/>
            </w:pPr>
            <w:r w:rsidRPr="00EC4C8D">
              <w:t>Load Cycle</w:t>
            </w:r>
          </w:p>
        </w:tc>
        <w:tc>
          <w:tcPr>
            <w:tcW w:w="1418" w:type="dxa"/>
            <w:tcBorders>
              <w:left w:val="single" w:sz="4" w:space="0" w:color="auto"/>
            </w:tcBorders>
            <w:vAlign w:val="center"/>
          </w:tcPr>
          <w:p w14:paraId="1D8350DD" w14:textId="77777777" w:rsidR="00B33A05" w:rsidRPr="00EC4C8D" w:rsidRDefault="00B33A05" w:rsidP="00BF6330">
            <w:pPr>
              <w:pStyle w:val="Indent2"/>
              <w:ind w:left="0"/>
              <w:jc w:val="center"/>
            </w:pPr>
            <w:r w:rsidRPr="00EC4C8D">
              <w:t>7</w:t>
            </w:r>
          </w:p>
        </w:tc>
        <w:tc>
          <w:tcPr>
            <w:tcW w:w="1822" w:type="dxa"/>
            <w:vAlign w:val="center"/>
          </w:tcPr>
          <w:p w14:paraId="51C1EAE7" w14:textId="77777777" w:rsidR="00B33A05" w:rsidRPr="00EC4C8D" w:rsidRDefault="00B33A05" w:rsidP="00BF6330">
            <w:pPr>
              <w:pStyle w:val="Indent2"/>
              <w:ind w:left="0"/>
              <w:jc w:val="center"/>
            </w:pPr>
            <w:r w:rsidRPr="00EC4C8D">
              <w:t>0.60 FDL</w:t>
            </w:r>
          </w:p>
        </w:tc>
        <w:tc>
          <w:tcPr>
            <w:tcW w:w="1823" w:type="dxa"/>
            <w:vAlign w:val="center"/>
          </w:tcPr>
          <w:p w14:paraId="175D77BD" w14:textId="77777777" w:rsidR="00B33A05" w:rsidRPr="00EC4C8D" w:rsidRDefault="00B33A05" w:rsidP="00BF6330">
            <w:pPr>
              <w:pStyle w:val="Indent2"/>
              <w:ind w:left="0"/>
              <w:jc w:val="center"/>
            </w:pPr>
            <w:r w:rsidRPr="00EC4C8D">
              <w:t>4</w:t>
            </w:r>
          </w:p>
        </w:tc>
      </w:tr>
      <w:tr w:rsidR="00B33A05" w:rsidRPr="00EC4C8D" w14:paraId="4C19A82B" w14:textId="77777777" w:rsidTr="00B119D3">
        <w:tc>
          <w:tcPr>
            <w:tcW w:w="1620" w:type="dxa"/>
            <w:tcBorders>
              <w:top w:val="nil"/>
              <w:left w:val="single" w:sz="4" w:space="0" w:color="auto"/>
              <w:bottom w:val="nil"/>
              <w:right w:val="single" w:sz="4" w:space="0" w:color="auto"/>
            </w:tcBorders>
            <w:vAlign w:val="center"/>
          </w:tcPr>
          <w:p w14:paraId="316E3526" w14:textId="4594F55E" w:rsidR="00B33A05" w:rsidRPr="00B119D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BF9B710" w14:textId="77777777" w:rsidR="00B33A05" w:rsidRPr="00EC4C8D" w:rsidRDefault="00B33A05" w:rsidP="00BF6330">
            <w:pPr>
              <w:pStyle w:val="Indent2"/>
              <w:ind w:left="0"/>
              <w:jc w:val="center"/>
            </w:pPr>
            <w:r w:rsidRPr="00EC4C8D">
              <w:t>8</w:t>
            </w:r>
          </w:p>
        </w:tc>
        <w:tc>
          <w:tcPr>
            <w:tcW w:w="1822" w:type="dxa"/>
            <w:vAlign w:val="center"/>
          </w:tcPr>
          <w:p w14:paraId="65F0CCDB" w14:textId="77777777" w:rsidR="00B33A05" w:rsidRPr="00EC4C8D" w:rsidRDefault="00B33A05" w:rsidP="00BF6330">
            <w:pPr>
              <w:pStyle w:val="Indent2"/>
              <w:ind w:left="0"/>
              <w:jc w:val="center"/>
            </w:pPr>
            <w:r w:rsidRPr="00EC4C8D">
              <w:t>0.70 FDL</w:t>
            </w:r>
          </w:p>
        </w:tc>
        <w:tc>
          <w:tcPr>
            <w:tcW w:w="1823" w:type="dxa"/>
            <w:vAlign w:val="center"/>
          </w:tcPr>
          <w:p w14:paraId="61EFEB10" w14:textId="77777777" w:rsidR="00B33A05" w:rsidRPr="00EC4C8D" w:rsidRDefault="00B33A05" w:rsidP="00BF6330">
            <w:pPr>
              <w:pStyle w:val="Indent2"/>
              <w:ind w:left="0"/>
              <w:jc w:val="center"/>
            </w:pPr>
            <w:r w:rsidRPr="00EC4C8D">
              <w:t>4</w:t>
            </w:r>
          </w:p>
        </w:tc>
      </w:tr>
      <w:tr w:rsidR="00B33A05" w:rsidRPr="00EC4C8D" w14:paraId="48D3AABA" w14:textId="77777777" w:rsidTr="00B119D3">
        <w:tc>
          <w:tcPr>
            <w:tcW w:w="1620" w:type="dxa"/>
            <w:tcBorders>
              <w:top w:val="nil"/>
              <w:left w:val="single" w:sz="4" w:space="0" w:color="auto"/>
              <w:bottom w:val="nil"/>
              <w:right w:val="single" w:sz="4" w:space="0" w:color="auto"/>
            </w:tcBorders>
            <w:vAlign w:val="center"/>
          </w:tcPr>
          <w:p w14:paraId="0F554DEB" w14:textId="7E95F900" w:rsidR="00B33A05" w:rsidRPr="00B119D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569AF11C" w14:textId="77777777" w:rsidR="00B33A05" w:rsidRPr="00EC4C8D" w:rsidRDefault="00B33A05" w:rsidP="00BF6330">
            <w:pPr>
              <w:pStyle w:val="Indent2"/>
              <w:ind w:left="0"/>
              <w:jc w:val="center"/>
            </w:pPr>
            <w:r w:rsidRPr="00EC4C8D">
              <w:t>9</w:t>
            </w:r>
          </w:p>
        </w:tc>
        <w:tc>
          <w:tcPr>
            <w:tcW w:w="1822" w:type="dxa"/>
            <w:vAlign w:val="center"/>
          </w:tcPr>
          <w:p w14:paraId="1120969E" w14:textId="77777777" w:rsidR="00B33A05" w:rsidRPr="00EC4C8D" w:rsidRDefault="00B33A05" w:rsidP="00BF6330">
            <w:pPr>
              <w:pStyle w:val="Indent2"/>
              <w:ind w:left="0"/>
              <w:jc w:val="center"/>
            </w:pPr>
            <w:r w:rsidRPr="00EC4C8D">
              <w:t>0.80 FDL</w:t>
            </w:r>
          </w:p>
        </w:tc>
        <w:tc>
          <w:tcPr>
            <w:tcW w:w="1823" w:type="dxa"/>
            <w:vAlign w:val="center"/>
          </w:tcPr>
          <w:p w14:paraId="2A3EDDE7" w14:textId="77777777" w:rsidR="00B33A05" w:rsidRPr="00EC4C8D" w:rsidRDefault="00B33A05" w:rsidP="00BF6330">
            <w:pPr>
              <w:pStyle w:val="Indent2"/>
              <w:ind w:left="0"/>
              <w:jc w:val="center"/>
            </w:pPr>
            <w:r w:rsidRPr="00EC4C8D">
              <w:t>4</w:t>
            </w:r>
          </w:p>
        </w:tc>
      </w:tr>
      <w:tr w:rsidR="00B33A05" w:rsidRPr="00EC4C8D" w14:paraId="59A57401" w14:textId="77777777" w:rsidTr="00B119D3">
        <w:tc>
          <w:tcPr>
            <w:tcW w:w="1620" w:type="dxa"/>
            <w:tcBorders>
              <w:top w:val="nil"/>
              <w:left w:val="single" w:sz="4" w:space="0" w:color="auto"/>
              <w:bottom w:val="nil"/>
              <w:right w:val="single" w:sz="4" w:space="0" w:color="auto"/>
            </w:tcBorders>
            <w:vAlign w:val="center"/>
          </w:tcPr>
          <w:p w14:paraId="7B498A2B" w14:textId="5A7E7DBE" w:rsidR="00B33A05" w:rsidRPr="00B119D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F468357" w14:textId="77777777" w:rsidR="00B33A05" w:rsidRPr="00EC4C8D" w:rsidRDefault="00B33A05" w:rsidP="00BF6330">
            <w:pPr>
              <w:pStyle w:val="Indent2"/>
              <w:ind w:left="0"/>
              <w:jc w:val="center"/>
            </w:pPr>
            <w:r w:rsidRPr="00EC4C8D">
              <w:t>10</w:t>
            </w:r>
          </w:p>
        </w:tc>
        <w:tc>
          <w:tcPr>
            <w:tcW w:w="1822" w:type="dxa"/>
            <w:vAlign w:val="center"/>
          </w:tcPr>
          <w:p w14:paraId="5F2973D9" w14:textId="77777777" w:rsidR="00B33A05" w:rsidRPr="00EC4C8D" w:rsidRDefault="00B33A05" w:rsidP="00BF6330">
            <w:pPr>
              <w:pStyle w:val="Indent2"/>
              <w:ind w:left="0"/>
              <w:jc w:val="center"/>
            </w:pPr>
            <w:r w:rsidRPr="00EC4C8D">
              <w:t>0.90 FDL</w:t>
            </w:r>
          </w:p>
        </w:tc>
        <w:tc>
          <w:tcPr>
            <w:tcW w:w="1823" w:type="dxa"/>
            <w:vAlign w:val="center"/>
          </w:tcPr>
          <w:p w14:paraId="544E4477" w14:textId="77777777" w:rsidR="00B33A05" w:rsidRPr="00EC4C8D" w:rsidRDefault="00B33A05" w:rsidP="00BF6330">
            <w:pPr>
              <w:pStyle w:val="Indent2"/>
              <w:ind w:left="0"/>
              <w:jc w:val="center"/>
            </w:pPr>
            <w:r w:rsidRPr="00EC4C8D">
              <w:t>4</w:t>
            </w:r>
          </w:p>
        </w:tc>
      </w:tr>
      <w:tr w:rsidR="00B33A05" w:rsidRPr="00EC4C8D" w14:paraId="22C2B545" w14:textId="77777777" w:rsidTr="00B119D3">
        <w:tc>
          <w:tcPr>
            <w:tcW w:w="1620" w:type="dxa"/>
            <w:tcBorders>
              <w:top w:val="nil"/>
              <w:left w:val="single" w:sz="4" w:space="0" w:color="auto"/>
              <w:bottom w:val="single" w:sz="4" w:space="0" w:color="auto"/>
              <w:right w:val="single" w:sz="4" w:space="0" w:color="auto"/>
            </w:tcBorders>
            <w:vAlign w:val="center"/>
          </w:tcPr>
          <w:p w14:paraId="3B601DFC" w14:textId="41AACEE5" w:rsidR="00B33A05" w:rsidRPr="00B119D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16B1B4B" w14:textId="77777777" w:rsidR="00B33A05" w:rsidRPr="00EC4C8D" w:rsidRDefault="00B33A05" w:rsidP="00BF6330">
            <w:pPr>
              <w:pStyle w:val="Indent2"/>
              <w:ind w:left="0"/>
              <w:jc w:val="center"/>
            </w:pPr>
            <w:r w:rsidRPr="00EC4C8D">
              <w:t>11</w:t>
            </w:r>
          </w:p>
        </w:tc>
        <w:tc>
          <w:tcPr>
            <w:tcW w:w="1822" w:type="dxa"/>
            <w:vAlign w:val="center"/>
          </w:tcPr>
          <w:p w14:paraId="350308C7" w14:textId="77777777" w:rsidR="00B33A05" w:rsidRPr="00EC4C8D" w:rsidRDefault="00B33A05" w:rsidP="00BF6330">
            <w:pPr>
              <w:pStyle w:val="Indent2"/>
              <w:ind w:left="0"/>
              <w:jc w:val="center"/>
            </w:pPr>
            <w:r w:rsidRPr="00EC4C8D">
              <w:t>1.00 FDL</w:t>
            </w:r>
          </w:p>
        </w:tc>
        <w:tc>
          <w:tcPr>
            <w:tcW w:w="1823" w:type="dxa"/>
            <w:vAlign w:val="center"/>
          </w:tcPr>
          <w:p w14:paraId="50748FEF" w14:textId="77777777" w:rsidR="00B33A05" w:rsidRPr="00EC4C8D" w:rsidRDefault="00B33A05" w:rsidP="00BF6330">
            <w:pPr>
              <w:pStyle w:val="Indent2"/>
              <w:ind w:left="0"/>
              <w:jc w:val="center"/>
            </w:pPr>
            <w:r w:rsidRPr="00EC4C8D">
              <w:t>10 or 60 minutes*</w:t>
            </w:r>
          </w:p>
        </w:tc>
      </w:tr>
      <w:tr w:rsidR="00B33A05" w:rsidRPr="00EC4C8D" w14:paraId="60B3F6C9" w14:textId="77777777" w:rsidTr="00B119D3">
        <w:tc>
          <w:tcPr>
            <w:tcW w:w="1620" w:type="dxa"/>
            <w:tcBorders>
              <w:top w:val="single" w:sz="4" w:space="0" w:color="auto"/>
              <w:left w:val="single" w:sz="4" w:space="0" w:color="auto"/>
              <w:bottom w:val="nil"/>
              <w:right w:val="single" w:sz="4" w:space="0" w:color="auto"/>
            </w:tcBorders>
            <w:vAlign w:val="center"/>
          </w:tcPr>
          <w:p w14:paraId="22B0CBB2" w14:textId="42BCD158" w:rsidR="00B33A05" w:rsidRPr="00B119D3"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38324E8" w14:textId="77777777" w:rsidR="00B33A05" w:rsidRPr="00EC4C8D" w:rsidRDefault="00B33A05" w:rsidP="00BF6330">
            <w:pPr>
              <w:pStyle w:val="Indent2"/>
              <w:ind w:left="0"/>
              <w:jc w:val="center"/>
            </w:pPr>
            <w:r w:rsidRPr="00EC4C8D">
              <w:t>12</w:t>
            </w:r>
          </w:p>
        </w:tc>
        <w:tc>
          <w:tcPr>
            <w:tcW w:w="1822" w:type="dxa"/>
            <w:vAlign w:val="center"/>
          </w:tcPr>
          <w:p w14:paraId="092BCFCC" w14:textId="77777777" w:rsidR="00B33A05" w:rsidRPr="00EC4C8D" w:rsidRDefault="00B33A05" w:rsidP="00BF6330">
            <w:pPr>
              <w:pStyle w:val="Indent2"/>
              <w:ind w:left="0"/>
              <w:jc w:val="center"/>
            </w:pPr>
            <w:r w:rsidRPr="00EC4C8D">
              <w:t>0.90 FDL</w:t>
            </w:r>
          </w:p>
        </w:tc>
        <w:tc>
          <w:tcPr>
            <w:tcW w:w="1823" w:type="dxa"/>
            <w:vAlign w:val="center"/>
          </w:tcPr>
          <w:p w14:paraId="70CF6DCB" w14:textId="77777777" w:rsidR="00B33A05" w:rsidRPr="00EC4C8D" w:rsidRDefault="00B33A05" w:rsidP="00BF6330">
            <w:pPr>
              <w:pStyle w:val="Indent2"/>
              <w:ind w:left="0"/>
              <w:jc w:val="center"/>
            </w:pPr>
            <w:r w:rsidRPr="00EC4C8D">
              <w:t>4</w:t>
            </w:r>
          </w:p>
        </w:tc>
      </w:tr>
      <w:tr w:rsidR="00B119D3" w:rsidRPr="00EC4C8D" w14:paraId="1E201B2D" w14:textId="77777777" w:rsidTr="00B119D3">
        <w:tc>
          <w:tcPr>
            <w:tcW w:w="1620" w:type="dxa"/>
            <w:tcBorders>
              <w:top w:val="nil"/>
              <w:left w:val="single" w:sz="4" w:space="0" w:color="auto"/>
              <w:bottom w:val="nil"/>
              <w:right w:val="single" w:sz="4" w:space="0" w:color="auto"/>
            </w:tcBorders>
            <w:vAlign w:val="center"/>
          </w:tcPr>
          <w:p w14:paraId="730F688A" w14:textId="5654469F" w:rsidR="00B119D3" w:rsidRPr="00B119D3" w:rsidRDefault="00B119D3" w:rsidP="00B119D3">
            <w:pPr>
              <w:pStyle w:val="Indent2"/>
              <w:ind w:left="0"/>
              <w:jc w:val="center"/>
              <w:rPr>
                <w:color w:val="FFFFFF" w:themeColor="background1"/>
              </w:rPr>
            </w:pPr>
          </w:p>
        </w:tc>
        <w:tc>
          <w:tcPr>
            <w:tcW w:w="1418" w:type="dxa"/>
            <w:tcBorders>
              <w:left w:val="single" w:sz="4" w:space="0" w:color="auto"/>
            </w:tcBorders>
            <w:vAlign w:val="center"/>
          </w:tcPr>
          <w:p w14:paraId="312A6913" w14:textId="77777777" w:rsidR="00B119D3" w:rsidRPr="00EC4C8D" w:rsidRDefault="00B119D3" w:rsidP="00B119D3">
            <w:pPr>
              <w:pStyle w:val="Indent2"/>
              <w:ind w:left="0"/>
              <w:jc w:val="center"/>
            </w:pPr>
            <w:r w:rsidRPr="00EC4C8D">
              <w:t>13</w:t>
            </w:r>
          </w:p>
        </w:tc>
        <w:tc>
          <w:tcPr>
            <w:tcW w:w="1822" w:type="dxa"/>
            <w:vAlign w:val="center"/>
          </w:tcPr>
          <w:p w14:paraId="430DC9F4" w14:textId="77777777" w:rsidR="00B119D3" w:rsidRPr="00EC4C8D" w:rsidRDefault="00B119D3" w:rsidP="00B119D3">
            <w:pPr>
              <w:pStyle w:val="Indent2"/>
              <w:ind w:left="0"/>
              <w:jc w:val="center"/>
            </w:pPr>
            <w:r w:rsidRPr="00EC4C8D">
              <w:t>0.75 FDL</w:t>
            </w:r>
          </w:p>
        </w:tc>
        <w:tc>
          <w:tcPr>
            <w:tcW w:w="1823" w:type="dxa"/>
            <w:vAlign w:val="center"/>
          </w:tcPr>
          <w:p w14:paraId="03097D7F" w14:textId="77777777" w:rsidR="00B119D3" w:rsidRPr="00EC4C8D" w:rsidRDefault="00B119D3" w:rsidP="00B119D3">
            <w:pPr>
              <w:pStyle w:val="Indent2"/>
              <w:ind w:left="0"/>
              <w:jc w:val="center"/>
            </w:pPr>
            <w:r w:rsidRPr="00EC4C8D">
              <w:t>4</w:t>
            </w:r>
          </w:p>
        </w:tc>
      </w:tr>
      <w:tr w:rsidR="00B119D3" w:rsidRPr="00EC4C8D" w14:paraId="6DE66663" w14:textId="77777777" w:rsidTr="00B119D3">
        <w:tc>
          <w:tcPr>
            <w:tcW w:w="1620" w:type="dxa"/>
            <w:tcBorders>
              <w:top w:val="nil"/>
              <w:left w:val="single" w:sz="4" w:space="0" w:color="auto"/>
              <w:bottom w:val="nil"/>
              <w:right w:val="single" w:sz="4" w:space="0" w:color="auto"/>
            </w:tcBorders>
            <w:vAlign w:val="center"/>
          </w:tcPr>
          <w:p w14:paraId="50BF3D01" w14:textId="43F680D2" w:rsidR="00B119D3" w:rsidRPr="00EC4C8D" w:rsidRDefault="00B119D3" w:rsidP="00B119D3">
            <w:pPr>
              <w:pStyle w:val="Indent2"/>
              <w:ind w:left="0"/>
              <w:jc w:val="center"/>
            </w:pPr>
            <w:r w:rsidRPr="00EC4C8D">
              <w:t>Unload Cycle</w:t>
            </w:r>
          </w:p>
        </w:tc>
        <w:tc>
          <w:tcPr>
            <w:tcW w:w="1418" w:type="dxa"/>
            <w:tcBorders>
              <w:left w:val="single" w:sz="4" w:space="0" w:color="auto"/>
            </w:tcBorders>
            <w:vAlign w:val="center"/>
          </w:tcPr>
          <w:p w14:paraId="53942DEC" w14:textId="77777777" w:rsidR="00B119D3" w:rsidRPr="00EC4C8D" w:rsidRDefault="00B119D3" w:rsidP="00B119D3">
            <w:pPr>
              <w:pStyle w:val="Indent2"/>
              <w:ind w:left="0"/>
              <w:jc w:val="center"/>
            </w:pPr>
            <w:r w:rsidRPr="00EC4C8D">
              <w:t>14</w:t>
            </w:r>
          </w:p>
        </w:tc>
        <w:tc>
          <w:tcPr>
            <w:tcW w:w="1822" w:type="dxa"/>
            <w:vAlign w:val="center"/>
          </w:tcPr>
          <w:p w14:paraId="76B29969" w14:textId="77777777" w:rsidR="00B119D3" w:rsidRPr="00EC4C8D" w:rsidRDefault="00B119D3" w:rsidP="00B119D3">
            <w:pPr>
              <w:pStyle w:val="Indent2"/>
              <w:ind w:left="0"/>
              <w:jc w:val="center"/>
            </w:pPr>
            <w:r w:rsidRPr="00EC4C8D">
              <w:t>0.60 FDL</w:t>
            </w:r>
          </w:p>
        </w:tc>
        <w:tc>
          <w:tcPr>
            <w:tcW w:w="1823" w:type="dxa"/>
            <w:vAlign w:val="center"/>
          </w:tcPr>
          <w:p w14:paraId="3CB459D0" w14:textId="77777777" w:rsidR="00B119D3" w:rsidRPr="00EC4C8D" w:rsidRDefault="00B119D3" w:rsidP="00B119D3">
            <w:pPr>
              <w:pStyle w:val="Indent2"/>
              <w:ind w:left="0"/>
              <w:jc w:val="center"/>
            </w:pPr>
            <w:r w:rsidRPr="00EC4C8D">
              <w:t>4</w:t>
            </w:r>
          </w:p>
        </w:tc>
      </w:tr>
      <w:tr w:rsidR="00B119D3" w:rsidRPr="00EC4C8D" w14:paraId="2585BBCC" w14:textId="77777777" w:rsidTr="00B119D3">
        <w:tc>
          <w:tcPr>
            <w:tcW w:w="1620" w:type="dxa"/>
            <w:tcBorders>
              <w:top w:val="nil"/>
              <w:left w:val="single" w:sz="4" w:space="0" w:color="auto"/>
              <w:bottom w:val="single" w:sz="4" w:space="0" w:color="auto"/>
              <w:right w:val="single" w:sz="4" w:space="0" w:color="auto"/>
            </w:tcBorders>
            <w:vAlign w:val="center"/>
          </w:tcPr>
          <w:p w14:paraId="3AF2DE66" w14:textId="49F08008" w:rsidR="00B119D3" w:rsidRPr="00EC4C8D" w:rsidRDefault="00B119D3" w:rsidP="00B119D3">
            <w:pPr>
              <w:pStyle w:val="Indent2"/>
              <w:ind w:left="0"/>
              <w:jc w:val="center"/>
            </w:pPr>
          </w:p>
        </w:tc>
        <w:tc>
          <w:tcPr>
            <w:tcW w:w="1418" w:type="dxa"/>
            <w:tcBorders>
              <w:left w:val="single" w:sz="4" w:space="0" w:color="auto"/>
            </w:tcBorders>
            <w:vAlign w:val="center"/>
          </w:tcPr>
          <w:p w14:paraId="124AC167" w14:textId="77777777" w:rsidR="00B119D3" w:rsidRPr="00EC4C8D" w:rsidRDefault="00B119D3" w:rsidP="00B119D3">
            <w:pPr>
              <w:pStyle w:val="Indent2"/>
              <w:ind w:left="0"/>
              <w:jc w:val="center"/>
            </w:pPr>
            <w:r w:rsidRPr="00EC4C8D">
              <w:t>15</w:t>
            </w:r>
          </w:p>
        </w:tc>
        <w:tc>
          <w:tcPr>
            <w:tcW w:w="1822" w:type="dxa"/>
            <w:vAlign w:val="center"/>
          </w:tcPr>
          <w:p w14:paraId="58EA57CB" w14:textId="77777777" w:rsidR="00B119D3" w:rsidRPr="00EC4C8D" w:rsidRDefault="00B119D3" w:rsidP="00B119D3">
            <w:pPr>
              <w:pStyle w:val="Indent2"/>
              <w:ind w:left="0"/>
              <w:jc w:val="center"/>
            </w:pPr>
            <w:r w:rsidRPr="00EC4C8D">
              <w:t>0.45 FDL</w:t>
            </w:r>
          </w:p>
        </w:tc>
        <w:tc>
          <w:tcPr>
            <w:tcW w:w="1823" w:type="dxa"/>
            <w:vAlign w:val="center"/>
          </w:tcPr>
          <w:p w14:paraId="3136FC9C" w14:textId="77777777" w:rsidR="00B119D3" w:rsidRPr="00EC4C8D" w:rsidRDefault="00B119D3" w:rsidP="00B119D3">
            <w:pPr>
              <w:pStyle w:val="Indent2"/>
              <w:ind w:left="0"/>
              <w:jc w:val="center"/>
            </w:pPr>
            <w:r w:rsidRPr="00EC4C8D">
              <w:t>4</w:t>
            </w:r>
          </w:p>
        </w:tc>
      </w:tr>
    </w:tbl>
    <w:p w14:paraId="168253C2" w14:textId="77777777" w:rsidR="00B33A05" w:rsidRPr="00EC4C8D" w:rsidRDefault="00B33A05" w:rsidP="00B33A05">
      <w:pPr>
        <w:pStyle w:val="Indent2"/>
        <w:tabs>
          <w:tab w:val="left" w:pos="810"/>
        </w:tabs>
        <w:ind w:left="810" w:hanging="234"/>
      </w:pPr>
      <w:r w:rsidRPr="00EC4C8D">
        <w:tab/>
        <w:t>* Where the pile top movement between 1 and 10 minutes exceeds 0.04 inch, maintain the 1.0 FDL increment an additional 50 minutes and measure and record pile movements at 1, 2, 3, 5, 6, 10, 20, 30, 50 and 60 minutes.</w:t>
      </w:r>
    </w:p>
    <w:p w14:paraId="20D3FA5E" w14:textId="77777777" w:rsidR="00B33A05" w:rsidRPr="00EC4C8D" w:rsidRDefault="00B33A05" w:rsidP="00B33A05">
      <w:pPr>
        <w:pStyle w:val="Indent2"/>
      </w:pPr>
    </w:p>
    <w:p w14:paraId="7F38A729" w14:textId="77777777" w:rsidR="00B33A05" w:rsidRPr="00EC4C8D" w:rsidRDefault="00B33A05" w:rsidP="00B33A05">
      <w:pPr>
        <w:pStyle w:val="Indent2"/>
      </w:pPr>
      <w:r w:rsidRPr="00EC4C8D">
        <w:t>Reset dial gauges to zero after the initial AL is applied.</w:t>
      </w:r>
    </w:p>
    <w:p w14:paraId="3B71C6E2" w14:textId="77777777" w:rsidR="00B33A05" w:rsidRPr="00EC4C8D" w:rsidRDefault="00B33A05" w:rsidP="00B33A05">
      <w:pPr>
        <w:pStyle w:val="Indent2"/>
      </w:pPr>
    </w:p>
    <w:p w14:paraId="16E790AA" w14:textId="3038AE11" w:rsidR="00B33A05" w:rsidRPr="00EC4C8D" w:rsidRDefault="00B33A05" w:rsidP="00B33A05">
      <w:pPr>
        <w:pStyle w:val="Indent2"/>
      </w:pPr>
      <w:r w:rsidRPr="00EC4C8D">
        <w:rPr>
          <w:b/>
        </w:rPr>
        <w:t>(2)  Proof Test Pile Acceptance Criteria</w:t>
      </w:r>
      <w:r w:rsidRPr="00EC4C8D">
        <w:t xml:space="preserve"> - The acceptance criteria for </w:t>
      </w:r>
      <w:proofErr w:type="spellStart"/>
      <w:r w:rsidR="00ED2780" w:rsidRPr="00EC4C8D">
        <w:t>M</w:t>
      </w:r>
      <w:r w:rsidRPr="00EC4C8D">
        <w:t>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 are:</w:t>
      </w:r>
    </w:p>
    <w:p w14:paraId="4CA584F3" w14:textId="77777777" w:rsidR="00B33A05" w:rsidRPr="00EC4C8D" w:rsidRDefault="00B33A05" w:rsidP="00B33A05">
      <w:pPr>
        <w:pStyle w:val="Indent2"/>
      </w:pPr>
    </w:p>
    <w:p w14:paraId="04EA4B27" w14:textId="77777777" w:rsidR="00B33A05" w:rsidRPr="00EC4C8D" w:rsidRDefault="00B33A05" w:rsidP="00B33A05">
      <w:pPr>
        <w:pStyle w:val="Instructions-Indented"/>
      </w:pPr>
      <w:r w:rsidRPr="00EC4C8D">
        <w:t xml:space="preserve">(Obtain information from the designer and fill in the blanks.) </w:t>
      </w:r>
    </w:p>
    <w:p w14:paraId="2B51C7B9" w14:textId="77777777" w:rsidR="00B33A05" w:rsidRPr="00EC4C8D" w:rsidRDefault="00B33A05" w:rsidP="00B33A05">
      <w:pPr>
        <w:pStyle w:val="Indent2"/>
      </w:pPr>
    </w:p>
    <w:p w14:paraId="7B67D2A7" w14:textId="77777777" w:rsidR="00B33A05" w:rsidRPr="00EC4C8D" w:rsidRDefault="00B33A05" w:rsidP="00B33A05">
      <w:pPr>
        <w:pStyle w:val="Bullet3"/>
      </w:pPr>
      <w:r w:rsidRPr="00EC4C8D">
        <w:t>The pile sustains the compression or tension ____ FDL with no more than ____ inch total vertical movement at the top of the pile, relative to the top of the pile prior to the start of testing.</w:t>
      </w:r>
    </w:p>
    <w:p w14:paraId="590957B0" w14:textId="05F1D421" w:rsidR="00B33A05" w:rsidRPr="00EC4C8D" w:rsidRDefault="00B33A05" w:rsidP="00B33A05">
      <w:pPr>
        <w:pStyle w:val="Bullet3-After1st"/>
      </w:pPr>
      <w:r w:rsidRPr="00EC4C8D">
        <w:t xml:space="preserve">At the end of the ____ FDL </w:t>
      </w:r>
      <w:r w:rsidR="00BB2BA5" w:rsidRPr="00EC4C8D">
        <w:t>C</w:t>
      </w:r>
      <w:r w:rsidRPr="00EC4C8D">
        <w:t xml:space="preserve">reep test load increment, test piles have a </w:t>
      </w:r>
      <w:r w:rsidR="00BB2BA5" w:rsidRPr="00EC4C8D">
        <w:t>C</w:t>
      </w:r>
      <w:r w:rsidRPr="00EC4C8D">
        <w:t xml:space="preserve">reep rate not exceeding 0.04 inch/log cycle time (1 to 10 minutes) or 0.08 inch/log cycle time (6 to 60 minutes) and the </w:t>
      </w:r>
      <w:r w:rsidR="00BB2BA5" w:rsidRPr="00EC4C8D">
        <w:t>C</w:t>
      </w:r>
      <w:r w:rsidRPr="00EC4C8D">
        <w:t xml:space="preserve">reep rate is linear or decreasing throughout the </w:t>
      </w:r>
      <w:r w:rsidR="00BB2BA5" w:rsidRPr="00EC4C8D">
        <w:t>C</w:t>
      </w:r>
      <w:r w:rsidRPr="00EC4C8D">
        <w:t>reep load hold period.</w:t>
      </w:r>
    </w:p>
    <w:p w14:paraId="5675E110" w14:textId="77777777" w:rsidR="00B33A05" w:rsidRPr="00EC4C8D" w:rsidRDefault="00B33A05" w:rsidP="00B33A05">
      <w:pPr>
        <w:pStyle w:val="Bullet3-After1st"/>
      </w:pPr>
      <w:r w:rsidRPr="00EC4C8D">
        <w:t>Failure does not occur at the ____ FDL maximum test load. Failure is defined as the load where the slope of the load versus head deflection curve first exceeds 0.025 inch/kip.</w:t>
      </w:r>
    </w:p>
    <w:p w14:paraId="034812C2" w14:textId="77777777" w:rsidR="00B33A05" w:rsidRPr="00EC4C8D" w:rsidRDefault="00B33A05" w:rsidP="00B33A05">
      <w:pPr>
        <w:pStyle w:val="Indent2"/>
      </w:pPr>
    </w:p>
    <w:p w14:paraId="7F045E2F" w14:textId="2963AD70" w:rsidR="00B33A05" w:rsidRPr="00EC4C8D" w:rsidRDefault="00B33A05" w:rsidP="00B33A05">
      <w:pPr>
        <w:pStyle w:val="Indent2"/>
      </w:pPr>
      <w:r w:rsidRPr="00EC4C8D">
        <w:lastRenderedPageBreak/>
        <w:t xml:space="preserve">Submit a </w:t>
      </w:r>
      <w:proofErr w:type="spellStart"/>
      <w:r w:rsidRPr="00EC4C8D">
        <w:t>Micropile</w:t>
      </w:r>
      <w:proofErr w:type="spellEnd"/>
      <w:r w:rsidRPr="00EC4C8D">
        <w:t xml:space="preserve"> Load Test Data Report, according to 00515.48. The Engineer will respond within 5 Calendar Days after receipt of the report with either acceptance or rejection of the tested </w:t>
      </w:r>
      <w:proofErr w:type="spellStart"/>
      <w:r w:rsidR="00ED2780" w:rsidRPr="00EC4C8D">
        <w:t>M</w:t>
      </w:r>
      <w:r w:rsidRPr="00EC4C8D">
        <w:t>icropile</w:t>
      </w:r>
      <w:proofErr w:type="spellEnd"/>
      <w:r w:rsidRPr="00EC4C8D">
        <w:t>.</w:t>
      </w:r>
    </w:p>
    <w:p w14:paraId="659E3CBE" w14:textId="77777777" w:rsidR="00B33A05" w:rsidRPr="00EC4C8D" w:rsidRDefault="00B33A05" w:rsidP="00B33A05">
      <w:pPr>
        <w:pStyle w:val="Indent2"/>
      </w:pPr>
    </w:p>
    <w:p w14:paraId="028D25C3" w14:textId="28F38CA1" w:rsidR="00B33A05" w:rsidRPr="00EC4C8D" w:rsidRDefault="00B33A05" w:rsidP="00B33A05">
      <w:pPr>
        <w:pStyle w:val="Indent2"/>
      </w:pPr>
      <w:r w:rsidRPr="00EC4C8D">
        <w:rPr>
          <w:b/>
        </w:rPr>
        <w:t>(3)  Proof Test Pile Rejection</w:t>
      </w:r>
      <w:r w:rsidRPr="00EC4C8D">
        <w:t xml:space="preserve"> - If a proof-tested </w:t>
      </w:r>
      <w:proofErr w:type="spellStart"/>
      <w:r w:rsidR="00664C51" w:rsidRPr="00EC4C8D">
        <w:t>M</w:t>
      </w:r>
      <w:r w:rsidRPr="00EC4C8D">
        <w:t>icropile</w:t>
      </w:r>
      <w:proofErr w:type="spellEnd"/>
      <w:r w:rsidRPr="00EC4C8D">
        <w:t xml:space="preserve"> fails to meet the acceptance criteria, proof test additional </w:t>
      </w:r>
      <w:proofErr w:type="spellStart"/>
      <w:r w:rsidR="00664C51" w:rsidRPr="00EC4C8D">
        <w:t>M</w:t>
      </w:r>
      <w:r w:rsidRPr="00EC4C8D">
        <w:t>icropiles</w:t>
      </w:r>
      <w:proofErr w:type="spellEnd"/>
      <w:r w:rsidRPr="00EC4C8D">
        <w:t xml:space="preserve"> within that footing or </w:t>
      </w:r>
      <w:r w:rsidR="00EC4C8D" w:rsidRPr="00EC4C8D">
        <w:t>S</w:t>
      </w:r>
      <w:r w:rsidRPr="00EC4C8D">
        <w:t xml:space="preserve">ubstructure unit as directed by the Engineer. For failed piles and construction of replacement piles, modify the design, the construction procedure, or both. Modifications may include installing replacement </w:t>
      </w:r>
      <w:proofErr w:type="spellStart"/>
      <w:r w:rsidR="00664C51" w:rsidRPr="00EC4C8D">
        <w:t>M</w:t>
      </w:r>
      <w:r w:rsidRPr="00EC4C8D">
        <w:t>icropiles</w:t>
      </w:r>
      <w:proofErr w:type="spellEnd"/>
      <w:r w:rsidRPr="00EC4C8D">
        <w:t xml:space="preserve">, incorporating remaining untested piles at reduced load capacities, post grouting, modifying installation methods, increasing the </w:t>
      </w:r>
      <w:r w:rsidR="00DA4547" w:rsidRPr="00EC4C8D">
        <w:t>B</w:t>
      </w:r>
      <w:r w:rsidRPr="00EC4C8D">
        <w:t xml:space="preserve">ond </w:t>
      </w:r>
      <w:r w:rsidR="00DA4547" w:rsidRPr="00EC4C8D">
        <w:t>L</w:t>
      </w:r>
      <w:r w:rsidRPr="00EC4C8D">
        <w:t xml:space="preserve">ength, or changing the </w:t>
      </w:r>
      <w:proofErr w:type="spellStart"/>
      <w:r w:rsidR="00664C51" w:rsidRPr="00EC4C8D">
        <w:t>M</w:t>
      </w:r>
      <w:r w:rsidRPr="00EC4C8D">
        <w:t>icropile</w:t>
      </w:r>
      <w:proofErr w:type="spellEnd"/>
      <w:r w:rsidRPr="00EC4C8D">
        <w:t xml:space="preserve"> type. Submit to the Engineer any modifications that necessitate changes to the Structure design. Do not proceed with further </w:t>
      </w:r>
      <w:proofErr w:type="spellStart"/>
      <w:r w:rsidR="00664C51" w:rsidRPr="00EC4C8D">
        <w:t>M</w:t>
      </w:r>
      <w:r w:rsidRPr="00EC4C8D">
        <w:t>icropile</w:t>
      </w:r>
      <w:proofErr w:type="spellEnd"/>
      <w:r w:rsidRPr="00EC4C8D">
        <w:t xml:space="preserve"> testing or construction without the Engineer’s approval.</w:t>
      </w:r>
    </w:p>
    <w:p w14:paraId="7BEE4A0E" w14:textId="77777777" w:rsidR="00B33A05" w:rsidRPr="00EC4C8D" w:rsidRDefault="00B33A05" w:rsidP="00B33A05"/>
    <w:p w14:paraId="7F9BFF55" w14:textId="319D84AC" w:rsidR="00B33A05" w:rsidRPr="00EC4C8D" w:rsidRDefault="00B33A05" w:rsidP="00B33A05">
      <w:r w:rsidRPr="00EC4C8D">
        <w:rPr>
          <w:b/>
        </w:rPr>
        <w:t>00515.48  </w:t>
      </w:r>
      <w:proofErr w:type="spellStart"/>
      <w:r w:rsidRPr="00EC4C8D">
        <w:rPr>
          <w:b/>
        </w:rPr>
        <w:t>Micropile</w:t>
      </w:r>
      <w:proofErr w:type="spellEnd"/>
      <w:r w:rsidRPr="00EC4C8D">
        <w:rPr>
          <w:b/>
        </w:rPr>
        <w:t xml:space="preserve"> Load Test Data Reports</w:t>
      </w:r>
      <w:r w:rsidRPr="00EC4C8D">
        <w:t xml:space="preserve"> - Report the </w:t>
      </w:r>
      <w:proofErr w:type="spellStart"/>
      <w:r w:rsidR="00664C51" w:rsidRPr="00EC4C8D">
        <w:t>M</w:t>
      </w:r>
      <w:r w:rsidRPr="00EC4C8D">
        <w:t>icropile</w:t>
      </w:r>
      <w:proofErr w:type="spellEnd"/>
      <w:r w:rsidRPr="00EC4C8D">
        <w:t xml:space="preserve">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 data to the Engineer in the form of a summary report which includes, at a minimum, the following information:</w:t>
      </w:r>
    </w:p>
    <w:p w14:paraId="1E9F6794" w14:textId="77777777" w:rsidR="00B33A05" w:rsidRPr="00EC4C8D" w:rsidRDefault="00B33A05" w:rsidP="00B33A05"/>
    <w:p w14:paraId="64554A71" w14:textId="77777777" w:rsidR="00B33A05" w:rsidRPr="00EC4C8D" w:rsidRDefault="00B33A05" w:rsidP="00B33A05">
      <w:pPr>
        <w:pStyle w:val="Bullet1"/>
      </w:pPr>
      <w:r w:rsidRPr="00EC4C8D">
        <w:t>Project description.</w:t>
      </w:r>
    </w:p>
    <w:p w14:paraId="3715BB4D" w14:textId="77777777" w:rsidR="00B33A05" w:rsidRPr="00EC4C8D" w:rsidRDefault="00B33A05" w:rsidP="00B33A05">
      <w:pPr>
        <w:pStyle w:val="Bullet1-After1st"/>
      </w:pPr>
      <w:r w:rsidRPr="00EC4C8D">
        <w:t>Description of site and subsurface conditions including information on the subsurface conditions encountered at the load test location.</w:t>
      </w:r>
    </w:p>
    <w:p w14:paraId="57BF422D" w14:textId="67ED9FC7" w:rsidR="00B33A05" w:rsidRPr="00EC4C8D" w:rsidRDefault="00B33A05" w:rsidP="00B33A05">
      <w:pPr>
        <w:pStyle w:val="Bullet1-After1st"/>
      </w:pPr>
      <w:r w:rsidRPr="00EC4C8D">
        <w:t xml:space="preserve">A listing of key personnel involved with the testing and production of the </w:t>
      </w:r>
      <w:proofErr w:type="spellStart"/>
      <w:r w:rsidR="00664C51" w:rsidRPr="00EC4C8D">
        <w:t>M</w:t>
      </w:r>
      <w:r w:rsidRPr="00EC4C8D">
        <w:t>icropile</w:t>
      </w:r>
      <w:proofErr w:type="spellEnd"/>
      <w:r w:rsidRPr="00EC4C8D">
        <w:t xml:space="preserve"> including the grout plant operator, drill rig operator, on-site supervisor and </w:t>
      </w:r>
      <w:proofErr w:type="spellStart"/>
      <w:r w:rsidR="00664C51" w:rsidRPr="00EC4C8D">
        <w:t>M</w:t>
      </w:r>
      <w:r w:rsidRPr="00EC4C8D">
        <w:t>icropile</w:t>
      </w:r>
      <w:proofErr w:type="spellEnd"/>
      <w:r w:rsidRPr="00EC4C8D">
        <w:t xml:space="preserve"> engineer.</w:t>
      </w:r>
    </w:p>
    <w:p w14:paraId="5F5AA3F1" w14:textId="77777777" w:rsidR="00B33A05" w:rsidRPr="00EC4C8D" w:rsidRDefault="00B33A05" w:rsidP="00B33A05">
      <w:pPr>
        <w:pStyle w:val="Bullet1-After1st"/>
      </w:pPr>
      <w:r w:rsidRPr="00EC4C8D">
        <w:t>Results of the load test, including completed testing field data records for load increments and time periods in 00515.47(a)(2) and 00515.47(b)(1), and appropriate presentation figures, charts and graphs. Record the required load test data and submit to the Engineer for verification.</w:t>
      </w:r>
    </w:p>
    <w:p w14:paraId="33504E76" w14:textId="77777777" w:rsidR="00B33A05" w:rsidRPr="00EC4C8D" w:rsidRDefault="00B33A05" w:rsidP="00B33A05">
      <w:pPr>
        <w:pStyle w:val="Bullet1-After1st"/>
      </w:pPr>
      <w:r w:rsidRPr="00EC4C8D">
        <w:t>Statement of load testing requirements and acceptance criteria according to 00515.47(a)(3), 00515.47(a)(4), 00515.47(b)(2), and 00515.47(b)(3).</w:t>
      </w:r>
    </w:p>
    <w:p w14:paraId="2ADECCA6" w14:textId="77777777" w:rsidR="00B33A05" w:rsidRPr="00EC4C8D" w:rsidRDefault="00B33A05" w:rsidP="00B33A05">
      <w:pPr>
        <w:pStyle w:val="Bullet1-After1st"/>
      </w:pPr>
      <w:r w:rsidRPr="00EC4C8D">
        <w:t>Comparison of load testing results and acceptance criteria.</w:t>
      </w:r>
    </w:p>
    <w:p w14:paraId="405DD698" w14:textId="77777777" w:rsidR="00B33A05" w:rsidRPr="00EC4C8D" w:rsidRDefault="00B33A05" w:rsidP="00B33A05">
      <w:pPr>
        <w:pStyle w:val="Bullet1-After1st"/>
      </w:pPr>
      <w:r w:rsidRPr="00EC4C8D">
        <w:t>Summary statement of load test results, including whether the load test met or failed to meet the criteria.</w:t>
      </w:r>
    </w:p>
    <w:p w14:paraId="6AFE5A56" w14:textId="77777777" w:rsidR="00B33A05" w:rsidRPr="00EC4C8D" w:rsidRDefault="00B33A05" w:rsidP="00B33A05">
      <w:pPr>
        <w:pStyle w:val="Bullet1-After1st"/>
      </w:pPr>
      <w:r w:rsidRPr="00EC4C8D">
        <w:t>Hydraulic jack pressure gauge and load cell calibration report.</w:t>
      </w:r>
    </w:p>
    <w:p w14:paraId="3ADC7C45" w14:textId="221772A8" w:rsidR="00B33A05" w:rsidRPr="00EC4C8D" w:rsidRDefault="00B33A05" w:rsidP="00B33A05">
      <w:pPr>
        <w:pStyle w:val="Bullet1-After1st"/>
      </w:pPr>
      <w:r w:rsidRPr="00EC4C8D">
        <w:t xml:space="preserve">Material certifications or check sample results for permanent </w:t>
      </w:r>
      <w:r w:rsidR="00DA4547" w:rsidRPr="00EC4C8D">
        <w:t>C</w:t>
      </w:r>
      <w:r w:rsidRPr="00EC4C8D">
        <w:t>asing (if used), reinforcement, and grout compressive strength testing.</w:t>
      </w:r>
    </w:p>
    <w:p w14:paraId="3798339D" w14:textId="77777777" w:rsidR="00B33A05" w:rsidRPr="00EC4C8D" w:rsidRDefault="00B33A05" w:rsidP="00B33A05"/>
    <w:p w14:paraId="6500F1FD" w14:textId="77777777" w:rsidR="00B33A05" w:rsidRPr="00EC4C8D" w:rsidRDefault="00B33A05" w:rsidP="00B33A05">
      <w:r w:rsidRPr="00EC4C8D">
        <w:t xml:space="preserve">Submit the </w:t>
      </w:r>
      <w:proofErr w:type="spellStart"/>
      <w:r w:rsidRPr="00EC4C8D">
        <w:t>Micropile</w:t>
      </w:r>
      <w:proofErr w:type="spellEnd"/>
      <w:r w:rsidRPr="00EC4C8D">
        <w:t xml:space="preserve"> Load Test Data Report as a Stamped Working Drawing according to 00515.05(b)(5).</w:t>
      </w:r>
    </w:p>
    <w:p w14:paraId="70505C96" w14:textId="77777777" w:rsidR="00B33A05" w:rsidRPr="00EC4C8D" w:rsidRDefault="00B33A05" w:rsidP="00B33A05"/>
    <w:p w14:paraId="55FCD2FD" w14:textId="3A92596E" w:rsidR="00B33A05" w:rsidRPr="00EC4C8D" w:rsidRDefault="00B33A05" w:rsidP="00B33A05">
      <w:r w:rsidRPr="00EC4C8D">
        <w:rPr>
          <w:b/>
        </w:rPr>
        <w:t>00515.49  </w:t>
      </w:r>
      <w:proofErr w:type="spellStart"/>
      <w:r w:rsidRPr="00EC4C8D">
        <w:rPr>
          <w:b/>
        </w:rPr>
        <w:t>Micropile</w:t>
      </w:r>
      <w:proofErr w:type="spellEnd"/>
      <w:r w:rsidRPr="00EC4C8D">
        <w:rPr>
          <w:b/>
        </w:rPr>
        <w:t xml:space="preserve"> Installation Log</w:t>
      </w:r>
      <w:r w:rsidRPr="00EC4C8D">
        <w:t xml:space="preserve"> - Prepare and submit a </w:t>
      </w:r>
      <w:proofErr w:type="spellStart"/>
      <w:r w:rsidRPr="00EC4C8D">
        <w:t>Micropile</w:t>
      </w:r>
      <w:proofErr w:type="spellEnd"/>
      <w:r w:rsidRPr="00EC4C8D">
        <w:t xml:space="preserve"> Installation Log to the Engineer for each </w:t>
      </w:r>
      <w:proofErr w:type="spellStart"/>
      <w:r w:rsidR="00664C51" w:rsidRPr="00EC4C8D">
        <w:t>M</w:t>
      </w:r>
      <w:r w:rsidRPr="00EC4C8D">
        <w:t>icropile</w:t>
      </w:r>
      <w:proofErr w:type="spellEnd"/>
      <w:r w:rsidRPr="00EC4C8D">
        <w:t xml:space="preserve"> installed, within 24 hours of </w:t>
      </w:r>
      <w:proofErr w:type="spellStart"/>
      <w:r w:rsidR="00664C51" w:rsidRPr="00EC4C8D">
        <w:t>M</w:t>
      </w:r>
      <w:r w:rsidRPr="00EC4C8D">
        <w:t>icropile</w:t>
      </w:r>
      <w:proofErr w:type="spellEnd"/>
      <w:r w:rsidRPr="00EC4C8D">
        <w:t xml:space="preserve"> installation. A copy of the </w:t>
      </w:r>
      <w:proofErr w:type="spellStart"/>
      <w:r w:rsidRPr="00EC4C8D">
        <w:t>Micropile</w:t>
      </w:r>
      <w:proofErr w:type="spellEnd"/>
      <w:r w:rsidRPr="00EC4C8D">
        <w:t xml:space="preserve"> Installation Log is available from the ODOT Construction Forms website at:</w:t>
      </w:r>
    </w:p>
    <w:p w14:paraId="5F370E59" w14:textId="77777777" w:rsidR="00B33A05" w:rsidRPr="00EC4C8D" w:rsidRDefault="00B33A05" w:rsidP="00B33A05"/>
    <w:p w14:paraId="5E2E4F63" w14:textId="52B31734" w:rsidR="00B33A05" w:rsidRPr="00EC4C8D" w:rsidRDefault="008A4121" w:rsidP="00B33A05">
      <w:r w:rsidRPr="00EC4C8D">
        <w:t xml:space="preserve">https://www.oregon.gov/ODOT/Construction/Pages/Forms.aspx </w:t>
      </w:r>
    </w:p>
    <w:p w14:paraId="31A867C0" w14:textId="77777777" w:rsidR="00B33A05" w:rsidRPr="00EC4C8D" w:rsidRDefault="00B33A05" w:rsidP="00B33A05"/>
    <w:p w14:paraId="24A101F9" w14:textId="77777777" w:rsidR="00B33A05" w:rsidRPr="00EC4C8D" w:rsidRDefault="00B33A05" w:rsidP="00B33A05">
      <w:r w:rsidRPr="00EC4C8D">
        <w:t>At a minimum, include the following information:</w:t>
      </w:r>
    </w:p>
    <w:p w14:paraId="4FD58366" w14:textId="77777777" w:rsidR="00B33A05" w:rsidRPr="00EC4C8D" w:rsidRDefault="00B33A05" w:rsidP="00B33A05"/>
    <w:p w14:paraId="4D1EC701" w14:textId="77777777" w:rsidR="00B33A05" w:rsidRPr="00EC4C8D" w:rsidRDefault="00B33A05" w:rsidP="00B33A05">
      <w:pPr>
        <w:pStyle w:val="Bullet1"/>
      </w:pPr>
      <w:proofErr w:type="spellStart"/>
      <w:r w:rsidRPr="00EC4C8D">
        <w:lastRenderedPageBreak/>
        <w:t>Micropile</w:t>
      </w:r>
      <w:proofErr w:type="spellEnd"/>
      <w:r w:rsidRPr="00EC4C8D">
        <w:t xml:space="preserve"> drilling duration</w:t>
      </w:r>
    </w:p>
    <w:p w14:paraId="30C5613C" w14:textId="2B8D0848" w:rsidR="00B33A05" w:rsidRPr="00EC4C8D" w:rsidRDefault="00B33A05" w:rsidP="00B33A05">
      <w:pPr>
        <w:pStyle w:val="Bullet1-After1st"/>
      </w:pPr>
      <w:r w:rsidRPr="00EC4C8D">
        <w:t xml:space="preserve">Description of </w:t>
      </w:r>
      <w:r w:rsidR="00EC4C8D" w:rsidRPr="00EC4C8D">
        <w:t>S</w:t>
      </w:r>
      <w:r w:rsidRPr="00EC4C8D">
        <w:t xml:space="preserve">oil and </w:t>
      </w:r>
      <w:r w:rsidR="00EC4C8D" w:rsidRPr="00EC4C8D">
        <w:t>R</w:t>
      </w:r>
      <w:r w:rsidRPr="00EC4C8D">
        <w:t>ock encountered</w:t>
      </w:r>
    </w:p>
    <w:p w14:paraId="1F2FF58B" w14:textId="77777777" w:rsidR="00B33A05" w:rsidRPr="00EC4C8D" w:rsidRDefault="00B33A05" w:rsidP="00B33A05">
      <w:pPr>
        <w:pStyle w:val="Bullet1-After1st"/>
      </w:pPr>
      <w:r w:rsidRPr="00EC4C8D">
        <w:t>Final tip elevation</w:t>
      </w:r>
    </w:p>
    <w:p w14:paraId="0DEB988F" w14:textId="1B7DB0CC" w:rsidR="00B33A05" w:rsidRPr="00EC4C8D" w:rsidRDefault="00B33A05" w:rsidP="00B33A05">
      <w:pPr>
        <w:pStyle w:val="Bullet1-After1st"/>
      </w:pPr>
      <w:r w:rsidRPr="00EC4C8D">
        <w:t xml:space="preserve">Cutoff elevations for the top and bottom of the </w:t>
      </w:r>
      <w:r w:rsidR="00DA4547" w:rsidRPr="00EC4C8D">
        <w:t>C</w:t>
      </w:r>
      <w:r w:rsidRPr="00EC4C8D">
        <w:t>asing</w:t>
      </w:r>
    </w:p>
    <w:p w14:paraId="22486F3B" w14:textId="77777777" w:rsidR="00B33A05" w:rsidRPr="00EC4C8D" w:rsidRDefault="00B33A05" w:rsidP="00B33A05">
      <w:pPr>
        <w:pStyle w:val="Bullet1-After1st"/>
      </w:pPr>
      <w:r w:rsidRPr="00EC4C8D">
        <w:t>Nominal Resistance</w:t>
      </w:r>
    </w:p>
    <w:p w14:paraId="4FDFF6A3" w14:textId="77777777" w:rsidR="00B33A05" w:rsidRPr="00EC4C8D" w:rsidRDefault="00B33A05" w:rsidP="00B33A05">
      <w:pPr>
        <w:pStyle w:val="Bullet1-After1st"/>
      </w:pPr>
      <w:r w:rsidRPr="00EC4C8D">
        <w:t>Description of unusual installation behavior or conditions</w:t>
      </w:r>
    </w:p>
    <w:p w14:paraId="5E059AA3" w14:textId="77777777" w:rsidR="00B33A05" w:rsidRPr="00EC4C8D" w:rsidRDefault="00B33A05" w:rsidP="00B33A05">
      <w:pPr>
        <w:pStyle w:val="Bullet1-After1st"/>
      </w:pPr>
      <w:r w:rsidRPr="00EC4C8D">
        <w:t>Grout pressures attained during grouting</w:t>
      </w:r>
    </w:p>
    <w:p w14:paraId="180A4DBD" w14:textId="3FF441CC" w:rsidR="00B33A05" w:rsidRPr="00EC4C8D" w:rsidRDefault="00B33A05" w:rsidP="00B33A05">
      <w:pPr>
        <w:pStyle w:val="Bullet1-After1st"/>
      </w:pPr>
      <w:r w:rsidRPr="00EC4C8D">
        <w:t xml:space="preserve">Grout quantities pumped into </w:t>
      </w:r>
      <w:proofErr w:type="spellStart"/>
      <w:r w:rsidR="00664C51" w:rsidRPr="00EC4C8D">
        <w:t>M</w:t>
      </w:r>
      <w:r w:rsidRPr="00EC4C8D">
        <w:t>icropiles</w:t>
      </w:r>
      <w:proofErr w:type="spellEnd"/>
    </w:p>
    <w:p w14:paraId="5E54FC10" w14:textId="536F3D36" w:rsidR="00B33A05" w:rsidRPr="00EC4C8D" w:rsidRDefault="00B33A05" w:rsidP="00B33A05">
      <w:pPr>
        <w:pStyle w:val="Bullet1-After1st"/>
      </w:pPr>
      <w:proofErr w:type="spellStart"/>
      <w:r w:rsidRPr="00EC4C8D">
        <w:t>Micropile</w:t>
      </w:r>
      <w:proofErr w:type="spellEnd"/>
      <w:r w:rsidRPr="00EC4C8D">
        <w:t xml:space="preserve"> </w:t>
      </w:r>
      <w:r w:rsidR="00EC4C8D" w:rsidRPr="00EC4C8D">
        <w:t>M</w:t>
      </w:r>
      <w:r w:rsidRPr="00EC4C8D">
        <w:t>aterials and dimensions</w:t>
      </w:r>
    </w:p>
    <w:p w14:paraId="7D56D8B0" w14:textId="77777777" w:rsidR="00B33A05" w:rsidRPr="00EC4C8D" w:rsidRDefault="00B33A05" w:rsidP="00B33A05"/>
    <w:p w14:paraId="07C3C0D7" w14:textId="77777777" w:rsidR="00B33A05" w:rsidRPr="00EC4C8D" w:rsidRDefault="00B33A05" w:rsidP="00B33A05">
      <w:pPr>
        <w:pStyle w:val="Heading2"/>
      </w:pPr>
      <w:r w:rsidRPr="00EC4C8D">
        <w:t>Measurement</w:t>
      </w:r>
    </w:p>
    <w:p w14:paraId="7BC9B6F8" w14:textId="77777777" w:rsidR="00B33A05" w:rsidRPr="00EC4C8D" w:rsidRDefault="00B33A05" w:rsidP="00B33A05"/>
    <w:p w14:paraId="047D3126" w14:textId="77777777" w:rsidR="00B33A05" w:rsidRPr="00EC4C8D" w:rsidRDefault="00B33A05" w:rsidP="00B33A05">
      <w:pPr>
        <w:pStyle w:val="Instructions-Indented"/>
      </w:pPr>
      <w:r w:rsidRPr="00EC4C8D">
        <w:t>(Use subsections (a) through (d) as instructed. Re-alphabetize subsections to be sequential, beginning with (a).)</w:t>
      </w:r>
    </w:p>
    <w:p w14:paraId="51D32564" w14:textId="77777777" w:rsidR="00B33A05" w:rsidRPr="00EC4C8D" w:rsidRDefault="00B33A05" w:rsidP="00B33A05"/>
    <w:p w14:paraId="2C4E5C13" w14:textId="77777777" w:rsidR="00B33A05" w:rsidRPr="00EC4C8D" w:rsidRDefault="00B33A05" w:rsidP="00B33A05">
      <w:r w:rsidRPr="00EC4C8D">
        <w:rPr>
          <w:b/>
        </w:rPr>
        <w:t>00515.80  Measurement</w:t>
      </w:r>
      <w:r w:rsidRPr="00EC4C8D">
        <w:t> - The quantities of Work performed under this Section will be measured according to the following:</w:t>
      </w:r>
    </w:p>
    <w:p w14:paraId="552F0A36" w14:textId="77777777" w:rsidR="00B33A05" w:rsidRPr="00EC4C8D" w:rsidRDefault="00B33A05" w:rsidP="00B33A05"/>
    <w:p w14:paraId="08A79422" w14:textId="26D9EF0E" w:rsidR="00B33A05" w:rsidRPr="00EC4C8D" w:rsidRDefault="00B33A05" w:rsidP="00B33A05">
      <w:pPr>
        <w:pStyle w:val="Instructions-Indented"/>
      </w:pPr>
      <w:r w:rsidRPr="00EC4C8D">
        <w:t xml:space="preserve">(Use the following subsection (a) when </w:t>
      </w:r>
      <w:r w:rsidR="00EC4C8D" w:rsidRPr="00EC4C8D">
        <w:t>P</w:t>
      </w:r>
      <w:r w:rsidRPr="00EC4C8D">
        <w:t xml:space="preserve">ay </w:t>
      </w:r>
      <w:r w:rsidR="00EC4C8D" w:rsidRPr="00EC4C8D">
        <w:t>I</w:t>
      </w:r>
      <w:r w:rsidRPr="00EC4C8D">
        <w:t xml:space="preserve">tem (a) is included in the </w:t>
      </w:r>
      <w:r w:rsidR="00EC4C8D" w:rsidRPr="00EC4C8D">
        <w:t>P</w:t>
      </w:r>
      <w:r w:rsidRPr="00EC4C8D">
        <w:t xml:space="preserve">ay </w:t>
      </w:r>
      <w:r w:rsidR="00EC4C8D" w:rsidRPr="00EC4C8D">
        <w:t>I</w:t>
      </w:r>
      <w:r w:rsidRPr="00EC4C8D">
        <w:t>tem list below.)</w:t>
      </w:r>
    </w:p>
    <w:p w14:paraId="1FEAA004" w14:textId="77777777" w:rsidR="00B33A05" w:rsidRPr="00EC4C8D" w:rsidRDefault="00B33A05" w:rsidP="00B33A05"/>
    <w:p w14:paraId="07096DC2" w14:textId="188D1816" w:rsidR="00B33A05" w:rsidRPr="00EC4C8D" w:rsidRDefault="00B33A05" w:rsidP="00B33A05">
      <w:pPr>
        <w:pStyle w:val="Indent1"/>
      </w:pPr>
      <w:r w:rsidRPr="00EC4C8D">
        <w:rPr>
          <w:b/>
        </w:rPr>
        <w:t xml:space="preserve">(a)  Furnish </w:t>
      </w:r>
      <w:proofErr w:type="spellStart"/>
      <w:r w:rsidRPr="00EC4C8D">
        <w:rPr>
          <w:b/>
        </w:rPr>
        <w:t>Micropile</w:t>
      </w:r>
      <w:proofErr w:type="spellEnd"/>
      <w:r w:rsidRPr="00EC4C8D">
        <w:rPr>
          <w:b/>
        </w:rPr>
        <w:t xml:space="preserve"> Equipment</w:t>
      </w:r>
      <w:r w:rsidRPr="00EC4C8D">
        <w:t xml:space="preserve"> - No measurement of quantities will be made for furnishing </w:t>
      </w:r>
      <w:proofErr w:type="spellStart"/>
      <w:r w:rsidR="00664C51" w:rsidRPr="00EC4C8D">
        <w:t>M</w:t>
      </w:r>
      <w:r w:rsidRPr="00EC4C8D">
        <w:t>icropile</w:t>
      </w:r>
      <w:proofErr w:type="spellEnd"/>
      <w:r w:rsidRPr="00EC4C8D">
        <w:t xml:space="preserve"> Equipment.</w:t>
      </w:r>
    </w:p>
    <w:p w14:paraId="0FC456B7" w14:textId="77777777" w:rsidR="00B33A05" w:rsidRPr="00EC4C8D" w:rsidRDefault="00B33A05" w:rsidP="00B33A05">
      <w:pPr>
        <w:pStyle w:val="Indent1"/>
      </w:pPr>
    </w:p>
    <w:p w14:paraId="7A3F5689" w14:textId="1F3B9F47" w:rsidR="00B33A05" w:rsidRPr="00EC4C8D" w:rsidRDefault="00B33A05" w:rsidP="00B33A05">
      <w:pPr>
        <w:pStyle w:val="Instructions-Indented"/>
      </w:pPr>
      <w:r w:rsidRPr="00EC4C8D">
        <w:t xml:space="preserve">(Use the following subsection (b) when </w:t>
      </w:r>
      <w:r w:rsidR="00EC4C8D" w:rsidRPr="00EC4C8D">
        <w:t>P</w:t>
      </w:r>
      <w:r w:rsidRPr="00EC4C8D">
        <w:t xml:space="preserve">ay </w:t>
      </w:r>
      <w:r w:rsidR="00EC4C8D" w:rsidRPr="00EC4C8D">
        <w:t>I</w:t>
      </w:r>
      <w:r w:rsidRPr="00EC4C8D">
        <w:t xml:space="preserve">tem (b) is included in the </w:t>
      </w:r>
      <w:r w:rsidR="00EC4C8D" w:rsidRPr="00EC4C8D">
        <w:t>Pay I</w:t>
      </w:r>
      <w:r w:rsidRPr="00EC4C8D">
        <w:t>tem list below.)</w:t>
      </w:r>
    </w:p>
    <w:p w14:paraId="6AE7BE7A" w14:textId="77777777" w:rsidR="00B33A05" w:rsidRPr="00EC4C8D" w:rsidRDefault="00B33A05" w:rsidP="00B33A05">
      <w:pPr>
        <w:pStyle w:val="Indent1"/>
      </w:pPr>
    </w:p>
    <w:p w14:paraId="57834023" w14:textId="77E1C9D3" w:rsidR="00B33A05" w:rsidRPr="00EC4C8D" w:rsidRDefault="00B33A05" w:rsidP="00B33A05">
      <w:pPr>
        <w:pStyle w:val="Indent1"/>
      </w:pPr>
      <w:r w:rsidRPr="00EC4C8D">
        <w:rPr>
          <w:b/>
        </w:rPr>
        <w:t>(b)  </w:t>
      </w:r>
      <w:proofErr w:type="spellStart"/>
      <w:r w:rsidRPr="00EC4C8D">
        <w:rPr>
          <w:b/>
        </w:rPr>
        <w:t>Micropiles</w:t>
      </w:r>
      <w:proofErr w:type="spellEnd"/>
      <w:r w:rsidRPr="00EC4C8D">
        <w:t> - </w:t>
      </w:r>
      <w:proofErr w:type="spellStart"/>
      <w:r w:rsidRPr="00EC4C8D">
        <w:t>Micropiles</w:t>
      </w:r>
      <w:proofErr w:type="spellEnd"/>
      <w:r w:rsidRPr="00EC4C8D">
        <w:t xml:space="preserve"> will be measured on the unit basis for each production </w:t>
      </w:r>
      <w:proofErr w:type="spellStart"/>
      <w:r w:rsidR="00664C51" w:rsidRPr="00EC4C8D">
        <w:t>M</w:t>
      </w:r>
      <w:r w:rsidRPr="00EC4C8D">
        <w:t>icropile</w:t>
      </w:r>
      <w:proofErr w:type="spellEnd"/>
      <w:r w:rsidRPr="00EC4C8D">
        <w:t xml:space="preserve"> installed and accepted.</w:t>
      </w:r>
    </w:p>
    <w:p w14:paraId="61405541" w14:textId="77777777" w:rsidR="00B33A05" w:rsidRPr="00EC4C8D" w:rsidRDefault="00B33A05" w:rsidP="00B33A05">
      <w:pPr>
        <w:pStyle w:val="Indent1"/>
      </w:pPr>
    </w:p>
    <w:p w14:paraId="7C1396F2" w14:textId="07D756DF" w:rsidR="00B33A05" w:rsidRPr="00EC4C8D" w:rsidRDefault="00B33A05" w:rsidP="00B33A05">
      <w:pPr>
        <w:pStyle w:val="Instructions-Indented"/>
      </w:pPr>
      <w:r w:rsidRPr="00EC4C8D">
        <w:t xml:space="preserve">(Use the following subsection (c) when </w:t>
      </w:r>
      <w:r w:rsidR="00EC4C8D" w:rsidRPr="00EC4C8D">
        <w:t>Pay I</w:t>
      </w:r>
      <w:r w:rsidRPr="00EC4C8D">
        <w:t xml:space="preserve">tem (c) is included in the </w:t>
      </w:r>
      <w:r w:rsidR="00EC4C8D" w:rsidRPr="00EC4C8D">
        <w:t>Pay I</w:t>
      </w:r>
      <w:r w:rsidRPr="00EC4C8D">
        <w:t>tem list below.)</w:t>
      </w:r>
    </w:p>
    <w:p w14:paraId="1692B72E" w14:textId="77777777" w:rsidR="00B33A05" w:rsidRPr="00EC4C8D" w:rsidRDefault="00B33A05" w:rsidP="00B33A05">
      <w:pPr>
        <w:pStyle w:val="Indent1"/>
      </w:pPr>
    </w:p>
    <w:p w14:paraId="158A1D88" w14:textId="17792026" w:rsidR="00B33A05" w:rsidRPr="00EC4C8D" w:rsidRDefault="00B33A05" w:rsidP="00B33A05">
      <w:pPr>
        <w:pStyle w:val="Indent1"/>
      </w:pPr>
      <w:r w:rsidRPr="00EC4C8D">
        <w:rPr>
          <w:b/>
        </w:rPr>
        <w:t>(c)  </w:t>
      </w:r>
      <w:proofErr w:type="spellStart"/>
      <w:r w:rsidRPr="00EC4C8D">
        <w:rPr>
          <w:b/>
        </w:rPr>
        <w:t>Micropile</w:t>
      </w:r>
      <w:proofErr w:type="spellEnd"/>
      <w:r w:rsidRPr="00EC4C8D">
        <w:rPr>
          <w:b/>
        </w:rPr>
        <w:t xml:space="preserve"> Verification Load Test</w:t>
      </w:r>
      <w:r w:rsidRPr="00EC4C8D">
        <w:t> - </w:t>
      </w:r>
      <w:proofErr w:type="spellStart"/>
      <w:r w:rsidRPr="00EC4C8D">
        <w:t>Micropile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ests will be measured on the unit basis for each for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pile constructed, tested, and accepted. </w:t>
      </w:r>
      <w:proofErr w:type="spellStart"/>
      <w:r w:rsidRPr="00EC4C8D">
        <w:t>Micropile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ests performed at the option of the Contractor will not be measured.</w:t>
      </w:r>
    </w:p>
    <w:p w14:paraId="6E9B9843" w14:textId="77777777" w:rsidR="00B33A05" w:rsidRPr="00EC4C8D" w:rsidRDefault="00B33A05" w:rsidP="00B33A05">
      <w:pPr>
        <w:pStyle w:val="Indent1"/>
      </w:pPr>
    </w:p>
    <w:p w14:paraId="622D2279" w14:textId="1E516FDF" w:rsidR="00B33A05" w:rsidRPr="00EC4C8D" w:rsidRDefault="00B33A05" w:rsidP="00B33A05">
      <w:pPr>
        <w:pStyle w:val="Instructions-Indented"/>
      </w:pPr>
      <w:r w:rsidRPr="00EC4C8D">
        <w:t xml:space="preserve">(Use the following subsection (d) when </w:t>
      </w:r>
      <w:r w:rsidR="00EC4C8D" w:rsidRPr="00EC4C8D">
        <w:t>P</w:t>
      </w:r>
      <w:r w:rsidRPr="00EC4C8D">
        <w:t xml:space="preserve">ay </w:t>
      </w:r>
      <w:r w:rsidR="00EC4C8D" w:rsidRPr="00EC4C8D">
        <w:t>I</w:t>
      </w:r>
      <w:r w:rsidRPr="00EC4C8D">
        <w:t xml:space="preserve">tem (d) is included in the </w:t>
      </w:r>
      <w:r w:rsidR="00EC4C8D" w:rsidRPr="00EC4C8D">
        <w:t>P</w:t>
      </w:r>
      <w:r w:rsidRPr="00EC4C8D">
        <w:t xml:space="preserve">ay </w:t>
      </w:r>
      <w:r w:rsidR="00EC4C8D" w:rsidRPr="00EC4C8D">
        <w:t>I</w:t>
      </w:r>
      <w:r w:rsidRPr="00EC4C8D">
        <w:t>tem list below.)</w:t>
      </w:r>
    </w:p>
    <w:p w14:paraId="78905797" w14:textId="77777777" w:rsidR="00B33A05" w:rsidRPr="00EC4C8D" w:rsidRDefault="00B33A05" w:rsidP="00B33A05">
      <w:pPr>
        <w:pStyle w:val="Indent1"/>
      </w:pPr>
    </w:p>
    <w:p w14:paraId="547D41AD" w14:textId="1B1B613D" w:rsidR="00B33A05" w:rsidRPr="00EC4C8D" w:rsidRDefault="00B33A05" w:rsidP="00B33A05">
      <w:pPr>
        <w:pStyle w:val="Indent1"/>
      </w:pPr>
      <w:r w:rsidRPr="00EC4C8D">
        <w:rPr>
          <w:b/>
        </w:rPr>
        <w:t>(d)  </w:t>
      </w:r>
      <w:proofErr w:type="spellStart"/>
      <w:r w:rsidRPr="00EC4C8D">
        <w:rPr>
          <w:b/>
        </w:rPr>
        <w:t>Micropile</w:t>
      </w:r>
      <w:proofErr w:type="spellEnd"/>
      <w:r w:rsidRPr="00EC4C8D">
        <w:rPr>
          <w:b/>
        </w:rPr>
        <w:t xml:space="preserve"> Proof Load Test</w:t>
      </w:r>
      <w:r w:rsidRPr="00EC4C8D">
        <w:t> - </w:t>
      </w:r>
      <w:proofErr w:type="spellStart"/>
      <w:r w:rsidRPr="00EC4C8D">
        <w:t>Micropile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will be measured on the unit basis for each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 completed, reported, and accepted. </w:t>
      </w:r>
      <w:proofErr w:type="spellStart"/>
      <w:r w:rsidRPr="00EC4C8D">
        <w:t>Micropile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 performed at the option of the Contractor will not be measured.</w:t>
      </w:r>
    </w:p>
    <w:p w14:paraId="644D7392" w14:textId="77777777" w:rsidR="00B33A05" w:rsidRPr="00EC4C8D" w:rsidRDefault="00B33A05" w:rsidP="00B33A05"/>
    <w:p w14:paraId="0A578D32" w14:textId="77777777" w:rsidR="00B33A05" w:rsidRPr="00EC4C8D" w:rsidRDefault="00B33A05" w:rsidP="00B33A05">
      <w:pPr>
        <w:pStyle w:val="Heading2"/>
      </w:pPr>
      <w:r w:rsidRPr="00EC4C8D">
        <w:t>Payment</w:t>
      </w:r>
    </w:p>
    <w:p w14:paraId="5BD072E1" w14:textId="77777777" w:rsidR="00B33A05" w:rsidRPr="00EC4C8D" w:rsidRDefault="00B33A05" w:rsidP="00B33A05"/>
    <w:p w14:paraId="66D41906" w14:textId="77777777" w:rsidR="00B33A05" w:rsidRPr="00EC4C8D" w:rsidRDefault="00B33A05" w:rsidP="00B33A05">
      <w:pPr>
        <w:pStyle w:val="Instructions-Indented"/>
        <w:rPr>
          <w:color w:val="auto"/>
        </w:rPr>
      </w:pPr>
      <w:r w:rsidRPr="00EC4C8D">
        <w:t>(Delete the "(s)" or parentheses from the word "item(s)" as appropriate.)</w:t>
      </w:r>
    </w:p>
    <w:p w14:paraId="71D0DB9C" w14:textId="77777777" w:rsidR="00B33A05" w:rsidRPr="00EC4C8D" w:rsidRDefault="00B33A05" w:rsidP="00B33A05"/>
    <w:p w14:paraId="7485E71B" w14:textId="77777777" w:rsidR="00B33A05" w:rsidRPr="00EC4C8D" w:rsidRDefault="00B33A05" w:rsidP="00B33A05">
      <w:r w:rsidRPr="00EC4C8D">
        <w:rPr>
          <w:b/>
        </w:rPr>
        <w:t>00515.90  Payment</w:t>
      </w:r>
      <w:r w:rsidRPr="00EC4C8D">
        <w:t> - The accepted quantities of Work performed under this Section will be paid for at the Contract unit price, per unit of measurement, for the following item</w:t>
      </w:r>
      <w:r w:rsidRPr="00642E7F">
        <w:rPr>
          <w:b/>
          <w:i/>
          <w:color w:val="7030A0"/>
        </w:rPr>
        <w:t>(</w:t>
      </w:r>
      <w:r w:rsidRPr="00EC4C8D">
        <w:t>s</w:t>
      </w:r>
      <w:r w:rsidRPr="00642E7F">
        <w:rPr>
          <w:b/>
          <w:i/>
          <w:color w:val="7030A0"/>
        </w:rPr>
        <w:t>)</w:t>
      </w:r>
      <w:r w:rsidRPr="00EC4C8D">
        <w:t>:</w:t>
      </w:r>
    </w:p>
    <w:p w14:paraId="4FFFE554" w14:textId="77777777" w:rsidR="00B33A05" w:rsidRPr="00EC4C8D" w:rsidRDefault="00B33A05" w:rsidP="00B33A05"/>
    <w:p w14:paraId="270D9E5C" w14:textId="1E1E7649" w:rsidR="00B33A05" w:rsidRPr="00EC4C8D" w:rsidRDefault="00B33A05" w:rsidP="00B33A05">
      <w:pPr>
        <w:pStyle w:val="Instructions-Indented"/>
        <w:rPr>
          <w:rFonts w:cs="Arial"/>
          <w:szCs w:val="22"/>
        </w:rPr>
      </w:pPr>
      <w:r w:rsidRPr="00EC4C8D">
        <w:t xml:space="preserve">(Delete </w:t>
      </w:r>
      <w:r w:rsidR="00EC4C8D" w:rsidRPr="00EC4C8D">
        <w:t>Pay I</w:t>
      </w:r>
      <w:r w:rsidRPr="00EC4C8D">
        <w:t xml:space="preserve">tem(s) from the list that are not included in the Schedule of Items, but do not change the alpha characters next to the </w:t>
      </w:r>
      <w:r w:rsidR="00EC4C8D" w:rsidRPr="00EC4C8D">
        <w:t>P</w:t>
      </w:r>
      <w:r w:rsidRPr="00EC4C8D">
        <w:t xml:space="preserve">ay </w:t>
      </w:r>
      <w:r w:rsidR="00EC4C8D" w:rsidRPr="00EC4C8D">
        <w:t>I</w:t>
      </w:r>
      <w:r w:rsidRPr="00EC4C8D">
        <w:t>tems.)</w:t>
      </w:r>
    </w:p>
    <w:p w14:paraId="5080F6E7" w14:textId="77777777" w:rsidR="00B33A05" w:rsidRPr="00EC4C8D" w:rsidRDefault="00B33A05" w:rsidP="00B33A05"/>
    <w:p w14:paraId="7E8CE0B1" w14:textId="77777777" w:rsidR="00B33A05" w:rsidRPr="00EC4C8D" w:rsidRDefault="00B33A05" w:rsidP="00B33A05">
      <w:pPr>
        <w:pStyle w:val="Listpaymentheading"/>
      </w:pPr>
      <w:r w:rsidRPr="00EC4C8D">
        <w:tab/>
      </w:r>
      <w:r w:rsidRPr="00EC4C8D">
        <w:tab/>
        <w:t>Pay Item</w:t>
      </w:r>
      <w:r w:rsidRPr="00EC4C8D">
        <w:tab/>
        <w:t>Unit of Measurement</w:t>
      </w:r>
    </w:p>
    <w:p w14:paraId="7D94F243" w14:textId="77777777" w:rsidR="00B33A05" w:rsidRPr="00EC4C8D" w:rsidRDefault="00B33A05" w:rsidP="00B33A05">
      <w:pPr>
        <w:pStyle w:val="Listpayment"/>
      </w:pPr>
    </w:p>
    <w:p w14:paraId="561F003B" w14:textId="77777777" w:rsidR="00B33A05" w:rsidRPr="00EC4C8D" w:rsidRDefault="00B33A05" w:rsidP="00B33A05">
      <w:pPr>
        <w:pStyle w:val="Listpayment"/>
      </w:pPr>
      <w:r w:rsidRPr="00EC4C8D">
        <w:tab/>
        <w:t>(a)</w:t>
      </w:r>
      <w:r w:rsidRPr="00EC4C8D">
        <w:tab/>
        <w:t xml:space="preserve">Furnish </w:t>
      </w:r>
      <w:proofErr w:type="spellStart"/>
      <w:r w:rsidRPr="00EC4C8D">
        <w:t>Micropile</w:t>
      </w:r>
      <w:proofErr w:type="spellEnd"/>
      <w:r w:rsidRPr="00EC4C8D">
        <w:t xml:space="preserve"> Equipment</w:t>
      </w:r>
      <w:r w:rsidRPr="00EC4C8D">
        <w:tab/>
        <w:t>Lump Sum</w:t>
      </w:r>
    </w:p>
    <w:p w14:paraId="7E58B611" w14:textId="77777777" w:rsidR="00B33A05" w:rsidRPr="00EC4C8D" w:rsidRDefault="00B33A05" w:rsidP="00B33A05">
      <w:pPr>
        <w:pStyle w:val="Listpayment"/>
      </w:pPr>
      <w:r w:rsidRPr="00EC4C8D">
        <w:tab/>
        <w:t>(b)</w:t>
      </w:r>
      <w:r w:rsidRPr="00EC4C8D">
        <w:tab/>
      </w:r>
      <w:proofErr w:type="spellStart"/>
      <w:r w:rsidRPr="00EC4C8D">
        <w:t>Micropiles</w:t>
      </w:r>
      <w:proofErr w:type="spellEnd"/>
      <w:r w:rsidRPr="00EC4C8D">
        <w:tab/>
        <w:t>Each</w:t>
      </w:r>
    </w:p>
    <w:p w14:paraId="2C4D93D4" w14:textId="77777777" w:rsidR="00B33A05" w:rsidRPr="00EC4C8D" w:rsidRDefault="00B33A05" w:rsidP="00B33A05">
      <w:pPr>
        <w:pStyle w:val="Listpayment"/>
      </w:pPr>
      <w:r w:rsidRPr="00EC4C8D">
        <w:tab/>
        <w:t>(c)</w:t>
      </w:r>
      <w:r w:rsidRPr="00EC4C8D">
        <w:tab/>
      </w:r>
      <w:proofErr w:type="spellStart"/>
      <w:r w:rsidRPr="00EC4C8D">
        <w:t>Micropile</w:t>
      </w:r>
      <w:proofErr w:type="spellEnd"/>
      <w:r w:rsidRPr="00EC4C8D">
        <w:t xml:space="preserve"> Verification Load Test</w:t>
      </w:r>
      <w:r w:rsidRPr="00EC4C8D">
        <w:tab/>
        <w:t>Each</w:t>
      </w:r>
    </w:p>
    <w:p w14:paraId="372CE3FD" w14:textId="77777777" w:rsidR="00B33A05" w:rsidRPr="00EC4C8D" w:rsidRDefault="00B33A05" w:rsidP="00B33A05">
      <w:pPr>
        <w:pStyle w:val="Listpayment"/>
      </w:pPr>
      <w:r w:rsidRPr="00EC4C8D">
        <w:tab/>
        <w:t>(d)</w:t>
      </w:r>
      <w:r w:rsidRPr="00EC4C8D">
        <w:tab/>
      </w:r>
      <w:proofErr w:type="spellStart"/>
      <w:r w:rsidRPr="00EC4C8D">
        <w:t>Micropile</w:t>
      </w:r>
      <w:proofErr w:type="spellEnd"/>
      <w:r w:rsidRPr="00EC4C8D">
        <w:t xml:space="preserve"> Proof Load Test</w:t>
      </w:r>
      <w:r w:rsidRPr="00EC4C8D">
        <w:tab/>
        <w:t>Each</w:t>
      </w:r>
    </w:p>
    <w:p w14:paraId="50332EAF" w14:textId="77777777" w:rsidR="00B33A05" w:rsidRPr="00EC4C8D" w:rsidRDefault="00B33A05" w:rsidP="00B33A05">
      <w:pPr>
        <w:pStyle w:val="Listpayment"/>
      </w:pPr>
    </w:p>
    <w:p w14:paraId="5692DE3E" w14:textId="2294E82D" w:rsidR="00B33A05" w:rsidRPr="00EC4C8D" w:rsidRDefault="00B33A05" w:rsidP="00B33A05">
      <w:pPr>
        <w:pStyle w:val="Instructions-Indented"/>
      </w:pPr>
      <w:r w:rsidRPr="00EC4C8D">
        <w:t xml:space="preserve">(Use the following paragraph and bullets when item (a) is included in the </w:t>
      </w:r>
      <w:r w:rsidR="00EC4C8D" w:rsidRPr="00EC4C8D">
        <w:t>P</w:t>
      </w:r>
      <w:r w:rsidRPr="00EC4C8D">
        <w:t xml:space="preserve">ay </w:t>
      </w:r>
      <w:r w:rsidR="00EC4C8D" w:rsidRPr="00EC4C8D">
        <w:t>I</w:t>
      </w:r>
      <w:r w:rsidRPr="00EC4C8D">
        <w:t>tem list above.)</w:t>
      </w:r>
    </w:p>
    <w:p w14:paraId="5B64D53A" w14:textId="77777777" w:rsidR="00B33A05" w:rsidRPr="00EC4C8D" w:rsidRDefault="00B33A05" w:rsidP="00B33A05"/>
    <w:p w14:paraId="4654F0B4" w14:textId="77777777" w:rsidR="00B33A05" w:rsidRPr="00EC4C8D" w:rsidRDefault="00B33A05" w:rsidP="00B33A05">
      <w:r w:rsidRPr="00EC4C8D">
        <w:t>Partial payments for Item (a) will be made as follows:</w:t>
      </w:r>
    </w:p>
    <w:p w14:paraId="43A3130A" w14:textId="77777777" w:rsidR="00B33A05" w:rsidRPr="00EC4C8D" w:rsidRDefault="00B33A05" w:rsidP="00B33A05"/>
    <w:p w14:paraId="621E44D1" w14:textId="77777777" w:rsidR="00B33A05" w:rsidRPr="00EC4C8D" w:rsidRDefault="00B33A05" w:rsidP="00B33A05">
      <w:pPr>
        <w:pStyle w:val="Bullet1"/>
      </w:pPr>
      <w:r w:rsidRPr="00EC4C8D">
        <w:t>When drilling Equipment is on the job, assembled</w:t>
      </w:r>
    </w:p>
    <w:p w14:paraId="3E42EC21" w14:textId="2D63772D" w:rsidR="00B33A05" w:rsidRPr="00EC4C8D" w:rsidRDefault="00B33A05" w:rsidP="00B33A05">
      <w:pPr>
        <w:pStyle w:val="Bullet1"/>
        <w:numPr>
          <w:ilvl w:val="0"/>
          <w:numId w:val="0"/>
        </w:numPr>
        <w:tabs>
          <w:tab w:val="right" w:leader="dot" w:pos="7920"/>
        </w:tabs>
        <w:ind w:left="576"/>
      </w:pPr>
      <w:r w:rsidRPr="00EC4C8D">
        <w:t xml:space="preserve">and </w:t>
      </w:r>
      <w:r w:rsidR="00902981" w:rsidRPr="00EC4C8D">
        <w:t>V</w:t>
      </w:r>
      <w:r w:rsidRPr="00EC4C8D">
        <w:t xml:space="preserve">erification </w:t>
      </w:r>
      <w:r w:rsidR="00902981" w:rsidRPr="00EC4C8D">
        <w:t>L</w:t>
      </w:r>
      <w:r w:rsidRPr="00EC4C8D">
        <w:t xml:space="preserve">oad </w:t>
      </w:r>
      <w:r w:rsidR="00902981" w:rsidRPr="00EC4C8D">
        <w:t>T</w:t>
      </w:r>
      <w:r w:rsidRPr="00EC4C8D">
        <w:t>est drilling is underway</w:t>
      </w:r>
      <w:r w:rsidRPr="00EC4C8D">
        <w:tab/>
        <w:t>75%</w:t>
      </w:r>
    </w:p>
    <w:p w14:paraId="28697E8A" w14:textId="2C088895" w:rsidR="00B33A05" w:rsidRPr="00EC4C8D" w:rsidRDefault="00B33A05" w:rsidP="00B33A05">
      <w:pPr>
        <w:pStyle w:val="Bullet1-After1st"/>
        <w:tabs>
          <w:tab w:val="clear" w:pos="576"/>
        </w:tabs>
      </w:pPr>
      <w:r w:rsidRPr="00EC4C8D">
        <w:t xml:space="preserve">When the installation of the </w:t>
      </w:r>
      <w:proofErr w:type="spellStart"/>
      <w:r w:rsidR="00664C51" w:rsidRPr="00EC4C8D">
        <w:t>M</w:t>
      </w:r>
      <w:r w:rsidRPr="00EC4C8D">
        <w:t>icropiles</w:t>
      </w:r>
      <w:proofErr w:type="spellEnd"/>
      <w:r w:rsidRPr="00EC4C8D">
        <w:t xml:space="preserve"> is complete, accepted</w:t>
      </w:r>
    </w:p>
    <w:p w14:paraId="722831B9" w14:textId="77777777" w:rsidR="00B33A05" w:rsidRPr="00EC4C8D" w:rsidRDefault="00B33A05" w:rsidP="00B33A05">
      <w:pPr>
        <w:pStyle w:val="Bullet1"/>
        <w:numPr>
          <w:ilvl w:val="0"/>
          <w:numId w:val="0"/>
        </w:numPr>
        <w:tabs>
          <w:tab w:val="right" w:leader="dot" w:pos="7920"/>
        </w:tabs>
        <w:ind w:left="576"/>
      </w:pPr>
      <w:r w:rsidRPr="00EC4C8D">
        <w:t>and the drilling Equipment has been removed from the site</w:t>
      </w:r>
      <w:r w:rsidRPr="00EC4C8D">
        <w:tab/>
        <w:t>25%</w:t>
      </w:r>
    </w:p>
    <w:p w14:paraId="0B086BE3" w14:textId="77777777" w:rsidR="00B33A05" w:rsidRPr="00EC4C8D" w:rsidRDefault="00B33A05" w:rsidP="00B33A05"/>
    <w:p w14:paraId="5D1FA9AC" w14:textId="4FDB1EF7" w:rsidR="00B33A05" w:rsidRPr="00EC4C8D" w:rsidRDefault="00B33A05" w:rsidP="00B33A05">
      <w:pPr>
        <w:pStyle w:val="Instructions-Indented"/>
      </w:pPr>
      <w:r w:rsidRPr="00EC4C8D">
        <w:t xml:space="preserve">(Use the following paragraph when item (b) is included in the </w:t>
      </w:r>
      <w:r w:rsidR="00EC4C8D" w:rsidRPr="00EC4C8D">
        <w:t>P</w:t>
      </w:r>
      <w:r w:rsidRPr="00EC4C8D">
        <w:t xml:space="preserve">ay </w:t>
      </w:r>
      <w:r w:rsidR="00EC4C8D" w:rsidRPr="00EC4C8D">
        <w:t>I</w:t>
      </w:r>
      <w:r w:rsidRPr="00EC4C8D">
        <w:t>tem list above.)</w:t>
      </w:r>
    </w:p>
    <w:p w14:paraId="22BD0CE5" w14:textId="77777777" w:rsidR="00B33A05" w:rsidRPr="00EC4C8D" w:rsidRDefault="00B33A05" w:rsidP="00B33A05"/>
    <w:p w14:paraId="49A465C3" w14:textId="00B6053C" w:rsidR="00B33A05" w:rsidRPr="00EC4C8D" w:rsidRDefault="00B33A05" w:rsidP="00B33A05">
      <w:r w:rsidRPr="00EC4C8D">
        <w:t xml:space="preserve">Item (b) includes designing, drilling, furnishing, and placing all steel reinforcement and </w:t>
      </w:r>
      <w:r w:rsidR="00DA4547" w:rsidRPr="00EC4C8D">
        <w:t>C</w:t>
      </w:r>
      <w:r w:rsidRPr="00EC4C8D">
        <w:t xml:space="preserve">asing, grouting, and all </w:t>
      </w:r>
      <w:proofErr w:type="spellStart"/>
      <w:r w:rsidR="00664C51" w:rsidRPr="00EC4C8D">
        <w:t>M</w:t>
      </w:r>
      <w:r w:rsidRPr="00EC4C8D">
        <w:t>icropile</w:t>
      </w:r>
      <w:proofErr w:type="spellEnd"/>
      <w:r w:rsidRPr="00EC4C8D">
        <w:t xml:space="preserve"> top attachments. No payment will be made for </w:t>
      </w:r>
      <w:proofErr w:type="spellStart"/>
      <w:r w:rsidR="00664C51" w:rsidRPr="00EC4C8D">
        <w:t>M</w:t>
      </w:r>
      <w:r w:rsidRPr="00EC4C8D">
        <w:t>icropiles</w:t>
      </w:r>
      <w:proofErr w:type="spellEnd"/>
      <w:r w:rsidRPr="00EC4C8D">
        <w:t xml:space="preserve"> that fail </w:t>
      </w:r>
      <w:proofErr w:type="spellStart"/>
      <w:r w:rsidR="00664C51" w:rsidRPr="00EC4C8D">
        <w:t>M</w:t>
      </w:r>
      <w:r w:rsidRPr="00EC4C8D">
        <w:t>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w:t>
      </w:r>
    </w:p>
    <w:p w14:paraId="42E0C900" w14:textId="77777777" w:rsidR="00B33A05" w:rsidRPr="00EC4C8D" w:rsidRDefault="00B33A05" w:rsidP="00B33A05"/>
    <w:p w14:paraId="448BD2B3" w14:textId="5E689F2B" w:rsidR="00B33A05" w:rsidRPr="00EC4C8D" w:rsidRDefault="00B33A05" w:rsidP="00B33A05">
      <w:pPr>
        <w:pStyle w:val="Instructions-Indented"/>
      </w:pPr>
      <w:r w:rsidRPr="00EC4C8D">
        <w:t xml:space="preserve">(Use the following paragraph when item (c) is included in the </w:t>
      </w:r>
      <w:r w:rsidR="00EC4C8D" w:rsidRPr="00EC4C8D">
        <w:t>Pay I</w:t>
      </w:r>
      <w:r w:rsidRPr="00EC4C8D">
        <w:t>tem list above.)</w:t>
      </w:r>
    </w:p>
    <w:p w14:paraId="431F04BA" w14:textId="77777777" w:rsidR="00B33A05" w:rsidRPr="00EC4C8D" w:rsidRDefault="00B33A05" w:rsidP="00B33A05"/>
    <w:p w14:paraId="18053C66" w14:textId="70A567C2" w:rsidR="00B33A05" w:rsidRPr="00EC4C8D" w:rsidRDefault="00B33A05" w:rsidP="00B33A05">
      <w:r w:rsidRPr="00EC4C8D">
        <w:t xml:space="preserve">Item (c) includes payment for furnishing all Materials, Equipment, and labor required to construct sacrificial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piles, conduct the load test, and report the results as specified. No payment will be made for failed </w:t>
      </w:r>
      <w:proofErr w:type="spellStart"/>
      <w:r w:rsidR="00664C51" w:rsidRPr="00EC4C8D">
        <w:t>M</w:t>
      </w:r>
      <w:r w:rsidRPr="00EC4C8D">
        <w:t>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ests.</w:t>
      </w:r>
    </w:p>
    <w:p w14:paraId="1BEACCF4" w14:textId="77777777" w:rsidR="00B33A05" w:rsidRPr="00EC4C8D" w:rsidRDefault="00B33A05" w:rsidP="00B33A05"/>
    <w:p w14:paraId="19C57373" w14:textId="386E6F2A" w:rsidR="00B33A05" w:rsidRPr="00EC4C8D" w:rsidRDefault="00B33A05" w:rsidP="00B33A05">
      <w:pPr>
        <w:pStyle w:val="Instructions-Indented"/>
      </w:pPr>
      <w:r w:rsidRPr="00EC4C8D">
        <w:t xml:space="preserve">(Use the following paragraph when item (d) is included in the </w:t>
      </w:r>
      <w:r w:rsidR="00EC4C8D" w:rsidRPr="00EC4C8D">
        <w:t>P</w:t>
      </w:r>
      <w:r w:rsidRPr="00EC4C8D">
        <w:t xml:space="preserve">ay </w:t>
      </w:r>
      <w:r w:rsidR="00EC4C8D" w:rsidRPr="00EC4C8D">
        <w:t>I</w:t>
      </w:r>
      <w:r w:rsidRPr="00EC4C8D">
        <w:t>tem list above.)</w:t>
      </w:r>
    </w:p>
    <w:p w14:paraId="46EACF34" w14:textId="77777777" w:rsidR="00B33A05" w:rsidRPr="00EC4C8D" w:rsidRDefault="00B33A05" w:rsidP="00B33A05"/>
    <w:p w14:paraId="391BE238" w14:textId="4D3E04D5" w:rsidR="00B33A05" w:rsidRPr="00EC4C8D" w:rsidRDefault="00B33A05" w:rsidP="00B33A05">
      <w:r w:rsidRPr="00EC4C8D">
        <w:t xml:space="preserve">Item (d) includes payment for furnishing all Materials, Equipment, and labor required to conduct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and report the results as specified. No payment will be made for failed </w:t>
      </w:r>
      <w:proofErr w:type="spellStart"/>
      <w:r w:rsidR="00664C51" w:rsidRPr="00EC4C8D">
        <w:t>M</w:t>
      </w:r>
      <w:r w:rsidRPr="00EC4C8D">
        <w:t>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w:t>
      </w:r>
    </w:p>
    <w:p w14:paraId="7DC2607F" w14:textId="77777777" w:rsidR="00B33A05" w:rsidRPr="00EC4C8D" w:rsidRDefault="00B33A05" w:rsidP="00B33A05"/>
    <w:p w14:paraId="24FCE665" w14:textId="77777777" w:rsidR="00B33A05" w:rsidRPr="00EC4C8D" w:rsidRDefault="00B33A05" w:rsidP="00B33A05">
      <w:r w:rsidRPr="00EC4C8D">
        <w:t>Payment will be payment in full for furnishing and placing all Materials, furnishing, erecting, maintaining, and replacing all Equipment, and for all labor and Incidentals necessary to complete the Work as specified.</w:t>
      </w:r>
    </w:p>
    <w:p w14:paraId="6315C45B" w14:textId="77777777" w:rsidR="00517DC8" w:rsidRPr="00EC4C8D" w:rsidRDefault="00517DC8" w:rsidP="00517DC8"/>
    <w:p w14:paraId="551AB757" w14:textId="77777777" w:rsidR="00BC0501" w:rsidRPr="00EC4C8D" w:rsidRDefault="00BC0501" w:rsidP="00517DC8"/>
    <w:sectPr w:rsidR="00BC0501" w:rsidRPr="00EC4C8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0F602" w14:textId="77777777" w:rsidR="004E3EC5" w:rsidRDefault="004E3EC5">
      <w:r>
        <w:separator/>
      </w:r>
    </w:p>
  </w:endnote>
  <w:endnote w:type="continuationSeparator" w:id="0">
    <w:p w14:paraId="76A6DFF6" w14:textId="77777777" w:rsidR="004E3EC5" w:rsidRDefault="004E3EC5">
      <w:r>
        <w:continuationSeparator/>
      </w:r>
    </w:p>
  </w:endnote>
  <w:endnote w:type="continuationNotice" w:id="1">
    <w:p w14:paraId="1E43438C" w14:textId="77777777" w:rsidR="004E3EC5" w:rsidRDefault="004E3E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6E1A" w14:textId="6BFF0D41" w:rsidR="003C1AF0" w:rsidRDefault="003C1AF0">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702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28762" w14:textId="77777777" w:rsidR="004E3EC5" w:rsidRDefault="004E3EC5">
      <w:r>
        <w:separator/>
      </w:r>
    </w:p>
  </w:footnote>
  <w:footnote w:type="continuationSeparator" w:id="0">
    <w:p w14:paraId="7D3982A6" w14:textId="77777777" w:rsidR="004E3EC5" w:rsidRDefault="004E3EC5">
      <w:r>
        <w:continuationSeparator/>
      </w:r>
    </w:p>
  </w:footnote>
  <w:footnote w:type="continuationNotice" w:id="1">
    <w:p w14:paraId="5DD06D20" w14:textId="77777777" w:rsidR="004E3EC5" w:rsidRDefault="004E3E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2BD19" w14:textId="77777777" w:rsidR="003C1AF0" w:rsidRDefault="003C1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4162168">
    <w:abstractNumId w:val="9"/>
  </w:num>
  <w:num w:numId="2" w16cid:durableId="360669221">
    <w:abstractNumId w:val="2"/>
  </w:num>
  <w:num w:numId="3" w16cid:durableId="230503961">
    <w:abstractNumId w:val="1"/>
  </w:num>
  <w:num w:numId="4" w16cid:durableId="869300202">
    <w:abstractNumId w:val="8"/>
  </w:num>
  <w:num w:numId="5" w16cid:durableId="1706755552">
    <w:abstractNumId w:val="13"/>
  </w:num>
  <w:num w:numId="6" w16cid:durableId="694235660">
    <w:abstractNumId w:val="18"/>
  </w:num>
  <w:num w:numId="7" w16cid:durableId="1656033472">
    <w:abstractNumId w:val="17"/>
  </w:num>
  <w:num w:numId="8" w16cid:durableId="675963997">
    <w:abstractNumId w:val="6"/>
  </w:num>
  <w:num w:numId="9" w16cid:durableId="127668235">
    <w:abstractNumId w:val="16"/>
  </w:num>
  <w:num w:numId="10" w16cid:durableId="1148087280">
    <w:abstractNumId w:val="19"/>
  </w:num>
  <w:num w:numId="11" w16cid:durableId="449519535">
    <w:abstractNumId w:val="5"/>
  </w:num>
  <w:num w:numId="12" w16cid:durableId="378360331">
    <w:abstractNumId w:val="15"/>
  </w:num>
  <w:num w:numId="13" w16cid:durableId="1874923666">
    <w:abstractNumId w:val="3"/>
  </w:num>
  <w:num w:numId="14" w16cid:durableId="1778451698">
    <w:abstractNumId w:val="7"/>
  </w:num>
  <w:num w:numId="15" w16cid:durableId="618150833">
    <w:abstractNumId w:val="14"/>
  </w:num>
  <w:num w:numId="16" w16cid:durableId="1226263139">
    <w:abstractNumId w:val="12"/>
  </w:num>
  <w:num w:numId="17" w16cid:durableId="1994604058">
    <w:abstractNumId w:val="4"/>
  </w:num>
  <w:num w:numId="18" w16cid:durableId="403339361">
    <w:abstractNumId w:val="21"/>
  </w:num>
  <w:num w:numId="19" w16cid:durableId="1300649688">
    <w:abstractNumId w:val="0"/>
  </w:num>
  <w:num w:numId="20" w16cid:durableId="594557724">
    <w:abstractNumId w:val="10"/>
  </w:num>
  <w:num w:numId="21" w16cid:durableId="1169753392">
    <w:abstractNumId w:val="11"/>
  </w:num>
  <w:num w:numId="22" w16cid:durableId="8642909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88E"/>
    <w:rsid w:val="0004438C"/>
    <w:rsid w:val="000453E5"/>
    <w:rsid w:val="000659F1"/>
    <w:rsid w:val="000819C3"/>
    <w:rsid w:val="00083B48"/>
    <w:rsid w:val="00085AEB"/>
    <w:rsid w:val="00085E93"/>
    <w:rsid w:val="000A6725"/>
    <w:rsid w:val="000B0527"/>
    <w:rsid w:val="000B4355"/>
    <w:rsid w:val="000C367B"/>
    <w:rsid w:val="000C74BB"/>
    <w:rsid w:val="000D1AD2"/>
    <w:rsid w:val="000E08DE"/>
    <w:rsid w:val="000E7D41"/>
    <w:rsid w:val="000F0F95"/>
    <w:rsid w:val="000F2661"/>
    <w:rsid w:val="000F5E80"/>
    <w:rsid w:val="00105DEB"/>
    <w:rsid w:val="00113ED6"/>
    <w:rsid w:val="001225F3"/>
    <w:rsid w:val="00123FC3"/>
    <w:rsid w:val="00136722"/>
    <w:rsid w:val="0013776B"/>
    <w:rsid w:val="00147A29"/>
    <w:rsid w:val="0016702D"/>
    <w:rsid w:val="00170D43"/>
    <w:rsid w:val="001A0D56"/>
    <w:rsid w:val="001B21B6"/>
    <w:rsid w:val="001C08D3"/>
    <w:rsid w:val="001C09A3"/>
    <w:rsid w:val="001D11AF"/>
    <w:rsid w:val="001D2C7D"/>
    <w:rsid w:val="001E29C7"/>
    <w:rsid w:val="001F1A68"/>
    <w:rsid w:val="001F4B53"/>
    <w:rsid w:val="00207091"/>
    <w:rsid w:val="00210128"/>
    <w:rsid w:val="00210FF9"/>
    <w:rsid w:val="00212CE5"/>
    <w:rsid w:val="0022404B"/>
    <w:rsid w:val="002243CC"/>
    <w:rsid w:val="0022776D"/>
    <w:rsid w:val="0023758F"/>
    <w:rsid w:val="00237D8A"/>
    <w:rsid w:val="002460EB"/>
    <w:rsid w:val="002537F5"/>
    <w:rsid w:val="0025592F"/>
    <w:rsid w:val="0025598B"/>
    <w:rsid w:val="00271A62"/>
    <w:rsid w:val="00273879"/>
    <w:rsid w:val="002740CC"/>
    <w:rsid w:val="00280524"/>
    <w:rsid w:val="002944CC"/>
    <w:rsid w:val="0029783A"/>
    <w:rsid w:val="002A1389"/>
    <w:rsid w:val="002A4E23"/>
    <w:rsid w:val="002A7783"/>
    <w:rsid w:val="002B6C56"/>
    <w:rsid w:val="002D7140"/>
    <w:rsid w:val="002D77E9"/>
    <w:rsid w:val="002E1023"/>
    <w:rsid w:val="002E75A1"/>
    <w:rsid w:val="002F1C0C"/>
    <w:rsid w:val="002F6167"/>
    <w:rsid w:val="002F6A04"/>
    <w:rsid w:val="00306E2C"/>
    <w:rsid w:val="00313841"/>
    <w:rsid w:val="003331EA"/>
    <w:rsid w:val="00341383"/>
    <w:rsid w:val="0034366A"/>
    <w:rsid w:val="00346E40"/>
    <w:rsid w:val="00351692"/>
    <w:rsid w:val="00361953"/>
    <w:rsid w:val="0037366F"/>
    <w:rsid w:val="00375427"/>
    <w:rsid w:val="00377E94"/>
    <w:rsid w:val="003835AC"/>
    <w:rsid w:val="003A250E"/>
    <w:rsid w:val="003B12B7"/>
    <w:rsid w:val="003B596B"/>
    <w:rsid w:val="003C1AF0"/>
    <w:rsid w:val="003C4048"/>
    <w:rsid w:val="003C6D6D"/>
    <w:rsid w:val="003D35FE"/>
    <w:rsid w:val="003E0BAC"/>
    <w:rsid w:val="003F7BCC"/>
    <w:rsid w:val="0041239C"/>
    <w:rsid w:val="004147B0"/>
    <w:rsid w:val="00421AFA"/>
    <w:rsid w:val="0042296D"/>
    <w:rsid w:val="00432B24"/>
    <w:rsid w:val="004462E8"/>
    <w:rsid w:val="004502EC"/>
    <w:rsid w:val="00454F0F"/>
    <w:rsid w:val="004576F2"/>
    <w:rsid w:val="00465D8A"/>
    <w:rsid w:val="00472C62"/>
    <w:rsid w:val="00477691"/>
    <w:rsid w:val="00495505"/>
    <w:rsid w:val="004A4F6B"/>
    <w:rsid w:val="004C1FBC"/>
    <w:rsid w:val="004D3BB8"/>
    <w:rsid w:val="004E35BE"/>
    <w:rsid w:val="004E3EC5"/>
    <w:rsid w:val="004E5E99"/>
    <w:rsid w:val="004E6032"/>
    <w:rsid w:val="004F608D"/>
    <w:rsid w:val="0050035A"/>
    <w:rsid w:val="00504358"/>
    <w:rsid w:val="0051077D"/>
    <w:rsid w:val="00511EA6"/>
    <w:rsid w:val="00516CF8"/>
    <w:rsid w:val="00517DC8"/>
    <w:rsid w:val="00523D58"/>
    <w:rsid w:val="005256B4"/>
    <w:rsid w:val="00532447"/>
    <w:rsid w:val="00532C65"/>
    <w:rsid w:val="00536090"/>
    <w:rsid w:val="00551078"/>
    <w:rsid w:val="005569A6"/>
    <w:rsid w:val="005675F0"/>
    <w:rsid w:val="00572902"/>
    <w:rsid w:val="00583653"/>
    <w:rsid w:val="00584FD9"/>
    <w:rsid w:val="00592EAE"/>
    <w:rsid w:val="005943F6"/>
    <w:rsid w:val="005A3C1B"/>
    <w:rsid w:val="005B03DA"/>
    <w:rsid w:val="005B5812"/>
    <w:rsid w:val="005C05D4"/>
    <w:rsid w:val="005C3324"/>
    <w:rsid w:val="005C4975"/>
    <w:rsid w:val="005C602C"/>
    <w:rsid w:val="005D7581"/>
    <w:rsid w:val="005E3424"/>
    <w:rsid w:val="005E739F"/>
    <w:rsid w:val="005F4B99"/>
    <w:rsid w:val="00613E90"/>
    <w:rsid w:val="006163DB"/>
    <w:rsid w:val="00630A9C"/>
    <w:rsid w:val="00630B03"/>
    <w:rsid w:val="00634E70"/>
    <w:rsid w:val="00636879"/>
    <w:rsid w:val="00640BD0"/>
    <w:rsid w:val="00642E7F"/>
    <w:rsid w:val="00644523"/>
    <w:rsid w:val="00650679"/>
    <w:rsid w:val="0065162E"/>
    <w:rsid w:val="0065644A"/>
    <w:rsid w:val="00662518"/>
    <w:rsid w:val="00663E5D"/>
    <w:rsid w:val="00664C51"/>
    <w:rsid w:val="00666003"/>
    <w:rsid w:val="0068427A"/>
    <w:rsid w:val="00693EF7"/>
    <w:rsid w:val="006A0F1E"/>
    <w:rsid w:val="006A277B"/>
    <w:rsid w:val="006B6008"/>
    <w:rsid w:val="006D59A2"/>
    <w:rsid w:val="006E3ED3"/>
    <w:rsid w:val="006F28B4"/>
    <w:rsid w:val="006F323D"/>
    <w:rsid w:val="006F5E13"/>
    <w:rsid w:val="007059C3"/>
    <w:rsid w:val="00712CAE"/>
    <w:rsid w:val="00727A75"/>
    <w:rsid w:val="00733DF5"/>
    <w:rsid w:val="007357D8"/>
    <w:rsid w:val="00744376"/>
    <w:rsid w:val="00747D24"/>
    <w:rsid w:val="00757944"/>
    <w:rsid w:val="00765C50"/>
    <w:rsid w:val="00766A4B"/>
    <w:rsid w:val="00772551"/>
    <w:rsid w:val="007760B4"/>
    <w:rsid w:val="007843AC"/>
    <w:rsid w:val="00786A24"/>
    <w:rsid w:val="007914EF"/>
    <w:rsid w:val="00794F00"/>
    <w:rsid w:val="00795D42"/>
    <w:rsid w:val="007A6CA1"/>
    <w:rsid w:val="007B1366"/>
    <w:rsid w:val="007B24B0"/>
    <w:rsid w:val="007B49E8"/>
    <w:rsid w:val="007C6C65"/>
    <w:rsid w:val="007D2497"/>
    <w:rsid w:val="007E0A0D"/>
    <w:rsid w:val="007F0746"/>
    <w:rsid w:val="007F0A11"/>
    <w:rsid w:val="007F2DDA"/>
    <w:rsid w:val="00801D58"/>
    <w:rsid w:val="00811529"/>
    <w:rsid w:val="00823E74"/>
    <w:rsid w:val="0082584B"/>
    <w:rsid w:val="00857F18"/>
    <w:rsid w:val="00871063"/>
    <w:rsid w:val="00871C98"/>
    <w:rsid w:val="0087660C"/>
    <w:rsid w:val="00877E28"/>
    <w:rsid w:val="008919DF"/>
    <w:rsid w:val="0089445C"/>
    <w:rsid w:val="00894A42"/>
    <w:rsid w:val="008A153F"/>
    <w:rsid w:val="008A2279"/>
    <w:rsid w:val="008A2943"/>
    <w:rsid w:val="008A4121"/>
    <w:rsid w:val="008B40ED"/>
    <w:rsid w:val="008B7958"/>
    <w:rsid w:val="008B7E59"/>
    <w:rsid w:val="008C0786"/>
    <w:rsid w:val="008C311F"/>
    <w:rsid w:val="008E284E"/>
    <w:rsid w:val="008E7655"/>
    <w:rsid w:val="008E76B4"/>
    <w:rsid w:val="008E78B1"/>
    <w:rsid w:val="008F53F0"/>
    <w:rsid w:val="0090043D"/>
    <w:rsid w:val="00900A5C"/>
    <w:rsid w:val="00902981"/>
    <w:rsid w:val="009142DA"/>
    <w:rsid w:val="00925EBE"/>
    <w:rsid w:val="00931BFF"/>
    <w:rsid w:val="009469A6"/>
    <w:rsid w:val="00953DC8"/>
    <w:rsid w:val="009602FC"/>
    <w:rsid w:val="00963641"/>
    <w:rsid w:val="00966FD0"/>
    <w:rsid w:val="00974B9B"/>
    <w:rsid w:val="009805D5"/>
    <w:rsid w:val="00983DFA"/>
    <w:rsid w:val="00986126"/>
    <w:rsid w:val="00987E11"/>
    <w:rsid w:val="00993F31"/>
    <w:rsid w:val="00994701"/>
    <w:rsid w:val="009A299D"/>
    <w:rsid w:val="009A584F"/>
    <w:rsid w:val="009B4A5D"/>
    <w:rsid w:val="009C0128"/>
    <w:rsid w:val="009C4AA6"/>
    <w:rsid w:val="009D04BA"/>
    <w:rsid w:val="009D6378"/>
    <w:rsid w:val="009E033F"/>
    <w:rsid w:val="009E50BE"/>
    <w:rsid w:val="009F78D4"/>
    <w:rsid w:val="00A05F1B"/>
    <w:rsid w:val="00A0685B"/>
    <w:rsid w:val="00A30B28"/>
    <w:rsid w:val="00A442A9"/>
    <w:rsid w:val="00A50FD4"/>
    <w:rsid w:val="00A516AF"/>
    <w:rsid w:val="00A71091"/>
    <w:rsid w:val="00A71EF2"/>
    <w:rsid w:val="00A72DE4"/>
    <w:rsid w:val="00A84644"/>
    <w:rsid w:val="00A97A40"/>
    <w:rsid w:val="00AB1A7C"/>
    <w:rsid w:val="00AB3D90"/>
    <w:rsid w:val="00AC354C"/>
    <w:rsid w:val="00AC4E5C"/>
    <w:rsid w:val="00AD4378"/>
    <w:rsid w:val="00AD5502"/>
    <w:rsid w:val="00AE2C9E"/>
    <w:rsid w:val="00AF1289"/>
    <w:rsid w:val="00AF3932"/>
    <w:rsid w:val="00B02E74"/>
    <w:rsid w:val="00B119D3"/>
    <w:rsid w:val="00B16525"/>
    <w:rsid w:val="00B167E3"/>
    <w:rsid w:val="00B25006"/>
    <w:rsid w:val="00B251F8"/>
    <w:rsid w:val="00B26661"/>
    <w:rsid w:val="00B31BBF"/>
    <w:rsid w:val="00B33A05"/>
    <w:rsid w:val="00B41B5A"/>
    <w:rsid w:val="00B51ECA"/>
    <w:rsid w:val="00B63664"/>
    <w:rsid w:val="00B646C1"/>
    <w:rsid w:val="00B74D4E"/>
    <w:rsid w:val="00B8434F"/>
    <w:rsid w:val="00B942EA"/>
    <w:rsid w:val="00BA31A4"/>
    <w:rsid w:val="00BA51E9"/>
    <w:rsid w:val="00BB0B69"/>
    <w:rsid w:val="00BB2BA5"/>
    <w:rsid w:val="00BB2E42"/>
    <w:rsid w:val="00BC0501"/>
    <w:rsid w:val="00BC3D9F"/>
    <w:rsid w:val="00BC51DD"/>
    <w:rsid w:val="00BD00E4"/>
    <w:rsid w:val="00BD495B"/>
    <w:rsid w:val="00BE437C"/>
    <w:rsid w:val="00BF1D57"/>
    <w:rsid w:val="00BF6330"/>
    <w:rsid w:val="00BF7BE8"/>
    <w:rsid w:val="00C17F48"/>
    <w:rsid w:val="00C30BB7"/>
    <w:rsid w:val="00C33CDB"/>
    <w:rsid w:val="00C33EEE"/>
    <w:rsid w:val="00C347B3"/>
    <w:rsid w:val="00C43817"/>
    <w:rsid w:val="00C43AD2"/>
    <w:rsid w:val="00C53547"/>
    <w:rsid w:val="00C63C22"/>
    <w:rsid w:val="00C67C00"/>
    <w:rsid w:val="00C77BEC"/>
    <w:rsid w:val="00C87365"/>
    <w:rsid w:val="00C918AA"/>
    <w:rsid w:val="00C946D9"/>
    <w:rsid w:val="00CA4093"/>
    <w:rsid w:val="00CB1A80"/>
    <w:rsid w:val="00CB1B14"/>
    <w:rsid w:val="00CB5C52"/>
    <w:rsid w:val="00CC36B9"/>
    <w:rsid w:val="00CE044B"/>
    <w:rsid w:val="00CE4BD7"/>
    <w:rsid w:val="00CF25D8"/>
    <w:rsid w:val="00D156FB"/>
    <w:rsid w:val="00D253CE"/>
    <w:rsid w:val="00D42EB5"/>
    <w:rsid w:val="00D479AB"/>
    <w:rsid w:val="00D50634"/>
    <w:rsid w:val="00D55F9B"/>
    <w:rsid w:val="00D5671E"/>
    <w:rsid w:val="00D57928"/>
    <w:rsid w:val="00D61F35"/>
    <w:rsid w:val="00D67EFA"/>
    <w:rsid w:val="00D73ED0"/>
    <w:rsid w:val="00D77EFB"/>
    <w:rsid w:val="00D806D4"/>
    <w:rsid w:val="00D80A0B"/>
    <w:rsid w:val="00D86E57"/>
    <w:rsid w:val="00D960E1"/>
    <w:rsid w:val="00DA4511"/>
    <w:rsid w:val="00DA4547"/>
    <w:rsid w:val="00DB7092"/>
    <w:rsid w:val="00DD1ABB"/>
    <w:rsid w:val="00DD2D73"/>
    <w:rsid w:val="00DD5D41"/>
    <w:rsid w:val="00DE6821"/>
    <w:rsid w:val="00E03340"/>
    <w:rsid w:val="00E05B8D"/>
    <w:rsid w:val="00E21859"/>
    <w:rsid w:val="00E25C05"/>
    <w:rsid w:val="00E347AB"/>
    <w:rsid w:val="00E531AE"/>
    <w:rsid w:val="00E71EFF"/>
    <w:rsid w:val="00E73E5A"/>
    <w:rsid w:val="00E85A53"/>
    <w:rsid w:val="00E86E25"/>
    <w:rsid w:val="00E91E88"/>
    <w:rsid w:val="00EA2F8B"/>
    <w:rsid w:val="00EA4B2C"/>
    <w:rsid w:val="00EB0DCF"/>
    <w:rsid w:val="00EB1F54"/>
    <w:rsid w:val="00EC4396"/>
    <w:rsid w:val="00EC4C8D"/>
    <w:rsid w:val="00ED2780"/>
    <w:rsid w:val="00EF2C5B"/>
    <w:rsid w:val="00EF41C8"/>
    <w:rsid w:val="00F01449"/>
    <w:rsid w:val="00F01A87"/>
    <w:rsid w:val="00F154CD"/>
    <w:rsid w:val="00F2614B"/>
    <w:rsid w:val="00F3015A"/>
    <w:rsid w:val="00F33EE2"/>
    <w:rsid w:val="00F36663"/>
    <w:rsid w:val="00F463BC"/>
    <w:rsid w:val="00F47380"/>
    <w:rsid w:val="00F61E5F"/>
    <w:rsid w:val="00F663CD"/>
    <w:rsid w:val="00F677A0"/>
    <w:rsid w:val="00F81841"/>
    <w:rsid w:val="00F83FC9"/>
    <w:rsid w:val="00F9633C"/>
    <w:rsid w:val="00F96983"/>
    <w:rsid w:val="00F976BA"/>
    <w:rsid w:val="00FA20B1"/>
    <w:rsid w:val="00FA6CC3"/>
    <w:rsid w:val="00FB14F5"/>
    <w:rsid w:val="00FB6B36"/>
    <w:rsid w:val="00FC30C3"/>
    <w:rsid w:val="00FC5B97"/>
    <w:rsid w:val="00FD379C"/>
    <w:rsid w:val="00FE3402"/>
    <w:rsid w:val="00FF29E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EF859"/>
  <w15:docId w15:val="{1435574F-0C65-4B5F-A502-62777FDD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C6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42E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42E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42E7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table" w:styleId="TableGrid">
    <w:name w:val="Table Grid"/>
    <w:basedOn w:val="TableNormal"/>
    <w:rsid w:val="002B6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C4048"/>
    <w:rPr>
      <w:sz w:val="16"/>
      <w:szCs w:val="16"/>
    </w:rPr>
  </w:style>
  <w:style w:type="paragraph" w:styleId="CommentText">
    <w:name w:val="annotation text"/>
    <w:basedOn w:val="Normal"/>
    <w:link w:val="CommentTextChar"/>
    <w:rsid w:val="003C4048"/>
    <w:rPr>
      <w:sz w:val="20"/>
    </w:rPr>
  </w:style>
  <w:style w:type="character" w:customStyle="1" w:styleId="CommentTextChar">
    <w:name w:val="Comment Text Char"/>
    <w:basedOn w:val="DefaultParagraphFont"/>
    <w:link w:val="CommentText"/>
    <w:rsid w:val="003C4048"/>
    <w:rPr>
      <w:rFonts w:ascii="Arial" w:hAnsi="Arial"/>
    </w:rPr>
  </w:style>
  <w:style w:type="paragraph" w:styleId="CommentSubject">
    <w:name w:val="annotation subject"/>
    <w:basedOn w:val="CommentText"/>
    <w:next w:val="CommentText"/>
    <w:link w:val="CommentSubjectChar"/>
    <w:rsid w:val="003C4048"/>
    <w:rPr>
      <w:b/>
      <w:bCs/>
    </w:rPr>
  </w:style>
  <w:style w:type="character" w:customStyle="1" w:styleId="CommentSubjectChar">
    <w:name w:val="Comment Subject Char"/>
    <w:basedOn w:val="CommentTextChar"/>
    <w:link w:val="CommentSubject"/>
    <w:rsid w:val="003C4048"/>
    <w:rPr>
      <w:rFonts w:ascii="Arial" w:hAnsi="Arial"/>
      <w:b/>
      <w:bCs/>
    </w:rPr>
  </w:style>
  <w:style w:type="paragraph" w:styleId="Revision">
    <w:name w:val="Revision"/>
    <w:hidden/>
    <w:uiPriority w:val="99"/>
    <w:semiHidden/>
    <w:rsid w:val="00085E93"/>
    <w:rPr>
      <w:rFonts w:ascii="Arial" w:hAnsi="Arial"/>
      <w:sz w:val="22"/>
    </w:rPr>
  </w:style>
  <w:style w:type="paragraph" w:customStyle="1" w:styleId="Instructions-Center">
    <w:name w:val="Instructions - Center"/>
    <w:basedOn w:val="Instructions"/>
    <w:qFormat/>
    <w:rsid w:val="00662518"/>
    <w:pPr>
      <w:tabs>
        <w:tab w:val="left" w:pos="1260"/>
        <w:tab w:val="left" w:pos="1530"/>
      </w:tabs>
      <w:jc w:val="center"/>
    </w:pPr>
  </w:style>
  <w:style w:type="paragraph" w:customStyle="1" w:styleId="Listmaterials">
    <w:name w:val="List materials"/>
    <w:basedOn w:val="Normal"/>
    <w:next w:val="Normal"/>
    <w:link w:val="ListmaterialsChar"/>
    <w:qFormat/>
    <w:rsid w:val="00931BFF"/>
    <w:pPr>
      <w:tabs>
        <w:tab w:val="left" w:pos="1440"/>
        <w:tab w:val="right" w:leader="dot" w:pos="7200"/>
      </w:tabs>
    </w:pPr>
  </w:style>
  <w:style w:type="character" w:customStyle="1" w:styleId="ListmaterialsChar">
    <w:name w:val="List materials Char"/>
    <w:basedOn w:val="DefaultParagraphFont"/>
    <w:link w:val="Listmaterials"/>
    <w:rsid w:val="00931BFF"/>
    <w:rPr>
      <w:rFonts w:ascii="Arial" w:hAnsi="Arial"/>
      <w:sz w:val="22"/>
    </w:rPr>
  </w:style>
  <w:style w:type="paragraph" w:customStyle="1" w:styleId="Listpayment">
    <w:name w:val="List payment"/>
    <w:basedOn w:val="Normal"/>
    <w:next w:val="Normal"/>
    <w:link w:val="ListpaymentChar"/>
    <w:qFormat/>
    <w:rsid w:val="00931BFF"/>
    <w:pPr>
      <w:tabs>
        <w:tab w:val="right" w:pos="1440"/>
        <w:tab w:val="left" w:pos="1584"/>
        <w:tab w:val="center" w:leader="dot" w:pos="7200"/>
      </w:tabs>
    </w:pPr>
  </w:style>
  <w:style w:type="character" w:customStyle="1" w:styleId="ListpaymentChar">
    <w:name w:val="List payment Char"/>
    <w:basedOn w:val="DefaultParagraphFont"/>
    <w:link w:val="Listpayment"/>
    <w:rsid w:val="00931BFF"/>
    <w:rPr>
      <w:rFonts w:ascii="Arial" w:hAnsi="Arial"/>
      <w:sz w:val="22"/>
    </w:rPr>
  </w:style>
  <w:style w:type="paragraph" w:customStyle="1" w:styleId="Listpaymentheading">
    <w:name w:val="List payment heading"/>
    <w:basedOn w:val="Normal"/>
    <w:next w:val="Normal"/>
    <w:link w:val="ListpaymentheadingChar"/>
    <w:qFormat/>
    <w:rsid w:val="00931B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31BFF"/>
    <w:rPr>
      <w:rFonts w:ascii="Arial" w:hAnsi="Arial"/>
      <w:b/>
      <w:sz w:val="22"/>
    </w:rPr>
  </w:style>
  <w:style w:type="character" w:styleId="Hyperlink">
    <w:name w:val="Hyperlink"/>
    <w:basedOn w:val="DefaultParagraphFont"/>
    <w:unhideWhenUsed/>
    <w:rsid w:val="008A41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3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9B287A-772C-4E9E-B81A-DE3A3668759A}">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5754ED9D-AB47-401C-91A1-80F5C257A4DF}">
  <ds:schemaRefs>
    <ds:schemaRef ds:uri="http://schemas.openxmlformats.org/officeDocument/2006/bibliography"/>
  </ds:schemaRefs>
</ds:datastoreItem>
</file>

<file path=customXml/itemProps3.xml><?xml version="1.0" encoding="utf-8"?>
<ds:datastoreItem xmlns:ds="http://schemas.openxmlformats.org/officeDocument/2006/customXml" ds:itemID="{DA084020-B493-438C-B38F-577373E7C82F}">
  <ds:schemaRefs>
    <ds:schemaRef ds:uri="http://schemas.microsoft.com/sharepoint/v3/contenttype/forms"/>
  </ds:schemaRefs>
</ds:datastoreItem>
</file>

<file path=customXml/itemProps4.xml><?xml version="1.0" encoding="utf-8"?>
<ds:datastoreItem xmlns:ds="http://schemas.openxmlformats.org/officeDocument/2006/customXml" ds:itemID="{C57E7768-18E8-44A9-8C86-C2711321D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1</Pages>
  <Words>7701</Words>
  <Characters>43896</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SP00515</vt:lpstr>
    </vt:vector>
  </TitlesOfParts>
  <Company>Oregon Dept of Transportation</Company>
  <LinksUpToDate>false</LinksUpToDate>
  <CharactersWithSpaces>51495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SP00515</dc:title>
  <dc:subject>ODOT Specifications (2015)</dc:subject>
  <dc:creator>ODOT_Specs</dc:creator>
  <cp:lastModifiedBy>ODOT_Specs</cp:lastModifiedBy>
  <cp:revision>17</cp:revision>
  <cp:lastPrinted>2016-06-13T21:32:00Z</cp:lastPrinted>
  <dcterms:created xsi:type="dcterms:W3CDTF">2018-12-05T21:00:00Z</dcterms:created>
  <dcterms:modified xsi:type="dcterms:W3CDTF">2025-01-30T19:57:00Z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2023-09-12T23:40:32Z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adf56b2d-d9b8-428c-8ef6-3efd97e7f0d5</vt:lpwstr>
  </property>
  <property fmtid="{D5CDD505-2E9C-101B-9397-08002B2CF9AE}" pid="13" name="MSIP_Label_c9cf6fe3-5bce-446b-ad70-bd306593eea0_ContentBits">
    <vt:lpwstr>0</vt:lpwstr>
  </property>
</Properties>
</file>