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F6C3F" w14:textId="373222B3" w:rsidR="00231E68" w:rsidRPr="00481049" w:rsidRDefault="00E86E25" w:rsidP="00231E68">
      <w:pPr>
        <w:pStyle w:val="SPTitle"/>
      </w:pPr>
      <w:r w:rsidRPr="00481049">
        <w:t xml:space="preserve">SP00520  </w:t>
      </w:r>
      <w:r w:rsidR="00231E68" w:rsidRPr="00481049">
        <w:t>(Special Provisions for the 202</w:t>
      </w:r>
      <w:r w:rsidR="00CE46FF">
        <w:t>4</w:t>
      </w:r>
      <w:r w:rsidR="00231E68" w:rsidRPr="00481049">
        <w:t xml:space="preserve"> Book) </w:t>
      </w:r>
      <w:r w:rsidR="00231E68" w:rsidRPr="00481049">
        <w:tab/>
        <w:t xml:space="preserve">(Bidding on or after: </w:t>
      </w:r>
      <w:r w:rsidR="00EB0C01">
        <w:t>05</w:t>
      </w:r>
      <w:r w:rsidR="00231E68" w:rsidRPr="00481049">
        <w:t>-01-2</w:t>
      </w:r>
      <w:r w:rsidR="00EB0C01">
        <w:t>5</w:t>
      </w:r>
    </w:p>
    <w:p w14:paraId="1F0E704B" w14:textId="2815E51F" w:rsidR="00E86E25" w:rsidRPr="00481049" w:rsidRDefault="00503366" w:rsidP="00CF715D">
      <w:pPr>
        <w:pStyle w:val="SPTitle"/>
      </w:pPr>
      <w:r w:rsidRPr="00481049">
        <w:tab/>
        <w:t xml:space="preserve">Last updated: </w:t>
      </w:r>
      <w:r w:rsidR="00B914C6">
        <w:t>0</w:t>
      </w:r>
      <w:r w:rsidR="00F72D60">
        <w:t>2</w:t>
      </w:r>
      <w:r w:rsidR="00B914C6">
        <w:t>-</w:t>
      </w:r>
      <w:r w:rsidR="00F72D60">
        <w:t>03</w:t>
      </w:r>
      <w:r w:rsidR="00231E68" w:rsidRPr="00481049">
        <w:t>-2</w:t>
      </w:r>
      <w:r w:rsidR="00EB0C01">
        <w:t>5</w:t>
      </w:r>
      <w:r w:rsidR="0018109A" w:rsidRPr="00481049">
        <w:rPr>
          <w:i/>
        </w:rPr>
        <w:t>)</w:t>
      </w:r>
    </w:p>
    <w:p w14:paraId="07F6B644" w14:textId="77777777" w:rsidR="00E86E25" w:rsidRPr="00481049" w:rsidRDefault="00E86E25"/>
    <w:p w14:paraId="1EBB15B3" w14:textId="77777777" w:rsidR="00E86E25" w:rsidRPr="00481049" w:rsidRDefault="00E86E25" w:rsidP="00B422CF">
      <w:pPr>
        <w:pStyle w:val="Heading1"/>
      </w:pPr>
      <w:r w:rsidRPr="00481049">
        <w:t>SECTION 00520 - DRIVEN PILES</w:t>
      </w:r>
    </w:p>
    <w:p w14:paraId="0A3C3EB2" w14:textId="77777777" w:rsidR="00E86E25" w:rsidRPr="00481049" w:rsidRDefault="00E86E25"/>
    <w:p w14:paraId="443DF982" w14:textId="0534A1E4" w:rsidR="00E86E25" w:rsidRPr="00481049" w:rsidRDefault="00231E68" w:rsidP="00E86E25">
      <w:pPr>
        <w:pStyle w:val="Instructions"/>
      </w:pPr>
      <w:r w:rsidRPr="00481049">
        <w:t>(Follow all instructions and make all edits with “Track Changes” turned on. If there are no instructions [</w:t>
      </w:r>
      <w:r w:rsidR="00EB0C01">
        <w:t>purple</w:t>
      </w:r>
      <w:r w:rsidR="00EB0C01" w:rsidRPr="00481049">
        <w:t xml:space="preserve"> </w:t>
      </w:r>
      <w:r w:rsidRPr="00481049">
        <w:t xml:space="preserve">text] above a subsection, paragraph, sentence, or bullet, then include it in the project. Delete all </w:t>
      </w:r>
      <w:r w:rsidR="00EB0C01">
        <w:t>purple</w:t>
      </w:r>
      <w:r w:rsidR="00EB0C01" w:rsidRPr="00481049">
        <w:t xml:space="preserve"> </w:t>
      </w:r>
      <w:r w:rsidRPr="00481049">
        <w:t>text before preparing the final document. All other modifications to this Section will require ODOT Technical Resource and State Specifications Engineer approval.)</w:t>
      </w:r>
    </w:p>
    <w:p w14:paraId="1899D352" w14:textId="77777777" w:rsidR="00E86E25" w:rsidRPr="00481049" w:rsidRDefault="00E86E25"/>
    <w:p w14:paraId="3CC91178" w14:textId="77777777" w:rsidR="00D062E6" w:rsidRPr="008A527E" w:rsidRDefault="00D062E6" w:rsidP="00D062E6">
      <w:pPr>
        <w:pStyle w:val="Instructions-Indented"/>
      </w:pPr>
      <w:r w:rsidRPr="008A527E">
        <w:t>(Use the following lead-in paragraph when none of the following subsections are included in the project.)</w:t>
      </w:r>
    </w:p>
    <w:p w14:paraId="08AFFA92" w14:textId="77777777" w:rsidR="00D062E6" w:rsidRPr="008A527E" w:rsidRDefault="00D062E6" w:rsidP="00D062E6"/>
    <w:p w14:paraId="622C5B93" w14:textId="1627AFEE" w:rsidR="00D062E6" w:rsidRPr="008A527E" w:rsidRDefault="00D062E6" w:rsidP="00D062E6">
      <w:r w:rsidRPr="008A527E">
        <w:t>Comply with Section 00</w:t>
      </w:r>
      <w:r>
        <w:t>5</w:t>
      </w:r>
      <w:r w:rsidRPr="008A527E">
        <w:t>20 of the Standard Specifications.</w:t>
      </w:r>
    </w:p>
    <w:p w14:paraId="5AC1FA81" w14:textId="77777777" w:rsidR="00D062E6" w:rsidRPr="008A527E" w:rsidRDefault="00D062E6" w:rsidP="00D062E6"/>
    <w:p w14:paraId="5EB41A7A" w14:textId="77777777" w:rsidR="00D062E6" w:rsidRPr="008A527E" w:rsidRDefault="00D062E6" w:rsidP="00D062E6">
      <w:pPr>
        <w:pStyle w:val="Instructions-Indented"/>
      </w:pPr>
      <w:r w:rsidRPr="008A527E">
        <w:t>(Use the following lead-in paragraph when any of the following subsections are included in the project.)</w:t>
      </w:r>
    </w:p>
    <w:p w14:paraId="3E689E93" w14:textId="77777777" w:rsidR="00D062E6" w:rsidRPr="008A527E" w:rsidRDefault="00D062E6" w:rsidP="00D062E6"/>
    <w:p w14:paraId="35CD948D" w14:textId="77777777" w:rsidR="00E86E25" w:rsidRPr="00481049" w:rsidRDefault="00E86E25">
      <w:r w:rsidRPr="00481049">
        <w:t>Comply with Section 00520 of the Standard Specifications modified as follows:</w:t>
      </w:r>
    </w:p>
    <w:p w14:paraId="2AC8A823" w14:textId="04741C3D" w:rsidR="00E86E25" w:rsidRDefault="00E86E25"/>
    <w:p w14:paraId="3541EE9E" w14:textId="77777777" w:rsidR="00E86E25" w:rsidRPr="00481049" w:rsidRDefault="00E86E25" w:rsidP="00E86E25">
      <w:pPr>
        <w:pStyle w:val="Instructions-Indented"/>
      </w:pPr>
      <w:r w:rsidRPr="00481049">
        <w:t>(Use the following subsection .11 on projects that require steel piles. Insert bridge structure number and bent number under "Location". Insert the number of piles in each bent under "</w:t>
      </w:r>
      <w:r w:rsidR="00B533F4" w:rsidRPr="00481049">
        <w:t>Number</w:t>
      </w:r>
      <w:r w:rsidRPr="00481049">
        <w:t>". Insert the estimated length of the individual piles in each bent under "Length". Insert the type and dimensions of the pile under "</w:t>
      </w:r>
      <w:r w:rsidR="00B533F4" w:rsidRPr="00481049">
        <w:t>Type and Size</w:t>
      </w:r>
      <w:r w:rsidRPr="00481049">
        <w:t>".</w:t>
      </w:r>
      <w:r w:rsidR="00B533F4" w:rsidRPr="00481049">
        <w:t xml:space="preserve"> If the piles will be coated, insert the top and bottom elevations of the coating in the "Coating Top Elevation" and "Coating Bottom Elevation" columns, otherwise insert "n/a"</w:t>
      </w:r>
      <w:r w:rsidRPr="00481049">
        <w:t xml:space="preserve"> </w:t>
      </w:r>
      <w:r w:rsidR="00CF715D" w:rsidRPr="00481049">
        <w:t>Add rows to the table as necessary.</w:t>
      </w:r>
      <w:r w:rsidRPr="00481049">
        <w:t xml:space="preserve"> Obtain information from the Geotechnical Designer.)</w:t>
      </w:r>
    </w:p>
    <w:p w14:paraId="3D6C0242" w14:textId="77777777" w:rsidR="00E86E25" w:rsidRPr="00481049" w:rsidRDefault="00E86E25"/>
    <w:p w14:paraId="739F762A" w14:textId="77777777" w:rsidR="00E86E25" w:rsidRPr="00481049" w:rsidRDefault="00E86E25">
      <w:r w:rsidRPr="00481049">
        <w:rPr>
          <w:b/>
        </w:rPr>
        <w:t>00520.11  Engineer's Estimated Length List</w:t>
      </w:r>
      <w:r w:rsidRPr="00481049">
        <w:t> - Add the following to the end of this subsection:</w:t>
      </w:r>
    </w:p>
    <w:p w14:paraId="47852171" w14:textId="77777777" w:rsidR="00E86E25" w:rsidRPr="00481049" w:rsidRDefault="00E86E25"/>
    <w:p w14:paraId="5960D360" w14:textId="77777777" w:rsidR="00E86E25" w:rsidRPr="00481049" w:rsidRDefault="00E86E25">
      <w:r w:rsidRPr="00481049">
        <w:t>The Engineer's estimated lengths of steel piling are:</w:t>
      </w:r>
    </w:p>
    <w:p w14:paraId="7299F638" w14:textId="77777777" w:rsidR="00E86E25" w:rsidRPr="00481049" w:rsidRDefault="00E86E25"/>
    <w:tbl>
      <w:tblPr>
        <w:tblStyle w:val="TableGrid"/>
        <w:tblW w:w="0" w:type="auto"/>
        <w:tblLook w:val="04A0" w:firstRow="1" w:lastRow="0" w:firstColumn="1" w:lastColumn="0" w:noHBand="0" w:noVBand="1"/>
        <w:tblCaption w:val="Engineer's estimated lengths"/>
        <w:tblDescription w:val="Engineer's estimated lengths"/>
      </w:tblPr>
      <w:tblGrid>
        <w:gridCol w:w="1492"/>
        <w:gridCol w:w="1485"/>
        <w:gridCol w:w="1477"/>
        <w:gridCol w:w="1458"/>
        <w:gridCol w:w="1503"/>
        <w:gridCol w:w="1503"/>
      </w:tblGrid>
      <w:tr w:rsidR="00CF715D" w:rsidRPr="00481049" w14:paraId="1E852F10" w14:textId="77777777" w:rsidTr="005A6A3D">
        <w:trPr>
          <w:tblHeader/>
        </w:trPr>
        <w:tc>
          <w:tcPr>
            <w:tcW w:w="1524" w:type="dxa"/>
            <w:vAlign w:val="bottom"/>
          </w:tcPr>
          <w:p w14:paraId="1787B536" w14:textId="77777777" w:rsidR="00CF715D" w:rsidRPr="00481049" w:rsidRDefault="00CF715D" w:rsidP="00CF715D">
            <w:pPr>
              <w:jc w:val="center"/>
              <w:rPr>
                <w:b/>
              </w:rPr>
            </w:pPr>
            <w:r w:rsidRPr="00481049">
              <w:rPr>
                <w:b/>
              </w:rPr>
              <w:t>Location</w:t>
            </w:r>
          </w:p>
        </w:tc>
        <w:tc>
          <w:tcPr>
            <w:tcW w:w="1524" w:type="dxa"/>
            <w:vAlign w:val="bottom"/>
          </w:tcPr>
          <w:p w14:paraId="4C3F9DA0" w14:textId="77777777" w:rsidR="00CF715D" w:rsidRPr="00481049" w:rsidRDefault="00CF715D" w:rsidP="00CF715D">
            <w:pPr>
              <w:jc w:val="center"/>
              <w:rPr>
                <w:b/>
              </w:rPr>
            </w:pPr>
            <w:r w:rsidRPr="00481049">
              <w:rPr>
                <w:b/>
              </w:rPr>
              <w:t>Number</w:t>
            </w:r>
          </w:p>
        </w:tc>
        <w:tc>
          <w:tcPr>
            <w:tcW w:w="1524" w:type="dxa"/>
            <w:vAlign w:val="bottom"/>
          </w:tcPr>
          <w:p w14:paraId="3F8EE821" w14:textId="77777777" w:rsidR="00CF715D" w:rsidRPr="00481049" w:rsidRDefault="00CF715D" w:rsidP="00CF715D">
            <w:pPr>
              <w:jc w:val="center"/>
              <w:rPr>
                <w:b/>
              </w:rPr>
            </w:pPr>
            <w:r w:rsidRPr="00481049">
              <w:rPr>
                <w:b/>
              </w:rPr>
              <w:t>Length</w:t>
            </w:r>
          </w:p>
          <w:p w14:paraId="686C0E21" w14:textId="77777777" w:rsidR="00CF715D" w:rsidRPr="00481049" w:rsidRDefault="00CF715D" w:rsidP="00CF715D">
            <w:pPr>
              <w:jc w:val="center"/>
              <w:rPr>
                <w:b/>
              </w:rPr>
            </w:pPr>
            <w:r w:rsidRPr="00481049">
              <w:rPr>
                <w:b/>
              </w:rPr>
              <w:t>(feet)</w:t>
            </w:r>
          </w:p>
        </w:tc>
        <w:tc>
          <w:tcPr>
            <w:tcW w:w="1524" w:type="dxa"/>
            <w:vAlign w:val="bottom"/>
          </w:tcPr>
          <w:p w14:paraId="14670785" w14:textId="77777777" w:rsidR="00CF715D" w:rsidRPr="00481049" w:rsidRDefault="00CF715D" w:rsidP="00CF715D">
            <w:pPr>
              <w:jc w:val="center"/>
              <w:rPr>
                <w:b/>
              </w:rPr>
            </w:pPr>
            <w:r w:rsidRPr="00481049">
              <w:rPr>
                <w:b/>
              </w:rPr>
              <w:t>Type and</w:t>
            </w:r>
          </w:p>
          <w:p w14:paraId="4F9832A3" w14:textId="77777777" w:rsidR="00CF715D" w:rsidRPr="00481049" w:rsidRDefault="00CF715D" w:rsidP="00CF715D">
            <w:pPr>
              <w:jc w:val="center"/>
              <w:rPr>
                <w:b/>
              </w:rPr>
            </w:pPr>
            <w:r w:rsidRPr="00481049">
              <w:rPr>
                <w:b/>
              </w:rPr>
              <w:t>Size</w:t>
            </w:r>
          </w:p>
        </w:tc>
        <w:tc>
          <w:tcPr>
            <w:tcW w:w="1524" w:type="dxa"/>
            <w:vAlign w:val="bottom"/>
          </w:tcPr>
          <w:p w14:paraId="1CDB6F55" w14:textId="77777777" w:rsidR="00CF715D" w:rsidRPr="00481049" w:rsidRDefault="00CF715D" w:rsidP="00CF715D">
            <w:pPr>
              <w:jc w:val="center"/>
              <w:rPr>
                <w:b/>
              </w:rPr>
            </w:pPr>
            <w:r w:rsidRPr="00481049">
              <w:rPr>
                <w:b/>
              </w:rPr>
              <w:t>Coating</w:t>
            </w:r>
          </w:p>
          <w:p w14:paraId="294ADABC" w14:textId="77777777" w:rsidR="00CF715D" w:rsidRPr="00481049" w:rsidRDefault="00CF715D" w:rsidP="00CF715D">
            <w:pPr>
              <w:jc w:val="center"/>
              <w:rPr>
                <w:b/>
              </w:rPr>
            </w:pPr>
            <w:r w:rsidRPr="00481049">
              <w:rPr>
                <w:b/>
              </w:rPr>
              <w:t>Top</w:t>
            </w:r>
          </w:p>
          <w:p w14:paraId="37B62362" w14:textId="77777777" w:rsidR="00CF715D" w:rsidRPr="00481049" w:rsidRDefault="00CF715D" w:rsidP="00CF715D">
            <w:pPr>
              <w:jc w:val="center"/>
              <w:rPr>
                <w:b/>
              </w:rPr>
            </w:pPr>
            <w:r w:rsidRPr="00481049">
              <w:rPr>
                <w:b/>
              </w:rPr>
              <w:t>Elevation</w:t>
            </w:r>
            <w:r w:rsidR="00B533F4" w:rsidRPr="00481049">
              <w:rPr>
                <w:b/>
                <w:vertAlign w:val="superscript"/>
              </w:rPr>
              <w:t>1</w:t>
            </w:r>
          </w:p>
        </w:tc>
        <w:tc>
          <w:tcPr>
            <w:tcW w:w="1524" w:type="dxa"/>
            <w:vAlign w:val="bottom"/>
          </w:tcPr>
          <w:p w14:paraId="61782C35" w14:textId="77777777" w:rsidR="00CF715D" w:rsidRPr="00481049" w:rsidRDefault="00CF715D" w:rsidP="00CF715D">
            <w:pPr>
              <w:jc w:val="center"/>
              <w:rPr>
                <w:b/>
              </w:rPr>
            </w:pPr>
            <w:r w:rsidRPr="00481049">
              <w:rPr>
                <w:b/>
              </w:rPr>
              <w:t>Coating</w:t>
            </w:r>
          </w:p>
          <w:p w14:paraId="5A44E3A4" w14:textId="77777777" w:rsidR="00CF715D" w:rsidRPr="00481049" w:rsidRDefault="00CF715D" w:rsidP="00CF715D">
            <w:pPr>
              <w:jc w:val="center"/>
              <w:rPr>
                <w:b/>
              </w:rPr>
            </w:pPr>
            <w:r w:rsidRPr="00481049">
              <w:rPr>
                <w:b/>
              </w:rPr>
              <w:t>Bottom</w:t>
            </w:r>
          </w:p>
          <w:p w14:paraId="1FDDE41F" w14:textId="77777777" w:rsidR="00CF715D" w:rsidRPr="00481049" w:rsidRDefault="00CF715D" w:rsidP="00CF715D">
            <w:pPr>
              <w:jc w:val="center"/>
              <w:rPr>
                <w:b/>
              </w:rPr>
            </w:pPr>
            <w:r w:rsidRPr="00481049">
              <w:rPr>
                <w:b/>
              </w:rPr>
              <w:t>Elevation</w:t>
            </w:r>
            <w:r w:rsidR="00B533F4" w:rsidRPr="00481049">
              <w:rPr>
                <w:b/>
                <w:vertAlign w:val="superscript"/>
              </w:rPr>
              <w:t>1</w:t>
            </w:r>
          </w:p>
        </w:tc>
      </w:tr>
      <w:tr w:rsidR="00CF715D" w:rsidRPr="00481049" w14:paraId="2E111C87" w14:textId="77777777" w:rsidTr="00CF715D">
        <w:tc>
          <w:tcPr>
            <w:tcW w:w="1524" w:type="dxa"/>
          </w:tcPr>
          <w:p w14:paraId="766B3C52" w14:textId="77777777" w:rsidR="00CF715D" w:rsidRPr="00481049" w:rsidRDefault="00CF715D" w:rsidP="00CF715D"/>
        </w:tc>
        <w:tc>
          <w:tcPr>
            <w:tcW w:w="1524" w:type="dxa"/>
          </w:tcPr>
          <w:p w14:paraId="0AF608E2" w14:textId="77777777" w:rsidR="00CF715D" w:rsidRPr="00481049" w:rsidRDefault="00CF715D" w:rsidP="00CF715D">
            <w:pPr>
              <w:jc w:val="center"/>
            </w:pPr>
          </w:p>
        </w:tc>
        <w:tc>
          <w:tcPr>
            <w:tcW w:w="1524" w:type="dxa"/>
          </w:tcPr>
          <w:p w14:paraId="1BBF7994" w14:textId="77777777" w:rsidR="00CF715D" w:rsidRPr="00481049" w:rsidRDefault="00CF715D" w:rsidP="00CF715D">
            <w:pPr>
              <w:jc w:val="center"/>
            </w:pPr>
          </w:p>
        </w:tc>
        <w:tc>
          <w:tcPr>
            <w:tcW w:w="1524" w:type="dxa"/>
          </w:tcPr>
          <w:p w14:paraId="1BA7F471" w14:textId="77777777" w:rsidR="00CF715D" w:rsidRPr="00481049" w:rsidRDefault="00CF715D" w:rsidP="00CF715D">
            <w:pPr>
              <w:jc w:val="center"/>
            </w:pPr>
          </w:p>
        </w:tc>
        <w:tc>
          <w:tcPr>
            <w:tcW w:w="1524" w:type="dxa"/>
          </w:tcPr>
          <w:p w14:paraId="15594614" w14:textId="77777777" w:rsidR="00CF715D" w:rsidRPr="00481049" w:rsidRDefault="00CF715D" w:rsidP="00CF715D">
            <w:pPr>
              <w:jc w:val="center"/>
            </w:pPr>
          </w:p>
        </w:tc>
        <w:tc>
          <w:tcPr>
            <w:tcW w:w="1524" w:type="dxa"/>
          </w:tcPr>
          <w:p w14:paraId="1CE23B7E" w14:textId="77777777" w:rsidR="00CF715D" w:rsidRPr="00481049" w:rsidRDefault="00CF715D" w:rsidP="00CF715D">
            <w:pPr>
              <w:jc w:val="center"/>
            </w:pPr>
          </w:p>
        </w:tc>
      </w:tr>
      <w:tr w:rsidR="00CF715D" w:rsidRPr="00481049" w14:paraId="417C21BE" w14:textId="77777777" w:rsidTr="00CF715D">
        <w:tc>
          <w:tcPr>
            <w:tcW w:w="1524" w:type="dxa"/>
          </w:tcPr>
          <w:p w14:paraId="61803305" w14:textId="77777777" w:rsidR="00CF715D" w:rsidRPr="00481049" w:rsidRDefault="00CF715D" w:rsidP="00CF715D"/>
        </w:tc>
        <w:tc>
          <w:tcPr>
            <w:tcW w:w="1524" w:type="dxa"/>
          </w:tcPr>
          <w:p w14:paraId="0E3227B4" w14:textId="77777777" w:rsidR="00CF715D" w:rsidRPr="00481049" w:rsidRDefault="00CF715D" w:rsidP="00CF715D">
            <w:pPr>
              <w:jc w:val="center"/>
            </w:pPr>
          </w:p>
        </w:tc>
        <w:tc>
          <w:tcPr>
            <w:tcW w:w="1524" w:type="dxa"/>
          </w:tcPr>
          <w:p w14:paraId="3529D28C" w14:textId="77777777" w:rsidR="00CF715D" w:rsidRPr="00481049" w:rsidRDefault="00CF715D" w:rsidP="00CF715D">
            <w:pPr>
              <w:jc w:val="center"/>
            </w:pPr>
          </w:p>
        </w:tc>
        <w:tc>
          <w:tcPr>
            <w:tcW w:w="1524" w:type="dxa"/>
          </w:tcPr>
          <w:p w14:paraId="207F1A81" w14:textId="77777777" w:rsidR="00CF715D" w:rsidRPr="00481049" w:rsidRDefault="00CF715D" w:rsidP="00CF715D">
            <w:pPr>
              <w:jc w:val="center"/>
            </w:pPr>
          </w:p>
        </w:tc>
        <w:tc>
          <w:tcPr>
            <w:tcW w:w="1524" w:type="dxa"/>
          </w:tcPr>
          <w:p w14:paraId="472891F1" w14:textId="77777777" w:rsidR="00CF715D" w:rsidRPr="00481049" w:rsidRDefault="00CF715D" w:rsidP="00CF715D">
            <w:pPr>
              <w:jc w:val="center"/>
            </w:pPr>
          </w:p>
        </w:tc>
        <w:tc>
          <w:tcPr>
            <w:tcW w:w="1524" w:type="dxa"/>
          </w:tcPr>
          <w:p w14:paraId="7A73A489" w14:textId="77777777" w:rsidR="00CF715D" w:rsidRPr="00481049" w:rsidRDefault="00CF715D" w:rsidP="00CF715D">
            <w:pPr>
              <w:jc w:val="center"/>
            </w:pPr>
          </w:p>
        </w:tc>
      </w:tr>
    </w:tbl>
    <w:p w14:paraId="5227472C" w14:textId="77777777" w:rsidR="00CF715D" w:rsidRPr="00481049" w:rsidRDefault="00CF715D" w:rsidP="00CF715D">
      <w:r w:rsidRPr="00481049">
        <w:tab/>
      </w:r>
      <w:r w:rsidRPr="00481049">
        <w:rPr>
          <w:vertAlign w:val="superscript"/>
        </w:rPr>
        <w:t>1</w:t>
      </w:r>
      <w:r w:rsidRPr="00481049">
        <w:t>  Protective coating system and color requirements according to 00594.10.</w:t>
      </w:r>
    </w:p>
    <w:p w14:paraId="47E231F5" w14:textId="77777777" w:rsidR="00E86E25" w:rsidRPr="00481049" w:rsidRDefault="00E86E25"/>
    <w:p w14:paraId="05B7FB70" w14:textId="06AE4425" w:rsidR="00E86E25" w:rsidRPr="00481049" w:rsidRDefault="00E86E25" w:rsidP="00E86E25">
      <w:pPr>
        <w:pStyle w:val="Instructions-Indented"/>
      </w:pPr>
      <w:r w:rsidRPr="00481049">
        <w:t>(Use the following subsection .13 on projects that require test piles. Insert bridge structure number and bent number under "Location". Insert the number of piles in each bent under "No.". Insert the estimated length of the individual piles in each bent under "Length". Insert the type and dimensions of the pile under "</w:t>
      </w:r>
      <w:r w:rsidR="00B533F4" w:rsidRPr="00481049">
        <w:t>Type and Size</w:t>
      </w:r>
      <w:r w:rsidRPr="00481049">
        <w:t>". Obtain information from the Geotechnical Designer.)</w:t>
      </w:r>
    </w:p>
    <w:p w14:paraId="7E35B700" w14:textId="77777777" w:rsidR="00E86E25" w:rsidRPr="00481049" w:rsidRDefault="00E86E25"/>
    <w:p w14:paraId="6DBA677E" w14:textId="77777777" w:rsidR="00E86E25" w:rsidRPr="00481049" w:rsidRDefault="00E86E25">
      <w:r w:rsidRPr="00481049">
        <w:rPr>
          <w:b/>
        </w:rPr>
        <w:t>00520.13  Test Piles</w:t>
      </w:r>
      <w:r w:rsidRPr="00481049">
        <w:t> - Add the following to the end of this subsection:</w:t>
      </w:r>
    </w:p>
    <w:p w14:paraId="23214D94" w14:textId="77777777" w:rsidR="00E86E25" w:rsidRPr="00481049" w:rsidRDefault="00E86E25"/>
    <w:p w14:paraId="4FA9E388" w14:textId="77777777" w:rsidR="00E86E25" w:rsidRPr="00481049" w:rsidRDefault="00E86E25">
      <w:r w:rsidRPr="00481049">
        <w:t>The required test piles are:</w:t>
      </w:r>
    </w:p>
    <w:p w14:paraId="438ABE29" w14:textId="77777777" w:rsidR="00E86E25" w:rsidRPr="00481049" w:rsidRDefault="00E86E25"/>
    <w:p w14:paraId="3CADF7FF" w14:textId="77777777" w:rsidR="00E86E25" w:rsidRPr="00481049" w:rsidRDefault="00E86E25">
      <w:pPr>
        <w:tabs>
          <w:tab w:val="center" w:pos="900"/>
          <w:tab w:val="center" w:pos="3420"/>
          <w:tab w:val="center" w:pos="5040"/>
          <w:tab w:val="center" w:pos="7380"/>
        </w:tabs>
        <w:rPr>
          <w:b/>
        </w:rPr>
      </w:pPr>
      <w:r w:rsidRPr="00481049">
        <w:tab/>
      </w:r>
      <w:r w:rsidRPr="00481049">
        <w:rPr>
          <w:b/>
        </w:rPr>
        <w:t>Location</w:t>
      </w:r>
      <w:r w:rsidRPr="00481049">
        <w:rPr>
          <w:b/>
        </w:rPr>
        <w:tab/>
        <w:t>No.</w:t>
      </w:r>
      <w:r w:rsidRPr="00481049">
        <w:rPr>
          <w:b/>
        </w:rPr>
        <w:tab/>
        <w:t>Length (Feet)</w:t>
      </w:r>
      <w:r w:rsidRPr="00481049">
        <w:rPr>
          <w:b/>
        </w:rPr>
        <w:tab/>
      </w:r>
      <w:r w:rsidR="00CF715D" w:rsidRPr="00481049">
        <w:rPr>
          <w:b/>
        </w:rPr>
        <w:t>Type and Size</w:t>
      </w:r>
    </w:p>
    <w:p w14:paraId="790FC7F3" w14:textId="77777777" w:rsidR="00E86E25" w:rsidRPr="00481049" w:rsidRDefault="00E86E25"/>
    <w:p w14:paraId="6D76BF11" w14:textId="77777777" w:rsidR="00E86E25" w:rsidRPr="00481049" w:rsidRDefault="00E86E25" w:rsidP="00785B3B">
      <w:pPr>
        <w:tabs>
          <w:tab w:val="center" w:pos="3420"/>
          <w:tab w:val="center" w:pos="5040"/>
          <w:tab w:val="center" w:pos="7380"/>
        </w:tabs>
        <w:ind w:left="360"/>
      </w:pPr>
      <w:r w:rsidRPr="00481049">
        <w:tab/>
      </w:r>
      <w:r w:rsidRPr="00481049">
        <w:tab/>
      </w:r>
      <w:r w:rsidRPr="00481049">
        <w:tab/>
      </w:r>
    </w:p>
    <w:p w14:paraId="7F8CF0E0" w14:textId="77777777" w:rsidR="00E86E25" w:rsidRPr="00481049" w:rsidRDefault="00E86E25" w:rsidP="00785B3B">
      <w:pPr>
        <w:tabs>
          <w:tab w:val="center" w:pos="3420"/>
          <w:tab w:val="center" w:pos="5040"/>
          <w:tab w:val="center" w:pos="7380"/>
        </w:tabs>
        <w:ind w:left="360"/>
      </w:pPr>
      <w:r w:rsidRPr="00481049">
        <w:tab/>
      </w:r>
      <w:r w:rsidRPr="00481049">
        <w:tab/>
      </w:r>
      <w:r w:rsidRPr="00481049">
        <w:tab/>
      </w:r>
    </w:p>
    <w:p w14:paraId="5D01AB66" w14:textId="7E089CB2" w:rsidR="00E86E25" w:rsidRDefault="00E86E25"/>
    <w:p w14:paraId="241942CB" w14:textId="77777777" w:rsidR="00E86E25" w:rsidRPr="00481049" w:rsidRDefault="00E86E25" w:rsidP="00E86E25">
      <w:pPr>
        <w:pStyle w:val="Instructions-Indented"/>
      </w:pPr>
      <w:r w:rsidRPr="00481049">
        <w:t>(Use the following subsection .20(c</w:t>
      </w:r>
      <w:r w:rsidR="009F569F" w:rsidRPr="00481049">
        <w:t>)(</w:t>
      </w:r>
      <w:r w:rsidRPr="00481049">
        <w:t>4) when required by the Geotechnical Designer.)</w:t>
      </w:r>
    </w:p>
    <w:p w14:paraId="78243E4F" w14:textId="77777777" w:rsidR="00E86E25" w:rsidRPr="00481049" w:rsidRDefault="00E86E25"/>
    <w:p w14:paraId="2177515D" w14:textId="77777777" w:rsidR="00E86E25" w:rsidRPr="00481049" w:rsidRDefault="00E86E25">
      <w:r w:rsidRPr="00481049">
        <w:rPr>
          <w:b/>
        </w:rPr>
        <w:t>00520.20(c</w:t>
      </w:r>
      <w:r w:rsidR="009F569F" w:rsidRPr="00481049">
        <w:rPr>
          <w:b/>
        </w:rPr>
        <w:t>)(</w:t>
      </w:r>
      <w:r w:rsidRPr="00481049">
        <w:rPr>
          <w:b/>
        </w:rPr>
        <w:t>4)  Followers</w:t>
      </w:r>
      <w:r w:rsidRPr="00481049">
        <w:t> - Add the following to the end of this subsection:</w:t>
      </w:r>
    </w:p>
    <w:p w14:paraId="79792F94" w14:textId="77777777" w:rsidR="00E86E25" w:rsidRPr="00481049" w:rsidRDefault="00E86E25"/>
    <w:p w14:paraId="392335F4" w14:textId="77777777" w:rsidR="00E86E25" w:rsidRPr="00481049" w:rsidRDefault="00E86E25">
      <w:r w:rsidRPr="00481049">
        <w:t>Followers are permitted.</w:t>
      </w:r>
    </w:p>
    <w:p w14:paraId="16D9AEC8" w14:textId="77777777" w:rsidR="00E86E25" w:rsidRPr="00481049" w:rsidRDefault="00E86E25"/>
    <w:p w14:paraId="3812D9AA" w14:textId="77777777" w:rsidR="00E86E25" w:rsidRPr="00481049" w:rsidRDefault="00E86E25" w:rsidP="00E86E25">
      <w:pPr>
        <w:pStyle w:val="Instructions-Indented"/>
      </w:pPr>
      <w:r w:rsidRPr="00481049">
        <w:t>(Use the following subsection .20(d</w:t>
      </w:r>
      <w:r w:rsidR="009F569F" w:rsidRPr="00481049">
        <w:t>)(</w:t>
      </w:r>
      <w:r w:rsidRPr="00481049">
        <w:t>3) when WEAP input values are required. Include further explanations if necessary. More than one table may be required to assess pile driving stresses through upper hard or dense soils layers or other conditions. Consult with the Geotechnical Designer regarding the appropriate input(s) to use. Typically supply the highest R</w:t>
      </w:r>
      <w:r w:rsidRPr="00481049">
        <w:rPr>
          <w:vertAlign w:val="subscript"/>
        </w:rPr>
        <w:t>n.</w:t>
      </w:r>
      <w:r w:rsidRPr="00481049">
        <w:t xml:space="preserve"> value and the worst-case driving conditions that the contractor should use in the WEAP analysis to determine hammer requirements. Supply WEAP input data for a complete "drivability analysis" if appropriate. Obtain information from the Geotechnical Designer.)</w:t>
      </w:r>
    </w:p>
    <w:p w14:paraId="463532A3" w14:textId="77777777" w:rsidR="00E86E25" w:rsidRPr="00481049" w:rsidRDefault="00E86E25"/>
    <w:p w14:paraId="01E475EE" w14:textId="77777777" w:rsidR="00E86E25" w:rsidRPr="00481049" w:rsidRDefault="00E86E25">
      <w:r w:rsidRPr="00481049">
        <w:rPr>
          <w:b/>
        </w:rPr>
        <w:t>00520.20(d</w:t>
      </w:r>
      <w:r w:rsidR="009F569F" w:rsidRPr="00481049">
        <w:rPr>
          <w:b/>
        </w:rPr>
        <w:t>)(</w:t>
      </w:r>
      <w:r w:rsidRPr="00481049">
        <w:rPr>
          <w:b/>
        </w:rPr>
        <w:t>3)  Wave Equation Method</w:t>
      </w:r>
      <w:r w:rsidRPr="00481049">
        <w:t> - Add the following paragraph and table</w:t>
      </w:r>
      <w:r w:rsidRPr="00EB0C01">
        <w:rPr>
          <w:b/>
          <w:i/>
          <w:color w:val="7030A0"/>
        </w:rPr>
        <w:t>(</w:t>
      </w:r>
      <w:r w:rsidRPr="00481049">
        <w:t>s</w:t>
      </w:r>
      <w:r w:rsidRPr="00EB0C01">
        <w:rPr>
          <w:b/>
          <w:i/>
          <w:color w:val="7030A0"/>
        </w:rPr>
        <w:t>)</w:t>
      </w:r>
      <w:r w:rsidRPr="00481049">
        <w:t xml:space="preserve"> </w:t>
      </w:r>
      <w:r w:rsidR="009F569F" w:rsidRPr="00481049">
        <w:t xml:space="preserve">to </w:t>
      </w:r>
      <w:r w:rsidRPr="00481049">
        <w:t>the end of this subsection:</w:t>
      </w:r>
    </w:p>
    <w:p w14:paraId="348CCF5A" w14:textId="77777777" w:rsidR="00E86E25" w:rsidRPr="00481049" w:rsidRDefault="00E86E25"/>
    <w:p w14:paraId="18FB89C4" w14:textId="77777777" w:rsidR="00E86E25" w:rsidRPr="00481049" w:rsidRDefault="00E86E25">
      <w:r w:rsidRPr="00481049">
        <w:t>The input values for the wave equation analyses are:</w:t>
      </w:r>
    </w:p>
    <w:p w14:paraId="21999294" w14:textId="1508B7A8" w:rsidR="002941B8" w:rsidRPr="00481049" w:rsidRDefault="002941B8" w:rsidP="00F72D60">
      <w:pPr>
        <w:tabs>
          <w:tab w:val="center" w:pos="4680"/>
          <w:tab w:val="center" w:pos="6390"/>
        </w:tabs>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Caption w:val="Wave Equation Analyses"/>
        <w:tblDescription w:val="Wave Equation Analyses"/>
      </w:tblPr>
      <w:tblGrid>
        <w:gridCol w:w="719"/>
        <w:gridCol w:w="1729"/>
        <w:gridCol w:w="1440"/>
        <w:gridCol w:w="864"/>
        <w:gridCol w:w="864"/>
        <w:gridCol w:w="864"/>
        <w:gridCol w:w="864"/>
        <w:gridCol w:w="864"/>
        <w:gridCol w:w="864"/>
      </w:tblGrid>
      <w:tr w:rsidR="00F72D60" w:rsidRPr="00481049" w14:paraId="218D9BD1" w14:textId="77777777" w:rsidTr="00F72D60">
        <w:trPr>
          <w:trHeight w:val="317"/>
          <w:tblHeader/>
          <w:jc w:val="center"/>
        </w:trPr>
        <w:tc>
          <w:tcPr>
            <w:tcW w:w="719" w:type="dxa"/>
            <w:vAlign w:val="center"/>
          </w:tcPr>
          <w:p w14:paraId="01F871D7" w14:textId="3C630A88" w:rsidR="00F72D60" w:rsidRPr="00481049" w:rsidRDefault="00F72D60" w:rsidP="00F72D60">
            <w:pPr>
              <w:ind w:left="-18" w:right="-83"/>
              <w:jc w:val="center"/>
              <w:rPr>
                <w:rFonts w:cs="Arial"/>
                <w:sz w:val="20"/>
              </w:rPr>
            </w:pPr>
            <w:r w:rsidRPr="00481049">
              <w:rPr>
                <w:rFonts w:cs="Arial"/>
                <w:b/>
                <w:sz w:val="18"/>
                <w:szCs w:val="18"/>
              </w:rPr>
              <w:t>Bent</w:t>
            </w:r>
          </w:p>
        </w:tc>
        <w:tc>
          <w:tcPr>
            <w:tcW w:w="1729" w:type="dxa"/>
            <w:vAlign w:val="center"/>
          </w:tcPr>
          <w:p w14:paraId="33340745" w14:textId="15C58733" w:rsidR="00F72D60" w:rsidRPr="00481049" w:rsidRDefault="00F72D60" w:rsidP="00F72D60">
            <w:pPr>
              <w:jc w:val="center"/>
              <w:rPr>
                <w:rFonts w:cs="Arial"/>
                <w:sz w:val="20"/>
              </w:rPr>
            </w:pPr>
            <w:r w:rsidRPr="00481049">
              <w:rPr>
                <w:rFonts w:cs="Arial"/>
                <w:b/>
                <w:sz w:val="18"/>
                <w:szCs w:val="18"/>
              </w:rPr>
              <w:t>Pile Type</w:t>
            </w:r>
          </w:p>
        </w:tc>
        <w:tc>
          <w:tcPr>
            <w:tcW w:w="1440" w:type="dxa"/>
            <w:vAlign w:val="center"/>
          </w:tcPr>
          <w:p w14:paraId="6E07A474" w14:textId="773A3B8E" w:rsidR="00F72D60" w:rsidRPr="00481049" w:rsidRDefault="00F72D60" w:rsidP="00F72D60">
            <w:pPr>
              <w:ind w:right="36"/>
              <w:jc w:val="center"/>
              <w:rPr>
                <w:rFonts w:cs="Arial"/>
                <w:sz w:val="20"/>
              </w:rPr>
            </w:pPr>
            <w:r w:rsidRPr="00481049">
              <w:rPr>
                <w:rFonts w:cs="Arial"/>
                <w:b/>
                <w:sz w:val="18"/>
                <w:szCs w:val="18"/>
              </w:rPr>
              <w:t>Pile Length * (Feet)</w:t>
            </w:r>
          </w:p>
        </w:tc>
        <w:tc>
          <w:tcPr>
            <w:tcW w:w="864" w:type="dxa"/>
            <w:vAlign w:val="center"/>
          </w:tcPr>
          <w:p w14:paraId="638B80AD" w14:textId="77777777" w:rsidR="00F63299" w:rsidRDefault="00F63299" w:rsidP="00F72D60">
            <w:pPr>
              <w:jc w:val="center"/>
              <w:rPr>
                <w:rFonts w:cs="Arial"/>
                <w:b/>
                <w:sz w:val="18"/>
                <w:szCs w:val="18"/>
              </w:rPr>
            </w:pPr>
            <w:r w:rsidRPr="00481049">
              <w:rPr>
                <w:rFonts w:cs="Arial"/>
                <w:b/>
                <w:sz w:val="18"/>
                <w:szCs w:val="18"/>
              </w:rPr>
              <w:t>Quake (Inches)</w:t>
            </w:r>
          </w:p>
          <w:p w14:paraId="363CE470" w14:textId="0444EED8" w:rsidR="00F72D60" w:rsidRPr="00481049" w:rsidRDefault="00F72D60" w:rsidP="00F72D60">
            <w:pPr>
              <w:jc w:val="center"/>
              <w:rPr>
                <w:rFonts w:cs="Arial"/>
                <w:sz w:val="20"/>
              </w:rPr>
            </w:pPr>
            <w:r w:rsidRPr="00481049">
              <w:rPr>
                <w:rFonts w:cs="Arial"/>
                <w:b/>
                <w:sz w:val="18"/>
                <w:szCs w:val="18"/>
              </w:rPr>
              <w:t>Skin</w:t>
            </w:r>
          </w:p>
        </w:tc>
        <w:tc>
          <w:tcPr>
            <w:tcW w:w="864" w:type="dxa"/>
            <w:vAlign w:val="center"/>
          </w:tcPr>
          <w:p w14:paraId="2104BF52" w14:textId="77777777" w:rsidR="00F63299" w:rsidRDefault="00F63299" w:rsidP="00F72D60">
            <w:pPr>
              <w:jc w:val="center"/>
              <w:rPr>
                <w:rFonts w:cs="Arial"/>
                <w:b/>
                <w:sz w:val="18"/>
                <w:szCs w:val="18"/>
              </w:rPr>
            </w:pPr>
            <w:r w:rsidRPr="00481049">
              <w:rPr>
                <w:rFonts w:cs="Arial"/>
                <w:b/>
                <w:sz w:val="18"/>
                <w:szCs w:val="18"/>
              </w:rPr>
              <w:t>Quake (Inches)</w:t>
            </w:r>
          </w:p>
          <w:p w14:paraId="59145E8C" w14:textId="6F6C18EA" w:rsidR="00F72D60" w:rsidRPr="00481049" w:rsidRDefault="00F72D60" w:rsidP="00F72D60">
            <w:pPr>
              <w:jc w:val="center"/>
              <w:rPr>
                <w:rFonts w:cs="Arial"/>
                <w:sz w:val="20"/>
              </w:rPr>
            </w:pPr>
            <w:r w:rsidRPr="00481049">
              <w:rPr>
                <w:rFonts w:cs="Arial"/>
                <w:b/>
                <w:sz w:val="18"/>
                <w:szCs w:val="18"/>
              </w:rPr>
              <w:t>Toe</w:t>
            </w:r>
          </w:p>
        </w:tc>
        <w:tc>
          <w:tcPr>
            <w:tcW w:w="864" w:type="dxa"/>
            <w:vAlign w:val="center"/>
          </w:tcPr>
          <w:p w14:paraId="644C0E71" w14:textId="77777777" w:rsidR="00F63299" w:rsidRDefault="00F63299" w:rsidP="00F72D60">
            <w:pPr>
              <w:jc w:val="center"/>
              <w:rPr>
                <w:rFonts w:cs="Arial"/>
                <w:b/>
                <w:sz w:val="18"/>
                <w:szCs w:val="18"/>
              </w:rPr>
            </w:pPr>
            <w:r w:rsidRPr="00481049">
              <w:rPr>
                <w:rFonts w:cs="Arial"/>
                <w:b/>
                <w:sz w:val="18"/>
                <w:szCs w:val="18"/>
              </w:rPr>
              <w:t>Damping (sec./ft.)</w:t>
            </w:r>
          </w:p>
          <w:p w14:paraId="7D7C1418" w14:textId="6C49BFB2" w:rsidR="00F72D60" w:rsidRPr="00481049" w:rsidRDefault="00F72D60" w:rsidP="00F72D60">
            <w:pPr>
              <w:jc w:val="center"/>
              <w:rPr>
                <w:rFonts w:cs="Arial"/>
                <w:sz w:val="20"/>
              </w:rPr>
            </w:pPr>
            <w:r w:rsidRPr="00481049">
              <w:rPr>
                <w:rFonts w:cs="Arial"/>
                <w:b/>
                <w:sz w:val="18"/>
                <w:szCs w:val="18"/>
              </w:rPr>
              <w:t>Skin</w:t>
            </w:r>
          </w:p>
        </w:tc>
        <w:tc>
          <w:tcPr>
            <w:tcW w:w="864" w:type="dxa"/>
            <w:vAlign w:val="center"/>
          </w:tcPr>
          <w:p w14:paraId="5E4CF965" w14:textId="77777777" w:rsidR="00F63299" w:rsidRDefault="00F63299" w:rsidP="00F72D60">
            <w:pPr>
              <w:jc w:val="center"/>
              <w:rPr>
                <w:rFonts w:cs="Arial"/>
                <w:b/>
                <w:sz w:val="18"/>
                <w:szCs w:val="18"/>
              </w:rPr>
            </w:pPr>
            <w:r w:rsidRPr="00481049">
              <w:rPr>
                <w:rFonts w:cs="Arial"/>
                <w:b/>
                <w:sz w:val="18"/>
                <w:szCs w:val="18"/>
              </w:rPr>
              <w:t>Damping (sec./ft.)</w:t>
            </w:r>
          </w:p>
          <w:p w14:paraId="1C1BEADC" w14:textId="3AE0D4B5" w:rsidR="00F72D60" w:rsidRPr="00481049" w:rsidRDefault="00F72D60" w:rsidP="00F72D60">
            <w:pPr>
              <w:jc w:val="center"/>
              <w:rPr>
                <w:rFonts w:cs="Arial"/>
                <w:sz w:val="20"/>
              </w:rPr>
            </w:pPr>
            <w:r w:rsidRPr="00481049">
              <w:rPr>
                <w:rFonts w:cs="Arial"/>
                <w:b/>
                <w:sz w:val="18"/>
                <w:szCs w:val="18"/>
              </w:rPr>
              <w:t>Toe</w:t>
            </w:r>
          </w:p>
        </w:tc>
        <w:tc>
          <w:tcPr>
            <w:tcW w:w="864" w:type="dxa"/>
            <w:vAlign w:val="center"/>
          </w:tcPr>
          <w:p w14:paraId="1D4EEE52" w14:textId="77777777" w:rsidR="00F72D60" w:rsidRPr="00481049" w:rsidRDefault="00F72D60" w:rsidP="00F72D60">
            <w:pPr>
              <w:jc w:val="center"/>
              <w:rPr>
                <w:rFonts w:cs="Arial"/>
                <w:b/>
                <w:sz w:val="18"/>
                <w:szCs w:val="18"/>
              </w:rPr>
            </w:pPr>
            <w:r w:rsidRPr="00481049">
              <w:rPr>
                <w:rFonts w:cs="Arial"/>
                <w:b/>
                <w:sz w:val="18"/>
                <w:szCs w:val="18"/>
              </w:rPr>
              <w:t>% skin</w:t>
            </w:r>
          </w:p>
          <w:p w14:paraId="760DC36C" w14:textId="7819864B" w:rsidR="00F72D60" w:rsidRPr="00481049" w:rsidRDefault="00F72D60" w:rsidP="00F72D60">
            <w:pPr>
              <w:jc w:val="center"/>
              <w:rPr>
                <w:rFonts w:cs="Arial"/>
                <w:sz w:val="20"/>
              </w:rPr>
            </w:pPr>
            <w:r w:rsidRPr="00481049">
              <w:rPr>
                <w:rFonts w:cs="Arial"/>
                <w:b/>
                <w:sz w:val="18"/>
                <w:szCs w:val="18"/>
              </w:rPr>
              <w:t>(ITYS)</w:t>
            </w:r>
          </w:p>
        </w:tc>
        <w:tc>
          <w:tcPr>
            <w:tcW w:w="864" w:type="dxa"/>
            <w:vAlign w:val="center"/>
          </w:tcPr>
          <w:p w14:paraId="2910FBE9" w14:textId="77777777" w:rsidR="00F72D60" w:rsidRPr="00481049" w:rsidRDefault="00F72D60" w:rsidP="00F72D60">
            <w:pPr>
              <w:jc w:val="center"/>
              <w:rPr>
                <w:rFonts w:cs="Arial"/>
                <w:b/>
                <w:sz w:val="18"/>
                <w:szCs w:val="18"/>
              </w:rPr>
            </w:pPr>
            <w:r w:rsidRPr="00481049">
              <w:rPr>
                <w:rFonts w:cs="Arial"/>
                <w:b/>
                <w:sz w:val="18"/>
                <w:szCs w:val="18"/>
              </w:rPr>
              <w:t>R</w:t>
            </w:r>
            <w:r w:rsidRPr="00481049">
              <w:rPr>
                <w:rFonts w:cs="Arial"/>
                <w:b/>
                <w:sz w:val="18"/>
                <w:szCs w:val="18"/>
                <w:vertAlign w:val="subscript"/>
              </w:rPr>
              <w:t>n</w:t>
            </w:r>
          </w:p>
          <w:p w14:paraId="090F0DB5" w14:textId="0B9CF56F" w:rsidR="00F72D60" w:rsidRPr="00481049" w:rsidRDefault="00F72D60" w:rsidP="00F72D60">
            <w:pPr>
              <w:jc w:val="center"/>
              <w:rPr>
                <w:rFonts w:cs="Arial"/>
                <w:sz w:val="20"/>
              </w:rPr>
            </w:pPr>
            <w:r w:rsidRPr="00481049">
              <w:rPr>
                <w:rFonts w:cs="Arial"/>
                <w:b/>
                <w:sz w:val="18"/>
                <w:szCs w:val="18"/>
              </w:rPr>
              <w:t>(kips)</w:t>
            </w:r>
          </w:p>
        </w:tc>
      </w:tr>
      <w:tr w:rsidR="00F72D60" w:rsidRPr="00481049" w14:paraId="5F6283E3" w14:textId="77777777" w:rsidTr="00F72D60">
        <w:trPr>
          <w:trHeight w:val="317"/>
          <w:tblHeader/>
          <w:jc w:val="center"/>
        </w:trPr>
        <w:tc>
          <w:tcPr>
            <w:tcW w:w="719" w:type="dxa"/>
            <w:vAlign w:val="center"/>
          </w:tcPr>
          <w:p w14:paraId="46C7771A" w14:textId="77777777" w:rsidR="00F72D60" w:rsidRPr="00481049" w:rsidRDefault="00F72D60" w:rsidP="00F72D60">
            <w:pPr>
              <w:ind w:left="-18" w:right="-83"/>
              <w:jc w:val="center"/>
              <w:rPr>
                <w:rFonts w:cs="Arial"/>
                <w:sz w:val="20"/>
              </w:rPr>
            </w:pPr>
          </w:p>
        </w:tc>
        <w:tc>
          <w:tcPr>
            <w:tcW w:w="1729" w:type="dxa"/>
            <w:vAlign w:val="center"/>
          </w:tcPr>
          <w:p w14:paraId="6D30FBEE" w14:textId="77777777" w:rsidR="00F72D60" w:rsidRPr="00481049" w:rsidRDefault="00F72D60" w:rsidP="00F72D60">
            <w:pPr>
              <w:jc w:val="center"/>
              <w:rPr>
                <w:rFonts w:cs="Arial"/>
                <w:sz w:val="20"/>
              </w:rPr>
            </w:pPr>
          </w:p>
        </w:tc>
        <w:tc>
          <w:tcPr>
            <w:tcW w:w="1440" w:type="dxa"/>
            <w:vAlign w:val="center"/>
          </w:tcPr>
          <w:p w14:paraId="0B3DD15A" w14:textId="77777777" w:rsidR="00F72D60" w:rsidRPr="00481049" w:rsidRDefault="00F72D60" w:rsidP="00F72D60">
            <w:pPr>
              <w:ind w:right="36"/>
              <w:jc w:val="center"/>
              <w:rPr>
                <w:rFonts w:cs="Arial"/>
                <w:sz w:val="20"/>
              </w:rPr>
            </w:pPr>
          </w:p>
        </w:tc>
        <w:tc>
          <w:tcPr>
            <w:tcW w:w="864" w:type="dxa"/>
            <w:vAlign w:val="center"/>
          </w:tcPr>
          <w:p w14:paraId="5D950EC9" w14:textId="77777777" w:rsidR="00F72D60" w:rsidRPr="00481049" w:rsidRDefault="00F72D60" w:rsidP="00F72D60">
            <w:pPr>
              <w:jc w:val="center"/>
              <w:rPr>
                <w:rFonts w:cs="Arial"/>
                <w:sz w:val="20"/>
              </w:rPr>
            </w:pPr>
          </w:p>
        </w:tc>
        <w:tc>
          <w:tcPr>
            <w:tcW w:w="864" w:type="dxa"/>
            <w:vAlign w:val="center"/>
          </w:tcPr>
          <w:p w14:paraId="3A650B7D" w14:textId="77777777" w:rsidR="00F72D60" w:rsidRPr="00481049" w:rsidRDefault="00F72D60" w:rsidP="00F72D60">
            <w:pPr>
              <w:jc w:val="center"/>
              <w:rPr>
                <w:rFonts w:cs="Arial"/>
                <w:sz w:val="20"/>
              </w:rPr>
            </w:pPr>
          </w:p>
        </w:tc>
        <w:tc>
          <w:tcPr>
            <w:tcW w:w="864" w:type="dxa"/>
            <w:vAlign w:val="center"/>
          </w:tcPr>
          <w:p w14:paraId="5176856A" w14:textId="77777777" w:rsidR="00F72D60" w:rsidRPr="00481049" w:rsidRDefault="00F72D60" w:rsidP="00F72D60">
            <w:pPr>
              <w:jc w:val="center"/>
              <w:rPr>
                <w:rFonts w:cs="Arial"/>
                <w:sz w:val="20"/>
              </w:rPr>
            </w:pPr>
          </w:p>
        </w:tc>
        <w:tc>
          <w:tcPr>
            <w:tcW w:w="864" w:type="dxa"/>
            <w:vAlign w:val="center"/>
          </w:tcPr>
          <w:p w14:paraId="4AE90687" w14:textId="77777777" w:rsidR="00F72D60" w:rsidRPr="00481049" w:rsidRDefault="00F72D60" w:rsidP="00F72D60">
            <w:pPr>
              <w:jc w:val="center"/>
              <w:rPr>
                <w:rFonts w:cs="Arial"/>
                <w:sz w:val="20"/>
              </w:rPr>
            </w:pPr>
          </w:p>
        </w:tc>
        <w:tc>
          <w:tcPr>
            <w:tcW w:w="864" w:type="dxa"/>
            <w:vAlign w:val="center"/>
          </w:tcPr>
          <w:p w14:paraId="68AC4CC5" w14:textId="77777777" w:rsidR="00F72D60" w:rsidRPr="00481049" w:rsidRDefault="00F72D60" w:rsidP="00F72D60">
            <w:pPr>
              <w:jc w:val="center"/>
              <w:rPr>
                <w:rFonts w:cs="Arial"/>
                <w:sz w:val="20"/>
              </w:rPr>
            </w:pPr>
          </w:p>
        </w:tc>
        <w:tc>
          <w:tcPr>
            <w:tcW w:w="864" w:type="dxa"/>
            <w:vAlign w:val="center"/>
          </w:tcPr>
          <w:p w14:paraId="350A18B4" w14:textId="77777777" w:rsidR="00F72D60" w:rsidRPr="00481049" w:rsidRDefault="00F72D60" w:rsidP="00F72D60">
            <w:pPr>
              <w:jc w:val="center"/>
              <w:rPr>
                <w:rFonts w:cs="Arial"/>
                <w:sz w:val="20"/>
              </w:rPr>
            </w:pPr>
          </w:p>
        </w:tc>
      </w:tr>
      <w:tr w:rsidR="00F72D60" w:rsidRPr="00481049" w14:paraId="24FD9758" w14:textId="77777777" w:rsidTr="00F72D60">
        <w:trPr>
          <w:trHeight w:val="317"/>
          <w:tblHeader/>
          <w:jc w:val="center"/>
        </w:trPr>
        <w:tc>
          <w:tcPr>
            <w:tcW w:w="719" w:type="dxa"/>
            <w:vAlign w:val="center"/>
          </w:tcPr>
          <w:p w14:paraId="616A74C7" w14:textId="77777777" w:rsidR="00F72D60" w:rsidRPr="00481049" w:rsidRDefault="00F72D60" w:rsidP="00F72D60">
            <w:pPr>
              <w:ind w:left="-18" w:right="-83"/>
              <w:jc w:val="center"/>
              <w:rPr>
                <w:rFonts w:cs="Arial"/>
                <w:sz w:val="20"/>
              </w:rPr>
            </w:pPr>
          </w:p>
        </w:tc>
        <w:tc>
          <w:tcPr>
            <w:tcW w:w="1729" w:type="dxa"/>
            <w:vAlign w:val="center"/>
          </w:tcPr>
          <w:p w14:paraId="4C0EE3EA" w14:textId="77777777" w:rsidR="00F72D60" w:rsidRPr="00481049" w:rsidRDefault="00F72D60" w:rsidP="00F72D60">
            <w:pPr>
              <w:jc w:val="center"/>
              <w:rPr>
                <w:rFonts w:cs="Arial"/>
                <w:sz w:val="20"/>
              </w:rPr>
            </w:pPr>
          </w:p>
        </w:tc>
        <w:tc>
          <w:tcPr>
            <w:tcW w:w="1440" w:type="dxa"/>
            <w:vAlign w:val="center"/>
          </w:tcPr>
          <w:p w14:paraId="724A57E1" w14:textId="77777777" w:rsidR="00F72D60" w:rsidRPr="00481049" w:rsidRDefault="00F72D60" w:rsidP="00F72D60">
            <w:pPr>
              <w:ind w:right="36"/>
              <w:jc w:val="center"/>
              <w:rPr>
                <w:rFonts w:cs="Arial"/>
                <w:sz w:val="20"/>
              </w:rPr>
            </w:pPr>
          </w:p>
        </w:tc>
        <w:tc>
          <w:tcPr>
            <w:tcW w:w="864" w:type="dxa"/>
            <w:vAlign w:val="center"/>
          </w:tcPr>
          <w:p w14:paraId="291A44B5" w14:textId="77777777" w:rsidR="00F72D60" w:rsidRPr="00481049" w:rsidRDefault="00F72D60" w:rsidP="00F72D60">
            <w:pPr>
              <w:jc w:val="center"/>
              <w:rPr>
                <w:rFonts w:cs="Arial"/>
                <w:sz w:val="20"/>
              </w:rPr>
            </w:pPr>
          </w:p>
        </w:tc>
        <w:tc>
          <w:tcPr>
            <w:tcW w:w="864" w:type="dxa"/>
            <w:vAlign w:val="center"/>
          </w:tcPr>
          <w:p w14:paraId="6FCA91DE" w14:textId="77777777" w:rsidR="00F72D60" w:rsidRPr="00481049" w:rsidRDefault="00F72D60" w:rsidP="00F72D60">
            <w:pPr>
              <w:jc w:val="center"/>
              <w:rPr>
                <w:rFonts w:cs="Arial"/>
                <w:sz w:val="20"/>
              </w:rPr>
            </w:pPr>
          </w:p>
        </w:tc>
        <w:tc>
          <w:tcPr>
            <w:tcW w:w="864" w:type="dxa"/>
            <w:vAlign w:val="center"/>
          </w:tcPr>
          <w:p w14:paraId="494AE1BE" w14:textId="77777777" w:rsidR="00F72D60" w:rsidRPr="00481049" w:rsidRDefault="00F72D60" w:rsidP="00F72D60">
            <w:pPr>
              <w:jc w:val="center"/>
              <w:rPr>
                <w:rFonts w:cs="Arial"/>
                <w:sz w:val="20"/>
              </w:rPr>
            </w:pPr>
          </w:p>
        </w:tc>
        <w:tc>
          <w:tcPr>
            <w:tcW w:w="864" w:type="dxa"/>
            <w:vAlign w:val="center"/>
          </w:tcPr>
          <w:p w14:paraId="58C305AC" w14:textId="77777777" w:rsidR="00F72D60" w:rsidRPr="00481049" w:rsidRDefault="00F72D60" w:rsidP="00F72D60">
            <w:pPr>
              <w:jc w:val="center"/>
              <w:rPr>
                <w:rFonts w:cs="Arial"/>
                <w:sz w:val="20"/>
              </w:rPr>
            </w:pPr>
          </w:p>
        </w:tc>
        <w:tc>
          <w:tcPr>
            <w:tcW w:w="864" w:type="dxa"/>
            <w:vAlign w:val="center"/>
          </w:tcPr>
          <w:p w14:paraId="4CBD748B" w14:textId="77777777" w:rsidR="00F72D60" w:rsidRPr="00481049" w:rsidRDefault="00F72D60" w:rsidP="00F72D60">
            <w:pPr>
              <w:jc w:val="center"/>
              <w:rPr>
                <w:rFonts w:cs="Arial"/>
                <w:sz w:val="20"/>
              </w:rPr>
            </w:pPr>
          </w:p>
        </w:tc>
        <w:tc>
          <w:tcPr>
            <w:tcW w:w="864" w:type="dxa"/>
            <w:vAlign w:val="center"/>
          </w:tcPr>
          <w:p w14:paraId="1B2CE944" w14:textId="77777777" w:rsidR="00F72D60" w:rsidRPr="00481049" w:rsidRDefault="00F72D60" w:rsidP="00F72D60">
            <w:pPr>
              <w:jc w:val="center"/>
              <w:rPr>
                <w:rFonts w:cs="Arial"/>
                <w:sz w:val="20"/>
              </w:rPr>
            </w:pPr>
          </w:p>
        </w:tc>
      </w:tr>
      <w:tr w:rsidR="00F72D60" w:rsidRPr="00481049" w14:paraId="780FEEDD" w14:textId="77777777" w:rsidTr="00F72D60">
        <w:trPr>
          <w:trHeight w:val="317"/>
          <w:tblHeader/>
          <w:jc w:val="center"/>
        </w:trPr>
        <w:tc>
          <w:tcPr>
            <w:tcW w:w="719" w:type="dxa"/>
            <w:vAlign w:val="center"/>
          </w:tcPr>
          <w:p w14:paraId="2FA3C2F1" w14:textId="77777777" w:rsidR="00F72D60" w:rsidRPr="00481049" w:rsidRDefault="00F72D60" w:rsidP="00F72D60">
            <w:pPr>
              <w:ind w:left="-18" w:right="-83"/>
              <w:jc w:val="center"/>
              <w:rPr>
                <w:rFonts w:cs="Arial"/>
                <w:sz w:val="20"/>
              </w:rPr>
            </w:pPr>
          </w:p>
        </w:tc>
        <w:tc>
          <w:tcPr>
            <w:tcW w:w="1729" w:type="dxa"/>
            <w:vAlign w:val="center"/>
          </w:tcPr>
          <w:p w14:paraId="387A6554" w14:textId="77777777" w:rsidR="00F72D60" w:rsidRPr="00481049" w:rsidRDefault="00F72D60" w:rsidP="00F72D60">
            <w:pPr>
              <w:jc w:val="center"/>
              <w:rPr>
                <w:rFonts w:cs="Arial"/>
                <w:sz w:val="20"/>
              </w:rPr>
            </w:pPr>
          </w:p>
        </w:tc>
        <w:tc>
          <w:tcPr>
            <w:tcW w:w="1440" w:type="dxa"/>
            <w:vAlign w:val="center"/>
          </w:tcPr>
          <w:p w14:paraId="4A8E0FD2" w14:textId="77777777" w:rsidR="00F72D60" w:rsidRPr="00481049" w:rsidRDefault="00F72D60" w:rsidP="00F72D60">
            <w:pPr>
              <w:ind w:right="36"/>
              <w:jc w:val="center"/>
              <w:rPr>
                <w:rFonts w:cs="Arial"/>
                <w:sz w:val="20"/>
              </w:rPr>
            </w:pPr>
          </w:p>
        </w:tc>
        <w:tc>
          <w:tcPr>
            <w:tcW w:w="864" w:type="dxa"/>
            <w:vAlign w:val="center"/>
          </w:tcPr>
          <w:p w14:paraId="4701CFFE" w14:textId="77777777" w:rsidR="00F72D60" w:rsidRPr="00481049" w:rsidRDefault="00F72D60" w:rsidP="00F72D60">
            <w:pPr>
              <w:jc w:val="center"/>
              <w:rPr>
                <w:rFonts w:cs="Arial"/>
                <w:sz w:val="20"/>
              </w:rPr>
            </w:pPr>
          </w:p>
        </w:tc>
        <w:tc>
          <w:tcPr>
            <w:tcW w:w="864" w:type="dxa"/>
            <w:vAlign w:val="center"/>
          </w:tcPr>
          <w:p w14:paraId="2B9521E9" w14:textId="77777777" w:rsidR="00F72D60" w:rsidRPr="00481049" w:rsidRDefault="00F72D60" w:rsidP="00F72D60">
            <w:pPr>
              <w:jc w:val="center"/>
              <w:rPr>
                <w:rFonts w:cs="Arial"/>
                <w:sz w:val="20"/>
              </w:rPr>
            </w:pPr>
          </w:p>
        </w:tc>
        <w:tc>
          <w:tcPr>
            <w:tcW w:w="864" w:type="dxa"/>
            <w:vAlign w:val="center"/>
          </w:tcPr>
          <w:p w14:paraId="1342AAEF" w14:textId="77777777" w:rsidR="00F72D60" w:rsidRPr="00481049" w:rsidRDefault="00F72D60" w:rsidP="00F72D60">
            <w:pPr>
              <w:jc w:val="center"/>
              <w:rPr>
                <w:rFonts w:cs="Arial"/>
                <w:sz w:val="20"/>
              </w:rPr>
            </w:pPr>
          </w:p>
        </w:tc>
        <w:tc>
          <w:tcPr>
            <w:tcW w:w="864" w:type="dxa"/>
            <w:vAlign w:val="center"/>
          </w:tcPr>
          <w:p w14:paraId="7FA44AA4" w14:textId="77777777" w:rsidR="00F72D60" w:rsidRPr="00481049" w:rsidRDefault="00F72D60" w:rsidP="00F72D60">
            <w:pPr>
              <w:jc w:val="center"/>
              <w:rPr>
                <w:rFonts w:cs="Arial"/>
                <w:sz w:val="20"/>
              </w:rPr>
            </w:pPr>
          </w:p>
        </w:tc>
        <w:tc>
          <w:tcPr>
            <w:tcW w:w="864" w:type="dxa"/>
            <w:vAlign w:val="center"/>
          </w:tcPr>
          <w:p w14:paraId="5CD08224" w14:textId="77777777" w:rsidR="00F72D60" w:rsidRPr="00481049" w:rsidRDefault="00F72D60" w:rsidP="00F72D60">
            <w:pPr>
              <w:jc w:val="center"/>
              <w:rPr>
                <w:rFonts w:cs="Arial"/>
                <w:sz w:val="20"/>
              </w:rPr>
            </w:pPr>
          </w:p>
        </w:tc>
        <w:tc>
          <w:tcPr>
            <w:tcW w:w="864" w:type="dxa"/>
            <w:vAlign w:val="center"/>
          </w:tcPr>
          <w:p w14:paraId="461D95FD" w14:textId="77777777" w:rsidR="00F72D60" w:rsidRPr="00481049" w:rsidRDefault="00F72D60" w:rsidP="00F72D60">
            <w:pPr>
              <w:jc w:val="center"/>
              <w:rPr>
                <w:rFonts w:cs="Arial"/>
                <w:sz w:val="20"/>
              </w:rPr>
            </w:pPr>
          </w:p>
        </w:tc>
      </w:tr>
    </w:tbl>
    <w:p w14:paraId="164B79F7" w14:textId="77777777" w:rsidR="00E86E25" w:rsidRPr="00481049" w:rsidRDefault="00E86E25">
      <w:pPr>
        <w:ind w:left="360"/>
      </w:pPr>
    </w:p>
    <w:p w14:paraId="6892BEF0" w14:textId="698FD74D" w:rsidR="00E86E25" w:rsidRPr="00481049" w:rsidRDefault="00E86E25">
      <w:pPr>
        <w:tabs>
          <w:tab w:val="left" w:pos="630"/>
        </w:tabs>
        <w:ind w:left="630" w:right="288" w:hanging="270"/>
        <w:rPr>
          <w:rFonts w:cs="Arial"/>
          <w:szCs w:val="22"/>
        </w:rPr>
      </w:pPr>
      <w:r w:rsidRPr="00481049">
        <w:rPr>
          <w:rFonts w:cs="Arial"/>
          <w:szCs w:val="22"/>
        </w:rPr>
        <w:t>*</w:t>
      </w:r>
      <w:r w:rsidRPr="00481049">
        <w:rPr>
          <w:rFonts w:cs="Arial"/>
          <w:szCs w:val="22"/>
        </w:rPr>
        <w:tab/>
        <w:t>These pile lengths are based on the top of the pile being at the finished cutoff elevation. All additional pile length above the cutoff elevation, that may be required to accommodate the Contractor</w:t>
      </w:r>
      <w:r w:rsidR="00E604DE">
        <w:rPr>
          <w:rFonts w:cs="Arial"/>
          <w:szCs w:val="22"/>
        </w:rPr>
        <w:t>’</w:t>
      </w:r>
      <w:r w:rsidRPr="00481049">
        <w:rPr>
          <w:rFonts w:cs="Arial"/>
          <w:szCs w:val="22"/>
        </w:rPr>
        <w:t>s pile installation method or site conditions, shall be added to the lengths listed above and appropriate changes made to the skin friction distribution input listed below.</w:t>
      </w:r>
    </w:p>
    <w:p w14:paraId="60B3DE98" w14:textId="77777777" w:rsidR="00E86E25" w:rsidRPr="00481049" w:rsidRDefault="00E86E25">
      <w:pPr>
        <w:rPr>
          <w:rFonts w:cs="Arial"/>
          <w:szCs w:val="22"/>
        </w:rPr>
      </w:pPr>
    </w:p>
    <w:p w14:paraId="6F6F4C26" w14:textId="77777777" w:rsidR="00E86E25" w:rsidRPr="00481049" w:rsidRDefault="00E86E25" w:rsidP="00E86E25">
      <w:pPr>
        <w:pStyle w:val="Instructions-Indented"/>
      </w:pPr>
      <w:r w:rsidRPr="00481049">
        <w:t>(Use one of the following two options. Delete the one that does not apply.)</w:t>
      </w:r>
    </w:p>
    <w:p w14:paraId="1BC95354" w14:textId="77777777" w:rsidR="00E86E25" w:rsidRPr="00481049" w:rsidRDefault="00E86E25" w:rsidP="00E86E25">
      <w:pPr>
        <w:pStyle w:val="Instructions-Indented"/>
      </w:pPr>
    </w:p>
    <w:p w14:paraId="158E8B5E" w14:textId="77777777" w:rsidR="00E86E25" w:rsidRPr="00481049" w:rsidRDefault="00E86E25" w:rsidP="00E86E25">
      <w:pPr>
        <w:pStyle w:val="Instructions-Indented"/>
        <w:rPr>
          <w:rFonts w:cs="Arial"/>
          <w:szCs w:val="22"/>
        </w:rPr>
      </w:pPr>
      <w:r w:rsidRPr="00481049">
        <w:t>[ Option 1 - Use this option when either triangular or rectangular distribution is required.</w:t>
      </w:r>
      <w:r w:rsidR="00B422CF" w:rsidRPr="00481049">
        <w:t xml:space="preserve"> </w:t>
      </w:r>
      <w:r w:rsidRPr="00481049">
        <w:t>Delete the one (triangular or rectangular) that does not apply. ]</w:t>
      </w:r>
    </w:p>
    <w:p w14:paraId="1885646D" w14:textId="77777777" w:rsidR="00E86E25" w:rsidRPr="00481049" w:rsidRDefault="00E86E25">
      <w:pPr>
        <w:rPr>
          <w:rFonts w:cs="Arial"/>
          <w:szCs w:val="22"/>
        </w:rPr>
      </w:pPr>
    </w:p>
    <w:p w14:paraId="506A63D1" w14:textId="77777777" w:rsidR="00E86E25" w:rsidRPr="00481049" w:rsidRDefault="00E86E25">
      <w:r w:rsidRPr="00481049">
        <w:t xml:space="preserve">Use </w:t>
      </w:r>
      <w:r w:rsidR="002F06FA" w:rsidRPr="00EB0C01">
        <w:rPr>
          <w:b/>
          <w:i/>
          <w:color w:val="7030A0"/>
        </w:rPr>
        <w:t>(</w:t>
      </w:r>
      <w:r w:rsidRPr="00481049">
        <w:t>triangular</w:t>
      </w:r>
      <w:r w:rsidR="002F06FA" w:rsidRPr="00EB0C01">
        <w:rPr>
          <w:b/>
          <w:i/>
          <w:color w:val="7030A0"/>
        </w:rPr>
        <w:t>)</w:t>
      </w:r>
      <w:r w:rsidRPr="00EB0C01">
        <w:rPr>
          <w:b/>
          <w:i/>
          <w:color w:val="7030A0"/>
        </w:rPr>
        <w:t>(</w:t>
      </w:r>
      <w:r w:rsidRPr="00481049">
        <w:t>rectangular</w:t>
      </w:r>
      <w:r w:rsidRPr="00EB0C01">
        <w:rPr>
          <w:b/>
          <w:i/>
          <w:color w:val="7030A0"/>
        </w:rPr>
        <w:t>)</w:t>
      </w:r>
      <w:r w:rsidRPr="00481049">
        <w:t xml:space="preserve"> skin friction distribution.</w:t>
      </w:r>
    </w:p>
    <w:p w14:paraId="1C8427F0" w14:textId="77777777" w:rsidR="00E86E25" w:rsidRPr="00481049" w:rsidRDefault="00E86E25"/>
    <w:p w14:paraId="14FCE1F4" w14:textId="77777777" w:rsidR="00E86E25" w:rsidRPr="00481049" w:rsidRDefault="00E86E25" w:rsidP="00E86E25">
      <w:pPr>
        <w:pStyle w:val="Instructions-Indented"/>
      </w:pPr>
      <w:r w:rsidRPr="00481049">
        <w:lastRenderedPageBreak/>
        <w:t>[ Option 2 - Use this option when providing relative skin friction values in table form.</w:t>
      </w:r>
      <w:r w:rsidR="00B422CF" w:rsidRPr="00481049">
        <w:t xml:space="preserve"> </w:t>
      </w:r>
      <w:r w:rsidRPr="00481049">
        <w:t>Insert Relative Skin Friction Distribution values in the table. Fill in the bent number. Add or delete rows and columns as appropriate. ]</w:t>
      </w:r>
    </w:p>
    <w:p w14:paraId="44751738" w14:textId="77777777" w:rsidR="00E86E25" w:rsidRPr="00481049" w:rsidRDefault="00E86E25">
      <w:pPr>
        <w:rPr>
          <w:rFonts w:cs="Arial"/>
          <w:szCs w:val="22"/>
        </w:rPr>
      </w:pPr>
    </w:p>
    <w:p w14:paraId="5B08A76B" w14:textId="77777777" w:rsidR="00E86E25" w:rsidRPr="00481049" w:rsidRDefault="00E86E25">
      <w:r w:rsidRPr="00481049">
        <w:t>Use the relative skin friction distribution values listed below in the WEAP analysis:</w:t>
      </w:r>
    </w:p>
    <w:p w14:paraId="760B992C" w14:textId="77777777" w:rsidR="00E86E25" w:rsidRDefault="00E86E25">
      <w:pPr>
        <w:rPr>
          <w:rFonts w:cs="Arial"/>
          <w:szCs w:val="22"/>
        </w:rPr>
      </w:pPr>
    </w:p>
    <w:p w14:paraId="1CC658B7" w14:textId="27DB0CDF" w:rsidR="0043182E" w:rsidRDefault="0043182E" w:rsidP="0043182E">
      <w:pPr>
        <w:pStyle w:val="Instructions-Indented"/>
      </w:pPr>
      <w:r>
        <w:t xml:space="preserve">(Repeat the table </w:t>
      </w:r>
      <w:r w:rsidR="00E76CF8">
        <w:t xml:space="preserve">as needed </w:t>
      </w:r>
      <w:r>
        <w:t>for each bent)</w:t>
      </w:r>
    </w:p>
    <w:p w14:paraId="42D45DDD" w14:textId="77777777" w:rsidR="00047FE4" w:rsidRPr="00047FE4" w:rsidRDefault="00047FE4" w:rsidP="00047FE4"/>
    <w:p w14:paraId="325D36CE" w14:textId="369E6D5E" w:rsidR="002941B8" w:rsidRDefault="002941B8" w:rsidP="00F41210">
      <w:pPr>
        <w:tabs>
          <w:tab w:val="left" w:pos="1800"/>
          <w:tab w:val="left" w:pos="5040"/>
          <w:tab w:val="left" w:pos="6210"/>
        </w:tabs>
        <w:rPr>
          <w:rFonts w:cs="Arial"/>
          <w:b/>
          <w:sz w:val="20"/>
        </w:rPr>
      </w:pPr>
      <w:r>
        <w:rPr>
          <w:rFonts w:cs="Arial"/>
          <w:b/>
          <w:sz w:val="20"/>
        </w:rPr>
        <w:tab/>
      </w:r>
      <w:r w:rsidRPr="00F41210">
        <w:rPr>
          <w:rFonts w:cs="Arial"/>
          <w:b/>
          <w:szCs w:val="22"/>
        </w:rPr>
        <w:t>Bent _____</w:t>
      </w:r>
    </w:p>
    <w:p w14:paraId="6F1AF107" w14:textId="6E0C9C20" w:rsidR="00F41210" w:rsidRDefault="00F41210" w:rsidP="00F41210">
      <w:pPr>
        <w:tabs>
          <w:tab w:val="left" w:pos="1260"/>
          <w:tab w:val="left" w:pos="2430"/>
          <w:tab w:val="left" w:pos="4680"/>
          <w:tab w:val="left" w:pos="6300"/>
        </w:tabs>
        <w:rPr>
          <w:rFonts w:cs="Arial"/>
          <w:b/>
          <w:szCs w:val="22"/>
        </w:rPr>
      </w:pPr>
      <w:r>
        <w:rPr>
          <w:rFonts w:cs="Arial"/>
          <w:b/>
          <w:szCs w:val="22"/>
        </w:rPr>
        <w:tab/>
        <w:t>Depth</w:t>
      </w:r>
      <w:r>
        <w:rPr>
          <w:rFonts w:cs="Arial"/>
          <w:b/>
          <w:szCs w:val="22"/>
        </w:rPr>
        <w:tab/>
        <w:t>Relative</w:t>
      </w:r>
    </w:p>
    <w:p w14:paraId="05653DA8" w14:textId="3EBF3DDF" w:rsidR="00F41210" w:rsidRDefault="00F41210" w:rsidP="00F41210">
      <w:pPr>
        <w:tabs>
          <w:tab w:val="left" w:pos="1260"/>
          <w:tab w:val="left" w:pos="2340"/>
          <w:tab w:val="left" w:pos="4680"/>
          <w:tab w:val="left" w:pos="6300"/>
        </w:tabs>
        <w:rPr>
          <w:rFonts w:cs="Arial"/>
          <w:b/>
          <w:szCs w:val="22"/>
        </w:rPr>
      </w:pPr>
      <w:r>
        <w:rPr>
          <w:rFonts w:cs="Arial"/>
          <w:b/>
          <w:szCs w:val="22"/>
        </w:rPr>
        <w:tab/>
        <w:t>(Feet)</w:t>
      </w:r>
      <w:r>
        <w:rPr>
          <w:rFonts w:cs="Arial"/>
          <w:b/>
          <w:szCs w:val="22"/>
        </w:rPr>
        <w:tab/>
        <w:t>Distribution</w:t>
      </w:r>
    </w:p>
    <w:p w14:paraId="79DDC325" w14:textId="5FCC2971" w:rsidR="00F41210" w:rsidRDefault="00F41210" w:rsidP="00F41210">
      <w:pPr>
        <w:tabs>
          <w:tab w:val="left" w:pos="1260"/>
          <w:tab w:val="left" w:pos="2340"/>
          <w:tab w:val="left" w:pos="4680"/>
          <w:tab w:val="left" w:pos="6300"/>
        </w:tabs>
        <w:rPr>
          <w:rFonts w:cs="Arial"/>
          <w:szCs w:val="22"/>
        </w:rPr>
      </w:pPr>
      <w:r>
        <w:rPr>
          <w:rFonts w:cs="Arial"/>
          <w:szCs w:val="22"/>
        </w:rPr>
        <w:tab/>
      </w:r>
      <w:r>
        <w:rPr>
          <w:rFonts w:cs="Arial"/>
          <w:szCs w:val="22"/>
        </w:rPr>
        <w:tab/>
      </w:r>
    </w:p>
    <w:p w14:paraId="7EA1ECD8" w14:textId="529C546B" w:rsidR="00F41210" w:rsidRDefault="00F41210" w:rsidP="00F41210">
      <w:pPr>
        <w:tabs>
          <w:tab w:val="left" w:pos="1260"/>
          <w:tab w:val="left" w:pos="2340"/>
          <w:tab w:val="left" w:pos="4680"/>
          <w:tab w:val="left" w:pos="6300"/>
        </w:tabs>
        <w:rPr>
          <w:rFonts w:cs="Arial"/>
          <w:szCs w:val="22"/>
        </w:rPr>
      </w:pPr>
      <w:r>
        <w:rPr>
          <w:rFonts w:cs="Arial"/>
          <w:szCs w:val="22"/>
        </w:rPr>
        <w:tab/>
      </w:r>
      <w:r>
        <w:rPr>
          <w:rFonts w:cs="Arial"/>
          <w:szCs w:val="22"/>
        </w:rPr>
        <w:tab/>
      </w:r>
    </w:p>
    <w:p w14:paraId="44B8A39E" w14:textId="77777777" w:rsidR="00E76CF8" w:rsidRDefault="00E76CF8" w:rsidP="00F41210">
      <w:pPr>
        <w:tabs>
          <w:tab w:val="left" w:pos="1260"/>
          <w:tab w:val="left" w:pos="2340"/>
          <w:tab w:val="left" w:pos="4680"/>
          <w:tab w:val="left" w:pos="6300"/>
        </w:tabs>
        <w:rPr>
          <w:rFonts w:cs="Arial"/>
          <w:szCs w:val="22"/>
        </w:rPr>
      </w:pPr>
    </w:p>
    <w:p w14:paraId="5D88EA8E" w14:textId="77777777" w:rsidR="00E76CF8" w:rsidRDefault="00E76CF8" w:rsidP="00E76CF8">
      <w:pPr>
        <w:tabs>
          <w:tab w:val="left" w:pos="1800"/>
          <w:tab w:val="left" w:pos="5040"/>
          <w:tab w:val="left" w:pos="6210"/>
        </w:tabs>
        <w:rPr>
          <w:rFonts w:cs="Arial"/>
          <w:b/>
          <w:sz w:val="20"/>
        </w:rPr>
      </w:pPr>
      <w:r>
        <w:rPr>
          <w:rFonts w:cs="Arial"/>
          <w:b/>
          <w:sz w:val="20"/>
        </w:rPr>
        <w:tab/>
      </w:r>
      <w:r w:rsidRPr="00F41210">
        <w:rPr>
          <w:rFonts w:cs="Arial"/>
          <w:b/>
          <w:szCs w:val="22"/>
        </w:rPr>
        <w:t>Bent _____</w:t>
      </w:r>
    </w:p>
    <w:p w14:paraId="689B2D77" w14:textId="77777777" w:rsidR="00E76CF8" w:rsidRDefault="00E76CF8" w:rsidP="00E76CF8">
      <w:pPr>
        <w:tabs>
          <w:tab w:val="left" w:pos="1260"/>
          <w:tab w:val="left" w:pos="2430"/>
          <w:tab w:val="left" w:pos="4680"/>
          <w:tab w:val="left" w:pos="6300"/>
        </w:tabs>
        <w:rPr>
          <w:rFonts w:cs="Arial"/>
          <w:b/>
          <w:szCs w:val="22"/>
        </w:rPr>
      </w:pPr>
      <w:r>
        <w:rPr>
          <w:rFonts w:cs="Arial"/>
          <w:b/>
          <w:szCs w:val="22"/>
        </w:rPr>
        <w:tab/>
        <w:t>Depth</w:t>
      </w:r>
      <w:r>
        <w:rPr>
          <w:rFonts w:cs="Arial"/>
          <w:b/>
          <w:szCs w:val="22"/>
        </w:rPr>
        <w:tab/>
        <w:t>Relative</w:t>
      </w:r>
    </w:p>
    <w:p w14:paraId="242C0CF1" w14:textId="77777777" w:rsidR="00E76CF8" w:rsidRDefault="00E76CF8" w:rsidP="00E76CF8">
      <w:pPr>
        <w:tabs>
          <w:tab w:val="left" w:pos="1260"/>
          <w:tab w:val="left" w:pos="2340"/>
          <w:tab w:val="left" w:pos="4680"/>
          <w:tab w:val="left" w:pos="6300"/>
        </w:tabs>
        <w:rPr>
          <w:rFonts w:cs="Arial"/>
          <w:b/>
          <w:szCs w:val="22"/>
        </w:rPr>
      </w:pPr>
      <w:r>
        <w:rPr>
          <w:rFonts w:cs="Arial"/>
          <w:b/>
          <w:szCs w:val="22"/>
        </w:rPr>
        <w:tab/>
        <w:t>(Feet)</w:t>
      </w:r>
      <w:r>
        <w:rPr>
          <w:rFonts w:cs="Arial"/>
          <w:b/>
          <w:szCs w:val="22"/>
        </w:rPr>
        <w:tab/>
        <w:t>Distribution</w:t>
      </w:r>
    </w:p>
    <w:p w14:paraId="48F943CE" w14:textId="77777777" w:rsidR="00E76CF8" w:rsidRDefault="00E76CF8" w:rsidP="00E76CF8">
      <w:pPr>
        <w:tabs>
          <w:tab w:val="left" w:pos="1260"/>
          <w:tab w:val="left" w:pos="2340"/>
          <w:tab w:val="left" w:pos="4680"/>
          <w:tab w:val="left" w:pos="6300"/>
        </w:tabs>
        <w:rPr>
          <w:rFonts w:cs="Arial"/>
          <w:szCs w:val="22"/>
        </w:rPr>
      </w:pPr>
      <w:r>
        <w:rPr>
          <w:rFonts w:cs="Arial"/>
          <w:szCs w:val="22"/>
        </w:rPr>
        <w:tab/>
      </w:r>
      <w:r>
        <w:rPr>
          <w:rFonts w:cs="Arial"/>
          <w:szCs w:val="22"/>
        </w:rPr>
        <w:tab/>
      </w:r>
    </w:p>
    <w:p w14:paraId="1DAB0FE7" w14:textId="77777777" w:rsidR="00E76CF8" w:rsidRDefault="00E76CF8" w:rsidP="00E76CF8">
      <w:pPr>
        <w:tabs>
          <w:tab w:val="left" w:pos="1260"/>
          <w:tab w:val="left" w:pos="2340"/>
          <w:tab w:val="left" w:pos="4680"/>
          <w:tab w:val="left" w:pos="6300"/>
        </w:tabs>
        <w:rPr>
          <w:rFonts w:cs="Arial"/>
          <w:szCs w:val="22"/>
        </w:rPr>
      </w:pPr>
      <w:r>
        <w:rPr>
          <w:rFonts w:cs="Arial"/>
          <w:szCs w:val="22"/>
        </w:rPr>
        <w:tab/>
      </w:r>
      <w:r>
        <w:rPr>
          <w:rFonts w:cs="Arial"/>
          <w:szCs w:val="22"/>
        </w:rPr>
        <w:tab/>
      </w:r>
    </w:p>
    <w:p w14:paraId="5C5A0417" w14:textId="77777777" w:rsidR="00E76CF8" w:rsidRDefault="00E76CF8" w:rsidP="00F41210">
      <w:pPr>
        <w:tabs>
          <w:tab w:val="left" w:pos="1260"/>
          <w:tab w:val="left" w:pos="2340"/>
          <w:tab w:val="left" w:pos="4680"/>
          <w:tab w:val="left" w:pos="6300"/>
        </w:tabs>
        <w:rPr>
          <w:rFonts w:cs="Arial"/>
          <w:szCs w:val="22"/>
        </w:rPr>
      </w:pPr>
    </w:p>
    <w:p w14:paraId="056DFDBD" w14:textId="77777777" w:rsidR="00E86E25" w:rsidRPr="00481049" w:rsidRDefault="00E86E25" w:rsidP="00E86E25">
      <w:pPr>
        <w:pStyle w:val="Instructions-Indented"/>
      </w:pPr>
      <w:r w:rsidRPr="00481049">
        <w:t>(Use the following subsection .41(d) when augering or wet-rotary drilling is allowed by the Geotechnical Designer.)</w:t>
      </w:r>
    </w:p>
    <w:p w14:paraId="67ABE791" w14:textId="77777777" w:rsidR="00E86E25" w:rsidRPr="00481049" w:rsidRDefault="00E86E25"/>
    <w:p w14:paraId="48DF9073" w14:textId="77777777" w:rsidR="00E86E25" w:rsidRPr="00481049" w:rsidRDefault="00E86E25">
      <w:r w:rsidRPr="00481049">
        <w:rPr>
          <w:b/>
        </w:rPr>
        <w:t>00520.41(d)  Preboring</w:t>
      </w:r>
      <w:r w:rsidRPr="00481049">
        <w:t> - Add the following sentence to the end of this subsection:</w:t>
      </w:r>
    </w:p>
    <w:p w14:paraId="43B55F66" w14:textId="77777777" w:rsidR="00E86E25" w:rsidRPr="00481049" w:rsidRDefault="00E86E25"/>
    <w:p w14:paraId="20199ACE" w14:textId="77777777" w:rsidR="00E86E25" w:rsidRPr="00481049" w:rsidRDefault="00E86E25">
      <w:r w:rsidRPr="00481049">
        <w:t>Use augering, wet-rotary drilling or other approved methods of preboring as directed.</w:t>
      </w:r>
    </w:p>
    <w:p w14:paraId="1154A702" w14:textId="77777777" w:rsidR="00E86E25" w:rsidRPr="00481049" w:rsidRDefault="00E86E25"/>
    <w:p w14:paraId="7797A6DA" w14:textId="77777777" w:rsidR="00E86E25" w:rsidRPr="00481049" w:rsidRDefault="00E86E25" w:rsidP="00E86E25">
      <w:pPr>
        <w:pStyle w:val="Instructions-Indented"/>
      </w:pPr>
      <w:r w:rsidRPr="00481049">
        <w:t>(Use the following subsection .41(e) when jetting is allowed by the Geotechnical Designer.)</w:t>
      </w:r>
    </w:p>
    <w:p w14:paraId="0FE90311" w14:textId="77777777" w:rsidR="00E86E25" w:rsidRPr="00481049" w:rsidRDefault="00E86E25"/>
    <w:p w14:paraId="79275F0A" w14:textId="77777777" w:rsidR="00E86E25" w:rsidRPr="00481049" w:rsidRDefault="00E86E25">
      <w:r w:rsidRPr="00481049">
        <w:rPr>
          <w:b/>
        </w:rPr>
        <w:t>00520.41(e)  Jetting</w:t>
      </w:r>
      <w:r w:rsidRPr="00481049">
        <w:t> - Add the following sentence to the end of this subsection:</w:t>
      </w:r>
    </w:p>
    <w:p w14:paraId="767607DA" w14:textId="77777777" w:rsidR="00E86E25" w:rsidRPr="00481049" w:rsidRDefault="00E86E25"/>
    <w:p w14:paraId="291834E7" w14:textId="77777777" w:rsidR="00E86E25" w:rsidRPr="00481049" w:rsidRDefault="00E86E25">
      <w:r w:rsidRPr="00481049">
        <w:t>Jetting is permitted.</w:t>
      </w:r>
    </w:p>
    <w:p w14:paraId="20B23B64" w14:textId="77777777" w:rsidR="00E86E25" w:rsidRPr="00481049" w:rsidRDefault="00E86E25"/>
    <w:p w14:paraId="709D2B04" w14:textId="6F0A069A" w:rsidR="00E86E25" w:rsidRPr="00481049" w:rsidRDefault="00E86E25" w:rsidP="00E86E25">
      <w:pPr>
        <w:pStyle w:val="Instructions-Indented"/>
      </w:pPr>
      <w:r w:rsidRPr="00481049">
        <w:t xml:space="preserve">(Use the following subsection </w:t>
      </w:r>
      <w:r w:rsidR="00E3397C">
        <w:t>.</w:t>
      </w:r>
      <w:r w:rsidRPr="00481049">
        <w:t xml:space="preserve">42(d) when </w:t>
      </w:r>
      <w:r w:rsidR="003520DE" w:rsidRPr="00481049">
        <w:t xml:space="preserve">a minimum "set period" of longer than 24 hours is required or if piles are </w:t>
      </w:r>
      <w:r w:rsidRPr="00481049">
        <w:t xml:space="preserve">required </w:t>
      </w:r>
      <w:r w:rsidR="003520DE" w:rsidRPr="00481049">
        <w:t>to set before redriving.</w:t>
      </w:r>
      <w:r w:rsidR="00B422CF" w:rsidRPr="00481049">
        <w:t xml:space="preserve"> </w:t>
      </w:r>
      <w:r w:rsidR="003520DE" w:rsidRPr="00481049">
        <w:t>Check with</w:t>
      </w:r>
      <w:r w:rsidRPr="00481049">
        <w:t xml:space="preserve"> the Geotechnical Designer.)</w:t>
      </w:r>
    </w:p>
    <w:p w14:paraId="5888216D" w14:textId="77777777" w:rsidR="00E86E25" w:rsidRPr="00481049" w:rsidRDefault="00E86E25"/>
    <w:p w14:paraId="79773EDE" w14:textId="77777777" w:rsidR="003520DE" w:rsidRPr="00481049" w:rsidRDefault="00E86E25" w:rsidP="003520DE">
      <w:r w:rsidRPr="00481049">
        <w:rPr>
          <w:b/>
        </w:rPr>
        <w:t>00520.42(d)  Set Period and Redriving</w:t>
      </w:r>
      <w:r w:rsidRPr="00481049">
        <w:t> - </w:t>
      </w:r>
    </w:p>
    <w:p w14:paraId="6EB3B68B" w14:textId="77777777" w:rsidR="003520DE" w:rsidRPr="00481049" w:rsidRDefault="003520DE" w:rsidP="003520DE"/>
    <w:p w14:paraId="7F6EE1E9" w14:textId="77777777" w:rsidR="00E86E25" w:rsidRPr="00481049" w:rsidRDefault="00E86E25" w:rsidP="003520DE">
      <w:pPr>
        <w:pStyle w:val="Instructions-Indented"/>
      </w:pPr>
      <w:r w:rsidRPr="00481049">
        <w:t xml:space="preserve">(Use the following </w:t>
      </w:r>
      <w:r w:rsidR="003520DE" w:rsidRPr="00481049">
        <w:t xml:space="preserve">two paragraphs </w:t>
      </w:r>
      <w:r w:rsidRPr="00481049">
        <w:t>when a minimum “set period” of longer than 24 hours is required.</w:t>
      </w:r>
      <w:r w:rsidR="00B422CF" w:rsidRPr="00481049">
        <w:t xml:space="preserve"> </w:t>
      </w:r>
      <w:r w:rsidRPr="00481049">
        <w:t>Fill in the blank.</w:t>
      </w:r>
      <w:r w:rsidR="00B422CF" w:rsidRPr="00481049">
        <w:t xml:space="preserve"> </w:t>
      </w:r>
      <w:r w:rsidRPr="00481049">
        <w:t>Use days or hours as appropriate and delete whichever doesn’t apply.)</w:t>
      </w:r>
    </w:p>
    <w:p w14:paraId="5BDDABBE" w14:textId="77777777" w:rsidR="00E86E25" w:rsidRPr="00481049" w:rsidRDefault="00E86E25">
      <w:pPr>
        <w:rPr>
          <w:bCs/>
          <w:iCs/>
        </w:rPr>
      </w:pPr>
    </w:p>
    <w:p w14:paraId="62127ADA" w14:textId="77777777" w:rsidR="00E86E25" w:rsidRPr="00481049" w:rsidRDefault="00E86E25">
      <w:r w:rsidRPr="00481049">
        <w:t>Replace the sentence that begins “The “set period” shall be…” with the following sentence:</w:t>
      </w:r>
    </w:p>
    <w:p w14:paraId="79FFED6F" w14:textId="77777777" w:rsidR="00E86E25" w:rsidRPr="00481049" w:rsidRDefault="00E86E25"/>
    <w:p w14:paraId="6A44BF45" w14:textId="4471E787" w:rsidR="00E86E25" w:rsidRPr="00481049" w:rsidRDefault="00E86E25">
      <w:r w:rsidRPr="00481049">
        <w:t xml:space="preserve">The “set period” shall be a minimum of _____ </w:t>
      </w:r>
      <w:r w:rsidR="009F569F" w:rsidRPr="00EB0C01">
        <w:rPr>
          <w:b/>
          <w:i/>
          <w:color w:val="7030A0"/>
        </w:rPr>
        <w:t>(</w:t>
      </w:r>
      <w:r w:rsidR="00481049" w:rsidRPr="00481049">
        <w:t>D</w:t>
      </w:r>
      <w:r w:rsidRPr="00481049">
        <w:t>ays</w:t>
      </w:r>
      <w:r w:rsidR="009F569F" w:rsidRPr="00EB0C01">
        <w:rPr>
          <w:b/>
          <w:i/>
          <w:color w:val="7030A0"/>
        </w:rPr>
        <w:t>)(</w:t>
      </w:r>
      <w:r w:rsidRPr="00481049">
        <w:t>hours</w:t>
      </w:r>
      <w:r w:rsidR="009F569F" w:rsidRPr="00EB0C01">
        <w:rPr>
          <w:b/>
          <w:i/>
          <w:color w:val="7030A0"/>
        </w:rPr>
        <w:t>)</w:t>
      </w:r>
      <w:r w:rsidRPr="00481049">
        <w:t xml:space="preserve"> unless otherwise approved by the Engineer.</w:t>
      </w:r>
    </w:p>
    <w:p w14:paraId="6A6AB552" w14:textId="77777777" w:rsidR="00E86E25" w:rsidRPr="00481049" w:rsidRDefault="00E86E25"/>
    <w:p w14:paraId="1ABB0347" w14:textId="77777777" w:rsidR="003520DE" w:rsidRPr="00481049" w:rsidRDefault="003520DE" w:rsidP="003520DE">
      <w:pPr>
        <w:pStyle w:val="Instructions-Indented"/>
      </w:pPr>
      <w:r w:rsidRPr="00481049">
        <w:t>(Use the following two paragraphs when piles are required to set before redriving.)</w:t>
      </w:r>
    </w:p>
    <w:p w14:paraId="13797145" w14:textId="77777777" w:rsidR="003520DE" w:rsidRPr="00481049" w:rsidRDefault="003520DE" w:rsidP="003520DE"/>
    <w:p w14:paraId="34FB1991" w14:textId="77777777" w:rsidR="003520DE" w:rsidRPr="00481049" w:rsidRDefault="003520DE" w:rsidP="003520DE">
      <w:r w:rsidRPr="00481049">
        <w:lastRenderedPageBreak/>
        <w:t>Add the following sentence to the end of this subsection:</w:t>
      </w:r>
    </w:p>
    <w:p w14:paraId="20109DAE" w14:textId="77777777" w:rsidR="003520DE" w:rsidRPr="00481049" w:rsidRDefault="003520DE" w:rsidP="003520DE"/>
    <w:p w14:paraId="387DD30F" w14:textId="77777777" w:rsidR="003520DE" w:rsidRPr="00481049" w:rsidRDefault="003520DE" w:rsidP="003520DE">
      <w:r w:rsidRPr="00481049">
        <w:t>Piles are required to set before redriving.</w:t>
      </w:r>
    </w:p>
    <w:p w14:paraId="4E16BECA" w14:textId="77777777" w:rsidR="003520DE" w:rsidRPr="00481049" w:rsidRDefault="003520DE" w:rsidP="003520DE"/>
    <w:p w14:paraId="59A22B24" w14:textId="77777777" w:rsidR="00E86E25" w:rsidRPr="00481049" w:rsidRDefault="00E86E25" w:rsidP="00E86E25">
      <w:pPr>
        <w:pStyle w:val="Instructions-Indented"/>
      </w:pPr>
      <w:r w:rsidRPr="00481049">
        <w:t>(Use the following subsection .43(c) on projects with steel pipe piles that do not require reinforced tips.</w:t>
      </w:r>
      <w:r w:rsidR="00B422CF" w:rsidRPr="00481049">
        <w:t xml:space="preserve"> </w:t>
      </w:r>
      <w:r w:rsidRPr="00481049">
        <w:t>Delete the end treatment that does not apply and remove the parentheses.</w:t>
      </w:r>
      <w:r w:rsidR="00B422CF" w:rsidRPr="00481049">
        <w:t xml:space="preserve"> </w:t>
      </w:r>
      <w:r w:rsidRPr="00481049">
        <w:t>Obtain information from the Geotechnical Designer.</w:t>
      </w:r>
      <w:r w:rsidR="00B422CF" w:rsidRPr="00481049">
        <w:t xml:space="preserve"> </w:t>
      </w:r>
      <w:r w:rsidRPr="00481049">
        <w:t>If reinforced tips are required, do not use this subsection; instead use subsection .43(d) below.)</w:t>
      </w:r>
    </w:p>
    <w:p w14:paraId="3D5DE32A" w14:textId="77777777" w:rsidR="00E86E25" w:rsidRPr="00481049" w:rsidRDefault="00E86E25"/>
    <w:p w14:paraId="55E088FD" w14:textId="77777777" w:rsidR="00E86E25" w:rsidRPr="00481049" w:rsidRDefault="00E86E25">
      <w:r w:rsidRPr="00481049">
        <w:rPr>
          <w:b/>
        </w:rPr>
        <w:t>00520.43(c)  End Treatment</w:t>
      </w:r>
      <w:r w:rsidRPr="00481049">
        <w:t> - Add the following sentence to the end of this subsection:</w:t>
      </w:r>
    </w:p>
    <w:p w14:paraId="21F43DBC" w14:textId="77777777" w:rsidR="00E86E25" w:rsidRPr="00481049" w:rsidRDefault="00E86E25"/>
    <w:p w14:paraId="31F11763" w14:textId="77777777" w:rsidR="00E86E25" w:rsidRPr="00481049" w:rsidRDefault="00E86E25">
      <w:r w:rsidRPr="00481049">
        <w:t xml:space="preserve">Drive steel pipe piles </w:t>
      </w:r>
      <w:r w:rsidRPr="00EB0C01">
        <w:rPr>
          <w:b/>
          <w:i/>
          <w:color w:val="7030A0"/>
        </w:rPr>
        <w:t>(</w:t>
      </w:r>
      <w:r w:rsidRPr="00481049">
        <w:t>open</w:t>
      </w:r>
      <w:r w:rsidRPr="00EB0C01">
        <w:rPr>
          <w:b/>
          <w:i/>
          <w:color w:val="7030A0"/>
        </w:rPr>
        <w:t>)(</w:t>
      </w:r>
      <w:r w:rsidRPr="00481049">
        <w:t>closed</w:t>
      </w:r>
      <w:r w:rsidRPr="00EB0C01">
        <w:rPr>
          <w:b/>
          <w:i/>
          <w:color w:val="7030A0"/>
        </w:rPr>
        <w:t>)</w:t>
      </w:r>
      <w:r w:rsidRPr="00481049">
        <w:t>-ended with tip treatment as shown.</w:t>
      </w:r>
    </w:p>
    <w:p w14:paraId="091AEC63" w14:textId="77777777" w:rsidR="00E86E25" w:rsidRPr="00481049" w:rsidRDefault="00E86E25"/>
    <w:p w14:paraId="68EB4703" w14:textId="77777777" w:rsidR="00E86E25" w:rsidRPr="00481049" w:rsidRDefault="00E86E25" w:rsidP="00E86E25">
      <w:pPr>
        <w:pStyle w:val="Instructions-Indented"/>
      </w:pPr>
      <w:r w:rsidRPr="00481049">
        <w:t>(Use the following subsection .43(d) on projects with steel pipe piles that require reinforced pile tips.</w:t>
      </w:r>
      <w:r w:rsidR="00B422CF" w:rsidRPr="00481049">
        <w:t xml:space="preserve"> </w:t>
      </w:r>
      <w:r w:rsidRPr="00481049">
        <w:t>Delete "inside" or "outside" as appropriate and remove the parentheses.</w:t>
      </w:r>
      <w:r w:rsidR="00B422CF" w:rsidRPr="00481049">
        <w:t xml:space="preserve"> </w:t>
      </w:r>
      <w:r w:rsidRPr="00481049">
        <w:t>Obtain information from the Geotechnical Designer.)</w:t>
      </w:r>
    </w:p>
    <w:p w14:paraId="25102F02" w14:textId="77777777" w:rsidR="00E86E25" w:rsidRPr="00481049" w:rsidRDefault="00E86E25"/>
    <w:p w14:paraId="78E82F4C" w14:textId="77777777" w:rsidR="00E86E25" w:rsidRPr="00481049" w:rsidRDefault="00E86E25">
      <w:r w:rsidRPr="00481049">
        <w:rPr>
          <w:b/>
        </w:rPr>
        <w:t>00520.43(d)  Reinforced Pile Tips</w:t>
      </w:r>
      <w:r w:rsidRPr="00481049">
        <w:t> - Add the following sentence to the end of this subsection:</w:t>
      </w:r>
    </w:p>
    <w:p w14:paraId="7E6B7310" w14:textId="77777777" w:rsidR="00E86E25" w:rsidRPr="00481049" w:rsidRDefault="00E86E25"/>
    <w:p w14:paraId="7B2A21C6" w14:textId="77777777" w:rsidR="00E86E25" w:rsidRPr="00481049" w:rsidRDefault="00E86E25">
      <w:r w:rsidRPr="00481049">
        <w:t xml:space="preserve">For steel pipe piling, provide </w:t>
      </w:r>
      <w:r w:rsidRPr="00EB0C01">
        <w:rPr>
          <w:b/>
          <w:i/>
          <w:color w:val="7030A0"/>
        </w:rPr>
        <w:t>(</w:t>
      </w:r>
      <w:r w:rsidRPr="00481049">
        <w:t>inside</w:t>
      </w:r>
      <w:r w:rsidRPr="00EB0C01">
        <w:rPr>
          <w:b/>
          <w:i/>
          <w:color w:val="7030A0"/>
        </w:rPr>
        <w:t>)(</w:t>
      </w:r>
      <w:r w:rsidRPr="00481049">
        <w:t>outside</w:t>
      </w:r>
      <w:r w:rsidRPr="00EB0C01">
        <w:rPr>
          <w:b/>
          <w:i/>
          <w:color w:val="7030A0"/>
        </w:rPr>
        <w:t>)</w:t>
      </w:r>
      <w:r w:rsidRPr="00481049">
        <w:t xml:space="preserve"> fit, open end cutting shoes meeting the requirements of 02520.10(e).</w:t>
      </w:r>
    </w:p>
    <w:p w14:paraId="1A5E979A" w14:textId="67776824" w:rsidR="00E86E25" w:rsidRDefault="00E86E25"/>
    <w:p w14:paraId="1EF28B8C" w14:textId="77777777" w:rsidR="00CF715D" w:rsidRPr="00481049" w:rsidRDefault="00CF715D" w:rsidP="00CF715D">
      <w:pPr>
        <w:pStyle w:val="Instructions-Indented"/>
      </w:pPr>
      <w:r w:rsidRPr="00481049">
        <w:t>(Add the following lead-in paragraph and subsection .80(g) when protective coatings are required</w:t>
      </w:r>
      <w:r w:rsidR="00B533F4" w:rsidRPr="00481049">
        <w:t xml:space="preserve"> on steel piles</w:t>
      </w:r>
      <w:r w:rsidRPr="00481049">
        <w:t>.)</w:t>
      </w:r>
    </w:p>
    <w:p w14:paraId="59E04A68" w14:textId="77777777" w:rsidR="00CF715D" w:rsidRPr="00481049" w:rsidRDefault="00CF715D" w:rsidP="00CF715D"/>
    <w:p w14:paraId="0C935BBD" w14:textId="77777777" w:rsidR="00CF715D" w:rsidRPr="00481049" w:rsidRDefault="00CF715D" w:rsidP="00CF715D">
      <w:r w:rsidRPr="00481049">
        <w:t>Add the following subsection:</w:t>
      </w:r>
    </w:p>
    <w:p w14:paraId="0C3320FA" w14:textId="77777777" w:rsidR="00CF715D" w:rsidRPr="00481049" w:rsidRDefault="00CF715D" w:rsidP="00CF715D"/>
    <w:p w14:paraId="2084DCF5" w14:textId="635716A2" w:rsidR="00CF715D" w:rsidRPr="00481049" w:rsidRDefault="00CF715D" w:rsidP="00CF715D">
      <w:r w:rsidRPr="00481049">
        <w:rPr>
          <w:b/>
        </w:rPr>
        <w:t>00520.80(g)  Steel Pile Protective Coatings</w:t>
      </w:r>
      <w:r w:rsidRPr="00481049">
        <w:t> - The estimated quantities of steel pile protective coatings are:</w:t>
      </w:r>
    </w:p>
    <w:p w14:paraId="241D5715" w14:textId="77777777" w:rsidR="00CF715D" w:rsidRPr="00481049" w:rsidRDefault="00CF715D" w:rsidP="00CF715D"/>
    <w:p w14:paraId="14A27D53" w14:textId="77777777" w:rsidR="00CF715D" w:rsidRPr="00481049" w:rsidRDefault="00CF715D" w:rsidP="008A3233">
      <w:pPr>
        <w:tabs>
          <w:tab w:val="center" w:pos="2880"/>
          <w:tab w:val="center" w:pos="5760"/>
        </w:tabs>
        <w:rPr>
          <w:b/>
        </w:rPr>
      </w:pPr>
      <w:r w:rsidRPr="00481049">
        <w:rPr>
          <w:b/>
        </w:rPr>
        <w:tab/>
      </w:r>
      <w:r w:rsidRPr="00481049">
        <w:rPr>
          <w:b/>
        </w:rPr>
        <w:tab/>
        <w:t xml:space="preserve">Length of </w:t>
      </w:r>
      <w:r w:rsidR="008A3233" w:rsidRPr="00481049">
        <w:rPr>
          <w:b/>
        </w:rPr>
        <w:t>Coated</w:t>
      </w:r>
    </w:p>
    <w:p w14:paraId="38AE9193" w14:textId="77777777" w:rsidR="008A3233" w:rsidRPr="00481049" w:rsidRDefault="008A3233" w:rsidP="008A3233">
      <w:pPr>
        <w:tabs>
          <w:tab w:val="center" w:pos="2880"/>
          <w:tab w:val="center" w:pos="5760"/>
        </w:tabs>
        <w:spacing w:after="120"/>
        <w:rPr>
          <w:b/>
        </w:rPr>
      </w:pPr>
      <w:r w:rsidRPr="00481049">
        <w:rPr>
          <w:b/>
        </w:rPr>
        <w:tab/>
        <w:t>Coating System</w:t>
      </w:r>
      <w:r w:rsidRPr="00481049">
        <w:rPr>
          <w:b/>
        </w:rPr>
        <w:tab/>
        <w:t>Pile (feet)</w:t>
      </w:r>
    </w:p>
    <w:p w14:paraId="1C1385A1" w14:textId="77777777" w:rsidR="00CF715D" w:rsidRPr="00481049" w:rsidRDefault="00CF715D" w:rsidP="008A3233">
      <w:pPr>
        <w:tabs>
          <w:tab w:val="center" w:pos="2880"/>
          <w:tab w:val="center" w:pos="5760"/>
        </w:tabs>
      </w:pPr>
      <w:r w:rsidRPr="00481049">
        <w:tab/>
      </w:r>
      <w:r w:rsidRPr="00481049">
        <w:tab/>
      </w:r>
    </w:p>
    <w:p w14:paraId="33FA2112" w14:textId="77777777" w:rsidR="00CF715D" w:rsidRPr="00481049" w:rsidRDefault="00CF715D" w:rsidP="008A3233">
      <w:pPr>
        <w:tabs>
          <w:tab w:val="center" w:pos="2880"/>
          <w:tab w:val="center" w:pos="5760"/>
        </w:tabs>
      </w:pPr>
      <w:r w:rsidRPr="00481049">
        <w:tab/>
      </w:r>
      <w:r w:rsidRPr="00481049">
        <w:tab/>
      </w:r>
    </w:p>
    <w:p w14:paraId="54605D18" w14:textId="77777777" w:rsidR="00F813C7" w:rsidRPr="00481049" w:rsidRDefault="00F813C7" w:rsidP="00CF715D"/>
    <w:p w14:paraId="1A2E4EAB" w14:textId="77777777" w:rsidR="00DD5D41" w:rsidRPr="00481049" w:rsidRDefault="00DD5D41" w:rsidP="00E86E25"/>
    <w:sectPr w:rsidR="00DD5D41" w:rsidRPr="00481049">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0DC9F" w14:textId="77777777" w:rsidR="00CC1D32" w:rsidRDefault="00CC1D32">
      <w:r>
        <w:separator/>
      </w:r>
    </w:p>
  </w:endnote>
  <w:endnote w:type="continuationSeparator" w:id="0">
    <w:p w14:paraId="2582FF2F" w14:textId="77777777" w:rsidR="00CC1D32" w:rsidRDefault="00CC1D32">
      <w:r>
        <w:continuationSeparator/>
      </w:r>
    </w:p>
  </w:endnote>
  <w:endnote w:type="continuationNotice" w:id="1">
    <w:p w14:paraId="4E650471" w14:textId="77777777" w:rsidR="00CC1D32" w:rsidRDefault="00CC1D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BE46" w14:textId="003CB8E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91D26">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F948F" w14:textId="77777777" w:rsidR="00CC1D32" w:rsidRDefault="00CC1D32">
      <w:r>
        <w:separator/>
      </w:r>
    </w:p>
  </w:footnote>
  <w:footnote w:type="continuationSeparator" w:id="0">
    <w:p w14:paraId="05EB2BD7" w14:textId="77777777" w:rsidR="00CC1D32" w:rsidRDefault="00CC1D32">
      <w:r>
        <w:continuationSeparator/>
      </w:r>
    </w:p>
  </w:footnote>
  <w:footnote w:type="continuationNotice" w:id="1">
    <w:p w14:paraId="019D0691" w14:textId="77777777" w:rsidR="00CC1D32" w:rsidRDefault="00CC1D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85713" w14:textId="77777777" w:rsidR="00E12633" w:rsidRDefault="00E12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63208611">
    <w:abstractNumId w:val="9"/>
  </w:num>
  <w:num w:numId="2" w16cid:durableId="755900687">
    <w:abstractNumId w:val="2"/>
  </w:num>
  <w:num w:numId="3" w16cid:durableId="2144154533">
    <w:abstractNumId w:val="1"/>
  </w:num>
  <w:num w:numId="4" w16cid:durableId="1104157312">
    <w:abstractNumId w:val="8"/>
  </w:num>
  <w:num w:numId="5" w16cid:durableId="1005285125">
    <w:abstractNumId w:val="13"/>
  </w:num>
  <w:num w:numId="6" w16cid:durableId="1865826824">
    <w:abstractNumId w:val="18"/>
  </w:num>
  <w:num w:numId="7" w16cid:durableId="1098063943">
    <w:abstractNumId w:val="17"/>
  </w:num>
  <w:num w:numId="8" w16cid:durableId="1364281510">
    <w:abstractNumId w:val="6"/>
  </w:num>
  <w:num w:numId="9" w16cid:durableId="1786535131">
    <w:abstractNumId w:val="16"/>
  </w:num>
  <w:num w:numId="10" w16cid:durableId="1372919660">
    <w:abstractNumId w:val="19"/>
  </w:num>
  <w:num w:numId="11" w16cid:durableId="1796755464">
    <w:abstractNumId w:val="5"/>
  </w:num>
  <w:num w:numId="12" w16cid:durableId="623656254">
    <w:abstractNumId w:val="15"/>
  </w:num>
  <w:num w:numId="13" w16cid:durableId="838622278">
    <w:abstractNumId w:val="3"/>
  </w:num>
  <w:num w:numId="14" w16cid:durableId="1168712708">
    <w:abstractNumId w:val="7"/>
  </w:num>
  <w:num w:numId="15" w16cid:durableId="1600286270">
    <w:abstractNumId w:val="14"/>
  </w:num>
  <w:num w:numId="16" w16cid:durableId="688533198">
    <w:abstractNumId w:val="12"/>
  </w:num>
  <w:num w:numId="17" w16cid:durableId="1061906642">
    <w:abstractNumId w:val="4"/>
  </w:num>
  <w:num w:numId="18" w16cid:durableId="1316298425">
    <w:abstractNumId w:val="20"/>
  </w:num>
  <w:num w:numId="19" w16cid:durableId="173686737">
    <w:abstractNumId w:val="0"/>
  </w:num>
  <w:num w:numId="20" w16cid:durableId="856967452">
    <w:abstractNumId w:val="10"/>
  </w:num>
  <w:num w:numId="21" w16cid:durableId="11447834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76B"/>
    <w:rsid w:val="00033870"/>
    <w:rsid w:val="00047FE4"/>
    <w:rsid w:val="000511C8"/>
    <w:rsid w:val="00082DE5"/>
    <w:rsid w:val="00086A1F"/>
    <w:rsid w:val="000B0527"/>
    <w:rsid w:val="000B4355"/>
    <w:rsid w:val="000B6D62"/>
    <w:rsid w:val="000E6259"/>
    <w:rsid w:val="000F706A"/>
    <w:rsid w:val="0010700C"/>
    <w:rsid w:val="001225F3"/>
    <w:rsid w:val="00162BEE"/>
    <w:rsid w:val="0018109A"/>
    <w:rsid w:val="00185CC7"/>
    <w:rsid w:val="001D11AF"/>
    <w:rsid w:val="00207091"/>
    <w:rsid w:val="00231E68"/>
    <w:rsid w:val="00237D8A"/>
    <w:rsid w:val="00291D26"/>
    <w:rsid w:val="0029273F"/>
    <w:rsid w:val="002941B8"/>
    <w:rsid w:val="0029783A"/>
    <w:rsid w:val="002A1352"/>
    <w:rsid w:val="002A4251"/>
    <w:rsid w:val="002A4E23"/>
    <w:rsid w:val="002D6959"/>
    <w:rsid w:val="002D77E9"/>
    <w:rsid w:val="002F06FA"/>
    <w:rsid w:val="00313841"/>
    <w:rsid w:val="0034366A"/>
    <w:rsid w:val="003520DE"/>
    <w:rsid w:val="0036054A"/>
    <w:rsid w:val="00372633"/>
    <w:rsid w:val="00395B0C"/>
    <w:rsid w:val="003A4DEB"/>
    <w:rsid w:val="003B596B"/>
    <w:rsid w:val="003D429A"/>
    <w:rsid w:val="003D790C"/>
    <w:rsid w:val="003F432E"/>
    <w:rsid w:val="0043182E"/>
    <w:rsid w:val="004529CE"/>
    <w:rsid w:val="00481049"/>
    <w:rsid w:val="004C0178"/>
    <w:rsid w:val="00503366"/>
    <w:rsid w:val="005569A6"/>
    <w:rsid w:val="005A3C1B"/>
    <w:rsid w:val="005A6A3D"/>
    <w:rsid w:val="005C2ECC"/>
    <w:rsid w:val="005C602C"/>
    <w:rsid w:val="00604D5B"/>
    <w:rsid w:val="006102B3"/>
    <w:rsid w:val="006163DB"/>
    <w:rsid w:val="00630A9C"/>
    <w:rsid w:val="00636879"/>
    <w:rsid w:val="00641759"/>
    <w:rsid w:val="0065644A"/>
    <w:rsid w:val="006A0F1E"/>
    <w:rsid w:val="006A7972"/>
    <w:rsid w:val="007125AB"/>
    <w:rsid w:val="00712DCD"/>
    <w:rsid w:val="00727393"/>
    <w:rsid w:val="00740178"/>
    <w:rsid w:val="00757944"/>
    <w:rsid w:val="00785B3B"/>
    <w:rsid w:val="00790FE8"/>
    <w:rsid w:val="007914EF"/>
    <w:rsid w:val="00795A02"/>
    <w:rsid w:val="007E0A0D"/>
    <w:rsid w:val="00832849"/>
    <w:rsid w:val="0085153D"/>
    <w:rsid w:val="00867212"/>
    <w:rsid w:val="00875993"/>
    <w:rsid w:val="008919DF"/>
    <w:rsid w:val="008A3233"/>
    <w:rsid w:val="008A477E"/>
    <w:rsid w:val="008B7E59"/>
    <w:rsid w:val="009612A7"/>
    <w:rsid w:val="00966FD0"/>
    <w:rsid w:val="009771C9"/>
    <w:rsid w:val="00985A92"/>
    <w:rsid w:val="009A584F"/>
    <w:rsid w:val="009B3648"/>
    <w:rsid w:val="009E579F"/>
    <w:rsid w:val="009F569F"/>
    <w:rsid w:val="00A0685B"/>
    <w:rsid w:val="00A33187"/>
    <w:rsid w:val="00A37C77"/>
    <w:rsid w:val="00A42969"/>
    <w:rsid w:val="00A50CD3"/>
    <w:rsid w:val="00A61BEF"/>
    <w:rsid w:val="00A77A51"/>
    <w:rsid w:val="00A90867"/>
    <w:rsid w:val="00A90B14"/>
    <w:rsid w:val="00A943F5"/>
    <w:rsid w:val="00AC6C45"/>
    <w:rsid w:val="00AD5766"/>
    <w:rsid w:val="00AE2C9E"/>
    <w:rsid w:val="00B167E3"/>
    <w:rsid w:val="00B31BBF"/>
    <w:rsid w:val="00B422CF"/>
    <w:rsid w:val="00B533F4"/>
    <w:rsid w:val="00B70B28"/>
    <w:rsid w:val="00B914C6"/>
    <w:rsid w:val="00BD495B"/>
    <w:rsid w:val="00BE2FCC"/>
    <w:rsid w:val="00BF1D57"/>
    <w:rsid w:val="00C256F1"/>
    <w:rsid w:val="00C576F3"/>
    <w:rsid w:val="00CA5052"/>
    <w:rsid w:val="00CB5C52"/>
    <w:rsid w:val="00CC1D32"/>
    <w:rsid w:val="00CC38BD"/>
    <w:rsid w:val="00CE46FF"/>
    <w:rsid w:val="00CE4BD7"/>
    <w:rsid w:val="00CF02F6"/>
    <w:rsid w:val="00CF1D24"/>
    <w:rsid w:val="00CF25D8"/>
    <w:rsid w:val="00CF715D"/>
    <w:rsid w:val="00D05E69"/>
    <w:rsid w:val="00D062E6"/>
    <w:rsid w:val="00D35B9D"/>
    <w:rsid w:val="00D55F9B"/>
    <w:rsid w:val="00D75E16"/>
    <w:rsid w:val="00D91C39"/>
    <w:rsid w:val="00DD5D41"/>
    <w:rsid w:val="00DF0DD8"/>
    <w:rsid w:val="00E12633"/>
    <w:rsid w:val="00E17860"/>
    <w:rsid w:val="00E27ADC"/>
    <w:rsid w:val="00E3397C"/>
    <w:rsid w:val="00E33F92"/>
    <w:rsid w:val="00E604DE"/>
    <w:rsid w:val="00E71EFF"/>
    <w:rsid w:val="00E76CF8"/>
    <w:rsid w:val="00E86E25"/>
    <w:rsid w:val="00EB07DE"/>
    <w:rsid w:val="00EB0C01"/>
    <w:rsid w:val="00EF4063"/>
    <w:rsid w:val="00F0599F"/>
    <w:rsid w:val="00F3015A"/>
    <w:rsid w:val="00F41210"/>
    <w:rsid w:val="00F63299"/>
    <w:rsid w:val="00F6354E"/>
    <w:rsid w:val="00F72D60"/>
    <w:rsid w:val="00F74E37"/>
    <w:rsid w:val="00F813C7"/>
    <w:rsid w:val="00F8653F"/>
    <w:rsid w:val="00FB2211"/>
    <w:rsid w:val="00FE3402"/>
    <w:rsid w:val="00FE6D6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D2BCA"/>
  <w15:docId w15:val="{2035214F-2BAD-422D-9597-8FA7C3345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B0C0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B0C0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B0C01"/>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2F06FA"/>
    <w:rPr>
      <w:sz w:val="16"/>
      <w:szCs w:val="16"/>
    </w:rPr>
  </w:style>
  <w:style w:type="paragraph" w:styleId="CommentText">
    <w:name w:val="annotation text"/>
    <w:basedOn w:val="Normal"/>
    <w:link w:val="CommentTextChar"/>
    <w:rsid w:val="002F06FA"/>
    <w:rPr>
      <w:sz w:val="20"/>
    </w:rPr>
  </w:style>
  <w:style w:type="character" w:customStyle="1" w:styleId="CommentTextChar">
    <w:name w:val="Comment Text Char"/>
    <w:basedOn w:val="DefaultParagraphFont"/>
    <w:link w:val="CommentText"/>
    <w:rsid w:val="002F06FA"/>
    <w:rPr>
      <w:rFonts w:ascii="Arial" w:hAnsi="Arial"/>
    </w:rPr>
  </w:style>
  <w:style w:type="paragraph" w:styleId="CommentSubject">
    <w:name w:val="annotation subject"/>
    <w:basedOn w:val="CommentText"/>
    <w:next w:val="CommentText"/>
    <w:link w:val="CommentSubjectChar"/>
    <w:rsid w:val="002F06FA"/>
    <w:rPr>
      <w:b/>
      <w:bCs/>
    </w:rPr>
  </w:style>
  <w:style w:type="character" w:customStyle="1" w:styleId="CommentSubjectChar">
    <w:name w:val="Comment Subject Char"/>
    <w:basedOn w:val="CommentTextChar"/>
    <w:link w:val="CommentSubject"/>
    <w:rsid w:val="002F06FA"/>
    <w:rPr>
      <w:rFonts w:ascii="Arial" w:hAnsi="Arial"/>
      <w:b/>
      <w:bCs/>
    </w:rPr>
  </w:style>
  <w:style w:type="paragraph" w:customStyle="1" w:styleId="Instructions-Center">
    <w:name w:val="Instructions - Center"/>
    <w:basedOn w:val="Instructions"/>
    <w:qFormat/>
    <w:rsid w:val="00F6354E"/>
    <w:pPr>
      <w:tabs>
        <w:tab w:val="left" w:pos="1260"/>
        <w:tab w:val="left" w:pos="1530"/>
      </w:tabs>
      <w:jc w:val="center"/>
    </w:pPr>
  </w:style>
  <w:style w:type="table" w:styleId="TableGrid">
    <w:name w:val="Table Grid"/>
    <w:basedOn w:val="TableNormal"/>
    <w:rsid w:val="00CF71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EF4063"/>
    <w:pPr>
      <w:tabs>
        <w:tab w:val="left" w:pos="1440"/>
        <w:tab w:val="right" w:leader="dot" w:pos="7200"/>
      </w:tabs>
    </w:pPr>
  </w:style>
  <w:style w:type="character" w:customStyle="1" w:styleId="ListmaterialsChar">
    <w:name w:val="List materials Char"/>
    <w:basedOn w:val="DefaultParagraphFont"/>
    <w:link w:val="Listmaterials"/>
    <w:rsid w:val="00EF4063"/>
    <w:rPr>
      <w:rFonts w:ascii="Arial" w:hAnsi="Arial"/>
      <w:sz w:val="22"/>
    </w:rPr>
  </w:style>
  <w:style w:type="paragraph" w:customStyle="1" w:styleId="Listpayment">
    <w:name w:val="List payment"/>
    <w:basedOn w:val="Normal"/>
    <w:next w:val="Normal"/>
    <w:link w:val="ListpaymentChar"/>
    <w:qFormat/>
    <w:rsid w:val="00EF4063"/>
    <w:pPr>
      <w:tabs>
        <w:tab w:val="right" w:pos="1440"/>
        <w:tab w:val="left" w:pos="1584"/>
        <w:tab w:val="center" w:leader="dot" w:pos="7200"/>
      </w:tabs>
    </w:pPr>
  </w:style>
  <w:style w:type="character" w:customStyle="1" w:styleId="ListpaymentChar">
    <w:name w:val="List payment Char"/>
    <w:basedOn w:val="DefaultParagraphFont"/>
    <w:link w:val="Listpayment"/>
    <w:rsid w:val="00EF4063"/>
    <w:rPr>
      <w:rFonts w:ascii="Arial" w:hAnsi="Arial"/>
      <w:sz w:val="22"/>
    </w:rPr>
  </w:style>
  <w:style w:type="paragraph" w:customStyle="1" w:styleId="Listpaymentheading">
    <w:name w:val="List payment heading"/>
    <w:basedOn w:val="Normal"/>
    <w:next w:val="Normal"/>
    <w:link w:val="ListpaymentheadingChar"/>
    <w:qFormat/>
    <w:rsid w:val="00EF406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F4063"/>
    <w:rPr>
      <w:rFonts w:ascii="Arial" w:hAnsi="Arial"/>
      <w:b/>
      <w:sz w:val="22"/>
    </w:rPr>
  </w:style>
  <w:style w:type="paragraph" w:styleId="Revision">
    <w:name w:val="Revision"/>
    <w:hidden/>
    <w:uiPriority w:val="99"/>
    <w:semiHidden/>
    <w:rsid w:val="00CE46F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A90CF-6D50-4839-8B96-3B893328D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1100</Words>
  <Characters>6099</Characters>
  <Application>Microsoft Office Word</Application>
  <DocSecurity>0</DocSecurity>
  <Lines>290</Lines>
  <Paragraphs>104</Paragraphs>
  <ScaleCrop>false</ScaleCrop>
  <HeadingPairs>
    <vt:vector size="2" baseType="variant">
      <vt:variant>
        <vt:lpstr>Title</vt:lpstr>
      </vt:variant>
      <vt:variant>
        <vt:i4>1</vt:i4>
      </vt:variant>
    </vt:vector>
  </HeadingPairs>
  <TitlesOfParts>
    <vt:vector size="1" baseType="lpstr">
      <vt:lpstr>SP00520</vt:lpstr>
    </vt:vector>
  </TitlesOfParts>
  <Company>Oregon Dept of Transportation</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SP00520</dc:title>
  <dc:subject>ODOT Specifications (2015)</dc:subject>
  <dc:creator>ODOT_Specs</dc:creator>
  <cp:lastModifiedBy>ODOT_Specs</cp:lastModifiedBy>
  <cp:revision>19</cp:revision>
  <cp:lastPrinted>2014-02-06T16:00:00Z</cp:lastPrinted>
  <dcterms:created xsi:type="dcterms:W3CDTF">2023-01-09T19:46:00Z</dcterms:created>
  <dcterms:modified xsi:type="dcterms:W3CDTF">2025-02-03T22:30:00Z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2023-09-12T23:34:19Z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452f63d8-de64-402a-a208-91da45b2a1e0</vt:lpwstr>
  </property>
  <property fmtid="{D5CDD505-2E9C-101B-9397-08002B2CF9AE}" pid="12" name="MSIP_Label_c9cf6fe3-5bce-446b-ad70-bd306593eea0_ContentBits">
    <vt:lpwstr>0</vt:lpwstr>
  </property>
</Properties>
</file>