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C4EF3" w14:textId="212CAE79" w:rsidR="006829B2" w:rsidRDefault="006829B2" w:rsidP="006829B2">
      <w:pPr>
        <w:pStyle w:val="SPTitle"/>
      </w:pPr>
      <w:r>
        <w:t>SP00715</w:t>
      </w:r>
      <w:r w:rsidRPr="00CA6613">
        <w:t xml:space="preserve">  (</w:t>
      </w:r>
      <w:r>
        <w:t>Special Provisions for the 202</w:t>
      </w:r>
      <w:r w:rsidR="00B536C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FF0EB1">
        <w:t>05</w:t>
      </w:r>
      <w:r w:rsidRPr="006A72DF">
        <w:t>-01-</w:t>
      </w:r>
      <w:r>
        <w:t>2</w:t>
      </w:r>
      <w:r w:rsidR="00FF0EB1">
        <w:t>5</w:t>
      </w:r>
    </w:p>
    <w:p w14:paraId="391D94B9" w14:textId="58FD114E" w:rsidR="006829B2" w:rsidRDefault="006829B2" w:rsidP="006829B2">
      <w:pPr>
        <w:pStyle w:val="SPTitle"/>
      </w:pPr>
      <w:r>
        <w:tab/>
        <w:t xml:space="preserve">Last updated: </w:t>
      </w:r>
      <w:r w:rsidR="00B1328E">
        <w:t>0</w:t>
      </w:r>
      <w:r w:rsidR="00FF0EB1">
        <w:t>1</w:t>
      </w:r>
      <w:r w:rsidR="00B1328E">
        <w:t>-2</w:t>
      </w:r>
      <w:r w:rsidR="00FF0EB1">
        <w:t>2</w:t>
      </w:r>
      <w:r>
        <w:t>-2</w:t>
      </w:r>
      <w:r w:rsidR="00FF0EB1">
        <w:t>5</w:t>
      </w:r>
      <w:r>
        <w:t>)</w:t>
      </w:r>
    </w:p>
    <w:p w14:paraId="074D48CC" w14:textId="77777777" w:rsidR="00E73E5A" w:rsidRPr="00CC68D5" w:rsidRDefault="00E73E5A"/>
    <w:p w14:paraId="3AEE6E69" w14:textId="77777777" w:rsidR="00E73E5A" w:rsidRPr="00CC68D5" w:rsidRDefault="00E73E5A" w:rsidP="00E73E5A">
      <w:pPr>
        <w:pStyle w:val="Heading1"/>
      </w:pPr>
      <w:r w:rsidRPr="00CC68D5">
        <w:t>SECTION 00715 - MULTIPLE APPLICATION EMULSIFIED ASPHALT SURFACE TREATMENT</w:t>
      </w:r>
    </w:p>
    <w:p w14:paraId="680E83BD" w14:textId="77777777" w:rsidR="00E73E5A" w:rsidRPr="00CC68D5" w:rsidRDefault="00E73E5A"/>
    <w:p w14:paraId="3FB87D18" w14:textId="7D0C103F" w:rsidR="006829B2" w:rsidRPr="00BA032A" w:rsidRDefault="006829B2" w:rsidP="006829B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F0EB1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F0EB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FE0E273" w14:textId="1C749658" w:rsidR="00E73E5A" w:rsidRPr="00CC68D5" w:rsidRDefault="00E73E5A" w:rsidP="00E73E5A">
      <w:pPr>
        <w:pStyle w:val="Instructions"/>
      </w:pPr>
    </w:p>
    <w:p w14:paraId="01BC6139" w14:textId="77777777" w:rsidR="00E73E5A" w:rsidRPr="00CC68D5" w:rsidRDefault="00E73E5A">
      <w:pPr>
        <w:rPr>
          <w:iCs/>
        </w:rPr>
      </w:pPr>
      <w:r w:rsidRPr="00CC68D5">
        <w:rPr>
          <w:iCs/>
        </w:rPr>
        <w:t>Comply with to Section 00715 of the Standard Specifications modified as follows:</w:t>
      </w:r>
    </w:p>
    <w:p w14:paraId="32EA70D8" w14:textId="77777777" w:rsidR="00E73E5A" w:rsidRPr="00CC68D5" w:rsidRDefault="00E73E5A">
      <w:pPr>
        <w:rPr>
          <w:iCs/>
        </w:rPr>
      </w:pPr>
    </w:p>
    <w:p w14:paraId="66F7DD98" w14:textId="5ED60341" w:rsidR="00E73E5A" w:rsidRPr="00CC68D5" w:rsidRDefault="00E73E5A" w:rsidP="00E73E5A">
      <w:pPr>
        <w:pStyle w:val="Instructions-Indented"/>
      </w:pPr>
      <w:r w:rsidRPr="00CC68D5">
        <w:t>(Use the following subsection .00 when surface treatment i</w:t>
      </w:r>
      <w:r w:rsidR="00CC68D5" w:rsidRPr="00CC68D5">
        <w:t>s NOT designated on the plans. Delete those that do not apply.</w:t>
      </w:r>
      <w:r w:rsidRPr="00CC68D5">
        <w:t xml:space="preserve"> Remove "(s)" or parentheses as appropriate.)</w:t>
      </w:r>
    </w:p>
    <w:p w14:paraId="4DFCF9DE" w14:textId="77777777" w:rsidR="00E73E5A" w:rsidRPr="00CC68D5" w:rsidRDefault="00E73E5A">
      <w:pPr>
        <w:rPr>
          <w:iCs/>
        </w:rPr>
      </w:pPr>
    </w:p>
    <w:p w14:paraId="7D0A97D4" w14:textId="77777777" w:rsidR="00E73E5A" w:rsidRPr="00CC68D5" w:rsidRDefault="00E73E5A">
      <w:pPr>
        <w:rPr>
          <w:iCs/>
        </w:rPr>
      </w:pPr>
      <w:r w:rsidRPr="00CC68D5">
        <w:rPr>
          <w:b/>
          <w:iCs/>
        </w:rPr>
        <w:t>00715.00  Scope</w:t>
      </w:r>
      <w:r w:rsidRPr="00CC68D5">
        <w:rPr>
          <w:iCs/>
        </w:rPr>
        <w:t> - Add the following to the end of this subsection:</w:t>
      </w:r>
    </w:p>
    <w:p w14:paraId="1A6FAC95" w14:textId="77777777" w:rsidR="00E73E5A" w:rsidRPr="00CC68D5" w:rsidRDefault="00E73E5A">
      <w:pPr>
        <w:rPr>
          <w:iCs/>
        </w:rPr>
      </w:pPr>
    </w:p>
    <w:p w14:paraId="493CA0AD" w14:textId="77777777" w:rsidR="00E73E5A" w:rsidRPr="00CC68D5" w:rsidRDefault="00E73E5A">
      <w:pPr>
        <w:rPr>
          <w:iCs/>
        </w:rPr>
      </w:pPr>
      <w:r w:rsidRPr="00CC68D5">
        <w:rPr>
          <w:iCs/>
        </w:rPr>
        <w:t>Provide the following surface treatment(s) on this Project:</w:t>
      </w:r>
    </w:p>
    <w:p w14:paraId="35ECF0CE" w14:textId="77777777" w:rsidR="00E73E5A" w:rsidRPr="00CC68D5" w:rsidRDefault="00E73E5A">
      <w:pPr>
        <w:rPr>
          <w:iCs/>
        </w:rPr>
      </w:pPr>
    </w:p>
    <w:p w14:paraId="5DDECE26" w14:textId="77777777" w:rsidR="00E73E5A" w:rsidRPr="00CC68D5" w:rsidRDefault="00E73E5A">
      <w:pPr>
        <w:tabs>
          <w:tab w:val="left" w:pos="2880"/>
        </w:tabs>
      </w:pPr>
      <w:r w:rsidRPr="00CC68D5">
        <w:tab/>
        <w:t>Fine Double Chip Seal</w:t>
      </w:r>
    </w:p>
    <w:p w14:paraId="4797744D" w14:textId="77777777" w:rsidR="00E73E5A" w:rsidRPr="00CC68D5" w:rsidRDefault="00E73E5A">
      <w:pPr>
        <w:tabs>
          <w:tab w:val="left" w:pos="2880"/>
        </w:tabs>
      </w:pPr>
      <w:r w:rsidRPr="00CC68D5">
        <w:tab/>
        <w:t>Medium Double Chip Seal</w:t>
      </w:r>
    </w:p>
    <w:p w14:paraId="1855886A" w14:textId="77777777" w:rsidR="00E73E5A" w:rsidRPr="00CC68D5" w:rsidRDefault="00E73E5A">
      <w:pPr>
        <w:tabs>
          <w:tab w:val="left" w:pos="2880"/>
        </w:tabs>
      </w:pPr>
      <w:r w:rsidRPr="00CC68D5">
        <w:tab/>
        <w:t>Type E-9 Oil Mat</w:t>
      </w:r>
    </w:p>
    <w:p w14:paraId="245F0734" w14:textId="77777777" w:rsidR="00E73E5A" w:rsidRPr="00CC68D5" w:rsidRDefault="00E73E5A">
      <w:pPr>
        <w:tabs>
          <w:tab w:val="left" w:pos="2880"/>
        </w:tabs>
      </w:pPr>
      <w:r w:rsidRPr="00CC68D5">
        <w:tab/>
        <w:t>Type E-11 Oil Mat</w:t>
      </w:r>
    </w:p>
    <w:p w14:paraId="6CA40E4F" w14:textId="77777777" w:rsidR="00E73E5A" w:rsidRPr="00CC68D5" w:rsidRDefault="00E73E5A"/>
    <w:p w14:paraId="6CC5E448" w14:textId="77777777" w:rsidR="00E73E5A" w:rsidRPr="00CC68D5" w:rsidRDefault="00E73E5A">
      <w:r w:rsidRPr="00CC68D5">
        <w:rPr>
          <w:b/>
          <w:bCs/>
        </w:rPr>
        <w:t>00715.11  Emulsified Asphalt</w:t>
      </w:r>
      <w:r w:rsidRPr="00CC68D5">
        <w:t> - Add the following paragraph to this subsection:</w:t>
      </w:r>
    </w:p>
    <w:p w14:paraId="7ED39A75" w14:textId="77777777" w:rsidR="00E73E5A" w:rsidRPr="00CC68D5" w:rsidRDefault="00E73E5A"/>
    <w:p w14:paraId="16D987E5" w14:textId="3A64E724" w:rsidR="00E73E5A" w:rsidRPr="00CC68D5" w:rsidRDefault="00E73E5A" w:rsidP="00E73E5A">
      <w:pPr>
        <w:pStyle w:val="Instructions-Indented"/>
      </w:pPr>
      <w:r w:rsidRPr="00CC68D5">
        <w:t>(Choose the correct Polymer-Modified or Non-Polyme</w:t>
      </w:r>
      <w:r w:rsidR="00CC68D5" w:rsidRPr="00CC68D5">
        <w:t xml:space="preserve">r-Modified emulsified asphalt. </w:t>
      </w:r>
      <w:r w:rsidRPr="00CC68D5">
        <w:t>It will be specified</w:t>
      </w:r>
      <w:r w:rsidR="00CC68D5" w:rsidRPr="00CC68D5">
        <w:t xml:space="preserve"> in the pavement design report.</w:t>
      </w:r>
      <w:r w:rsidRPr="00CC68D5">
        <w:t xml:space="preserve"> Delete the one that does not apply.  Remove the parentheses.)</w:t>
      </w:r>
    </w:p>
    <w:p w14:paraId="323F2CBE" w14:textId="77777777" w:rsidR="00E73E5A" w:rsidRPr="00CC68D5" w:rsidRDefault="00E73E5A"/>
    <w:p w14:paraId="3CA4329D" w14:textId="2D720151" w:rsidR="00E73E5A" w:rsidRPr="00CC68D5" w:rsidRDefault="00E73E5A">
      <w:r w:rsidRPr="00CC68D5">
        <w:t xml:space="preserve">Provide </w:t>
      </w:r>
      <w:r w:rsidRPr="00FF0EB1">
        <w:rPr>
          <w:b/>
          <w:i/>
          <w:color w:val="7030A0"/>
        </w:rPr>
        <w:t>(</w:t>
      </w:r>
      <w:r w:rsidRPr="00CC68D5">
        <w:t>Polymer-Modified</w:t>
      </w:r>
      <w:r w:rsidRPr="00FF0EB1">
        <w:rPr>
          <w:b/>
          <w:i/>
          <w:color w:val="7030A0"/>
        </w:rPr>
        <w:t>)(</w:t>
      </w:r>
      <w:r w:rsidRPr="00CC68D5">
        <w:t>Non-Polymer-Modified</w:t>
      </w:r>
      <w:r w:rsidRPr="00FF0EB1">
        <w:rPr>
          <w:b/>
          <w:i/>
          <w:color w:val="7030A0"/>
        </w:rPr>
        <w:t>)</w:t>
      </w:r>
      <w:r w:rsidRPr="00CC68D5">
        <w:t xml:space="preserve"> </w:t>
      </w:r>
      <w:r w:rsidR="00CF0808" w:rsidRPr="00CC68D5">
        <w:t>E</w:t>
      </w:r>
      <w:r w:rsidRPr="00CC68D5">
        <w:t xml:space="preserve">mulsified </w:t>
      </w:r>
      <w:r w:rsidR="00CF0808" w:rsidRPr="00CC68D5">
        <w:t>A</w:t>
      </w:r>
      <w:r w:rsidRPr="00CC68D5">
        <w:t>sphalt for this Project.</w:t>
      </w:r>
    </w:p>
    <w:p w14:paraId="4286D4C5" w14:textId="77777777" w:rsidR="00C92915" w:rsidRPr="00CC68D5" w:rsidRDefault="00C92915">
      <w:pPr>
        <w:rPr>
          <w:iCs/>
        </w:rPr>
      </w:pPr>
    </w:p>
    <w:p w14:paraId="0340B09E" w14:textId="77A34DBC" w:rsidR="00E73E5A" w:rsidRPr="00CC68D5" w:rsidRDefault="00E73E5A" w:rsidP="00E73E5A">
      <w:pPr>
        <w:pStyle w:val="Instructions-Indented"/>
      </w:pPr>
      <w:r w:rsidRPr="00CC68D5">
        <w:t>(Use the following s</w:t>
      </w:r>
      <w:r w:rsidR="00CC68D5" w:rsidRPr="00CC68D5">
        <w:t xml:space="preserve">ubsection .40 to change hours. </w:t>
      </w:r>
      <w:r w:rsidRPr="00CC68D5">
        <w:t>Check with the Project Manager for the number of hours that emulsified asphalt and aggrega</w:t>
      </w:r>
      <w:r w:rsidR="00CC68D5" w:rsidRPr="00CC68D5">
        <w:t xml:space="preserve">te can be placed before sunset. It may range from 2 - 4 </w:t>
      </w:r>
      <w:r w:rsidRPr="00CC68D5">
        <w:t>hours, depending on elevation, work in shaded areas, and other conditions.)</w:t>
      </w:r>
    </w:p>
    <w:p w14:paraId="63C45179" w14:textId="77777777" w:rsidR="00E73E5A" w:rsidRPr="00CC68D5" w:rsidRDefault="00E73E5A">
      <w:pPr>
        <w:rPr>
          <w:iCs/>
        </w:rPr>
      </w:pPr>
    </w:p>
    <w:p w14:paraId="7D768902" w14:textId="09A948BD" w:rsidR="00E73E5A" w:rsidRPr="00CC68D5" w:rsidRDefault="00E73E5A">
      <w:pPr>
        <w:rPr>
          <w:iCs/>
        </w:rPr>
      </w:pPr>
      <w:r w:rsidRPr="00CC68D5">
        <w:rPr>
          <w:b/>
          <w:iCs/>
        </w:rPr>
        <w:t>00715.40  Season and Weather Limitations</w:t>
      </w:r>
      <w:r w:rsidRPr="00CC68D5">
        <w:rPr>
          <w:iCs/>
        </w:rPr>
        <w:t xml:space="preserve"> - In the sentence that begins </w:t>
      </w:r>
      <w:r w:rsidRPr="00CC68D5">
        <w:t>"Complete the application of…"</w:t>
      </w:r>
      <w:r w:rsidRPr="00CC68D5">
        <w:rPr>
          <w:iCs/>
        </w:rPr>
        <w:t>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with the words "_____ hours".</w:t>
      </w:r>
    </w:p>
    <w:p w14:paraId="4773062A" w14:textId="77777777" w:rsidR="00E73E5A" w:rsidRPr="00CC68D5" w:rsidRDefault="00E73E5A">
      <w:pPr>
        <w:rPr>
          <w:iCs/>
        </w:rPr>
      </w:pPr>
    </w:p>
    <w:p w14:paraId="22C05D70" w14:textId="13E3DC20" w:rsidR="00E73E5A" w:rsidRPr="00CC68D5" w:rsidRDefault="00E73E5A" w:rsidP="00E73E5A">
      <w:pPr>
        <w:pStyle w:val="Instructions-Indented"/>
      </w:pPr>
      <w:r w:rsidRPr="00CC68D5">
        <w:t>(Use the following sentence for</w:t>
      </w:r>
      <w:r w:rsidR="00CC68D5" w:rsidRPr="00CC68D5">
        <w:t xml:space="preserve"> </w:t>
      </w:r>
      <w:proofErr w:type="gramStart"/>
      <w:r w:rsidR="00CC68D5" w:rsidRPr="00CC68D5">
        <w:t>Region</w:t>
      </w:r>
      <w:proofErr w:type="gramEnd"/>
      <w:r w:rsidR="00CC68D5" w:rsidRPr="00CC68D5">
        <w:t xml:space="preserve"> 3 Projects. </w:t>
      </w:r>
      <w:r w:rsidRPr="00CC68D5">
        <w:t>Use the previous subsection number and title if above hours are not changed.)</w:t>
      </w:r>
    </w:p>
    <w:p w14:paraId="48CD65E8" w14:textId="77777777" w:rsidR="00E73E5A" w:rsidRPr="00CC68D5" w:rsidRDefault="00E73E5A">
      <w:pPr>
        <w:rPr>
          <w:iCs/>
        </w:rPr>
      </w:pPr>
    </w:p>
    <w:p w14:paraId="0ACB556B" w14:textId="77777777" w:rsidR="00E73E5A" w:rsidRPr="00CC68D5" w:rsidRDefault="00E73E5A">
      <w:pPr>
        <w:rPr>
          <w:iCs/>
        </w:rPr>
      </w:pPr>
      <w:r w:rsidRPr="00CC68D5">
        <w:rPr>
          <w:iCs/>
        </w:rPr>
        <w:t xml:space="preserve">In the sentence </w:t>
      </w:r>
      <w:r w:rsidRPr="00CC68D5">
        <w:t>that begins "The placing of multiple…"</w:t>
      </w:r>
      <w:r w:rsidRPr="00CC68D5">
        <w:rPr>
          <w:iCs/>
        </w:rPr>
        <w:t>, replace "July 1" with "June 15".</w:t>
      </w:r>
    </w:p>
    <w:p w14:paraId="35989F12" w14:textId="77777777" w:rsidR="00E73E5A" w:rsidRPr="00CC68D5" w:rsidRDefault="00E73E5A"/>
    <w:p w14:paraId="3B1B4E08" w14:textId="6594487A" w:rsidR="00E73E5A" w:rsidRPr="00CC68D5" w:rsidRDefault="00E73E5A" w:rsidP="00E73E5A">
      <w:pPr>
        <w:pStyle w:val="Instructions-Indented"/>
      </w:pPr>
      <w:r w:rsidRPr="00CC68D5">
        <w:lastRenderedPageBreak/>
        <w:t>(Use the following sentenc</w:t>
      </w:r>
      <w:r w:rsidR="00CC68D5" w:rsidRPr="00CC68D5">
        <w:t xml:space="preserve">e for </w:t>
      </w:r>
      <w:proofErr w:type="gramStart"/>
      <w:r w:rsidR="00CC68D5" w:rsidRPr="00CC68D5">
        <w:t>Region</w:t>
      </w:r>
      <w:proofErr w:type="gramEnd"/>
      <w:r w:rsidR="00CC68D5" w:rsidRPr="00CC68D5">
        <w:t xml:space="preserve"> 4 and 5 Projects. </w:t>
      </w:r>
      <w:r w:rsidRPr="00CC68D5">
        <w:t>Use the previous subsection number and title if above hours are not changed.)</w:t>
      </w:r>
    </w:p>
    <w:p w14:paraId="218D503D" w14:textId="77777777" w:rsidR="00E73E5A" w:rsidRPr="00CC68D5" w:rsidRDefault="00E73E5A"/>
    <w:p w14:paraId="454C0B01" w14:textId="77777777" w:rsidR="00E73E5A" w:rsidRPr="00CC68D5" w:rsidRDefault="00E73E5A">
      <w:pPr>
        <w:rPr>
          <w:iCs/>
        </w:rPr>
      </w:pPr>
      <w:r w:rsidRPr="00CC68D5">
        <w:t>In the sentence that begins "The placing of multiple…", replace "July 1" with "June 1".</w:t>
      </w:r>
    </w:p>
    <w:p w14:paraId="131276C0" w14:textId="77777777" w:rsidR="00E73E5A" w:rsidRPr="00CC68D5" w:rsidRDefault="00E73E5A">
      <w:pPr>
        <w:rPr>
          <w:iCs/>
        </w:rPr>
      </w:pPr>
    </w:p>
    <w:p w14:paraId="46626011" w14:textId="0852CC9F" w:rsidR="00E73E5A" w:rsidRPr="00CC68D5" w:rsidRDefault="00E73E5A" w:rsidP="00E73E5A">
      <w:pPr>
        <w:pStyle w:val="Instructions-Indented"/>
      </w:pPr>
      <w:r w:rsidRPr="00CC68D5">
        <w:t>(Use the following subsections .</w:t>
      </w:r>
      <w:r w:rsidR="00CC68D5" w:rsidRPr="00CC68D5">
        <w:t xml:space="preserve">42(a) and .43 to change hours. </w:t>
      </w:r>
      <w:r w:rsidRPr="00CC68D5">
        <w:t>Check with the Project Manager for the number of hours that courses ca</w:t>
      </w:r>
      <w:r w:rsidR="00CC68D5" w:rsidRPr="00CC68D5">
        <w:t xml:space="preserve">n be squared up before sunset. </w:t>
      </w:r>
      <w:r w:rsidRPr="00CC68D5">
        <w:t>It may range from 2 - 4 hours, depending on elevation, work in shaded areas, and other conditions.)</w:t>
      </w:r>
    </w:p>
    <w:p w14:paraId="470C4E7B" w14:textId="77777777" w:rsidR="00E73E5A" w:rsidRPr="00CC68D5" w:rsidRDefault="00E73E5A">
      <w:pPr>
        <w:rPr>
          <w:iCs/>
        </w:rPr>
      </w:pPr>
    </w:p>
    <w:p w14:paraId="3E2BAA83" w14:textId="57C261E1" w:rsidR="00E73E5A" w:rsidRPr="00CC68D5" w:rsidRDefault="00E73E5A">
      <w:pPr>
        <w:rPr>
          <w:iCs/>
        </w:rPr>
      </w:pPr>
      <w:r w:rsidRPr="00CC68D5">
        <w:rPr>
          <w:b/>
          <w:iCs/>
        </w:rPr>
        <w:t>00715.42(a)  Type E-9 and E-11 Oil Mats</w:t>
      </w:r>
      <w:r w:rsidRPr="00CC68D5">
        <w:rPr>
          <w:iCs/>
        </w:rPr>
        <w:t> - Throughout this subsection,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 with the words " _____ hours".</w:t>
      </w:r>
    </w:p>
    <w:p w14:paraId="2C3937A9" w14:textId="77777777" w:rsidR="00E73E5A" w:rsidRPr="00CC68D5" w:rsidRDefault="00E73E5A">
      <w:pPr>
        <w:rPr>
          <w:iCs/>
        </w:rPr>
      </w:pPr>
    </w:p>
    <w:p w14:paraId="2A192098" w14:textId="5731D372" w:rsidR="00E73E5A" w:rsidRPr="00CC68D5" w:rsidRDefault="00E73E5A">
      <w:pPr>
        <w:rPr>
          <w:iCs/>
        </w:rPr>
      </w:pPr>
      <w:r w:rsidRPr="00CC68D5">
        <w:rPr>
          <w:b/>
          <w:iCs/>
        </w:rPr>
        <w:t>00715.43  Applying Emulsified Asphalt</w:t>
      </w:r>
      <w:r w:rsidRPr="00CC68D5">
        <w:rPr>
          <w:iCs/>
        </w:rPr>
        <w:t> - In the third bullet,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with the words " _____ hours".</w:t>
      </w:r>
    </w:p>
    <w:p w14:paraId="210424AA" w14:textId="77777777" w:rsidR="00E73E5A" w:rsidRPr="00CC68D5" w:rsidRDefault="00E73E5A">
      <w:pPr>
        <w:rPr>
          <w:iCs/>
        </w:rPr>
      </w:pPr>
    </w:p>
    <w:p w14:paraId="36FF3F23" w14:textId="77777777" w:rsidR="00DD5D41" w:rsidRPr="00CC68D5" w:rsidRDefault="00DD5D41" w:rsidP="00E73E5A"/>
    <w:sectPr w:rsidR="00DD5D41" w:rsidRPr="00CC68D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84210" w14:textId="77777777" w:rsidR="00E677CB" w:rsidRDefault="00E677CB">
      <w:r>
        <w:separator/>
      </w:r>
    </w:p>
  </w:endnote>
  <w:endnote w:type="continuationSeparator" w:id="0">
    <w:p w14:paraId="0FDC881D" w14:textId="77777777" w:rsidR="00E677CB" w:rsidRDefault="00E677CB">
      <w:r>
        <w:continuationSeparator/>
      </w:r>
    </w:p>
  </w:endnote>
  <w:endnote w:type="continuationNotice" w:id="1">
    <w:p w14:paraId="35DFF9E4" w14:textId="77777777" w:rsidR="00E677CB" w:rsidRDefault="00E677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F016" w14:textId="0CA5EC5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E200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F3474" w14:textId="77777777" w:rsidR="00E677CB" w:rsidRDefault="00E677CB">
      <w:r>
        <w:separator/>
      </w:r>
    </w:p>
  </w:footnote>
  <w:footnote w:type="continuationSeparator" w:id="0">
    <w:p w14:paraId="34EDDD50" w14:textId="77777777" w:rsidR="00E677CB" w:rsidRDefault="00E677CB">
      <w:r>
        <w:continuationSeparator/>
      </w:r>
    </w:p>
  </w:footnote>
  <w:footnote w:type="continuationNotice" w:id="1">
    <w:p w14:paraId="2F1027AC" w14:textId="77777777" w:rsidR="00E677CB" w:rsidRDefault="00E677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E51F7" w14:textId="77777777" w:rsidR="00080D2B" w:rsidRDefault="00080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40354363">
    <w:abstractNumId w:val="9"/>
  </w:num>
  <w:num w:numId="2" w16cid:durableId="1426657242">
    <w:abstractNumId w:val="2"/>
  </w:num>
  <w:num w:numId="3" w16cid:durableId="712146797">
    <w:abstractNumId w:val="1"/>
  </w:num>
  <w:num w:numId="4" w16cid:durableId="1910312027">
    <w:abstractNumId w:val="8"/>
  </w:num>
  <w:num w:numId="5" w16cid:durableId="1078863935">
    <w:abstractNumId w:val="13"/>
  </w:num>
  <w:num w:numId="6" w16cid:durableId="1810778252">
    <w:abstractNumId w:val="18"/>
  </w:num>
  <w:num w:numId="7" w16cid:durableId="1433235214">
    <w:abstractNumId w:val="17"/>
  </w:num>
  <w:num w:numId="8" w16cid:durableId="1726444353">
    <w:abstractNumId w:val="6"/>
  </w:num>
  <w:num w:numId="9" w16cid:durableId="299041363">
    <w:abstractNumId w:val="16"/>
  </w:num>
  <w:num w:numId="10" w16cid:durableId="634415028">
    <w:abstractNumId w:val="19"/>
  </w:num>
  <w:num w:numId="11" w16cid:durableId="524750652">
    <w:abstractNumId w:val="5"/>
  </w:num>
  <w:num w:numId="12" w16cid:durableId="419446970">
    <w:abstractNumId w:val="15"/>
  </w:num>
  <w:num w:numId="13" w16cid:durableId="765464438">
    <w:abstractNumId w:val="3"/>
  </w:num>
  <w:num w:numId="14" w16cid:durableId="1044990567">
    <w:abstractNumId w:val="7"/>
  </w:num>
  <w:num w:numId="15" w16cid:durableId="1102455087">
    <w:abstractNumId w:val="14"/>
  </w:num>
  <w:num w:numId="16" w16cid:durableId="1843473406">
    <w:abstractNumId w:val="12"/>
  </w:num>
  <w:num w:numId="17" w16cid:durableId="1768185112">
    <w:abstractNumId w:val="4"/>
  </w:num>
  <w:num w:numId="18" w16cid:durableId="1828783660">
    <w:abstractNumId w:val="20"/>
  </w:num>
  <w:num w:numId="19" w16cid:durableId="1131510821">
    <w:abstractNumId w:val="0"/>
  </w:num>
  <w:num w:numId="20" w16cid:durableId="1235360103">
    <w:abstractNumId w:val="10"/>
  </w:num>
  <w:num w:numId="21" w16cid:durableId="8130635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7710"/>
    <w:rsid w:val="00080D2B"/>
    <w:rsid w:val="00083B48"/>
    <w:rsid w:val="000B0527"/>
    <w:rsid w:val="000B4355"/>
    <w:rsid w:val="00151D8E"/>
    <w:rsid w:val="001C3031"/>
    <w:rsid w:val="001D11AF"/>
    <w:rsid w:val="001D485D"/>
    <w:rsid w:val="00207091"/>
    <w:rsid w:val="002243CC"/>
    <w:rsid w:val="00237D8A"/>
    <w:rsid w:val="00253D23"/>
    <w:rsid w:val="0029783A"/>
    <w:rsid w:val="002A4E23"/>
    <w:rsid w:val="002D77E9"/>
    <w:rsid w:val="002E2001"/>
    <w:rsid w:val="002E73A9"/>
    <w:rsid w:val="002F6A04"/>
    <w:rsid w:val="00313841"/>
    <w:rsid w:val="0034366A"/>
    <w:rsid w:val="0037366F"/>
    <w:rsid w:val="003B596B"/>
    <w:rsid w:val="003C1095"/>
    <w:rsid w:val="004440FB"/>
    <w:rsid w:val="004E3CC8"/>
    <w:rsid w:val="005569A6"/>
    <w:rsid w:val="00572ABB"/>
    <w:rsid w:val="005A3C1B"/>
    <w:rsid w:val="005B3632"/>
    <w:rsid w:val="005C602C"/>
    <w:rsid w:val="006163DB"/>
    <w:rsid w:val="00630A9C"/>
    <w:rsid w:val="00636879"/>
    <w:rsid w:val="00640BD0"/>
    <w:rsid w:val="0065644A"/>
    <w:rsid w:val="006829B2"/>
    <w:rsid w:val="0068427A"/>
    <w:rsid w:val="006A0F1E"/>
    <w:rsid w:val="006A277B"/>
    <w:rsid w:val="006C2542"/>
    <w:rsid w:val="00714639"/>
    <w:rsid w:val="00757944"/>
    <w:rsid w:val="00761070"/>
    <w:rsid w:val="00766A4B"/>
    <w:rsid w:val="007914EF"/>
    <w:rsid w:val="007B04C9"/>
    <w:rsid w:val="007B24B0"/>
    <w:rsid w:val="007C7125"/>
    <w:rsid w:val="007E0A0D"/>
    <w:rsid w:val="008119AE"/>
    <w:rsid w:val="00823E74"/>
    <w:rsid w:val="008919DF"/>
    <w:rsid w:val="008B7E59"/>
    <w:rsid w:val="009108DC"/>
    <w:rsid w:val="009200BC"/>
    <w:rsid w:val="00966FD0"/>
    <w:rsid w:val="009A584F"/>
    <w:rsid w:val="00A0685B"/>
    <w:rsid w:val="00A43002"/>
    <w:rsid w:val="00A64E68"/>
    <w:rsid w:val="00A75C7D"/>
    <w:rsid w:val="00AE2C9E"/>
    <w:rsid w:val="00B02E74"/>
    <w:rsid w:val="00B1328E"/>
    <w:rsid w:val="00B167E3"/>
    <w:rsid w:val="00B31BBF"/>
    <w:rsid w:val="00B536CE"/>
    <w:rsid w:val="00BD495B"/>
    <w:rsid w:val="00BF1D57"/>
    <w:rsid w:val="00BF7BE8"/>
    <w:rsid w:val="00C34D58"/>
    <w:rsid w:val="00C43AD2"/>
    <w:rsid w:val="00C60450"/>
    <w:rsid w:val="00C92915"/>
    <w:rsid w:val="00CB5C52"/>
    <w:rsid w:val="00CC68D5"/>
    <w:rsid w:val="00CE4BD7"/>
    <w:rsid w:val="00CF0808"/>
    <w:rsid w:val="00CF25D8"/>
    <w:rsid w:val="00D4791E"/>
    <w:rsid w:val="00D479AB"/>
    <w:rsid w:val="00D5512A"/>
    <w:rsid w:val="00D55F9B"/>
    <w:rsid w:val="00D806D4"/>
    <w:rsid w:val="00DD108E"/>
    <w:rsid w:val="00DD5D41"/>
    <w:rsid w:val="00E677CB"/>
    <w:rsid w:val="00E71EFF"/>
    <w:rsid w:val="00E73E5A"/>
    <w:rsid w:val="00E85113"/>
    <w:rsid w:val="00E86E25"/>
    <w:rsid w:val="00EB73B5"/>
    <w:rsid w:val="00F01449"/>
    <w:rsid w:val="00F3015A"/>
    <w:rsid w:val="00F308CC"/>
    <w:rsid w:val="00F463BC"/>
    <w:rsid w:val="00F663CD"/>
    <w:rsid w:val="00F976BA"/>
    <w:rsid w:val="00FE3402"/>
    <w:rsid w:val="00FF0EB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325F3"/>
  <w15:docId w15:val="{E5ED0627-BE3D-4B25-BA8B-BCBCA1DF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F0EB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F0EB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F0EB1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108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8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08D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10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8D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D485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68D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68D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68D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68D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68D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68D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536C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SP00715</vt:lpstr>
    </vt:vector>
  </TitlesOfParts>
  <Company>Oregon Dept of Transportation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SP00715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2016-12-30T00:23:00Z</dcterms:created>
  <dcterms:modified xsi:type="dcterms:W3CDTF">2025-01-23T00:46:00Z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dda5e090-887d-4230-ad8d-0871880da405</vt:lpwstr>
  </property>
  <property fmtid="{D5CDD505-2E9C-101B-9397-08002B2CF9AE}" pid="12" name="MSIP_Label_c9cf6fe3-5bce-446b-ad70-bd306593eea0_ContentBits">
    <vt:lpwstr>0</vt:lpwstr>
  </property>
</Properties>
</file>