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E6B8" w14:textId="099E6267" w:rsidR="00E54994" w:rsidRPr="00701250" w:rsidRDefault="00E54994" w:rsidP="00E54994">
      <w:pPr>
        <w:pStyle w:val="SPTitle"/>
      </w:pPr>
      <w:r w:rsidRPr="00701250">
        <w:t>SP00744  (Special Provisions for the 202</w:t>
      </w:r>
      <w:r w:rsidR="00F66A68">
        <w:t>4</w:t>
      </w:r>
      <w:r w:rsidRPr="00701250">
        <w:t xml:space="preserve"> Book) </w:t>
      </w:r>
      <w:r w:rsidRPr="00701250">
        <w:tab/>
        <w:t xml:space="preserve">(Bidding on or after: </w:t>
      </w:r>
      <w:r w:rsidR="004E6968">
        <w:t>0</w:t>
      </w:r>
      <w:r w:rsidR="00A70C74">
        <w:t>5</w:t>
      </w:r>
      <w:r w:rsidRPr="00701250">
        <w:t>-01-2</w:t>
      </w:r>
      <w:r w:rsidR="00A70C74">
        <w:t>5</w:t>
      </w:r>
    </w:p>
    <w:p w14:paraId="72142BA4" w14:textId="3B5C2C89" w:rsidR="00292085" w:rsidRDefault="00701250" w:rsidP="00F66A68">
      <w:pPr>
        <w:pStyle w:val="SPTitle"/>
      </w:pPr>
      <w:r w:rsidRPr="00701250">
        <w:tab/>
        <w:t xml:space="preserve">Last updated: </w:t>
      </w:r>
      <w:r w:rsidR="003F60F1">
        <w:t>0</w:t>
      </w:r>
      <w:r w:rsidR="00A70C74">
        <w:t>1</w:t>
      </w:r>
      <w:r w:rsidR="003F60F1">
        <w:t>-2</w:t>
      </w:r>
      <w:r w:rsidR="00B509B0">
        <w:t>2</w:t>
      </w:r>
      <w:r w:rsidR="00E54994" w:rsidRPr="00701250">
        <w:t>-2</w:t>
      </w:r>
      <w:r w:rsidR="00A70C74">
        <w:t>5</w:t>
      </w:r>
    </w:p>
    <w:p w14:paraId="13A2E112" w14:textId="1F60B431" w:rsidR="0016100E" w:rsidRPr="00B33DC5" w:rsidRDefault="00292085" w:rsidP="00F66A68">
      <w:pPr>
        <w:pStyle w:val="SPTitle"/>
      </w:pPr>
      <w:r>
        <w:tab/>
        <w:t>This Section requires SP00730</w:t>
      </w:r>
    </w:p>
    <w:p w14:paraId="1CB987BD" w14:textId="0E1BBA22" w:rsidR="0016100E" w:rsidRDefault="00AE1ECC" w:rsidP="00F66A68">
      <w:pPr>
        <w:pStyle w:val="SPTitle"/>
        <w:rPr>
          <w:i/>
        </w:rPr>
      </w:pPr>
      <w:r>
        <w:rPr>
          <w:i/>
        </w:rPr>
        <w:tab/>
      </w:r>
      <w:r w:rsidR="0016100E">
        <w:rPr>
          <w:i/>
        </w:rPr>
        <w:t xml:space="preserve">This Section requires SP00738 when </w:t>
      </w:r>
    </w:p>
    <w:p w14:paraId="1499127D" w14:textId="752BCCFA" w:rsidR="0016100E" w:rsidRDefault="00AE1ECC" w:rsidP="00F66A68">
      <w:pPr>
        <w:pStyle w:val="SPTitle"/>
        <w:rPr>
          <w:i/>
        </w:rPr>
      </w:pPr>
      <w:r>
        <w:rPr>
          <w:i/>
        </w:rPr>
        <w:tab/>
      </w:r>
      <w:r w:rsidR="0016100E">
        <w:rPr>
          <w:i/>
        </w:rPr>
        <w:t xml:space="preserve">Safety Edge is shown in the typical </w:t>
      </w:r>
    </w:p>
    <w:p w14:paraId="6F0A0D03" w14:textId="76936766" w:rsidR="00F2438D" w:rsidRPr="00701250" w:rsidRDefault="0016100E" w:rsidP="00F66A68">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66D577B8" w:rsidR="00E54994" w:rsidRPr="00701250" w:rsidRDefault="00E54994" w:rsidP="00E54994">
      <w:pPr>
        <w:pStyle w:val="Instructions"/>
      </w:pPr>
      <w:r w:rsidRPr="00701250">
        <w:t>(Follow all instructions and make all edits with “Track Changes” turned on. If there are no instructions [</w:t>
      </w:r>
      <w:r w:rsidR="00A70C74">
        <w:t>purple</w:t>
      </w:r>
      <w:r w:rsidR="00A70C74" w:rsidRPr="00701250">
        <w:t xml:space="preserve"> </w:t>
      </w:r>
      <w:r w:rsidRPr="00701250">
        <w:t xml:space="preserve">text] above a subsection, paragraph, sentence, or bullet, then include it in the project. Delete all </w:t>
      </w:r>
      <w:r w:rsidR="00A70C74">
        <w:t>purple</w:t>
      </w:r>
      <w:r w:rsidR="00A70C74" w:rsidRPr="00701250">
        <w:t xml:space="preserve"> </w:t>
      </w:r>
      <w:r w:rsidRPr="00701250">
        <w:t>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Pr="00701250" w:rsidRDefault="00D156FB"/>
    <w:p w14:paraId="6CB9F461" w14:textId="77777777" w:rsidR="00D156FB" w:rsidRPr="00701250" w:rsidRDefault="00D156FB" w:rsidP="00D156FB">
      <w:pPr>
        <w:pStyle w:val="Instructions-Indented"/>
      </w:pPr>
      <w:r w:rsidRPr="00701250">
        <w:t>(Fill in the blank with the required grade of asphalt used on the project.)</w:t>
      </w:r>
    </w:p>
    <w:p w14:paraId="34E12E57" w14:textId="77777777" w:rsidR="00D156FB" w:rsidRPr="00701250" w:rsidRDefault="00D156FB"/>
    <w:p w14:paraId="3DBB983F" w14:textId="77777777" w:rsidR="00D156FB" w:rsidRPr="00701250" w:rsidRDefault="00D156FB">
      <w:pPr>
        <w:rPr>
          <w:color w:val="000000"/>
        </w:rPr>
      </w:pPr>
      <w:r w:rsidRPr="00701250">
        <w:rPr>
          <w:b/>
          <w:color w:val="000000"/>
        </w:rPr>
        <w:t>00744.11(a)  Asphalt Cement</w:t>
      </w:r>
      <w:r w:rsidRPr="00701250">
        <w:rPr>
          <w:color w:val="000000"/>
        </w:rPr>
        <w:t> - Add the following to the end of this subsection:</w:t>
      </w:r>
    </w:p>
    <w:p w14:paraId="60CC7E27" w14:textId="77777777" w:rsidR="00D156FB" w:rsidRPr="00701250" w:rsidRDefault="00D156FB">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Pr="00701250" w:rsidRDefault="008966F7" w:rsidP="008966F7">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 xml:space="preserve">The Engineer may waive the requirement for any of AASHTO T 308, AASHTO T 30, AASHTO T 329, and ODOT TM 326 </w:t>
      </w:r>
      <w:proofErr w:type="gramStart"/>
      <w:r w:rsidRPr="00701250">
        <w:t>on a daily basis</w:t>
      </w:r>
      <w:proofErr w:type="gramEnd"/>
      <w:r w:rsidRPr="00701250">
        <w:t>.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lastRenderedPageBreak/>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2FC0C430" w:rsidR="00624B1E" w:rsidRPr="00701250" w:rsidRDefault="00624B1E" w:rsidP="00624B1E">
      <w:r w:rsidRPr="00701250">
        <w:t>If the test result for each mix gradation constituent, asphalt content, and density measurement is within the specification limits, the material will be accepted. If the asphalt content, one or more gradation constituents, or the density measurement are not within the specification limits, the material that is not within the specification limits will be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0048626F" w:rsidR="0054255F" w:rsidRPr="00701250" w:rsidRDefault="0054255F"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27EC1828"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2702C">
        <w:t>3</w:t>
      </w:r>
      <w:r w:rsidRPr="00701250">
        <w:t>5 at one random location for each 100</w:t>
      </w:r>
      <w:r w:rsidR="00701250" w:rsidRPr="00701250">
        <w:t> T</w:t>
      </w:r>
      <w:r w:rsidRPr="00701250">
        <w:t xml:space="preserve">ons of asphalt concrete </w:t>
      </w:r>
      <w:proofErr w:type="gramStart"/>
      <w:r w:rsidRPr="00701250">
        <w:t>placed, but</w:t>
      </w:r>
      <w:proofErr w:type="gramEnd"/>
      <w:r w:rsidRPr="00701250">
        <w:t xml:space="preserve"> take no less than </w:t>
      </w:r>
      <w:r w:rsidR="00D2702C">
        <w:t>three</w:t>
      </w:r>
      <w:r w:rsidR="00D2702C" w:rsidRPr="00701250">
        <w:t xml:space="preserve"> </w:t>
      </w:r>
      <w:r w:rsidRPr="00701250">
        <w:t xml:space="preserve">tests each shift. Do not locate the center of a density test less than 1 foot from the Panel edge. Calculate MAMD according to ODOT TM 305. </w:t>
      </w:r>
      <w:r w:rsidR="00624B1E" w:rsidRPr="00701250">
        <w:t>The Engineer may waive 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Pr="00701250" w:rsidRDefault="00EB75C0"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lastRenderedPageBreak/>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Pr="00701250" w:rsidRDefault="00D156FB"/>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3B7AF" w14:textId="77777777" w:rsidR="00FA2519" w:rsidRDefault="00FA2519">
      <w:r>
        <w:separator/>
      </w:r>
    </w:p>
  </w:endnote>
  <w:endnote w:type="continuationSeparator" w:id="0">
    <w:p w14:paraId="3749B529" w14:textId="77777777" w:rsidR="00FA2519" w:rsidRDefault="00FA2519">
      <w:r>
        <w:continuationSeparator/>
      </w:r>
    </w:p>
  </w:endnote>
  <w:endnote w:type="continuationNotice" w:id="1">
    <w:p w14:paraId="1E4F62FC" w14:textId="77777777" w:rsidR="00FA2519" w:rsidRDefault="00FA2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750A" w14:textId="77777777" w:rsidR="00FA2519" w:rsidRDefault="00FA2519">
      <w:r>
        <w:separator/>
      </w:r>
    </w:p>
  </w:footnote>
  <w:footnote w:type="continuationSeparator" w:id="0">
    <w:p w14:paraId="11A9CA6B" w14:textId="77777777" w:rsidR="00FA2519" w:rsidRDefault="00FA2519">
      <w:r>
        <w:continuationSeparator/>
      </w:r>
    </w:p>
  </w:footnote>
  <w:footnote w:type="continuationNotice" w:id="1">
    <w:p w14:paraId="26B05055" w14:textId="77777777" w:rsidR="00FA2519" w:rsidRDefault="00FA2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9"/>
  </w:num>
  <w:num w:numId="2" w16cid:durableId="927814119">
    <w:abstractNumId w:val="2"/>
  </w:num>
  <w:num w:numId="3" w16cid:durableId="1927615015">
    <w:abstractNumId w:val="1"/>
  </w:num>
  <w:num w:numId="4" w16cid:durableId="1487820526">
    <w:abstractNumId w:val="8"/>
  </w:num>
  <w:num w:numId="5" w16cid:durableId="2092922764">
    <w:abstractNumId w:val="13"/>
  </w:num>
  <w:num w:numId="6" w16cid:durableId="2017686785">
    <w:abstractNumId w:val="18"/>
  </w:num>
  <w:num w:numId="7" w16cid:durableId="146240406">
    <w:abstractNumId w:val="17"/>
  </w:num>
  <w:num w:numId="8" w16cid:durableId="1072193139">
    <w:abstractNumId w:val="6"/>
  </w:num>
  <w:num w:numId="9" w16cid:durableId="2060131467">
    <w:abstractNumId w:val="16"/>
  </w:num>
  <w:num w:numId="10" w16cid:durableId="755832076">
    <w:abstractNumId w:val="19"/>
  </w:num>
  <w:num w:numId="11" w16cid:durableId="668677156">
    <w:abstractNumId w:val="5"/>
  </w:num>
  <w:num w:numId="12" w16cid:durableId="1081026040">
    <w:abstractNumId w:val="15"/>
  </w:num>
  <w:num w:numId="13" w16cid:durableId="683939238">
    <w:abstractNumId w:val="3"/>
  </w:num>
  <w:num w:numId="14" w16cid:durableId="1800996486">
    <w:abstractNumId w:val="7"/>
  </w:num>
  <w:num w:numId="15" w16cid:durableId="2132088928">
    <w:abstractNumId w:val="14"/>
  </w:num>
  <w:num w:numId="16" w16cid:durableId="1059862971">
    <w:abstractNumId w:val="12"/>
  </w:num>
  <w:num w:numId="17" w16cid:durableId="1278560403">
    <w:abstractNumId w:val="4"/>
  </w:num>
  <w:num w:numId="18" w16cid:durableId="1553231432">
    <w:abstractNumId w:val="20"/>
  </w:num>
  <w:num w:numId="19" w16cid:durableId="1554349730">
    <w:abstractNumId w:val="0"/>
  </w:num>
  <w:num w:numId="20" w16cid:durableId="1189756912">
    <w:abstractNumId w:val="10"/>
  </w:num>
  <w:num w:numId="21" w16cid:durableId="1342975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83CFC"/>
    <w:rsid w:val="000B0527"/>
    <w:rsid w:val="000B4355"/>
    <w:rsid w:val="000E4EC9"/>
    <w:rsid w:val="00130F5C"/>
    <w:rsid w:val="0015088A"/>
    <w:rsid w:val="0016100E"/>
    <w:rsid w:val="00194D29"/>
    <w:rsid w:val="001B31A7"/>
    <w:rsid w:val="001B4B1D"/>
    <w:rsid w:val="001D11AF"/>
    <w:rsid w:val="001D6B1A"/>
    <w:rsid w:val="00207091"/>
    <w:rsid w:val="00212DA3"/>
    <w:rsid w:val="002243CC"/>
    <w:rsid w:val="00237D8A"/>
    <w:rsid w:val="002700D3"/>
    <w:rsid w:val="00292085"/>
    <w:rsid w:val="00296259"/>
    <w:rsid w:val="0029783A"/>
    <w:rsid w:val="002A4E23"/>
    <w:rsid w:val="002D0B7F"/>
    <w:rsid w:val="002D77E9"/>
    <w:rsid w:val="002E2107"/>
    <w:rsid w:val="002F1C0C"/>
    <w:rsid w:val="002F6A04"/>
    <w:rsid w:val="00313841"/>
    <w:rsid w:val="00327B1C"/>
    <w:rsid w:val="0034366A"/>
    <w:rsid w:val="0037366F"/>
    <w:rsid w:val="003B596B"/>
    <w:rsid w:val="003C26B8"/>
    <w:rsid w:val="003E4FEA"/>
    <w:rsid w:val="003F60F1"/>
    <w:rsid w:val="00413DF4"/>
    <w:rsid w:val="00420444"/>
    <w:rsid w:val="00421AFA"/>
    <w:rsid w:val="004221C4"/>
    <w:rsid w:val="0045590D"/>
    <w:rsid w:val="00470003"/>
    <w:rsid w:val="0047089F"/>
    <w:rsid w:val="004A675F"/>
    <w:rsid w:val="004E6968"/>
    <w:rsid w:val="00516C0A"/>
    <w:rsid w:val="005258FB"/>
    <w:rsid w:val="005302DB"/>
    <w:rsid w:val="00530341"/>
    <w:rsid w:val="0054255F"/>
    <w:rsid w:val="005569A6"/>
    <w:rsid w:val="0056091F"/>
    <w:rsid w:val="005A3C1B"/>
    <w:rsid w:val="005C602C"/>
    <w:rsid w:val="006163DB"/>
    <w:rsid w:val="00616E4E"/>
    <w:rsid w:val="00624B1E"/>
    <w:rsid w:val="00630A9C"/>
    <w:rsid w:val="00636879"/>
    <w:rsid w:val="00640BD0"/>
    <w:rsid w:val="00655463"/>
    <w:rsid w:val="0065644A"/>
    <w:rsid w:val="0068427A"/>
    <w:rsid w:val="00687814"/>
    <w:rsid w:val="006A0F1E"/>
    <w:rsid w:val="006A277B"/>
    <w:rsid w:val="006A5570"/>
    <w:rsid w:val="006B51E9"/>
    <w:rsid w:val="006D01D1"/>
    <w:rsid w:val="00701250"/>
    <w:rsid w:val="0072111F"/>
    <w:rsid w:val="007259AB"/>
    <w:rsid w:val="00741612"/>
    <w:rsid w:val="00757944"/>
    <w:rsid w:val="0076638B"/>
    <w:rsid w:val="00766A4B"/>
    <w:rsid w:val="00766AC7"/>
    <w:rsid w:val="0077070D"/>
    <w:rsid w:val="007914EF"/>
    <w:rsid w:val="007B24B0"/>
    <w:rsid w:val="007B76BC"/>
    <w:rsid w:val="007D32CF"/>
    <w:rsid w:val="007E0A0D"/>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6FD0"/>
    <w:rsid w:val="00987F7B"/>
    <w:rsid w:val="009A584F"/>
    <w:rsid w:val="009D3E83"/>
    <w:rsid w:val="009D55CC"/>
    <w:rsid w:val="00A0685B"/>
    <w:rsid w:val="00A278F2"/>
    <w:rsid w:val="00A446CF"/>
    <w:rsid w:val="00A70C74"/>
    <w:rsid w:val="00A71F26"/>
    <w:rsid w:val="00A73F6B"/>
    <w:rsid w:val="00A77D2B"/>
    <w:rsid w:val="00AC19D0"/>
    <w:rsid w:val="00AE0B51"/>
    <w:rsid w:val="00AE1ECC"/>
    <w:rsid w:val="00AE2C9E"/>
    <w:rsid w:val="00B02E74"/>
    <w:rsid w:val="00B139E7"/>
    <w:rsid w:val="00B13CC8"/>
    <w:rsid w:val="00B167E3"/>
    <w:rsid w:val="00B22594"/>
    <w:rsid w:val="00B31616"/>
    <w:rsid w:val="00B31BBF"/>
    <w:rsid w:val="00B32255"/>
    <w:rsid w:val="00B33DC5"/>
    <w:rsid w:val="00B357CB"/>
    <w:rsid w:val="00B35D43"/>
    <w:rsid w:val="00B509B0"/>
    <w:rsid w:val="00B56A92"/>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2702C"/>
    <w:rsid w:val="00D4736E"/>
    <w:rsid w:val="00D479AB"/>
    <w:rsid w:val="00D55F9B"/>
    <w:rsid w:val="00D57928"/>
    <w:rsid w:val="00D6789A"/>
    <w:rsid w:val="00D806D4"/>
    <w:rsid w:val="00DB5B11"/>
    <w:rsid w:val="00DC1C62"/>
    <w:rsid w:val="00DC4306"/>
    <w:rsid w:val="00DD5D41"/>
    <w:rsid w:val="00DF47EE"/>
    <w:rsid w:val="00E403D7"/>
    <w:rsid w:val="00E54994"/>
    <w:rsid w:val="00E622F7"/>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66A68"/>
    <w:rsid w:val="00F70901"/>
    <w:rsid w:val="00F976BA"/>
    <w:rsid w:val="00FA2519"/>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70C7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70C7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70C7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11</cp:revision>
  <cp:lastPrinted>2014-02-06T16:00:00Z</cp:lastPrinted>
  <dcterms:created xsi:type="dcterms:W3CDTF">2019-03-21T13:56:00Z</dcterms:created>
  <dcterms:modified xsi:type="dcterms:W3CDTF">2025-01-23T00:48:00Z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797b86c7-9e47-4c5e-8cb7-bc9bad5467d5</vt:lpwstr>
  </property>
  <property fmtid="{D5CDD505-2E9C-101B-9397-08002B2CF9AE}" pid="12" name="MSIP_Label_c9cf6fe3-5bce-446b-ad70-bd306593eea0_ContentBits">
    <vt:lpwstr>0</vt:lpwstr>
  </property>
</Properties>
</file>