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B9C64" w14:textId="361FEEFA" w:rsidR="00F157F8" w:rsidRPr="002D10DE" w:rsidRDefault="00F157F8" w:rsidP="00F157F8">
      <w:pPr>
        <w:pStyle w:val="SPTitle"/>
      </w:pPr>
      <w:r w:rsidRPr="002D10DE">
        <w:t>SP01280  (Special Provisions for the 202</w:t>
      </w:r>
      <w:r w:rsidR="008D5258" w:rsidRPr="002D10DE">
        <w:t>4</w:t>
      </w:r>
      <w:r w:rsidRPr="002D10DE">
        <w:t xml:space="preserve"> Book) </w:t>
      </w:r>
      <w:r w:rsidRPr="002D10DE">
        <w:tab/>
        <w:t xml:space="preserve">(Bidding on or after: </w:t>
      </w:r>
      <w:r w:rsidR="000D4E35">
        <w:t>05</w:t>
      </w:r>
      <w:r w:rsidRPr="002D10DE">
        <w:t>-01-2</w:t>
      </w:r>
      <w:r w:rsidR="000D4E35">
        <w:t>5</w:t>
      </w:r>
    </w:p>
    <w:p w14:paraId="497B8191" w14:textId="1741CB6D" w:rsidR="00F157F8" w:rsidRPr="002D10DE" w:rsidRDefault="00F157F8" w:rsidP="00F157F8">
      <w:pPr>
        <w:pStyle w:val="SPTitle"/>
      </w:pPr>
      <w:r w:rsidRPr="002D10DE">
        <w:tab/>
        <w:t xml:space="preserve">Last updated: </w:t>
      </w:r>
      <w:r w:rsidR="002D10DE" w:rsidRPr="002D10DE">
        <w:t>0</w:t>
      </w:r>
      <w:r w:rsidR="000D4E35">
        <w:t>1</w:t>
      </w:r>
      <w:r w:rsidR="002D10DE" w:rsidRPr="002D10DE">
        <w:t>-2</w:t>
      </w:r>
      <w:r w:rsidR="000D4E35">
        <w:t>3</w:t>
      </w:r>
      <w:r w:rsidRPr="002D10DE">
        <w:t>-2</w:t>
      </w:r>
      <w:r w:rsidR="000D4E35">
        <w:t>5</w:t>
      </w:r>
    </w:p>
    <w:p w14:paraId="1F45A5EF" w14:textId="13A2AE8F" w:rsidR="00801D58" w:rsidRPr="002D10DE" w:rsidRDefault="00266C63" w:rsidP="00DD1D80">
      <w:pPr>
        <w:pStyle w:val="SPTitle"/>
        <w:rPr>
          <w:i/>
        </w:rPr>
      </w:pPr>
      <w:r w:rsidRPr="002D10DE">
        <w:tab/>
      </w:r>
      <w:r w:rsidRPr="002D10DE">
        <w:rPr>
          <w:i/>
        </w:rPr>
        <w:t>This Section requires SP01201.)</w:t>
      </w:r>
    </w:p>
    <w:p w14:paraId="4DFB881B" w14:textId="77777777" w:rsidR="00801D58" w:rsidRPr="002D10DE" w:rsidRDefault="00801D58"/>
    <w:p w14:paraId="45A15C2F" w14:textId="3284CCB9" w:rsidR="00801D58" w:rsidRPr="002D10DE" w:rsidRDefault="00801D58" w:rsidP="0000688C">
      <w:pPr>
        <w:pStyle w:val="Heading1"/>
      </w:pPr>
      <w:r w:rsidRPr="002D10DE">
        <w:t>SECTION 01</w:t>
      </w:r>
      <w:r w:rsidR="0000688C" w:rsidRPr="002D10DE">
        <w:t>2</w:t>
      </w:r>
      <w:r w:rsidR="003036F8" w:rsidRPr="002D10DE">
        <w:t>8</w:t>
      </w:r>
      <w:r w:rsidR="00860AAE" w:rsidRPr="002D10DE">
        <w:t>0</w:t>
      </w:r>
      <w:r w:rsidRPr="002D10DE">
        <w:t> </w:t>
      </w:r>
      <w:r w:rsidR="00AB6DED" w:rsidRPr="002D10DE">
        <w:t>-</w:t>
      </w:r>
      <w:r w:rsidRPr="002D10DE">
        <w:t> </w:t>
      </w:r>
      <w:r w:rsidR="003036F8" w:rsidRPr="002D10DE">
        <w:t>INSTALL POWER AND COMMUNICATIONS</w:t>
      </w:r>
    </w:p>
    <w:p w14:paraId="5A5A51E3" w14:textId="77777777" w:rsidR="00801D58" w:rsidRPr="002D10DE" w:rsidRDefault="00801D58"/>
    <w:p w14:paraId="430512D6" w14:textId="1161D115" w:rsidR="00F157F8" w:rsidRPr="002D10DE" w:rsidRDefault="00F157F8" w:rsidP="00F157F8">
      <w:pPr>
        <w:pStyle w:val="Instructions"/>
      </w:pPr>
      <w:r w:rsidRPr="002D10DE">
        <w:t xml:space="preserve">(Follow all instructions and make all edits with “Track Changes” turned on. </w:t>
      </w:r>
      <w:r w:rsidR="00295FF8" w:rsidRPr="002D10DE">
        <w:t xml:space="preserve">This Section is not published in the Oregon Standard. </w:t>
      </w:r>
      <w:r w:rsidRPr="002D10DE">
        <w:t>If there are no instructions [</w:t>
      </w:r>
      <w:r w:rsidR="000D4E35" w:rsidRPr="000D4E35">
        <w:t xml:space="preserve">purple </w:t>
      </w:r>
      <w:r w:rsidRPr="002D10DE">
        <w:t xml:space="preserve">text] above a subsection, paragraph, sentence, or bullet, then include it in the </w:t>
      </w:r>
      <w:r w:rsidR="002D10DE" w:rsidRPr="002D10DE">
        <w:t>P</w:t>
      </w:r>
      <w:r w:rsidRPr="002D10DE">
        <w:t>roject</w:t>
      </w:r>
      <w:r w:rsidR="00295FF8" w:rsidRPr="002D10DE">
        <w:t xml:space="preserve">, unless the item(s) that are included in the subsection, paragraph, sentence, or bullet are not required on the Project and then they should be deleted. In </w:t>
      </w:r>
      <w:proofErr w:type="gramStart"/>
      <w:r w:rsidR="00295FF8" w:rsidRPr="002D10DE">
        <w:t>general</w:t>
      </w:r>
      <w:proofErr w:type="gramEnd"/>
      <w:r w:rsidR="00295FF8" w:rsidRPr="002D10DE">
        <w:t xml:space="preserve"> do not re-number or re-letter subsections when item(s) are deleted</w:t>
      </w:r>
      <w:r w:rsidRPr="002D10DE">
        <w:t xml:space="preserve">. Delete all </w:t>
      </w:r>
      <w:r w:rsidR="000D4E35" w:rsidRPr="000D4E35">
        <w:t xml:space="preserve">purple </w:t>
      </w:r>
      <w:r w:rsidRPr="002D10DE">
        <w:t>text before preparing the final document. All other modifications to this Section will require ODOT Technical Resource and State Specifications Engineer approval.)</w:t>
      </w:r>
    </w:p>
    <w:p w14:paraId="7EA4372D" w14:textId="77777777" w:rsidR="00B82B0E" w:rsidRPr="002D10DE" w:rsidRDefault="00B82B0E"/>
    <w:p w14:paraId="7CE5B2CE" w14:textId="47FB5274" w:rsidR="00801D58" w:rsidRPr="002D10DE" w:rsidRDefault="00D311D1">
      <w:r w:rsidRPr="002D10DE">
        <w:t>Section 012</w:t>
      </w:r>
      <w:r w:rsidR="003036F8" w:rsidRPr="002D10DE">
        <w:t>8</w:t>
      </w:r>
      <w:r w:rsidR="00C6534B" w:rsidRPr="002D10DE">
        <w:t>0</w:t>
      </w:r>
      <w:r w:rsidRPr="002D10DE">
        <w:t>, which is not a Standard Specification, is included in this Project by Special Provision.</w:t>
      </w:r>
    </w:p>
    <w:p w14:paraId="1309739D" w14:textId="77777777" w:rsidR="00801D58" w:rsidRPr="002D10DE" w:rsidRDefault="00801D58"/>
    <w:p w14:paraId="6CA4FB5D" w14:textId="77777777" w:rsidR="00073CFA" w:rsidRPr="002D10DE" w:rsidRDefault="00073CFA" w:rsidP="00073CFA">
      <w:pPr>
        <w:pStyle w:val="Heading2"/>
      </w:pPr>
      <w:r w:rsidRPr="002D10DE">
        <w:t>Description</w:t>
      </w:r>
    </w:p>
    <w:p w14:paraId="104C1ADF" w14:textId="77777777" w:rsidR="00FA6F7E" w:rsidRPr="002D10DE" w:rsidRDefault="00FA6F7E" w:rsidP="00801D58"/>
    <w:p w14:paraId="15B12BE5" w14:textId="1265952B" w:rsidR="001751E3" w:rsidRPr="002D10DE" w:rsidRDefault="001751E3" w:rsidP="001751E3">
      <w:r w:rsidRPr="002D10DE">
        <w:rPr>
          <w:b/>
        </w:rPr>
        <w:t>01280.00</w:t>
      </w:r>
      <w:r w:rsidR="00C96319" w:rsidRPr="002D10DE">
        <w:rPr>
          <w:b/>
        </w:rPr>
        <w:t>  </w:t>
      </w:r>
      <w:r w:rsidRPr="002D10DE">
        <w:rPr>
          <w:b/>
        </w:rPr>
        <w:t>Scope</w:t>
      </w:r>
      <w:r w:rsidR="00C96319" w:rsidRPr="002D10DE">
        <w:t> </w:t>
      </w:r>
      <w:r w:rsidR="00287A24" w:rsidRPr="002D10DE">
        <w:t>-</w:t>
      </w:r>
      <w:r w:rsidR="00C96319" w:rsidRPr="002D10DE">
        <w:t> </w:t>
      </w:r>
      <w:r w:rsidR="00266C63" w:rsidRPr="002D10DE">
        <w:t>In addition to the requirements of Section</w:t>
      </w:r>
      <w:r w:rsidR="00287A24" w:rsidRPr="002D10DE">
        <w:t> </w:t>
      </w:r>
      <w:r w:rsidR="00266C63" w:rsidRPr="002D10DE">
        <w:t>01201 and Section</w:t>
      </w:r>
      <w:r w:rsidR="00287A24" w:rsidRPr="002D10DE">
        <w:t> </w:t>
      </w:r>
      <w:r w:rsidR="00266C63" w:rsidRPr="002D10DE">
        <w:t>01210, this</w:t>
      </w:r>
      <w:r w:rsidRPr="002D10DE">
        <w:t xml:space="preserve"> Work consists of</w:t>
      </w:r>
      <w:r w:rsidR="009004C6" w:rsidRPr="002D10DE">
        <w:t xml:space="preserve"> </w:t>
      </w:r>
      <w:r w:rsidR="00493A3C" w:rsidRPr="002D10DE">
        <w:t>providing power and communications to the cathodic protection (CP) cabinets</w:t>
      </w:r>
      <w:r w:rsidRPr="002D10DE">
        <w:t>:</w:t>
      </w:r>
    </w:p>
    <w:p w14:paraId="5708991C" w14:textId="77777777" w:rsidR="001751E3" w:rsidRPr="002D10DE" w:rsidRDefault="001751E3" w:rsidP="001751E3"/>
    <w:p w14:paraId="7FE6B995" w14:textId="5FFA0012" w:rsidR="001751E3" w:rsidRPr="002D10DE" w:rsidRDefault="001751E3" w:rsidP="001751E3">
      <w:r w:rsidRPr="002D10DE">
        <w:rPr>
          <w:b/>
        </w:rPr>
        <w:t>01280.02</w:t>
      </w:r>
      <w:r w:rsidR="001E7BA2" w:rsidRPr="002D10DE">
        <w:rPr>
          <w:b/>
        </w:rPr>
        <w:t>  </w:t>
      </w:r>
      <w:r w:rsidRPr="002D10DE">
        <w:rPr>
          <w:b/>
        </w:rPr>
        <w:t>Submittals</w:t>
      </w:r>
      <w:r w:rsidR="001E7BA2" w:rsidRPr="002D10DE">
        <w:t> - </w:t>
      </w:r>
      <w:r w:rsidRPr="002D10DE">
        <w:t>Submit descriptions of Materials to be used according to</w:t>
      </w:r>
      <w:r w:rsidR="001E7BA2" w:rsidRPr="002D10DE">
        <w:t> </w:t>
      </w:r>
      <w:r w:rsidRPr="002D10DE">
        <w:t>00150.37. Identify all relevant constituents and properties of each Material and the Specifications with which it complies. Data published by the manufacturer is acceptable.</w:t>
      </w:r>
    </w:p>
    <w:p w14:paraId="516A9758" w14:textId="77777777" w:rsidR="001751E3" w:rsidRPr="002D10DE" w:rsidRDefault="001751E3" w:rsidP="001751E3"/>
    <w:p w14:paraId="013CDB85" w14:textId="2D3DC760" w:rsidR="001751E3" w:rsidRPr="002D10DE" w:rsidRDefault="001751E3" w:rsidP="001751E3">
      <w:r w:rsidRPr="002D10DE">
        <w:t>Submit detailed procedures for the Work of this Section according to</w:t>
      </w:r>
      <w:r w:rsidR="001E7BA2" w:rsidRPr="002D10DE">
        <w:t> </w:t>
      </w:r>
      <w:r w:rsidRPr="002D10DE">
        <w:t>00150.37 at least</w:t>
      </w:r>
      <w:r w:rsidR="001E7BA2" w:rsidRPr="002D10DE">
        <w:t> </w:t>
      </w:r>
      <w:r w:rsidRPr="002D10DE">
        <w:t>21 Calendar Days before the scheduled start of the Work. Include the manufacturer's specifications and operating instructions for all Equipment. Do not start this Work until written approval is received from the Engineer.</w:t>
      </w:r>
    </w:p>
    <w:p w14:paraId="16BE3AE9" w14:textId="77777777" w:rsidR="001751E3" w:rsidRPr="002D10DE" w:rsidRDefault="001751E3" w:rsidP="001751E3"/>
    <w:p w14:paraId="1AE6BBF6" w14:textId="77777777" w:rsidR="001751E3" w:rsidRPr="002D10DE" w:rsidRDefault="001751E3" w:rsidP="001751E3">
      <w:r w:rsidRPr="002D10DE">
        <w:t>Submit stamped drawings detailing the electrical and</w:t>
      </w:r>
      <w:r w:rsidR="001E7BA2" w:rsidRPr="002D10DE">
        <w:t xml:space="preserve"> telephone service according to </w:t>
      </w:r>
      <w:r w:rsidRPr="002D10DE">
        <w:t>00150.35 at least</w:t>
      </w:r>
      <w:r w:rsidR="001E7BA2" w:rsidRPr="002D10DE">
        <w:t> </w:t>
      </w:r>
      <w:r w:rsidRPr="002D10DE">
        <w:t>21 Days before installation.</w:t>
      </w:r>
    </w:p>
    <w:p w14:paraId="20C59E01" w14:textId="77777777" w:rsidR="001751E3" w:rsidRPr="002D10DE" w:rsidRDefault="001751E3" w:rsidP="001751E3"/>
    <w:p w14:paraId="584B4F16" w14:textId="1867A98B" w:rsidR="001751E3" w:rsidRPr="002D10DE" w:rsidRDefault="001751E3" w:rsidP="001751E3">
      <w:r w:rsidRPr="002D10DE">
        <w:t>Submit unstamped wiring as-built drawings according to</w:t>
      </w:r>
      <w:r w:rsidR="001E7BA2" w:rsidRPr="002D10DE">
        <w:t> </w:t>
      </w:r>
      <w:r w:rsidRPr="002D10DE">
        <w:t>00150.37, showing the identification and labeling scheme for all wires and conduits</w:t>
      </w:r>
      <w:r w:rsidR="00737540" w:rsidRPr="002D10DE">
        <w:t xml:space="preserve"> within 30 Calendar Days of completing the Work</w:t>
      </w:r>
      <w:r w:rsidRPr="002D10DE">
        <w:t>.</w:t>
      </w:r>
    </w:p>
    <w:p w14:paraId="5C25E275" w14:textId="77777777" w:rsidR="001751E3" w:rsidRPr="002D10DE" w:rsidRDefault="001751E3" w:rsidP="001751E3"/>
    <w:p w14:paraId="346D9465" w14:textId="039048DE" w:rsidR="001751E3" w:rsidRPr="002D10DE" w:rsidRDefault="001751E3" w:rsidP="001751E3">
      <w:r w:rsidRPr="002D10DE">
        <w:t xml:space="preserve">Submit results of resistance-to-ground measurements </w:t>
      </w:r>
      <w:r w:rsidR="001E7BA2" w:rsidRPr="002D10DE">
        <w:t>at all ground rods according to </w:t>
      </w:r>
      <w:r w:rsidRPr="002D10DE">
        <w:t>00150.37</w:t>
      </w:r>
      <w:r w:rsidR="00737540" w:rsidRPr="002D10DE">
        <w:t xml:space="preserve"> within 7 Calendar Days of driving ground rods</w:t>
      </w:r>
      <w:r w:rsidRPr="002D10DE">
        <w:t xml:space="preserve">. </w:t>
      </w:r>
    </w:p>
    <w:p w14:paraId="6AE2C420" w14:textId="77777777" w:rsidR="001751E3" w:rsidRPr="002D10DE" w:rsidRDefault="001751E3" w:rsidP="001751E3"/>
    <w:p w14:paraId="188AECE0" w14:textId="77777777" w:rsidR="001751E3" w:rsidRPr="002D10DE" w:rsidRDefault="001751E3" w:rsidP="001E7BA2">
      <w:pPr>
        <w:pStyle w:val="Heading2"/>
      </w:pPr>
      <w:r w:rsidRPr="002D10DE">
        <w:t>Materials</w:t>
      </w:r>
    </w:p>
    <w:p w14:paraId="24ADFA8F" w14:textId="77777777" w:rsidR="001751E3" w:rsidRPr="002D10DE" w:rsidRDefault="001751E3" w:rsidP="001751E3"/>
    <w:p w14:paraId="6293DAAC" w14:textId="367DB792" w:rsidR="00266C63" w:rsidRPr="002D10DE" w:rsidRDefault="00266C63" w:rsidP="001751E3">
      <w:pPr>
        <w:rPr>
          <w:b/>
        </w:rPr>
      </w:pPr>
      <w:r w:rsidRPr="002D10DE">
        <w:rPr>
          <w:b/>
        </w:rPr>
        <w:t>01280.10  Materials </w:t>
      </w:r>
      <w:r w:rsidRPr="002D10DE">
        <w:t>- Furnish Materials meeting the following requirements:</w:t>
      </w:r>
    </w:p>
    <w:p w14:paraId="059E1825" w14:textId="68C7BB16" w:rsidR="00266C63" w:rsidRPr="002D10DE" w:rsidRDefault="00266C63" w:rsidP="001751E3">
      <w:pPr>
        <w:rPr>
          <w:b/>
        </w:rPr>
      </w:pPr>
    </w:p>
    <w:p w14:paraId="516127B6" w14:textId="066AE46B" w:rsidR="00266C63" w:rsidRPr="002D10DE" w:rsidRDefault="00266C63" w:rsidP="007F2851">
      <w:pPr>
        <w:pStyle w:val="Listmaterials"/>
      </w:pPr>
      <w:r w:rsidRPr="002D10DE">
        <w:tab/>
        <w:t>Conduit and Fittings</w:t>
      </w:r>
      <w:r w:rsidRPr="002D10DE">
        <w:tab/>
        <w:t>01201.15</w:t>
      </w:r>
    </w:p>
    <w:p w14:paraId="4DC98E40" w14:textId="090AB650" w:rsidR="00266C63" w:rsidRPr="002D10DE" w:rsidRDefault="00266C63" w:rsidP="007F2851">
      <w:pPr>
        <w:pStyle w:val="Listmaterials"/>
      </w:pPr>
      <w:r w:rsidRPr="002D10DE">
        <w:tab/>
        <w:t>Electrical Conductors</w:t>
      </w:r>
      <w:r w:rsidRPr="002D10DE">
        <w:tab/>
        <w:t>01201.18</w:t>
      </w:r>
    </w:p>
    <w:p w14:paraId="7B00C76B" w14:textId="7C815C2F" w:rsidR="00266C63" w:rsidRPr="002D10DE" w:rsidRDefault="00266C63" w:rsidP="007F2851">
      <w:pPr>
        <w:pStyle w:val="Listmaterials"/>
      </w:pPr>
      <w:r w:rsidRPr="002D10DE">
        <w:lastRenderedPageBreak/>
        <w:tab/>
        <w:t>Heat Shrink Tubing</w:t>
      </w:r>
      <w:r w:rsidRPr="002D10DE">
        <w:tab/>
        <w:t>01201.13</w:t>
      </w:r>
    </w:p>
    <w:p w14:paraId="7A5A8622" w14:textId="77777777" w:rsidR="00266C63" w:rsidRPr="002D10DE" w:rsidRDefault="00266C63" w:rsidP="001751E3">
      <w:pPr>
        <w:rPr>
          <w:b/>
        </w:rPr>
      </w:pPr>
    </w:p>
    <w:p w14:paraId="417207BB" w14:textId="2E9B2D31" w:rsidR="001751E3" w:rsidRPr="002D10DE" w:rsidRDefault="001751E3" w:rsidP="001751E3">
      <w:r w:rsidRPr="002D10DE">
        <w:rPr>
          <w:b/>
        </w:rPr>
        <w:t>01280.</w:t>
      </w:r>
      <w:r w:rsidR="00266C63" w:rsidRPr="002D10DE">
        <w:rPr>
          <w:b/>
        </w:rPr>
        <w:t>11</w:t>
      </w:r>
      <w:r w:rsidR="001E7BA2" w:rsidRPr="002D10DE">
        <w:rPr>
          <w:b/>
        </w:rPr>
        <w:t>  </w:t>
      </w:r>
      <w:r w:rsidRPr="002D10DE">
        <w:rPr>
          <w:b/>
        </w:rPr>
        <w:t>AC Power Cabinets</w:t>
      </w:r>
      <w:r w:rsidR="001E7BA2" w:rsidRPr="002D10DE">
        <w:t> - </w:t>
      </w:r>
      <w:r w:rsidRPr="002D10DE">
        <w:t>Provide electrical cabinets fabricated from</w:t>
      </w:r>
      <w:r w:rsidR="001E7BA2" w:rsidRPr="002D10DE">
        <w:t> </w:t>
      </w:r>
      <w:proofErr w:type="gramStart"/>
      <w:r w:rsidRPr="002D10DE">
        <w:t>14 gauge</w:t>
      </w:r>
      <w:proofErr w:type="gramEnd"/>
      <w:r w:rsidRPr="002D10DE">
        <w:t xml:space="preserve"> Type</w:t>
      </w:r>
      <w:r w:rsidR="00BA192C" w:rsidRPr="002D10DE">
        <w:t> </w:t>
      </w:r>
      <w:r w:rsidRPr="002D10DE">
        <w:t>316 stainless steel, with hardware fabricated from Type</w:t>
      </w:r>
      <w:r w:rsidR="00BA192C" w:rsidRPr="002D10DE">
        <w:t> </w:t>
      </w:r>
      <w:r w:rsidRPr="002D10DE">
        <w:t>316 stainless steel. Provide in each cabinet a dead-front panel installed with slots cut for operating handles. Mount electrical Equipment on a false back. Internal wiring of cabinets shall be performed by a UL listed facility. Supply mounting brackets and a padlock hasp with each cabinet.</w:t>
      </w:r>
    </w:p>
    <w:p w14:paraId="4E9F6B39" w14:textId="77777777" w:rsidR="001751E3" w:rsidRPr="002D10DE" w:rsidRDefault="001751E3" w:rsidP="001751E3"/>
    <w:p w14:paraId="54E13ED3" w14:textId="77777777" w:rsidR="001751E3" w:rsidRPr="002D10DE" w:rsidRDefault="001751E3" w:rsidP="001751E3">
      <w:r w:rsidRPr="002D10DE">
        <w:t>Label the outside face of AC power cabinet doors with a permanent metallic sign reading "120/240 VOLT, CATHODIC PROTECTION" i</w:t>
      </w:r>
      <w:r w:rsidR="00BA192C" w:rsidRPr="002D10DE">
        <w:t>n letters </w:t>
      </w:r>
      <w:r w:rsidRPr="002D10DE">
        <w:t>3/8 inch tall.</w:t>
      </w:r>
    </w:p>
    <w:p w14:paraId="60340BAD" w14:textId="77777777" w:rsidR="001751E3" w:rsidRPr="002D10DE" w:rsidRDefault="001751E3" w:rsidP="001751E3"/>
    <w:p w14:paraId="47B0E2AF" w14:textId="6C5DB8AC" w:rsidR="001751E3" w:rsidRPr="002D10DE" w:rsidRDefault="001751E3" w:rsidP="001751E3">
      <w:r w:rsidRPr="002D10DE">
        <w:rPr>
          <w:b/>
        </w:rPr>
        <w:t>01280.</w:t>
      </w:r>
      <w:r w:rsidR="00266C63" w:rsidRPr="002D10DE">
        <w:rPr>
          <w:b/>
        </w:rPr>
        <w:t>12</w:t>
      </w:r>
      <w:r w:rsidR="00BA192C" w:rsidRPr="002D10DE">
        <w:rPr>
          <w:b/>
        </w:rPr>
        <w:t>  </w:t>
      </w:r>
      <w:r w:rsidRPr="002D10DE">
        <w:rPr>
          <w:b/>
        </w:rPr>
        <w:t>Circuit Breakers</w:t>
      </w:r>
      <w:r w:rsidR="00BA192C" w:rsidRPr="002D10DE">
        <w:t> - </w:t>
      </w:r>
      <w:r w:rsidRPr="002D10DE">
        <w:t>Provide molded case, bolt-on type circuit breakers of ratings shown. Provide main service panel breakers that are UL listed for the minimum interrupting rating shown. Permanently label all circuit breakers to indicate the circuit that the breaker controls.</w:t>
      </w:r>
    </w:p>
    <w:p w14:paraId="67F5308F" w14:textId="77777777" w:rsidR="001751E3" w:rsidRPr="002D10DE" w:rsidRDefault="001751E3" w:rsidP="001751E3"/>
    <w:p w14:paraId="5183D235" w14:textId="203C6B16" w:rsidR="001751E3" w:rsidRPr="002D10DE" w:rsidRDefault="001751E3" w:rsidP="001751E3">
      <w:r w:rsidRPr="002D10DE">
        <w:rPr>
          <w:b/>
        </w:rPr>
        <w:t>01280.</w:t>
      </w:r>
      <w:r w:rsidR="00266C63" w:rsidRPr="002D10DE">
        <w:rPr>
          <w:b/>
        </w:rPr>
        <w:t>13</w:t>
      </w:r>
      <w:r w:rsidR="00BA192C" w:rsidRPr="002D10DE">
        <w:rPr>
          <w:b/>
        </w:rPr>
        <w:t>  </w:t>
      </w:r>
      <w:r w:rsidRPr="002D10DE">
        <w:rPr>
          <w:b/>
        </w:rPr>
        <w:t>Cabinet Mounting Bolts</w:t>
      </w:r>
      <w:r w:rsidR="00BA192C" w:rsidRPr="002D10DE">
        <w:t> - </w:t>
      </w:r>
      <w:r w:rsidRPr="002D10DE">
        <w:t>Provide bolts conforming to ASTM</w:t>
      </w:r>
      <w:r w:rsidR="00BA192C" w:rsidRPr="002D10DE">
        <w:t> </w:t>
      </w:r>
      <w:r w:rsidRPr="002D10DE">
        <w:t>F593 Group</w:t>
      </w:r>
      <w:r w:rsidR="00BA192C" w:rsidRPr="002D10DE">
        <w:t> </w:t>
      </w:r>
      <w:r w:rsidRPr="002D10DE">
        <w:t>2 Condition CW and nuts</w:t>
      </w:r>
      <w:r w:rsidR="00BA192C" w:rsidRPr="002D10DE">
        <w:t xml:space="preserve"> conforming to ASTM F594 Group </w:t>
      </w:r>
      <w:r w:rsidRPr="002D10DE">
        <w:t>2 Condition CW.</w:t>
      </w:r>
    </w:p>
    <w:p w14:paraId="49241E16" w14:textId="77777777" w:rsidR="001751E3" w:rsidRPr="002D10DE" w:rsidRDefault="001751E3" w:rsidP="001751E3"/>
    <w:p w14:paraId="09A2FBE0" w14:textId="3F98D2AD" w:rsidR="001751E3" w:rsidRPr="002D10DE" w:rsidRDefault="001751E3" w:rsidP="001751E3">
      <w:r w:rsidRPr="002D10DE">
        <w:rPr>
          <w:b/>
        </w:rPr>
        <w:t>01280.</w:t>
      </w:r>
      <w:r w:rsidR="00266C63" w:rsidRPr="002D10DE">
        <w:rPr>
          <w:b/>
        </w:rPr>
        <w:t>14</w:t>
      </w:r>
      <w:r w:rsidR="00BA192C" w:rsidRPr="002D10DE">
        <w:rPr>
          <w:b/>
        </w:rPr>
        <w:t>  </w:t>
      </w:r>
      <w:r w:rsidRPr="002D10DE">
        <w:rPr>
          <w:b/>
        </w:rPr>
        <w:t>Meter Bases</w:t>
      </w:r>
      <w:r w:rsidR="00BA192C" w:rsidRPr="002D10DE">
        <w:t> - </w:t>
      </w:r>
      <w:r w:rsidRPr="002D10DE">
        <w:t>Provide NEMA</w:t>
      </w:r>
      <w:r w:rsidR="00BA192C" w:rsidRPr="002D10DE">
        <w:t> </w:t>
      </w:r>
      <w:r w:rsidRPr="002D10DE">
        <w:t>4X meter bases fabricated from</w:t>
      </w:r>
      <w:r w:rsidR="00BA192C" w:rsidRPr="002D10DE">
        <w:t> </w:t>
      </w:r>
      <w:proofErr w:type="gramStart"/>
      <w:r w:rsidRPr="002D10DE">
        <w:t>14 gauge</w:t>
      </w:r>
      <w:proofErr w:type="gramEnd"/>
      <w:r w:rsidRPr="002D10DE">
        <w:t xml:space="preserve"> Type</w:t>
      </w:r>
      <w:r w:rsidR="00BA192C" w:rsidRPr="002D10DE">
        <w:t> </w:t>
      </w:r>
      <w:r w:rsidRPr="002D10DE">
        <w:t>316 stainless steel, or enclose the meter base in a Type</w:t>
      </w:r>
      <w:r w:rsidR="00BA192C" w:rsidRPr="002D10DE">
        <w:t> </w:t>
      </w:r>
      <w:r w:rsidRPr="002D10DE">
        <w:t>316 stainless steel NEMA</w:t>
      </w:r>
      <w:r w:rsidR="00BA192C" w:rsidRPr="002D10DE">
        <w:t> </w:t>
      </w:r>
      <w:r w:rsidRPr="002D10DE">
        <w:t xml:space="preserve">4X cabinet. Provide meter socket according to requirements of the electric </w:t>
      </w:r>
      <w:r w:rsidR="004604B8" w:rsidRPr="002D10DE">
        <w:t>Utility</w:t>
      </w:r>
      <w:r w:rsidRPr="002D10DE">
        <w:t>.</w:t>
      </w:r>
    </w:p>
    <w:p w14:paraId="4CA57799" w14:textId="77777777" w:rsidR="001751E3" w:rsidRPr="002D10DE" w:rsidRDefault="001751E3" w:rsidP="001751E3"/>
    <w:p w14:paraId="718078FF" w14:textId="324CFF89" w:rsidR="001751E3" w:rsidRPr="002D10DE" w:rsidRDefault="001751E3" w:rsidP="001751E3">
      <w:r w:rsidRPr="002D10DE">
        <w:rPr>
          <w:b/>
        </w:rPr>
        <w:t>01280.</w:t>
      </w:r>
      <w:r w:rsidR="00266C63" w:rsidRPr="002D10DE">
        <w:rPr>
          <w:b/>
        </w:rPr>
        <w:t>15</w:t>
      </w:r>
      <w:r w:rsidR="00BA192C" w:rsidRPr="002D10DE">
        <w:rPr>
          <w:b/>
        </w:rPr>
        <w:t>  </w:t>
      </w:r>
      <w:r w:rsidRPr="002D10DE">
        <w:rPr>
          <w:b/>
        </w:rPr>
        <w:t>Stainless Steel Screws</w:t>
      </w:r>
      <w:r w:rsidR="00BA192C" w:rsidRPr="002D10DE">
        <w:t> – </w:t>
      </w:r>
      <w:r w:rsidRPr="002D10DE">
        <w:t>Provide</w:t>
      </w:r>
      <w:r w:rsidR="00BA192C" w:rsidRPr="002D10DE">
        <w:t xml:space="preserve"> </w:t>
      </w:r>
      <w:r w:rsidRPr="002D10DE">
        <w:t>Type</w:t>
      </w:r>
      <w:r w:rsidR="00BA192C" w:rsidRPr="002D10DE">
        <w:t> </w:t>
      </w:r>
      <w:r w:rsidRPr="002D10DE">
        <w:t xml:space="preserve">316 stainless </w:t>
      </w:r>
      <w:r w:rsidR="00BA192C" w:rsidRPr="002D10DE">
        <w:t>steel screws conforming to ASTM A</w:t>
      </w:r>
      <w:r w:rsidRPr="002D10DE">
        <w:t>193, Grade B8M, B8MA, B8M2, or B8M3, Class</w:t>
      </w:r>
      <w:r w:rsidR="00BA192C" w:rsidRPr="002D10DE">
        <w:t> </w:t>
      </w:r>
      <w:r w:rsidRPr="002D10DE">
        <w:t>1,</w:t>
      </w:r>
      <w:r w:rsidR="00BA192C" w:rsidRPr="002D10DE">
        <w:t> </w:t>
      </w:r>
      <w:r w:rsidRPr="002D10DE">
        <w:t>1A,</w:t>
      </w:r>
      <w:r w:rsidR="00BA192C" w:rsidRPr="002D10DE">
        <w:t> </w:t>
      </w:r>
      <w:r w:rsidRPr="002D10DE">
        <w:t>1D, or</w:t>
      </w:r>
      <w:r w:rsidR="00BA192C" w:rsidRPr="002D10DE">
        <w:t> </w:t>
      </w:r>
      <w:r w:rsidRPr="002D10DE">
        <w:t>2.</w:t>
      </w:r>
    </w:p>
    <w:p w14:paraId="68AEC120" w14:textId="77777777" w:rsidR="001751E3" w:rsidRPr="002D10DE" w:rsidRDefault="001751E3" w:rsidP="001751E3"/>
    <w:p w14:paraId="1333D772" w14:textId="6819618C" w:rsidR="001751E3" w:rsidRPr="002D10DE" w:rsidRDefault="001751E3" w:rsidP="001751E3">
      <w:r w:rsidRPr="002D10DE">
        <w:rPr>
          <w:b/>
        </w:rPr>
        <w:t>01280.</w:t>
      </w:r>
      <w:r w:rsidR="00266C63" w:rsidRPr="002D10DE">
        <w:rPr>
          <w:b/>
        </w:rPr>
        <w:t>16</w:t>
      </w:r>
      <w:r w:rsidR="00BA192C" w:rsidRPr="002D10DE">
        <w:rPr>
          <w:b/>
        </w:rPr>
        <w:t>  </w:t>
      </w:r>
      <w:r w:rsidRPr="002D10DE">
        <w:rPr>
          <w:b/>
        </w:rPr>
        <w:t>Marking Tape</w:t>
      </w:r>
      <w:r w:rsidR="00BA192C" w:rsidRPr="002D10DE">
        <w:t> - </w:t>
      </w:r>
      <w:r w:rsidRPr="002D10DE">
        <w:t>Provide marking tape made of red polyethylene six inches wide and a minimum of four mils thick, continuously imprinted with the message "CAUTION BURIED ELECTRIC LINE".</w:t>
      </w:r>
    </w:p>
    <w:p w14:paraId="46DCFCB1" w14:textId="77777777" w:rsidR="001751E3" w:rsidRPr="002D10DE" w:rsidRDefault="001751E3" w:rsidP="001751E3"/>
    <w:p w14:paraId="26D6E8B2" w14:textId="29803D79" w:rsidR="001751E3" w:rsidRPr="002D10DE" w:rsidRDefault="001751E3" w:rsidP="001751E3">
      <w:r w:rsidRPr="002D10DE">
        <w:rPr>
          <w:b/>
        </w:rPr>
        <w:t>01280.</w:t>
      </w:r>
      <w:r w:rsidR="00266C63" w:rsidRPr="002D10DE">
        <w:rPr>
          <w:b/>
        </w:rPr>
        <w:t>17</w:t>
      </w:r>
      <w:r w:rsidR="00BA192C" w:rsidRPr="002D10DE">
        <w:rPr>
          <w:b/>
        </w:rPr>
        <w:t>  </w:t>
      </w:r>
      <w:r w:rsidRPr="002D10DE">
        <w:rPr>
          <w:b/>
        </w:rPr>
        <w:t>Grounding Electrodes</w:t>
      </w:r>
      <w:r w:rsidR="00BA192C" w:rsidRPr="002D10DE">
        <w:t> - </w:t>
      </w:r>
      <w:r w:rsidRPr="002D10DE">
        <w:t>Provide copper coated ground rods conforming to the NEC.</w:t>
      </w:r>
    </w:p>
    <w:p w14:paraId="1DA9B8B4" w14:textId="77777777" w:rsidR="001751E3" w:rsidRPr="002D10DE" w:rsidRDefault="001751E3" w:rsidP="001751E3"/>
    <w:p w14:paraId="131F822C" w14:textId="77777777" w:rsidR="001751E3" w:rsidRPr="002D10DE" w:rsidRDefault="001751E3" w:rsidP="001751E3">
      <w:r w:rsidRPr="002D10DE">
        <w:t>Provide bare stranded copper wire conforming to ASTM</w:t>
      </w:r>
      <w:r w:rsidR="00746EE4" w:rsidRPr="002D10DE">
        <w:t> </w:t>
      </w:r>
      <w:r w:rsidRPr="002D10DE">
        <w:t>B8, of gauge(s) shown.</w:t>
      </w:r>
    </w:p>
    <w:p w14:paraId="3AD18EFA" w14:textId="77777777" w:rsidR="001751E3" w:rsidRPr="002D10DE" w:rsidRDefault="001751E3" w:rsidP="001751E3"/>
    <w:p w14:paraId="1466E11E" w14:textId="77777777" w:rsidR="001751E3" w:rsidRPr="002D10DE" w:rsidRDefault="001751E3" w:rsidP="0022751D">
      <w:pPr>
        <w:pStyle w:val="Heading2"/>
      </w:pPr>
      <w:r w:rsidRPr="002D10DE">
        <w:t>Labor</w:t>
      </w:r>
    </w:p>
    <w:p w14:paraId="49D6FCA3" w14:textId="77777777" w:rsidR="001751E3" w:rsidRPr="002D10DE" w:rsidRDefault="001751E3" w:rsidP="001751E3"/>
    <w:p w14:paraId="57A6D0A8" w14:textId="77777777" w:rsidR="001751E3" w:rsidRPr="002D10DE" w:rsidRDefault="001751E3" w:rsidP="001751E3">
      <w:r w:rsidRPr="002D10DE">
        <w:rPr>
          <w:b/>
        </w:rPr>
        <w:t>01280.31</w:t>
      </w:r>
      <w:r w:rsidR="0022751D" w:rsidRPr="002D10DE">
        <w:rPr>
          <w:b/>
        </w:rPr>
        <w:t>  </w:t>
      </w:r>
      <w:r w:rsidRPr="002D10DE">
        <w:rPr>
          <w:b/>
        </w:rPr>
        <w:t>Supervisor Qualifications</w:t>
      </w:r>
      <w:r w:rsidR="0022751D" w:rsidRPr="002D10DE">
        <w:t> - </w:t>
      </w:r>
      <w:r w:rsidRPr="002D10DE">
        <w:t>Supervise all Work included in this Section, except for excavation Work and pole installation, using an Oregon licensed electrician holding a General Supervising license.</w:t>
      </w:r>
    </w:p>
    <w:p w14:paraId="359F95E6" w14:textId="77777777" w:rsidR="001751E3" w:rsidRPr="002D10DE" w:rsidRDefault="001751E3" w:rsidP="001751E3"/>
    <w:p w14:paraId="46465C5D" w14:textId="77777777" w:rsidR="001751E3" w:rsidRPr="002D10DE" w:rsidRDefault="001751E3" w:rsidP="0022751D">
      <w:pPr>
        <w:pStyle w:val="Heading2"/>
      </w:pPr>
      <w:r w:rsidRPr="002D10DE">
        <w:t>Construction</w:t>
      </w:r>
    </w:p>
    <w:p w14:paraId="14524463" w14:textId="77777777" w:rsidR="001751E3" w:rsidRPr="002D10DE" w:rsidRDefault="001751E3" w:rsidP="001751E3"/>
    <w:p w14:paraId="33165352" w14:textId="77777777" w:rsidR="0062707C" w:rsidRPr="002D10DE" w:rsidRDefault="0062707C" w:rsidP="00400B41">
      <w:pPr>
        <w:pStyle w:val="Instructions-Indented"/>
      </w:pPr>
      <w:r w:rsidRPr="002D10DE">
        <w:t xml:space="preserve">(If using an existing electrical service, replace “electric Utility” with the electrician(s) who maintain the </w:t>
      </w:r>
      <w:r w:rsidR="00400B41" w:rsidRPr="002D10DE">
        <w:t>current service.)</w:t>
      </w:r>
    </w:p>
    <w:p w14:paraId="7A8743F5" w14:textId="77777777" w:rsidR="0062707C" w:rsidRPr="002D10DE" w:rsidRDefault="0062707C" w:rsidP="001751E3"/>
    <w:p w14:paraId="3246FFAC" w14:textId="14E19586" w:rsidR="001751E3" w:rsidRPr="002D10DE" w:rsidRDefault="001751E3" w:rsidP="001751E3">
      <w:r w:rsidRPr="002D10DE">
        <w:rPr>
          <w:b/>
        </w:rPr>
        <w:t>01280.40</w:t>
      </w:r>
      <w:r w:rsidR="0022751D" w:rsidRPr="002D10DE">
        <w:rPr>
          <w:b/>
        </w:rPr>
        <w:t>  </w:t>
      </w:r>
      <w:r w:rsidRPr="002D10DE">
        <w:rPr>
          <w:b/>
        </w:rPr>
        <w:t>Electric Service</w:t>
      </w:r>
      <w:r w:rsidR="0022751D" w:rsidRPr="002D10DE">
        <w:t> - </w:t>
      </w:r>
      <w:r w:rsidRPr="002D10DE">
        <w:t xml:space="preserve">Provide electric service in the location shown. Coordinate the electric service installation with the electric </w:t>
      </w:r>
      <w:r w:rsidR="00400B41" w:rsidRPr="002D10DE">
        <w:t>Utility</w:t>
      </w:r>
      <w:r w:rsidRPr="002D10DE">
        <w:t>.</w:t>
      </w:r>
    </w:p>
    <w:p w14:paraId="68CB3216" w14:textId="77777777" w:rsidR="001751E3" w:rsidRPr="002D10DE" w:rsidRDefault="001751E3" w:rsidP="001751E3"/>
    <w:p w14:paraId="564D7691" w14:textId="77777777" w:rsidR="001751E3" w:rsidRPr="002D10DE" w:rsidRDefault="001751E3" w:rsidP="001751E3">
      <w:r w:rsidRPr="002D10DE">
        <w:t xml:space="preserve">Install the meter according to the requirements of the electric </w:t>
      </w:r>
      <w:r w:rsidR="00400B41" w:rsidRPr="002D10DE">
        <w:t>Utility</w:t>
      </w:r>
      <w:r w:rsidRPr="002D10DE">
        <w:t>.</w:t>
      </w:r>
    </w:p>
    <w:p w14:paraId="74CA8D30" w14:textId="77777777" w:rsidR="001751E3" w:rsidRPr="002D10DE" w:rsidRDefault="001751E3" w:rsidP="001751E3"/>
    <w:p w14:paraId="19975596" w14:textId="2D31E722" w:rsidR="001751E3" w:rsidRPr="002D10DE" w:rsidRDefault="001751E3" w:rsidP="001751E3">
      <w:r w:rsidRPr="002D10DE">
        <w:lastRenderedPageBreak/>
        <w:t xml:space="preserve">Any existing metered service belonging to the Agency is not available for </w:t>
      </w:r>
      <w:r w:rsidR="00531053" w:rsidRPr="002D10DE">
        <w:t>the Contractor’s use during construction</w:t>
      </w:r>
      <w:r w:rsidRPr="002D10DE">
        <w:t>.</w:t>
      </w:r>
    </w:p>
    <w:p w14:paraId="5DBB2BBD" w14:textId="77777777" w:rsidR="001751E3" w:rsidRPr="002D10DE" w:rsidRDefault="001751E3" w:rsidP="001751E3"/>
    <w:p w14:paraId="7089E01A" w14:textId="6FB5918C" w:rsidR="001751E3" w:rsidRPr="002D10DE" w:rsidRDefault="001751E3" w:rsidP="001751E3">
      <w:r w:rsidRPr="002D10DE">
        <w:rPr>
          <w:b/>
        </w:rPr>
        <w:t>01280.41</w:t>
      </w:r>
      <w:r w:rsidR="00AE662C" w:rsidRPr="002D10DE">
        <w:rPr>
          <w:b/>
        </w:rPr>
        <w:t>  </w:t>
      </w:r>
      <w:r w:rsidRPr="002D10DE">
        <w:rPr>
          <w:b/>
        </w:rPr>
        <w:t>Excavation for Conduit</w:t>
      </w:r>
      <w:r w:rsidR="00AE662C" w:rsidRPr="002D10DE">
        <w:t> - </w:t>
      </w:r>
      <w:r w:rsidRPr="002D10DE">
        <w:t>Provide trenches in the locations shown. Comply with Section</w:t>
      </w:r>
      <w:r w:rsidR="00AE662C" w:rsidRPr="002D10DE">
        <w:t> </w:t>
      </w:r>
      <w:r w:rsidRPr="002D10DE">
        <w:t>00290 and all regulations affecting the Regulated Work Area.</w:t>
      </w:r>
    </w:p>
    <w:p w14:paraId="74673B9B" w14:textId="77777777" w:rsidR="001751E3" w:rsidRPr="002D10DE" w:rsidRDefault="001751E3" w:rsidP="001751E3"/>
    <w:p w14:paraId="37669462" w14:textId="6F845888" w:rsidR="001751E3" w:rsidRPr="002D10DE" w:rsidRDefault="001751E3" w:rsidP="001751E3">
      <w:r w:rsidRPr="002D10DE">
        <w:t>Perform all trench excavation, bedding and bac</w:t>
      </w:r>
      <w:r w:rsidR="00AE662C" w:rsidRPr="002D10DE">
        <w:t>k-filling, according to Section </w:t>
      </w:r>
      <w:r w:rsidRPr="002D10DE">
        <w:t>00405. Restore</w:t>
      </w:r>
      <w:r w:rsidR="00400B41" w:rsidRPr="002D10DE">
        <w:t xml:space="preserve"> </w:t>
      </w:r>
      <w:r w:rsidR="00AB6DED" w:rsidRPr="002D10DE">
        <w:t>the surface</w:t>
      </w:r>
      <w:r w:rsidR="00AE662C" w:rsidRPr="002D10DE">
        <w:t xml:space="preserve"> according to Section </w:t>
      </w:r>
      <w:r w:rsidRPr="002D10DE">
        <w:t>00495.</w:t>
      </w:r>
    </w:p>
    <w:p w14:paraId="75573CCE" w14:textId="77777777" w:rsidR="001751E3" w:rsidRPr="002D10DE" w:rsidRDefault="001751E3" w:rsidP="001751E3"/>
    <w:p w14:paraId="2EC4966F" w14:textId="77777777" w:rsidR="001751E3" w:rsidRPr="002D10DE" w:rsidRDefault="001751E3" w:rsidP="001751E3">
      <w:r w:rsidRPr="002D10DE">
        <w:t>Permanently mark all underground conduit runs by placing a continuous run of underground marking tape six inches below the ground surface directly over the conduit between junction box and AC power cabinet locations.</w:t>
      </w:r>
    </w:p>
    <w:p w14:paraId="46CBF3DF" w14:textId="77777777" w:rsidR="001751E3" w:rsidRPr="002D10DE" w:rsidRDefault="001751E3" w:rsidP="001751E3"/>
    <w:p w14:paraId="195779CC" w14:textId="77777777" w:rsidR="001751E3" w:rsidRPr="002D10DE" w:rsidRDefault="001751E3" w:rsidP="001751E3">
      <w:r w:rsidRPr="002D10DE">
        <w:t>Dispose of all waste materials according to</w:t>
      </w:r>
      <w:r w:rsidR="00AE662C" w:rsidRPr="002D10DE">
        <w:t> </w:t>
      </w:r>
      <w:r w:rsidRPr="002D10DE">
        <w:t>00290.20.</w:t>
      </w:r>
    </w:p>
    <w:p w14:paraId="4BE83B09" w14:textId="77777777" w:rsidR="001751E3" w:rsidRPr="002D10DE" w:rsidRDefault="001751E3" w:rsidP="001751E3"/>
    <w:p w14:paraId="272D9D64" w14:textId="77777777" w:rsidR="001751E3" w:rsidRPr="002D10DE" w:rsidRDefault="001751E3" w:rsidP="001751E3">
      <w:r w:rsidRPr="002D10DE">
        <w:rPr>
          <w:b/>
        </w:rPr>
        <w:t>01280.42</w:t>
      </w:r>
      <w:r w:rsidR="00AE662C" w:rsidRPr="002D10DE">
        <w:rPr>
          <w:b/>
        </w:rPr>
        <w:t>  </w:t>
      </w:r>
      <w:r w:rsidRPr="002D10DE">
        <w:rPr>
          <w:b/>
        </w:rPr>
        <w:t>Conduit and Fittings</w:t>
      </w:r>
      <w:r w:rsidR="00AE662C" w:rsidRPr="002D10DE">
        <w:t> - </w:t>
      </w:r>
      <w:r w:rsidRPr="002D10DE">
        <w:t>Install conduit and fittings according to</w:t>
      </w:r>
      <w:r w:rsidR="00AE662C" w:rsidRPr="002D10DE">
        <w:t> </w:t>
      </w:r>
      <w:r w:rsidRPr="002D10DE">
        <w:t>01201.41.</w:t>
      </w:r>
    </w:p>
    <w:p w14:paraId="1BFBC5FE" w14:textId="77777777" w:rsidR="001751E3" w:rsidRPr="002D10DE" w:rsidRDefault="001751E3" w:rsidP="001751E3"/>
    <w:p w14:paraId="24E771C0" w14:textId="2D9E6EB4" w:rsidR="001751E3" w:rsidRPr="002D10DE" w:rsidRDefault="001751E3" w:rsidP="001751E3">
      <w:r w:rsidRPr="002D10DE">
        <w:rPr>
          <w:b/>
        </w:rPr>
        <w:t>01280.43</w:t>
      </w:r>
      <w:r w:rsidR="006A1D31" w:rsidRPr="002D10DE">
        <w:rPr>
          <w:b/>
        </w:rPr>
        <w:t>  </w:t>
      </w:r>
      <w:r w:rsidRPr="002D10DE">
        <w:rPr>
          <w:b/>
        </w:rPr>
        <w:t>Grounding and Bonding</w:t>
      </w:r>
      <w:r w:rsidR="006A1D31" w:rsidRPr="002D10DE">
        <w:t> - </w:t>
      </w:r>
      <w:r w:rsidRPr="002D10DE">
        <w:t>Provide two grounding electrodes at each AC power cabinet installation, unless shown otherwise. Connect the grounding electrodes together and to the electrical system using bare copper conductors. Ground all metal cabinets by connecting to the Equipment ground wire (green insulation). Do not connect the system neutral (white insulation) to the cabinet. Do not ground the negative terminal of the rectifier, the negative terminals of the remote monitoring system, or the rebar.</w:t>
      </w:r>
    </w:p>
    <w:p w14:paraId="5E03895F" w14:textId="77777777" w:rsidR="001751E3" w:rsidRPr="002D10DE" w:rsidRDefault="001751E3" w:rsidP="001751E3"/>
    <w:p w14:paraId="48B9EB4F" w14:textId="6760EC66" w:rsidR="001751E3" w:rsidRPr="002D10DE" w:rsidRDefault="001751E3" w:rsidP="001751E3">
      <w:r w:rsidRPr="002D10DE">
        <w:t>Drive ground rods perpendicular to the ground until the top of rod is six inches below finished grade. Verify that the resistance-to-ground of the ground rod complies with NEC requirements.</w:t>
      </w:r>
    </w:p>
    <w:p w14:paraId="1F8521D3" w14:textId="77777777" w:rsidR="001751E3" w:rsidRPr="002D10DE" w:rsidRDefault="001751E3" w:rsidP="001751E3"/>
    <w:p w14:paraId="516F5340" w14:textId="64B2B59D" w:rsidR="001751E3" w:rsidRPr="002D10DE" w:rsidRDefault="001751E3" w:rsidP="001751E3">
      <w:r w:rsidRPr="002D10DE">
        <w:rPr>
          <w:b/>
        </w:rPr>
        <w:t>01280.44</w:t>
      </w:r>
      <w:r w:rsidR="006A1D31" w:rsidRPr="002D10DE">
        <w:rPr>
          <w:b/>
        </w:rPr>
        <w:t>  </w:t>
      </w:r>
      <w:r w:rsidRPr="002D10DE">
        <w:rPr>
          <w:b/>
        </w:rPr>
        <w:t>Conductor Insulation Testing</w:t>
      </w:r>
      <w:r w:rsidR="006A1D31" w:rsidRPr="002D10DE">
        <w:t> - </w:t>
      </w:r>
      <w:r w:rsidRPr="002D10DE">
        <w:t>Perform insulation integrity checks of all conductors, after installation of the conductor and before connecting each end. Use a</w:t>
      </w:r>
      <w:r w:rsidR="006A1D31" w:rsidRPr="002D10DE">
        <w:t> </w:t>
      </w:r>
      <w:proofErr w:type="gramStart"/>
      <w:r w:rsidRPr="002D10DE">
        <w:t>500 volt</w:t>
      </w:r>
      <w:proofErr w:type="gramEnd"/>
      <w:r w:rsidRPr="002D10DE">
        <w:t xml:space="preserve"> DC megger insulation tester to measure between conductors and to the grounded shield or ground. The installation is acceptable if the insulation resistance of each conductor within a conduit is five megohms or greater. Remove and replace all conductors in any conduit where an insulation resistance of less than five megohms is found.</w:t>
      </w:r>
    </w:p>
    <w:p w14:paraId="1D7BCAAE" w14:textId="432B0793" w:rsidR="00836B5D" w:rsidRPr="002D10DE" w:rsidRDefault="00836B5D" w:rsidP="001751E3"/>
    <w:p w14:paraId="64CE6F50" w14:textId="0F7BA2EA" w:rsidR="00836B5D" w:rsidRPr="002D10DE" w:rsidRDefault="00836B5D" w:rsidP="00836B5D">
      <w:pPr>
        <w:pStyle w:val="Heading2"/>
      </w:pPr>
      <w:r w:rsidRPr="002D10DE">
        <w:t>Maintenance</w:t>
      </w:r>
    </w:p>
    <w:p w14:paraId="1525AF1F" w14:textId="39442902" w:rsidR="00836B5D" w:rsidRPr="002D10DE" w:rsidRDefault="00836B5D" w:rsidP="001751E3"/>
    <w:p w14:paraId="06E608DF" w14:textId="6002AE6F" w:rsidR="00836B5D" w:rsidRPr="002D10DE" w:rsidRDefault="00836B5D" w:rsidP="001751E3">
      <w:r w:rsidRPr="002D10DE">
        <w:rPr>
          <w:b/>
        </w:rPr>
        <w:t>01280.60  Electric and Communication Contacts</w:t>
      </w:r>
      <w:r w:rsidRPr="002D10DE">
        <w:t> </w:t>
      </w:r>
      <w:r w:rsidR="004604B8" w:rsidRPr="002D10DE">
        <w:t>-</w:t>
      </w:r>
      <w:r w:rsidRPr="002D10DE">
        <w:t> </w:t>
      </w:r>
    </w:p>
    <w:p w14:paraId="003FB80C" w14:textId="1074DC70" w:rsidR="00836B5D" w:rsidRPr="002D10DE" w:rsidRDefault="00836B5D" w:rsidP="001751E3"/>
    <w:p w14:paraId="6E3963E4" w14:textId="24C775B1" w:rsidR="004604B8" w:rsidRPr="002D10DE" w:rsidRDefault="004604B8" w:rsidP="004604B8">
      <w:pPr>
        <w:pStyle w:val="Instructions-Indented"/>
      </w:pPr>
      <w:r w:rsidRPr="002D10DE">
        <w:t xml:space="preserve">(Provide the electric </w:t>
      </w:r>
      <w:r w:rsidR="002D10DE" w:rsidRPr="002D10DE">
        <w:t>U</w:t>
      </w:r>
      <w:r w:rsidRPr="002D10DE">
        <w:t>tility name, contact name, telephone number, and location of nearest existing service)</w:t>
      </w:r>
    </w:p>
    <w:p w14:paraId="1BF19991" w14:textId="77777777" w:rsidR="004604B8" w:rsidRPr="002D10DE" w:rsidRDefault="004604B8" w:rsidP="001751E3"/>
    <w:p w14:paraId="61B515B6" w14:textId="489CECEA" w:rsidR="004604B8" w:rsidRPr="002D10DE" w:rsidRDefault="004604B8" w:rsidP="004604B8">
      <w:r w:rsidRPr="002D10DE">
        <w:t>The electric Utility is _____________, contact name _____________, telephone number _____________. The nearest existing electric Utility service is located _____________.</w:t>
      </w:r>
    </w:p>
    <w:p w14:paraId="7B0EC048" w14:textId="77777777" w:rsidR="004604B8" w:rsidRPr="002D10DE" w:rsidRDefault="004604B8" w:rsidP="004604B8"/>
    <w:p w14:paraId="034B7C8C" w14:textId="12FABE27" w:rsidR="004604B8" w:rsidRPr="002D10DE" w:rsidRDefault="004604B8" w:rsidP="004604B8">
      <w:pPr>
        <w:pStyle w:val="Instructions-Indented"/>
      </w:pPr>
      <w:r w:rsidRPr="002D10DE">
        <w:t xml:space="preserve">(For land line telephone service, list the communications </w:t>
      </w:r>
      <w:r w:rsidR="002D10DE" w:rsidRPr="002D10DE">
        <w:t>U</w:t>
      </w:r>
      <w:r w:rsidRPr="002D10DE">
        <w:t>tility name, contact name, telephone number, and location of nearest existing service.)</w:t>
      </w:r>
    </w:p>
    <w:p w14:paraId="01F5BAB7" w14:textId="77777777" w:rsidR="004604B8" w:rsidRPr="002D10DE" w:rsidRDefault="004604B8" w:rsidP="004604B8"/>
    <w:p w14:paraId="7FF380D7" w14:textId="51B33C6C" w:rsidR="004604B8" w:rsidRPr="002D10DE" w:rsidRDefault="004604B8" w:rsidP="004604B8">
      <w:r w:rsidRPr="002D10DE">
        <w:t>The communications Utility is _____________, contact name _____________, telephone number _____________. The nearest existing communications service is located _____________.</w:t>
      </w:r>
    </w:p>
    <w:p w14:paraId="3BA2AD85" w14:textId="0148A08B" w:rsidR="004604B8" w:rsidRPr="002D10DE" w:rsidRDefault="004604B8" w:rsidP="004604B8"/>
    <w:p w14:paraId="5A43B4A2" w14:textId="4D7D21D3" w:rsidR="00164D9B" w:rsidRPr="002D10DE" w:rsidRDefault="00164D9B" w:rsidP="004604B8">
      <w:r w:rsidRPr="002D10DE">
        <w:t>Contact information for ODOT electricians is available from the Engineer.</w:t>
      </w:r>
    </w:p>
    <w:p w14:paraId="3E93EE26" w14:textId="77777777" w:rsidR="00164D9B" w:rsidRPr="002D10DE" w:rsidRDefault="00164D9B" w:rsidP="004604B8"/>
    <w:p w14:paraId="743B339D" w14:textId="038B0433" w:rsidR="004604B8" w:rsidRPr="002D10DE" w:rsidRDefault="004604B8" w:rsidP="004604B8">
      <w:pPr>
        <w:pStyle w:val="Instructions-Indented"/>
      </w:pPr>
      <w:r w:rsidRPr="002D10DE">
        <w:t>(Delete “(and communications)” when cellular communications will be used for the CP System.</w:t>
      </w:r>
      <w:r w:rsidR="00493A3C" w:rsidRPr="002D10DE">
        <w:t xml:space="preserve"> Delete all orange parentheses.</w:t>
      </w:r>
      <w:r w:rsidRPr="002D10DE">
        <w:t>)</w:t>
      </w:r>
    </w:p>
    <w:p w14:paraId="0FB46EF1" w14:textId="77777777" w:rsidR="004604B8" w:rsidRPr="002D10DE" w:rsidRDefault="004604B8" w:rsidP="004604B8"/>
    <w:p w14:paraId="6AE79311" w14:textId="14204F9E" w:rsidR="004604B8" w:rsidRPr="002D10DE" w:rsidRDefault="004604B8" w:rsidP="004604B8">
      <w:r w:rsidRPr="002D10DE">
        <w:t xml:space="preserve">The Agency will provide a service address and billing address for the permanent electric </w:t>
      </w:r>
      <w:r w:rsidRPr="006B0DB0">
        <w:rPr>
          <w:b/>
          <w:i/>
          <w:color w:val="7030A0"/>
        </w:rPr>
        <w:t>(</w:t>
      </w:r>
      <w:r w:rsidRPr="002D10DE">
        <w:t xml:space="preserve">and communications </w:t>
      </w:r>
      <w:r w:rsidRPr="006B0DB0">
        <w:rPr>
          <w:b/>
          <w:i/>
          <w:color w:val="7030A0"/>
        </w:rPr>
        <w:t>)</w:t>
      </w:r>
      <w:r w:rsidRPr="002D10DE">
        <w:t>service.</w:t>
      </w:r>
    </w:p>
    <w:p w14:paraId="4B424F9B" w14:textId="77777777" w:rsidR="004604B8" w:rsidRPr="002D10DE" w:rsidRDefault="004604B8" w:rsidP="001751E3"/>
    <w:p w14:paraId="5364CAC5" w14:textId="77777777" w:rsidR="001751E3" w:rsidRPr="002D10DE" w:rsidRDefault="001751E3" w:rsidP="006A1D31">
      <w:pPr>
        <w:pStyle w:val="Heading2"/>
      </w:pPr>
      <w:r w:rsidRPr="002D10DE">
        <w:t>Measurement</w:t>
      </w:r>
    </w:p>
    <w:p w14:paraId="5CC3CA65" w14:textId="77777777" w:rsidR="001751E3" w:rsidRPr="002D10DE" w:rsidRDefault="001751E3" w:rsidP="001751E3"/>
    <w:p w14:paraId="5E3874EF" w14:textId="77777777" w:rsidR="001751E3" w:rsidRPr="002D10DE" w:rsidRDefault="001751E3" w:rsidP="001751E3">
      <w:r w:rsidRPr="002D10DE">
        <w:rPr>
          <w:b/>
        </w:rPr>
        <w:t>01280.80</w:t>
      </w:r>
      <w:r w:rsidR="006A1D31" w:rsidRPr="002D10DE">
        <w:rPr>
          <w:b/>
        </w:rPr>
        <w:t>  </w:t>
      </w:r>
      <w:r w:rsidRPr="002D10DE">
        <w:rPr>
          <w:b/>
        </w:rPr>
        <w:t>Measurement</w:t>
      </w:r>
      <w:r w:rsidR="006A1D31" w:rsidRPr="002D10DE">
        <w:t> - </w:t>
      </w:r>
      <w:r w:rsidRPr="002D10DE">
        <w:t>No measurement of quantities will be made for Work performed under this Section.</w:t>
      </w:r>
    </w:p>
    <w:p w14:paraId="36EAD269" w14:textId="77777777" w:rsidR="001751E3" w:rsidRPr="002D10DE" w:rsidRDefault="001751E3" w:rsidP="001751E3"/>
    <w:p w14:paraId="6996DAF6" w14:textId="77777777" w:rsidR="001751E3" w:rsidRPr="002D10DE" w:rsidRDefault="001751E3" w:rsidP="006A1D31">
      <w:pPr>
        <w:pStyle w:val="Heading2"/>
      </w:pPr>
      <w:r w:rsidRPr="002D10DE">
        <w:t>Payment</w:t>
      </w:r>
    </w:p>
    <w:p w14:paraId="5B5B00E2" w14:textId="77777777" w:rsidR="001751E3" w:rsidRPr="002D10DE" w:rsidRDefault="001751E3" w:rsidP="001751E3"/>
    <w:p w14:paraId="4D3DBF0F" w14:textId="4691FA3B" w:rsidR="001751E3" w:rsidRPr="002D10DE" w:rsidRDefault="001751E3" w:rsidP="001751E3">
      <w:r w:rsidRPr="002D10DE">
        <w:rPr>
          <w:b/>
        </w:rPr>
        <w:t>01280.90</w:t>
      </w:r>
      <w:r w:rsidR="006A1D31" w:rsidRPr="002D10DE">
        <w:rPr>
          <w:b/>
        </w:rPr>
        <w:t>  </w:t>
      </w:r>
      <w:r w:rsidRPr="002D10DE">
        <w:rPr>
          <w:b/>
        </w:rPr>
        <w:t>Payment</w:t>
      </w:r>
      <w:r w:rsidR="006A1D31" w:rsidRPr="002D10DE">
        <w:t> - </w:t>
      </w:r>
      <w:r w:rsidRPr="002D10DE">
        <w:t>The accepted quantities of Work</w:t>
      </w:r>
      <w:r w:rsidR="00675EFF" w:rsidRPr="002D10DE">
        <w:t xml:space="preserve"> performed under this Section</w:t>
      </w:r>
      <w:r w:rsidRPr="002D10DE">
        <w:t xml:space="preserve"> will be paid for at the Contract Lump Sum amount for the item "Install Power and Communication</w:t>
      </w:r>
      <w:r w:rsidR="005F0B21" w:rsidRPr="002D10DE">
        <w:t>s</w:t>
      </w:r>
      <w:r w:rsidRPr="002D10DE">
        <w:t>".</w:t>
      </w:r>
    </w:p>
    <w:p w14:paraId="54D77DF0" w14:textId="77777777" w:rsidR="001751E3" w:rsidRPr="002D10DE" w:rsidRDefault="001751E3" w:rsidP="001751E3"/>
    <w:p w14:paraId="6A0731B5" w14:textId="77777777" w:rsidR="00C6534B" w:rsidRPr="002D10DE" w:rsidRDefault="001751E3" w:rsidP="001751E3">
      <w:r w:rsidRPr="002D10DE">
        <w:t>Payment will be payment in full for furnishing and placing all Materials, and for furnishing all Equipment, labor and Incidentals necessary to complete the Work as specified.</w:t>
      </w:r>
    </w:p>
    <w:p w14:paraId="310ADE92" w14:textId="77777777" w:rsidR="00C6534B" w:rsidRPr="002D10DE" w:rsidRDefault="00C6534B" w:rsidP="00801D58"/>
    <w:p w14:paraId="27EC3DA9" w14:textId="77777777" w:rsidR="00750720" w:rsidRPr="002D10DE" w:rsidRDefault="00C11F52" w:rsidP="00801D58">
      <w:pPr>
        <w:rPr>
          <w:rFonts w:cs="Arial"/>
          <w:szCs w:val="22"/>
        </w:rPr>
      </w:pPr>
      <w:r w:rsidRPr="002D10DE">
        <w:rPr>
          <w:rFonts w:cs="Arial"/>
          <w:szCs w:val="22"/>
        </w:rPr>
        <w:t>No separate or additional payment will be made for</w:t>
      </w:r>
      <w:r w:rsidR="00750720" w:rsidRPr="002D10DE">
        <w:rPr>
          <w:rFonts w:cs="Arial"/>
          <w:szCs w:val="22"/>
        </w:rPr>
        <w:t>:</w:t>
      </w:r>
    </w:p>
    <w:p w14:paraId="350A26E1" w14:textId="77777777" w:rsidR="00750720" w:rsidRPr="002D10DE" w:rsidRDefault="00750720" w:rsidP="00801D58">
      <w:pPr>
        <w:rPr>
          <w:rFonts w:cs="Arial"/>
          <w:szCs w:val="22"/>
        </w:rPr>
      </w:pPr>
    </w:p>
    <w:p w14:paraId="0F139A8B" w14:textId="3EA87BE7" w:rsidR="00750720" w:rsidRPr="002D10DE" w:rsidRDefault="00750720" w:rsidP="00750720">
      <w:pPr>
        <w:pStyle w:val="Bullet1"/>
      </w:pPr>
      <w:r w:rsidRPr="002D10DE">
        <w:t>trench excavation, bedding, and backfill</w:t>
      </w:r>
    </w:p>
    <w:p w14:paraId="7231DA94" w14:textId="264CAA85" w:rsidR="00750720" w:rsidRPr="002D10DE" w:rsidRDefault="00750720" w:rsidP="00AB6DED">
      <w:pPr>
        <w:pStyle w:val="Bullet1-After1st"/>
      </w:pPr>
      <w:r w:rsidRPr="002D10DE">
        <w:t>surfac</w:t>
      </w:r>
      <w:r w:rsidR="00AB6DED" w:rsidRPr="002D10DE">
        <w:t>e restoration</w:t>
      </w:r>
    </w:p>
    <w:p w14:paraId="09095D83" w14:textId="5C2F4682" w:rsidR="00C6534B" w:rsidRPr="002D10DE" w:rsidRDefault="00750720" w:rsidP="00750720">
      <w:pPr>
        <w:pStyle w:val="Bullet1-After1st"/>
      </w:pPr>
      <w:r w:rsidRPr="002D10DE">
        <w:t>waste disposal</w:t>
      </w:r>
    </w:p>
    <w:p w14:paraId="1CB0D101" w14:textId="6495B754" w:rsidR="00AB6DED" w:rsidRPr="002D10DE" w:rsidRDefault="00AB6DED" w:rsidP="00AB6DED"/>
    <w:p w14:paraId="5EA70760" w14:textId="77777777" w:rsidR="00AB6DED" w:rsidRPr="002D10DE" w:rsidRDefault="00AB6DED" w:rsidP="00AB6DED"/>
    <w:sectPr w:rsidR="00AB6DED" w:rsidRPr="002D10D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53F92" w14:textId="77777777" w:rsidR="00ED4EF8" w:rsidRDefault="00ED4EF8">
      <w:r>
        <w:separator/>
      </w:r>
    </w:p>
  </w:endnote>
  <w:endnote w:type="continuationSeparator" w:id="0">
    <w:p w14:paraId="4A24E222" w14:textId="77777777" w:rsidR="00ED4EF8" w:rsidRDefault="00ED4EF8">
      <w:r>
        <w:continuationSeparator/>
      </w:r>
    </w:p>
  </w:endnote>
  <w:endnote w:type="continuationNotice" w:id="1">
    <w:p w14:paraId="282F7E2D" w14:textId="77777777" w:rsidR="00ED4EF8" w:rsidRDefault="00ED4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979D1" w14:textId="4AD0C69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2771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499D5" w14:textId="77777777" w:rsidR="00ED4EF8" w:rsidRDefault="00ED4EF8">
      <w:r>
        <w:separator/>
      </w:r>
    </w:p>
  </w:footnote>
  <w:footnote w:type="continuationSeparator" w:id="0">
    <w:p w14:paraId="6C6A8792" w14:textId="77777777" w:rsidR="00ED4EF8" w:rsidRDefault="00ED4EF8">
      <w:r>
        <w:continuationSeparator/>
      </w:r>
    </w:p>
  </w:footnote>
  <w:footnote w:type="continuationNotice" w:id="1">
    <w:p w14:paraId="1DDC4D4C" w14:textId="77777777" w:rsidR="00ED4EF8" w:rsidRDefault="00ED4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2F3FD" w14:textId="77777777" w:rsidR="00227716" w:rsidRDefault="002277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04914806">
    <w:abstractNumId w:val="9"/>
  </w:num>
  <w:num w:numId="2" w16cid:durableId="2083211883">
    <w:abstractNumId w:val="2"/>
  </w:num>
  <w:num w:numId="3" w16cid:durableId="546644801">
    <w:abstractNumId w:val="1"/>
  </w:num>
  <w:num w:numId="4" w16cid:durableId="95760936">
    <w:abstractNumId w:val="8"/>
  </w:num>
  <w:num w:numId="5" w16cid:durableId="384986388">
    <w:abstractNumId w:val="13"/>
  </w:num>
  <w:num w:numId="6" w16cid:durableId="1410301605">
    <w:abstractNumId w:val="18"/>
  </w:num>
  <w:num w:numId="7" w16cid:durableId="306472328">
    <w:abstractNumId w:val="17"/>
  </w:num>
  <w:num w:numId="8" w16cid:durableId="904535781">
    <w:abstractNumId w:val="6"/>
  </w:num>
  <w:num w:numId="9" w16cid:durableId="1741440169">
    <w:abstractNumId w:val="16"/>
  </w:num>
  <w:num w:numId="10" w16cid:durableId="286276991">
    <w:abstractNumId w:val="19"/>
  </w:num>
  <w:num w:numId="11" w16cid:durableId="1125200414">
    <w:abstractNumId w:val="5"/>
  </w:num>
  <w:num w:numId="12" w16cid:durableId="119687616">
    <w:abstractNumId w:val="15"/>
  </w:num>
  <w:num w:numId="13" w16cid:durableId="640884175">
    <w:abstractNumId w:val="3"/>
  </w:num>
  <w:num w:numId="14" w16cid:durableId="1915893144">
    <w:abstractNumId w:val="7"/>
  </w:num>
  <w:num w:numId="15" w16cid:durableId="574509610">
    <w:abstractNumId w:val="14"/>
  </w:num>
  <w:num w:numId="16" w16cid:durableId="2025353718">
    <w:abstractNumId w:val="12"/>
  </w:num>
  <w:num w:numId="17" w16cid:durableId="1546209178">
    <w:abstractNumId w:val="4"/>
  </w:num>
  <w:num w:numId="18" w16cid:durableId="439489397">
    <w:abstractNumId w:val="21"/>
  </w:num>
  <w:num w:numId="19" w16cid:durableId="1108308069">
    <w:abstractNumId w:val="0"/>
  </w:num>
  <w:num w:numId="20" w16cid:durableId="76027252">
    <w:abstractNumId w:val="10"/>
  </w:num>
  <w:num w:numId="21" w16cid:durableId="1035689467">
    <w:abstractNumId w:val="11"/>
  </w:num>
  <w:num w:numId="22" w16cid:durableId="166127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32CF7"/>
    <w:rsid w:val="0005282C"/>
    <w:rsid w:val="000659F1"/>
    <w:rsid w:val="00073CFA"/>
    <w:rsid w:val="00075FC9"/>
    <w:rsid w:val="00083B48"/>
    <w:rsid w:val="00085AEB"/>
    <w:rsid w:val="000A57EA"/>
    <w:rsid w:val="000B0527"/>
    <w:rsid w:val="000B4355"/>
    <w:rsid w:val="000B7BFA"/>
    <w:rsid w:val="000C6880"/>
    <w:rsid w:val="000C74BB"/>
    <w:rsid w:val="000D1AD2"/>
    <w:rsid w:val="000D4E35"/>
    <w:rsid w:val="000D7A69"/>
    <w:rsid w:val="000E2CFE"/>
    <w:rsid w:val="000F432F"/>
    <w:rsid w:val="00123FC3"/>
    <w:rsid w:val="00136722"/>
    <w:rsid w:val="0013776B"/>
    <w:rsid w:val="00147A29"/>
    <w:rsid w:val="001612D1"/>
    <w:rsid w:val="00163E77"/>
    <w:rsid w:val="00164D9B"/>
    <w:rsid w:val="00166C43"/>
    <w:rsid w:val="001751E3"/>
    <w:rsid w:val="00180A5C"/>
    <w:rsid w:val="00182472"/>
    <w:rsid w:val="00192F23"/>
    <w:rsid w:val="001B1FDA"/>
    <w:rsid w:val="001D11AF"/>
    <w:rsid w:val="001E7BA2"/>
    <w:rsid w:val="001F06D7"/>
    <w:rsid w:val="00202755"/>
    <w:rsid w:val="00207091"/>
    <w:rsid w:val="002243CC"/>
    <w:rsid w:val="00226F5C"/>
    <w:rsid w:val="0022751D"/>
    <w:rsid w:val="00227716"/>
    <w:rsid w:val="00227A52"/>
    <w:rsid w:val="00227C83"/>
    <w:rsid w:val="00232984"/>
    <w:rsid w:val="0023758F"/>
    <w:rsid w:val="00237D8A"/>
    <w:rsid w:val="002460EB"/>
    <w:rsid w:val="0025592F"/>
    <w:rsid w:val="00264131"/>
    <w:rsid w:val="002662BE"/>
    <w:rsid w:val="00266C63"/>
    <w:rsid w:val="00280524"/>
    <w:rsid w:val="00287A24"/>
    <w:rsid w:val="0029475D"/>
    <w:rsid w:val="00295FF8"/>
    <w:rsid w:val="0029783A"/>
    <w:rsid w:val="002978E5"/>
    <w:rsid w:val="002A090F"/>
    <w:rsid w:val="002A4E23"/>
    <w:rsid w:val="002C3B57"/>
    <w:rsid w:val="002D10DE"/>
    <w:rsid w:val="002D3F6C"/>
    <w:rsid w:val="002D77E9"/>
    <w:rsid w:val="002E0A91"/>
    <w:rsid w:val="002E1023"/>
    <w:rsid w:val="002E58FF"/>
    <w:rsid w:val="002F1C0C"/>
    <w:rsid w:val="002F3543"/>
    <w:rsid w:val="002F6A04"/>
    <w:rsid w:val="003036F8"/>
    <w:rsid w:val="0030377F"/>
    <w:rsid w:val="00306E2C"/>
    <w:rsid w:val="00313841"/>
    <w:rsid w:val="00324251"/>
    <w:rsid w:val="0034366A"/>
    <w:rsid w:val="00372427"/>
    <w:rsid w:val="0037366F"/>
    <w:rsid w:val="00376223"/>
    <w:rsid w:val="003836A7"/>
    <w:rsid w:val="003A250E"/>
    <w:rsid w:val="003A31C8"/>
    <w:rsid w:val="003B0C4E"/>
    <w:rsid w:val="003B42F0"/>
    <w:rsid w:val="003B596B"/>
    <w:rsid w:val="003D58D3"/>
    <w:rsid w:val="003D62B0"/>
    <w:rsid w:val="00400B41"/>
    <w:rsid w:val="00411262"/>
    <w:rsid w:val="0041239C"/>
    <w:rsid w:val="00421AFA"/>
    <w:rsid w:val="00424B8C"/>
    <w:rsid w:val="00424FDD"/>
    <w:rsid w:val="00432B24"/>
    <w:rsid w:val="00455BF3"/>
    <w:rsid w:val="00455F4E"/>
    <w:rsid w:val="004576F2"/>
    <w:rsid w:val="004604B8"/>
    <w:rsid w:val="00480D11"/>
    <w:rsid w:val="00484C2B"/>
    <w:rsid w:val="00490169"/>
    <w:rsid w:val="00492C09"/>
    <w:rsid w:val="00493A3C"/>
    <w:rsid w:val="00495505"/>
    <w:rsid w:val="004A174F"/>
    <w:rsid w:val="004A4F6B"/>
    <w:rsid w:val="004B35E0"/>
    <w:rsid w:val="004C1A32"/>
    <w:rsid w:val="004E1E1A"/>
    <w:rsid w:val="004E6032"/>
    <w:rsid w:val="00507091"/>
    <w:rsid w:val="005149EE"/>
    <w:rsid w:val="00523D58"/>
    <w:rsid w:val="005256B4"/>
    <w:rsid w:val="00531053"/>
    <w:rsid w:val="00532447"/>
    <w:rsid w:val="00535C80"/>
    <w:rsid w:val="005569A6"/>
    <w:rsid w:val="005675F0"/>
    <w:rsid w:val="00572902"/>
    <w:rsid w:val="00583653"/>
    <w:rsid w:val="00586A61"/>
    <w:rsid w:val="005A3C1B"/>
    <w:rsid w:val="005B7775"/>
    <w:rsid w:val="005C05D4"/>
    <w:rsid w:val="005C4994"/>
    <w:rsid w:val="005C602C"/>
    <w:rsid w:val="005D3382"/>
    <w:rsid w:val="005D46EF"/>
    <w:rsid w:val="005D7581"/>
    <w:rsid w:val="005F0B21"/>
    <w:rsid w:val="005F0ED9"/>
    <w:rsid w:val="0060321F"/>
    <w:rsid w:val="00610AB4"/>
    <w:rsid w:val="00613E90"/>
    <w:rsid w:val="006163DB"/>
    <w:rsid w:val="0062100C"/>
    <w:rsid w:val="0062105A"/>
    <w:rsid w:val="00621FCD"/>
    <w:rsid w:val="0062707C"/>
    <w:rsid w:val="00630A9C"/>
    <w:rsid w:val="00634E70"/>
    <w:rsid w:val="00636879"/>
    <w:rsid w:val="00640BD0"/>
    <w:rsid w:val="0065162E"/>
    <w:rsid w:val="0065644A"/>
    <w:rsid w:val="00675EFF"/>
    <w:rsid w:val="00680BBB"/>
    <w:rsid w:val="0068427A"/>
    <w:rsid w:val="00693EF7"/>
    <w:rsid w:val="006969BC"/>
    <w:rsid w:val="006A0F1E"/>
    <w:rsid w:val="006A1D31"/>
    <w:rsid w:val="006A277B"/>
    <w:rsid w:val="006B0DB0"/>
    <w:rsid w:val="006D59A2"/>
    <w:rsid w:val="00712CAE"/>
    <w:rsid w:val="00727A75"/>
    <w:rsid w:val="00732873"/>
    <w:rsid w:val="00737540"/>
    <w:rsid w:val="00737AA6"/>
    <w:rsid w:val="00742334"/>
    <w:rsid w:val="00744376"/>
    <w:rsid w:val="00746657"/>
    <w:rsid w:val="00746EE4"/>
    <w:rsid w:val="00750720"/>
    <w:rsid w:val="00757944"/>
    <w:rsid w:val="00765C50"/>
    <w:rsid w:val="00766A4B"/>
    <w:rsid w:val="00772551"/>
    <w:rsid w:val="007914EF"/>
    <w:rsid w:val="00794F00"/>
    <w:rsid w:val="007B24B0"/>
    <w:rsid w:val="007B49E8"/>
    <w:rsid w:val="007C384D"/>
    <w:rsid w:val="007C6C65"/>
    <w:rsid w:val="007E0A0D"/>
    <w:rsid w:val="007F2851"/>
    <w:rsid w:val="00801D58"/>
    <w:rsid w:val="00811529"/>
    <w:rsid w:val="00812BC4"/>
    <w:rsid w:val="00813469"/>
    <w:rsid w:val="00823E74"/>
    <w:rsid w:val="00836B5D"/>
    <w:rsid w:val="00857F18"/>
    <w:rsid w:val="008601E0"/>
    <w:rsid w:val="00860AAE"/>
    <w:rsid w:val="008919DF"/>
    <w:rsid w:val="0089445C"/>
    <w:rsid w:val="008A153F"/>
    <w:rsid w:val="008B40ED"/>
    <w:rsid w:val="008B7E59"/>
    <w:rsid w:val="008D3515"/>
    <w:rsid w:val="008D5258"/>
    <w:rsid w:val="008E284E"/>
    <w:rsid w:val="008E4C7E"/>
    <w:rsid w:val="008E78B1"/>
    <w:rsid w:val="008F2A62"/>
    <w:rsid w:val="009004C6"/>
    <w:rsid w:val="00900A5C"/>
    <w:rsid w:val="0091009A"/>
    <w:rsid w:val="009469A6"/>
    <w:rsid w:val="0095299A"/>
    <w:rsid w:val="00953DC8"/>
    <w:rsid w:val="00966FD0"/>
    <w:rsid w:val="00977288"/>
    <w:rsid w:val="00982283"/>
    <w:rsid w:val="00983DFA"/>
    <w:rsid w:val="00984AE6"/>
    <w:rsid w:val="00985CF1"/>
    <w:rsid w:val="009879B9"/>
    <w:rsid w:val="00994701"/>
    <w:rsid w:val="009A299D"/>
    <w:rsid w:val="009A584F"/>
    <w:rsid w:val="009C0E05"/>
    <w:rsid w:val="009E033F"/>
    <w:rsid w:val="009F16B7"/>
    <w:rsid w:val="00A0685B"/>
    <w:rsid w:val="00A13D98"/>
    <w:rsid w:val="00A15A08"/>
    <w:rsid w:val="00A442A9"/>
    <w:rsid w:val="00A45E77"/>
    <w:rsid w:val="00A50FD4"/>
    <w:rsid w:val="00A52C09"/>
    <w:rsid w:val="00A61F4E"/>
    <w:rsid w:val="00A734F6"/>
    <w:rsid w:val="00AB448B"/>
    <w:rsid w:val="00AB6DED"/>
    <w:rsid w:val="00AE24E7"/>
    <w:rsid w:val="00AE2C9E"/>
    <w:rsid w:val="00AE4DBF"/>
    <w:rsid w:val="00AE662C"/>
    <w:rsid w:val="00AE7213"/>
    <w:rsid w:val="00B0163E"/>
    <w:rsid w:val="00B02E74"/>
    <w:rsid w:val="00B16525"/>
    <w:rsid w:val="00B167E3"/>
    <w:rsid w:val="00B16968"/>
    <w:rsid w:val="00B240A1"/>
    <w:rsid w:val="00B31BBF"/>
    <w:rsid w:val="00B472FA"/>
    <w:rsid w:val="00B51A45"/>
    <w:rsid w:val="00B51ECA"/>
    <w:rsid w:val="00B520C4"/>
    <w:rsid w:val="00B646C1"/>
    <w:rsid w:val="00B749C3"/>
    <w:rsid w:val="00B74D4E"/>
    <w:rsid w:val="00B82B0E"/>
    <w:rsid w:val="00BA0AE0"/>
    <w:rsid w:val="00BA192C"/>
    <w:rsid w:val="00BB0B69"/>
    <w:rsid w:val="00BB7A09"/>
    <w:rsid w:val="00BD495B"/>
    <w:rsid w:val="00BF1D57"/>
    <w:rsid w:val="00BF7BE8"/>
    <w:rsid w:val="00C010AE"/>
    <w:rsid w:val="00C11F52"/>
    <w:rsid w:val="00C168DF"/>
    <w:rsid w:val="00C43AD2"/>
    <w:rsid w:val="00C611FE"/>
    <w:rsid w:val="00C6534B"/>
    <w:rsid w:val="00C745F0"/>
    <w:rsid w:val="00C77BEC"/>
    <w:rsid w:val="00C9031A"/>
    <w:rsid w:val="00C96319"/>
    <w:rsid w:val="00CB1B14"/>
    <w:rsid w:val="00CB4518"/>
    <w:rsid w:val="00CB5C52"/>
    <w:rsid w:val="00CC26F6"/>
    <w:rsid w:val="00CC36B9"/>
    <w:rsid w:val="00CC59EB"/>
    <w:rsid w:val="00CD25B3"/>
    <w:rsid w:val="00CE044B"/>
    <w:rsid w:val="00CE29B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7E9C"/>
    <w:rsid w:val="00D95036"/>
    <w:rsid w:val="00DA1C9A"/>
    <w:rsid w:val="00DC1A14"/>
    <w:rsid w:val="00DD1ABB"/>
    <w:rsid w:val="00DD1D80"/>
    <w:rsid w:val="00DD5D41"/>
    <w:rsid w:val="00DE27BA"/>
    <w:rsid w:val="00DF6570"/>
    <w:rsid w:val="00E03642"/>
    <w:rsid w:val="00E25C05"/>
    <w:rsid w:val="00E3228D"/>
    <w:rsid w:val="00E34EE0"/>
    <w:rsid w:val="00E3756B"/>
    <w:rsid w:val="00E42D17"/>
    <w:rsid w:val="00E4422B"/>
    <w:rsid w:val="00E531AE"/>
    <w:rsid w:val="00E679B9"/>
    <w:rsid w:val="00E71EFF"/>
    <w:rsid w:val="00E73E5A"/>
    <w:rsid w:val="00E8329D"/>
    <w:rsid w:val="00E86E25"/>
    <w:rsid w:val="00E91E88"/>
    <w:rsid w:val="00EB0DCF"/>
    <w:rsid w:val="00EC2098"/>
    <w:rsid w:val="00ED2744"/>
    <w:rsid w:val="00ED4EF8"/>
    <w:rsid w:val="00ED76A4"/>
    <w:rsid w:val="00EF2C5B"/>
    <w:rsid w:val="00F01449"/>
    <w:rsid w:val="00F157F8"/>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3D212"/>
  <w15:docId w15:val="{41B22518-1890-4E51-AC99-C2091936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D4E3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D4E3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D4E3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F2851"/>
    <w:pPr>
      <w:tabs>
        <w:tab w:val="left" w:pos="1440"/>
        <w:tab w:val="right" w:leader="dot" w:pos="7200"/>
      </w:tabs>
    </w:pPr>
  </w:style>
  <w:style w:type="character" w:customStyle="1" w:styleId="ListmaterialsChar">
    <w:name w:val="List materials Char"/>
    <w:basedOn w:val="DefaultParagraphFont"/>
    <w:link w:val="Listmaterials"/>
    <w:rsid w:val="007F2851"/>
    <w:rPr>
      <w:rFonts w:ascii="Arial" w:hAnsi="Arial"/>
      <w:sz w:val="22"/>
    </w:rPr>
  </w:style>
  <w:style w:type="paragraph" w:customStyle="1" w:styleId="Listpayment">
    <w:name w:val="List payment"/>
    <w:basedOn w:val="Normal"/>
    <w:next w:val="Normal"/>
    <w:link w:val="ListpaymentChar"/>
    <w:qFormat/>
    <w:rsid w:val="007F2851"/>
    <w:pPr>
      <w:tabs>
        <w:tab w:val="right" w:pos="1440"/>
        <w:tab w:val="left" w:pos="1584"/>
        <w:tab w:val="center" w:leader="dot" w:pos="7200"/>
      </w:tabs>
    </w:pPr>
  </w:style>
  <w:style w:type="character" w:customStyle="1" w:styleId="ListpaymentChar">
    <w:name w:val="List payment Char"/>
    <w:basedOn w:val="DefaultParagraphFont"/>
    <w:link w:val="Listpayment"/>
    <w:rsid w:val="007F2851"/>
    <w:rPr>
      <w:rFonts w:ascii="Arial" w:hAnsi="Arial"/>
      <w:sz w:val="22"/>
    </w:rPr>
  </w:style>
  <w:style w:type="paragraph" w:customStyle="1" w:styleId="Listpaymentheading">
    <w:name w:val="List payment heading"/>
    <w:basedOn w:val="Normal"/>
    <w:next w:val="Normal"/>
    <w:link w:val="ListpaymentheadingChar"/>
    <w:qFormat/>
    <w:rsid w:val="007F28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F2851"/>
    <w:rPr>
      <w:rFonts w:ascii="Arial" w:hAnsi="Arial"/>
      <w:b/>
      <w:sz w:val="22"/>
    </w:rPr>
  </w:style>
  <w:style w:type="paragraph" w:styleId="Revision">
    <w:name w:val="Revision"/>
    <w:hidden/>
    <w:uiPriority w:val="99"/>
    <w:semiHidden/>
    <w:rsid w:val="008D525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SP01280</vt:lpstr>
      <vt:lpstr>SECTION 01280 - INSTALL POWER AND COMMUNICATIONS</vt:lpstr>
      <vt:lpstr>    Description</vt:lpstr>
      <vt:lpstr>    Materials</vt:lpstr>
      <vt:lpstr>    Labor</vt:lpstr>
      <vt:lpstr>    Construction</vt:lpstr>
      <vt:lpstr>    Maintenance</vt:lpstr>
      <vt:lpstr>    Measurement</vt:lpstr>
      <vt:lpstr>    Payment</vt:lpstr>
    </vt:vector>
  </TitlesOfParts>
  <Company>Oregon Dept of Transportation</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SP01280</dc:title>
  <dc:subject>ODOT Specifications (2015)</dc:subject>
  <dc:creator>ODOT_Specs</dc:creator>
  <cp:lastModifiedBy>ODOT_Specs</cp:lastModifiedBy>
  <cp:revision>7</cp:revision>
  <cp:lastPrinted>2019-05-09T17:17:00Z</cp:lastPrinted>
  <dcterms:created xsi:type="dcterms:W3CDTF">2019-05-14T17:17:00Z</dcterms:created>
  <dcterms:modified xsi:type="dcterms:W3CDTF">2025-01-23T22:11:00Z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7ee382de-0dd5-45bc-9e52-c77ce42ec855</vt:lpwstr>
  </property>
  <property fmtid="{D5CDD505-2E9C-101B-9397-08002B2CF9AE}" pid="13" name="MSIP_Label_c9cf6fe3-5bce-446b-ad70-bd306593eea0_ContentBits">
    <vt:lpwstr>0</vt:lpwstr>
  </property>
</Properties>
</file>