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B068" w14:textId="0FE721F9" w:rsidR="002B2061" w:rsidRPr="00291B46" w:rsidRDefault="00F24F1E" w:rsidP="002B2061">
      <w:pPr>
        <w:pStyle w:val="SPTitle"/>
      </w:pPr>
      <w:r w:rsidRPr="00291B46">
        <w:t>SP0</w:t>
      </w:r>
      <w:r w:rsidR="0099023F" w:rsidRPr="00291B46">
        <w:t>2</w:t>
      </w:r>
      <w:r w:rsidR="00FB797F" w:rsidRPr="00291B46">
        <w:t>415</w:t>
      </w:r>
      <w:r w:rsidR="00D33CE2" w:rsidRPr="00291B46">
        <w:t xml:space="preserve">  </w:t>
      </w:r>
      <w:r w:rsidR="002B2061" w:rsidRPr="00291B46">
        <w:t>(Special Provisions for the 202</w:t>
      </w:r>
      <w:r w:rsidR="00FC4C25" w:rsidRPr="00291B46">
        <w:t>4</w:t>
      </w:r>
      <w:r w:rsidR="002B2061" w:rsidRPr="00291B46">
        <w:t xml:space="preserve"> Book) </w:t>
      </w:r>
      <w:r w:rsidRPr="00291B46">
        <w:tab/>
        <w:t xml:space="preserve">(Bidding on or after: </w:t>
      </w:r>
      <w:r w:rsidR="00774527">
        <w:t>0</w:t>
      </w:r>
      <w:r w:rsidR="00324684">
        <w:t>5</w:t>
      </w:r>
      <w:r w:rsidR="00FB797F" w:rsidRPr="00291B46">
        <w:t>-</w:t>
      </w:r>
      <w:r w:rsidR="00774527">
        <w:t>01</w:t>
      </w:r>
      <w:r w:rsidR="002B2061" w:rsidRPr="00291B46">
        <w:t>-2</w:t>
      </w:r>
      <w:r w:rsidR="00774527">
        <w:t>5</w:t>
      </w:r>
    </w:p>
    <w:p w14:paraId="2062688C" w14:textId="310EFD56" w:rsidR="00D67EFA" w:rsidRPr="00291B46" w:rsidRDefault="002B2061" w:rsidP="002B2061">
      <w:pPr>
        <w:pStyle w:val="SPTitle"/>
        <w:rPr>
          <w:i/>
        </w:rPr>
      </w:pPr>
      <w:r w:rsidRPr="00291B46">
        <w:tab/>
        <w:t xml:space="preserve">Last updated: </w:t>
      </w:r>
      <w:r w:rsidR="00433C21">
        <w:t>01</w:t>
      </w:r>
      <w:r w:rsidR="00FB797F" w:rsidRPr="00291B46">
        <w:t>-</w:t>
      </w:r>
      <w:r w:rsidR="00324684">
        <w:t>23</w:t>
      </w:r>
      <w:r w:rsidR="00FB797F" w:rsidRPr="00291B46">
        <w:t>-</w:t>
      </w:r>
      <w:r w:rsidR="00AD41EF" w:rsidRPr="00291B46">
        <w:t>2</w:t>
      </w:r>
      <w:r w:rsidR="00433C21">
        <w:t>5</w:t>
      </w:r>
      <w:r w:rsidRPr="00291B46">
        <w:t>)</w:t>
      </w:r>
    </w:p>
    <w:p w14:paraId="7A51895D" w14:textId="77777777" w:rsidR="00D67EFA" w:rsidRPr="00291B46" w:rsidRDefault="00D67EFA"/>
    <w:p w14:paraId="250FB211" w14:textId="250261B2" w:rsidR="00D67EFA" w:rsidRPr="00291B46" w:rsidRDefault="00D67EFA" w:rsidP="00D67EFA">
      <w:pPr>
        <w:pStyle w:val="Heading1"/>
      </w:pPr>
      <w:r w:rsidRPr="00291B46">
        <w:t xml:space="preserve">SECTION </w:t>
      </w:r>
      <w:r w:rsidR="00CC4260" w:rsidRPr="00291B46">
        <w:t>0</w:t>
      </w:r>
      <w:r w:rsidR="00DC1FF1" w:rsidRPr="00291B46">
        <w:t>2</w:t>
      </w:r>
      <w:r w:rsidR="0000576D" w:rsidRPr="00291B46">
        <w:t>415</w:t>
      </w:r>
      <w:r w:rsidR="00C25041" w:rsidRPr="00291B46">
        <w:t> </w:t>
      </w:r>
      <w:r w:rsidR="00FB797F" w:rsidRPr="00291B46">
        <w:t>-</w:t>
      </w:r>
      <w:r w:rsidR="00C25041" w:rsidRPr="00291B46">
        <w:t> </w:t>
      </w:r>
      <w:r w:rsidR="00B862CF">
        <w:t>PLASTIC PIPE</w:t>
      </w:r>
    </w:p>
    <w:p w14:paraId="662F04A0" w14:textId="77777777" w:rsidR="00D67EFA" w:rsidRPr="00291B46" w:rsidRDefault="00D67EFA"/>
    <w:p w14:paraId="34D14EC9" w14:textId="1E69E0C7" w:rsidR="002672FB" w:rsidRPr="00291B46" w:rsidRDefault="002B2061" w:rsidP="002672FB">
      <w:pPr>
        <w:pStyle w:val="Instructions"/>
      </w:pPr>
      <w:r w:rsidRPr="00291B46">
        <w:t>(Follow all instructions and make all edits with “Track Changes” turned on. If there are no instructions [</w:t>
      </w:r>
      <w:r w:rsidR="00324684">
        <w:t xml:space="preserve">purple </w:t>
      </w:r>
      <w:r w:rsidRPr="00291B46">
        <w:t xml:space="preserve">text] above a subsection, paragraph, sentence, or bullet, then include it in the </w:t>
      </w:r>
      <w:r w:rsidR="004326BD" w:rsidRPr="00291B46">
        <w:t>P</w:t>
      </w:r>
      <w:r w:rsidRPr="00291B46">
        <w:t xml:space="preserve">roject. Delete all </w:t>
      </w:r>
      <w:r w:rsidR="00324684">
        <w:t xml:space="preserve">purple </w:t>
      </w:r>
      <w:r w:rsidRPr="00291B46">
        <w:t>text before preparing the final document. All other modifications to this Section will require ODOT Technical Resource and State Specifications Engineer approval.)</w:t>
      </w:r>
    </w:p>
    <w:p w14:paraId="5CC834A2" w14:textId="365A856D" w:rsidR="002672FB" w:rsidRPr="00291B46" w:rsidRDefault="002672FB"/>
    <w:p w14:paraId="4A6A79E2" w14:textId="3F2297CF" w:rsidR="00F24F1E" w:rsidRPr="00291B46" w:rsidRDefault="0099023F" w:rsidP="00F24F1E">
      <w:r w:rsidRPr="00291B46">
        <w:t>Comply with Section 02</w:t>
      </w:r>
      <w:r w:rsidR="0000576D" w:rsidRPr="00291B46">
        <w:t>415</w:t>
      </w:r>
      <w:r w:rsidR="00F24F1E" w:rsidRPr="00291B46">
        <w:t xml:space="preserve"> of the Standard Specifications modified as follows:</w:t>
      </w:r>
    </w:p>
    <w:p w14:paraId="0F602C97" w14:textId="537A4775" w:rsidR="00CC4260" w:rsidRPr="00291B46" w:rsidRDefault="00CC4260" w:rsidP="00F24F1E"/>
    <w:p w14:paraId="6B9E9CA4" w14:textId="77777777" w:rsidR="00D30793" w:rsidRPr="00291B46" w:rsidRDefault="00D30793" w:rsidP="00D30793">
      <w:r w:rsidRPr="00291B46">
        <w:rPr>
          <w:b/>
          <w:bCs/>
        </w:rPr>
        <w:t>02415.40  Polypropylene Pipe</w:t>
      </w:r>
      <w:r w:rsidRPr="00291B46">
        <w:t> – Replace this subsection, except for the subsection number and title, with the following:</w:t>
      </w:r>
    </w:p>
    <w:p w14:paraId="3EEC2867" w14:textId="77777777" w:rsidR="00D30793" w:rsidRPr="00291B46" w:rsidRDefault="00D30793" w:rsidP="00D30793"/>
    <w:p w14:paraId="04D6D5C2" w14:textId="5F6EB386" w:rsidR="00D30793" w:rsidRPr="00291B46" w:rsidRDefault="00D30793" w:rsidP="00D30793">
      <w:r w:rsidRPr="00291B46">
        <w:t xml:space="preserve">Furnish polypropylene pipe and fittings </w:t>
      </w:r>
      <w:r w:rsidR="0022208E">
        <w:t>as follows</w:t>
      </w:r>
      <w:r w:rsidRPr="00291B46">
        <w:t>:</w:t>
      </w:r>
    </w:p>
    <w:p w14:paraId="40D31AE4" w14:textId="77777777" w:rsidR="00D30793" w:rsidRPr="00291B46" w:rsidRDefault="00D30793" w:rsidP="00D30793"/>
    <w:p w14:paraId="7DBB6521" w14:textId="55F78C23" w:rsidR="00D30793" w:rsidRPr="00291B46" w:rsidRDefault="00D30793" w:rsidP="00D30793">
      <w:pPr>
        <w:pStyle w:val="Indent1"/>
      </w:pPr>
      <w:r w:rsidRPr="00291B46">
        <w:rPr>
          <w:b/>
          <w:bCs/>
        </w:rPr>
        <w:t>(a)  Non-Pressure Storm Sewers and Culverts</w:t>
      </w:r>
      <w:r w:rsidRPr="00291B46">
        <w:t xml:space="preserve"> - Furnish polypropylene pipe and fittings </w:t>
      </w:r>
      <w:r w:rsidR="00A54884">
        <w:t>for non</w:t>
      </w:r>
      <w:r w:rsidR="00742787">
        <w:noBreakHyphen/>
      </w:r>
      <w:r w:rsidR="00A54884">
        <w:t xml:space="preserve">pressure storm sewers and culverts </w:t>
      </w:r>
      <w:r w:rsidRPr="00291B46">
        <w:t xml:space="preserve">from the QPL and meeting the following </w:t>
      </w:r>
      <w:r w:rsidRPr="00742787">
        <w:t>requirements</w:t>
      </w:r>
      <w:r w:rsidRPr="00291B46">
        <w:t>:</w:t>
      </w:r>
    </w:p>
    <w:p w14:paraId="1923AE0F" w14:textId="77777777" w:rsidR="00D30793" w:rsidRPr="00291B46" w:rsidRDefault="00D30793" w:rsidP="00D30793"/>
    <w:p w14:paraId="08D92DB9" w14:textId="3F7E73FA" w:rsidR="00D30793" w:rsidRPr="00291B46" w:rsidRDefault="00D30793" w:rsidP="00D30793">
      <w:pPr>
        <w:pStyle w:val="Listmaterials"/>
        <w:tabs>
          <w:tab w:val="clear" w:pos="7200"/>
          <w:tab w:val="right" w:leader="dot" w:pos="7560"/>
        </w:tabs>
      </w:pPr>
      <w:r w:rsidRPr="00291B46">
        <w:tab/>
      </w:r>
      <w:r w:rsidR="000410AA">
        <w:t>Dual</w:t>
      </w:r>
      <w:r w:rsidRPr="00291B46">
        <w:t xml:space="preserve"> Wall Pipe</w:t>
      </w:r>
      <w:r w:rsidRPr="00291B46">
        <w:tab/>
        <w:t>ASTM F2764, ASTM F2881,</w:t>
      </w:r>
    </w:p>
    <w:p w14:paraId="0EBBD57F" w14:textId="77777777" w:rsidR="00D30793" w:rsidRPr="00291B46" w:rsidRDefault="00D30793" w:rsidP="00D30793">
      <w:pPr>
        <w:pStyle w:val="Listmaterials"/>
        <w:tabs>
          <w:tab w:val="clear" w:pos="7200"/>
          <w:tab w:val="right" w:pos="7560"/>
        </w:tabs>
      </w:pPr>
      <w:r w:rsidRPr="00291B46">
        <w:tab/>
      </w:r>
      <w:r w:rsidRPr="00291B46">
        <w:tab/>
        <w:t>or AASHTO M 330 Type S</w:t>
      </w:r>
    </w:p>
    <w:p w14:paraId="56FA20F5" w14:textId="77777777" w:rsidR="00D30793" w:rsidRPr="00291B46" w:rsidRDefault="00D30793" w:rsidP="00D30793">
      <w:pPr>
        <w:pStyle w:val="Listmaterials"/>
        <w:tabs>
          <w:tab w:val="clear" w:pos="7200"/>
          <w:tab w:val="right" w:leader="dot" w:pos="7560"/>
        </w:tabs>
      </w:pPr>
      <w:r w:rsidRPr="00291B46">
        <w:tab/>
        <w:t>Triple Wall Pipe</w:t>
      </w:r>
      <w:r w:rsidRPr="00291B46">
        <w:tab/>
        <w:t>ASTM F2764 or AASHTO M 330 Type D</w:t>
      </w:r>
    </w:p>
    <w:p w14:paraId="54CF3D35" w14:textId="77777777" w:rsidR="00D30793" w:rsidRPr="00291B46" w:rsidRDefault="00D30793" w:rsidP="00D30793">
      <w:pPr>
        <w:pStyle w:val="Listmaterials"/>
        <w:tabs>
          <w:tab w:val="clear" w:pos="7200"/>
          <w:tab w:val="right" w:leader="dot" w:pos="7560"/>
        </w:tabs>
      </w:pPr>
      <w:r w:rsidRPr="00291B46">
        <w:tab/>
        <w:t>Watertight Joints</w:t>
      </w:r>
      <w:r w:rsidRPr="00291B46">
        <w:tab/>
        <w:t>ASTM D3212</w:t>
      </w:r>
    </w:p>
    <w:p w14:paraId="2D6BEACE" w14:textId="77777777" w:rsidR="00D30793" w:rsidRPr="00291B46" w:rsidRDefault="00D30793" w:rsidP="00D30793"/>
    <w:p w14:paraId="201B9E6E" w14:textId="76D25DA5" w:rsidR="00D30793" w:rsidRPr="00291B46" w:rsidRDefault="00D30793" w:rsidP="00D30793">
      <w:pPr>
        <w:pStyle w:val="Indent1"/>
      </w:pPr>
      <w:r w:rsidRPr="00291B46">
        <w:rPr>
          <w:b/>
          <w:bCs/>
        </w:rPr>
        <w:t>(b)  Non-Pressure Sanitary Sewers</w:t>
      </w:r>
      <w:r w:rsidRPr="00291B46">
        <w:t xml:space="preserve"> - Furnish polypropylene pipe and fittings </w:t>
      </w:r>
      <w:r w:rsidR="00A54884">
        <w:t>for non</w:t>
      </w:r>
      <w:r w:rsidR="00742787">
        <w:rPr>
          <w:rFonts w:cs="Arial"/>
        </w:rPr>
        <w:noBreakHyphen/>
      </w:r>
      <w:r w:rsidR="00A54884">
        <w:t xml:space="preserve">pressure sanitary sewers </w:t>
      </w:r>
      <w:r w:rsidRPr="00291B46">
        <w:t>from the QPL and meeting the following requirements:</w:t>
      </w:r>
    </w:p>
    <w:p w14:paraId="5E99A146" w14:textId="77777777" w:rsidR="00D30793" w:rsidRPr="00291B46" w:rsidRDefault="00D30793" w:rsidP="00D30793"/>
    <w:p w14:paraId="46CCE6ED" w14:textId="11E6E21C" w:rsidR="00D30793" w:rsidRPr="00291B46" w:rsidRDefault="00D30793" w:rsidP="00D30793">
      <w:pPr>
        <w:pStyle w:val="Listmaterials"/>
      </w:pPr>
      <w:r w:rsidRPr="00291B46">
        <w:tab/>
      </w:r>
      <w:r w:rsidR="000410AA">
        <w:t>Dual</w:t>
      </w:r>
      <w:r w:rsidRPr="00291B46">
        <w:t xml:space="preserve"> Wall Pipe</w:t>
      </w:r>
      <w:r w:rsidRPr="00291B46">
        <w:tab/>
        <w:t>ASTM F2764</w:t>
      </w:r>
    </w:p>
    <w:p w14:paraId="3DC3EC89" w14:textId="77777777" w:rsidR="00D30793" w:rsidRPr="00291B46" w:rsidRDefault="00D30793" w:rsidP="00D30793">
      <w:pPr>
        <w:pStyle w:val="Listmaterials"/>
      </w:pPr>
      <w:r w:rsidRPr="00291B46">
        <w:tab/>
        <w:t>Triple Wall Pipe</w:t>
      </w:r>
      <w:r w:rsidRPr="00291B46">
        <w:tab/>
        <w:t>ASTM F2764</w:t>
      </w:r>
    </w:p>
    <w:p w14:paraId="205626D4" w14:textId="77777777" w:rsidR="00D30793" w:rsidRPr="00291B46" w:rsidRDefault="00D30793" w:rsidP="00D30793">
      <w:pPr>
        <w:pStyle w:val="Listmaterials"/>
      </w:pPr>
      <w:r w:rsidRPr="00291B46">
        <w:tab/>
        <w:t>Watertight Joints</w:t>
      </w:r>
      <w:r w:rsidRPr="00291B46">
        <w:tab/>
        <w:t>ASTM D3212</w:t>
      </w:r>
    </w:p>
    <w:p w14:paraId="526AFBBB" w14:textId="77777777" w:rsidR="00A05D32" w:rsidRPr="00291B46" w:rsidRDefault="00A05D32" w:rsidP="00F365FF"/>
    <w:p w14:paraId="7C5684A6" w14:textId="77777777" w:rsidR="00FB797F" w:rsidRPr="00291B46" w:rsidRDefault="00FB797F" w:rsidP="00F24F1E"/>
    <w:sectPr w:rsidR="00FB797F" w:rsidRPr="00291B46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FE266" w14:textId="77777777" w:rsidR="0043451E" w:rsidRDefault="0043451E">
      <w:r>
        <w:separator/>
      </w:r>
    </w:p>
  </w:endnote>
  <w:endnote w:type="continuationSeparator" w:id="0">
    <w:p w14:paraId="1BAA8E97" w14:textId="77777777" w:rsidR="0043451E" w:rsidRDefault="0043451E">
      <w:r>
        <w:continuationSeparator/>
      </w:r>
    </w:p>
  </w:endnote>
  <w:endnote w:type="continuationNotice" w:id="1">
    <w:p w14:paraId="4E9908D9" w14:textId="77777777" w:rsidR="0043451E" w:rsidRDefault="004345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1A53C" w14:textId="77777777" w:rsidR="0043451E" w:rsidRDefault="0043451E">
      <w:r>
        <w:separator/>
      </w:r>
    </w:p>
  </w:footnote>
  <w:footnote w:type="continuationSeparator" w:id="0">
    <w:p w14:paraId="07F73288" w14:textId="77777777" w:rsidR="0043451E" w:rsidRDefault="0043451E">
      <w:r>
        <w:continuationSeparator/>
      </w:r>
    </w:p>
  </w:footnote>
  <w:footnote w:type="continuationNotice" w:id="1">
    <w:p w14:paraId="6C314C88" w14:textId="77777777" w:rsidR="0043451E" w:rsidRDefault="004345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6FF62" w14:textId="77777777" w:rsidR="007635E1" w:rsidRDefault="007635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3"/>
  </w:num>
  <w:num w:numId="6" w16cid:durableId="422729871">
    <w:abstractNumId w:val="18"/>
  </w:num>
  <w:num w:numId="7" w16cid:durableId="1190215220">
    <w:abstractNumId w:val="17"/>
  </w:num>
  <w:num w:numId="8" w16cid:durableId="1756047231">
    <w:abstractNumId w:val="6"/>
  </w:num>
  <w:num w:numId="9" w16cid:durableId="1008092638">
    <w:abstractNumId w:val="16"/>
  </w:num>
  <w:num w:numId="10" w16cid:durableId="162555593">
    <w:abstractNumId w:val="19"/>
  </w:num>
  <w:num w:numId="11" w16cid:durableId="52891871">
    <w:abstractNumId w:val="5"/>
  </w:num>
  <w:num w:numId="12" w16cid:durableId="66462201">
    <w:abstractNumId w:val="15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4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1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576D"/>
    <w:rsid w:val="00020B06"/>
    <w:rsid w:val="000410AA"/>
    <w:rsid w:val="00062898"/>
    <w:rsid w:val="000659F1"/>
    <w:rsid w:val="00083B48"/>
    <w:rsid w:val="00085AEB"/>
    <w:rsid w:val="000972C6"/>
    <w:rsid w:val="000B0527"/>
    <w:rsid w:val="000B4355"/>
    <w:rsid w:val="000C16DF"/>
    <w:rsid w:val="000C74BB"/>
    <w:rsid w:val="000C7CEA"/>
    <w:rsid w:val="000D1AD2"/>
    <w:rsid w:val="000D4CCD"/>
    <w:rsid w:val="00100C44"/>
    <w:rsid w:val="001015E9"/>
    <w:rsid w:val="001117A5"/>
    <w:rsid w:val="00117349"/>
    <w:rsid w:val="00123FC3"/>
    <w:rsid w:val="001253E4"/>
    <w:rsid w:val="00136722"/>
    <w:rsid w:val="0013776B"/>
    <w:rsid w:val="00145F14"/>
    <w:rsid w:val="00147A29"/>
    <w:rsid w:val="00183E42"/>
    <w:rsid w:val="001D11AF"/>
    <w:rsid w:val="00207091"/>
    <w:rsid w:val="0022208E"/>
    <w:rsid w:val="002243CC"/>
    <w:rsid w:val="00233ED1"/>
    <w:rsid w:val="0023758F"/>
    <w:rsid w:val="002378CD"/>
    <w:rsid w:val="00237D8A"/>
    <w:rsid w:val="002402F6"/>
    <w:rsid w:val="002460EB"/>
    <w:rsid w:val="00246DBB"/>
    <w:rsid w:val="0025592F"/>
    <w:rsid w:val="002672FB"/>
    <w:rsid w:val="0027095F"/>
    <w:rsid w:val="002713F7"/>
    <w:rsid w:val="00271D62"/>
    <w:rsid w:val="00280524"/>
    <w:rsid w:val="00286DE7"/>
    <w:rsid w:val="00287A86"/>
    <w:rsid w:val="00291B46"/>
    <w:rsid w:val="0029563E"/>
    <w:rsid w:val="0029783A"/>
    <w:rsid w:val="002A2780"/>
    <w:rsid w:val="002A4E23"/>
    <w:rsid w:val="002B2061"/>
    <w:rsid w:val="002C0F1A"/>
    <w:rsid w:val="002D77E9"/>
    <w:rsid w:val="002E0587"/>
    <w:rsid w:val="002E1023"/>
    <w:rsid w:val="002E15C4"/>
    <w:rsid w:val="002F1C0C"/>
    <w:rsid w:val="002F6A04"/>
    <w:rsid w:val="00306E2C"/>
    <w:rsid w:val="00313841"/>
    <w:rsid w:val="00324684"/>
    <w:rsid w:val="0034366A"/>
    <w:rsid w:val="003540D2"/>
    <w:rsid w:val="00364A6B"/>
    <w:rsid w:val="0037366F"/>
    <w:rsid w:val="0037386F"/>
    <w:rsid w:val="003A04BC"/>
    <w:rsid w:val="003A250E"/>
    <w:rsid w:val="003A2FF1"/>
    <w:rsid w:val="003B154D"/>
    <w:rsid w:val="003B596B"/>
    <w:rsid w:val="0041239C"/>
    <w:rsid w:val="00421AFA"/>
    <w:rsid w:val="00431A92"/>
    <w:rsid w:val="004326BD"/>
    <w:rsid w:val="00432B24"/>
    <w:rsid w:val="00433C21"/>
    <w:rsid w:val="0043451E"/>
    <w:rsid w:val="0043569C"/>
    <w:rsid w:val="004576F2"/>
    <w:rsid w:val="00464A69"/>
    <w:rsid w:val="004818EC"/>
    <w:rsid w:val="00487B79"/>
    <w:rsid w:val="00495505"/>
    <w:rsid w:val="004A1E3D"/>
    <w:rsid w:val="004A4F6B"/>
    <w:rsid w:val="004B7CE7"/>
    <w:rsid w:val="004D4531"/>
    <w:rsid w:val="004E6032"/>
    <w:rsid w:val="004F7E8F"/>
    <w:rsid w:val="005021B2"/>
    <w:rsid w:val="005040AC"/>
    <w:rsid w:val="00511A7F"/>
    <w:rsid w:val="00520BAD"/>
    <w:rsid w:val="00523D58"/>
    <w:rsid w:val="005256B4"/>
    <w:rsid w:val="00525CD9"/>
    <w:rsid w:val="00532447"/>
    <w:rsid w:val="00540318"/>
    <w:rsid w:val="005459FD"/>
    <w:rsid w:val="005569A6"/>
    <w:rsid w:val="00557586"/>
    <w:rsid w:val="005659AA"/>
    <w:rsid w:val="00565B06"/>
    <w:rsid w:val="005675F0"/>
    <w:rsid w:val="00572902"/>
    <w:rsid w:val="00583653"/>
    <w:rsid w:val="0058690E"/>
    <w:rsid w:val="005A3C1B"/>
    <w:rsid w:val="005B2B1D"/>
    <w:rsid w:val="005B439B"/>
    <w:rsid w:val="005C05D4"/>
    <w:rsid w:val="005C602C"/>
    <w:rsid w:val="005C6599"/>
    <w:rsid w:val="005D7581"/>
    <w:rsid w:val="005F5875"/>
    <w:rsid w:val="0060260F"/>
    <w:rsid w:val="00613E90"/>
    <w:rsid w:val="006163DB"/>
    <w:rsid w:val="00630380"/>
    <w:rsid w:val="00630A9C"/>
    <w:rsid w:val="00634E70"/>
    <w:rsid w:val="00636879"/>
    <w:rsid w:val="00640BD0"/>
    <w:rsid w:val="00640D1C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6E211B"/>
    <w:rsid w:val="006F1DDF"/>
    <w:rsid w:val="006F36C1"/>
    <w:rsid w:val="007072C4"/>
    <w:rsid w:val="00712CAE"/>
    <w:rsid w:val="007258C6"/>
    <w:rsid w:val="00727A75"/>
    <w:rsid w:val="00730669"/>
    <w:rsid w:val="00742787"/>
    <w:rsid w:val="00744376"/>
    <w:rsid w:val="007478F7"/>
    <w:rsid w:val="007570DC"/>
    <w:rsid w:val="00757944"/>
    <w:rsid w:val="00761028"/>
    <w:rsid w:val="007635E1"/>
    <w:rsid w:val="00765C50"/>
    <w:rsid w:val="00766A4B"/>
    <w:rsid w:val="00772551"/>
    <w:rsid w:val="00774527"/>
    <w:rsid w:val="007914EF"/>
    <w:rsid w:val="00794F00"/>
    <w:rsid w:val="007A6EA6"/>
    <w:rsid w:val="007B1B38"/>
    <w:rsid w:val="007B24B0"/>
    <w:rsid w:val="007B49E8"/>
    <w:rsid w:val="007C6C65"/>
    <w:rsid w:val="007D1654"/>
    <w:rsid w:val="007E0A0D"/>
    <w:rsid w:val="007E1B8D"/>
    <w:rsid w:val="00804A97"/>
    <w:rsid w:val="00811529"/>
    <w:rsid w:val="0082128E"/>
    <w:rsid w:val="00823E74"/>
    <w:rsid w:val="00824D7A"/>
    <w:rsid w:val="00836CC1"/>
    <w:rsid w:val="00836EFE"/>
    <w:rsid w:val="008500EF"/>
    <w:rsid w:val="00857F18"/>
    <w:rsid w:val="008919DF"/>
    <w:rsid w:val="0089445C"/>
    <w:rsid w:val="008A153F"/>
    <w:rsid w:val="008A6FEB"/>
    <w:rsid w:val="008B40ED"/>
    <w:rsid w:val="008B4453"/>
    <w:rsid w:val="008B554C"/>
    <w:rsid w:val="008B6C37"/>
    <w:rsid w:val="008B7E59"/>
    <w:rsid w:val="008C4315"/>
    <w:rsid w:val="008E284E"/>
    <w:rsid w:val="008E78B1"/>
    <w:rsid w:val="00900A5C"/>
    <w:rsid w:val="00935B4A"/>
    <w:rsid w:val="009469A6"/>
    <w:rsid w:val="00953DC8"/>
    <w:rsid w:val="00966FD0"/>
    <w:rsid w:val="00983DFA"/>
    <w:rsid w:val="00983FF9"/>
    <w:rsid w:val="0098629A"/>
    <w:rsid w:val="0099023F"/>
    <w:rsid w:val="00994701"/>
    <w:rsid w:val="009A15D4"/>
    <w:rsid w:val="009A299D"/>
    <w:rsid w:val="009A584F"/>
    <w:rsid w:val="009D1968"/>
    <w:rsid w:val="009D68D1"/>
    <w:rsid w:val="009E033F"/>
    <w:rsid w:val="009E741C"/>
    <w:rsid w:val="009F1138"/>
    <w:rsid w:val="00A05D32"/>
    <w:rsid w:val="00A0685B"/>
    <w:rsid w:val="00A06F1C"/>
    <w:rsid w:val="00A12F87"/>
    <w:rsid w:val="00A15BBB"/>
    <w:rsid w:val="00A22080"/>
    <w:rsid w:val="00A24712"/>
    <w:rsid w:val="00A31D67"/>
    <w:rsid w:val="00A442A9"/>
    <w:rsid w:val="00A50FD4"/>
    <w:rsid w:val="00A54884"/>
    <w:rsid w:val="00A73EBF"/>
    <w:rsid w:val="00AD01CE"/>
    <w:rsid w:val="00AD41EF"/>
    <w:rsid w:val="00AD4574"/>
    <w:rsid w:val="00AD65E8"/>
    <w:rsid w:val="00AE2C9E"/>
    <w:rsid w:val="00AF2241"/>
    <w:rsid w:val="00AF3CA4"/>
    <w:rsid w:val="00B02E74"/>
    <w:rsid w:val="00B16525"/>
    <w:rsid w:val="00B167E3"/>
    <w:rsid w:val="00B31BBF"/>
    <w:rsid w:val="00B507EE"/>
    <w:rsid w:val="00B51ECA"/>
    <w:rsid w:val="00B57A05"/>
    <w:rsid w:val="00B646C1"/>
    <w:rsid w:val="00B74D4E"/>
    <w:rsid w:val="00B862CF"/>
    <w:rsid w:val="00B91A2A"/>
    <w:rsid w:val="00BA74C9"/>
    <w:rsid w:val="00BB0B69"/>
    <w:rsid w:val="00BC75B1"/>
    <w:rsid w:val="00BD45DB"/>
    <w:rsid w:val="00BD495B"/>
    <w:rsid w:val="00BF1D57"/>
    <w:rsid w:val="00BF720F"/>
    <w:rsid w:val="00BF7BE8"/>
    <w:rsid w:val="00C203BD"/>
    <w:rsid w:val="00C25041"/>
    <w:rsid w:val="00C43AD2"/>
    <w:rsid w:val="00C44B5B"/>
    <w:rsid w:val="00C51B14"/>
    <w:rsid w:val="00C54953"/>
    <w:rsid w:val="00C54D61"/>
    <w:rsid w:val="00C624FF"/>
    <w:rsid w:val="00C71EC6"/>
    <w:rsid w:val="00C77BEC"/>
    <w:rsid w:val="00C82A79"/>
    <w:rsid w:val="00CB1B14"/>
    <w:rsid w:val="00CB3BB5"/>
    <w:rsid w:val="00CB5C52"/>
    <w:rsid w:val="00CC36B9"/>
    <w:rsid w:val="00CC4260"/>
    <w:rsid w:val="00CD0AF0"/>
    <w:rsid w:val="00CD31BD"/>
    <w:rsid w:val="00CE044B"/>
    <w:rsid w:val="00CE4BD7"/>
    <w:rsid w:val="00CF25D8"/>
    <w:rsid w:val="00D020A8"/>
    <w:rsid w:val="00D1331B"/>
    <w:rsid w:val="00D156FB"/>
    <w:rsid w:val="00D253CE"/>
    <w:rsid w:val="00D2652E"/>
    <w:rsid w:val="00D27B16"/>
    <w:rsid w:val="00D30793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84700"/>
    <w:rsid w:val="00DC1FF1"/>
    <w:rsid w:val="00DD1ABB"/>
    <w:rsid w:val="00DD5D41"/>
    <w:rsid w:val="00DE00E0"/>
    <w:rsid w:val="00DE0636"/>
    <w:rsid w:val="00E16C0F"/>
    <w:rsid w:val="00E2313A"/>
    <w:rsid w:val="00E25C05"/>
    <w:rsid w:val="00E320A2"/>
    <w:rsid w:val="00E47ACF"/>
    <w:rsid w:val="00E531AE"/>
    <w:rsid w:val="00E55493"/>
    <w:rsid w:val="00E71EFF"/>
    <w:rsid w:val="00E73E5A"/>
    <w:rsid w:val="00E869C8"/>
    <w:rsid w:val="00E86E25"/>
    <w:rsid w:val="00E91E88"/>
    <w:rsid w:val="00EB0DCF"/>
    <w:rsid w:val="00EC45FF"/>
    <w:rsid w:val="00EE027E"/>
    <w:rsid w:val="00EF232C"/>
    <w:rsid w:val="00EF2C5B"/>
    <w:rsid w:val="00F01449"/>
    <w:rsid w:val="00F24F1E"/>
    <w:rsid w:val="00F3015A"/>
    <w:rsid w:val="00F33EE2"/>
    <w:rsid w:val="00F365FF"/>
    <w:rsid w:val="00F36663"/>
    <w:rsid w:val="00F401F5"/>
    <w:rsid w:val="00F45468"/>
    <w:rsid w:val="00F463BC"/>
    <w:rsid w:val="00F65E09"/>
    <w:rsid w:val="00F663CD"/>
    <w:rsid w:val="00F76F39"/>
    <w:rsid w:val="00F930E4"/>
    <w:rsid w:val="00F976BA"/>
    <w:rsid w:val="00FB3FD8"/>
    <w:rsid w:val="00FB6B36"/>
    <w:rsid w:val="00FB797F"/>
    <w:rsid w:val="00FC09B8"/>
    <w:rsid w:val="00FC0B6F"/>
    <w:rsid w:val="00FC4C25"/>
    <w:rsid w:val="00FC73F9"/>
    <w:rsid w:val="00FD3C06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324684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324684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324684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  <w:style w:type="table" w:styleId="TableGrid">
    <w:name w:val="Table Grid"/>
    <w:basedOn w:val="TableNormal"/>
    <w:rsid w:val="00AD4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15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7DEDE-F48F-4863-93C0-1081251F4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SP02320</vt:lpstr>
    </vt:vector>
  </TitlesOfParts>
  <Company>Oregon Dept of Transportation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SP02415</dc:title>
  <dc:subject>ODOT Specifications (2015)</dc:subject>
  <dc:creator>ODOT_Specs</dc:creator>
  <cp:lastModifiedBy>ODOT_Specs</cp:lastModifiedBy>
  <cp:revision>13</cp:revision>
  <cp:lastPrinted>2014-02-06T16:00:00Z</cp:lastPrinted>
  <dcterms:created xsi:type="dcterms:W3CDTF">2024-10-11T15:52:00Z</dcterms:created>
  <dcterms:modified xsi:type="dcterms:W3CDTF">2025-02-03T23:29:00Z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2025-01-07T17:06:56Z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23b2c043-50f9-4a34-a0c1-84abe4f03289</vt:lpwstr>
  </property>
  <property fmtid="{D5CDD505-2E9C-101B-9397-08002B2CF9AE}" pid="12" name="MSIP_Label_c9cf6fe3-5bce-446b-ad70-bd306593eea0_ContentBits">
    <vt:lpwstr>0</vt:lpwstr>
  </property>
</Properties>
</file>