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989545" w14:textId="1135AFEB" w:rsidR="00057B41" w:rsidRDefault="00057B41" w:rsidP="00057B41">
      <w:pPr>
        <w:pStyle w:val="SPTitle"/>
      </w:pPr>
      <w:r>
        <w:t>SP00743</w:t>
      </w:r>
      <w:r w:rsidRPr="00CA6613">
        <w:t xml:space="preserve">  (</w:t>
      </w:r>
      <w:r>
        <w:t>Special Provisions for the 202</w:t>
      </w:r>
      <w:r w:rsidR="00263B14">
        <w:t>4</w:t>
      </w:r>
      <w:r>
        <w:t xml:space="preserve"> Book</w:t>
      </w:r>
      <w:r w:rsidRPr="00CA6613">
        <w:t>)</w:t>
      </w:r>
      <w:r w:rsidRPr="00B212DB">
        <w:t xml:space="preserve"> </w:t>
      </w:r>
      <w:r>
        <w:tab/>
        <w:t xml:space="preserve">(Bidding on or after: </w:t>
      </w:r>
      <w:r w:rsidR="00CD1CDC">
        <w:t>0</w:t>
      </w:r>
      <w:r w:rsidR="00850963">
        <w:t>6</w:t>
      </w:r>
      <w:r w:rsidRPr="006A72DF">
        <w:t>-01-</w:t>
      </w:r>
      <w:r>
        <w:t>2</w:t>
      </w:r>
      <w:r w:rsidR="00CD1CDC">
        <w:t>5</w:t>
      </w:r>
    </w:p>
    <w:p w14:paraId="4BA35820" w14:textId="4224C58F" w:rsidR="00D4498B" w:rsidRPr="001651EF" w:rsidRDefault="00AE430E" w:rsidP="00D4498B">
      <w:pPr>
        <w:pStyle w:val="SPTitle"/>
        <w:rPr>
          <w:i/>
        </w:rPr>
      </w:pPr>
      <w:r>
        <w:tab/>
        <w:t xml:space="preserve">Last updated: </w:t>
      </w:r>
      <w:r w:rsidR="004A6042">
        <w:t>0</w:t>
      </w:r>
      <w:r w:rsidR="00816AA4">
        <w:t>3</w:t>
      </w:r>
      <w:r w:rsidR="004A6042">
        <w:t>-</w:t>
      </w:r>
      <w:r w:rsidR="00816AA4">
        <w:t>03</w:t>
      </w:r>
      <w:r w:rsidR="00057B41">
        <w:t>-2</w:t>
      </w:r>
      <w:r w:rsidR="00CD1CDC">
        <w:t>5</w:t>
      </w:r>
      <w:r w:rsidR="00D4498B" w:rsidRPr="001651EF">
        <w:rPr>
          <w:i/>
        </w:rPr>
        <w:t>)</w:t>
      </w:r>
    </w:p>
    <w:p w14:paraId="5478985E" w14:textId="77777777" w:rsidR="00900A5C" w:rsidRPr="001651EF" w:rsidRDefault="00900A5C"/>
    <w:p w14:paraId="317A38B3" w14:textId="77777777" w:rsidR="00900A5C" w:rsidRPr="001651EF" w:rsidRDefault="00900A5C" w:rsidP="00900A5C">
      <w:pPr>
        <w:pStyle w:val="Heading1"/>
      </w:pPr>
      <w:r w:rsidRPr="001651EF">
        <w:t>SECTION 00743 - POROUS ASPHALT CONCRETE (PAC)</w:t>
      </w:r>
    </w:p>
    <w:p w14:paraId="38DDE9BE" w14:textId="77777777" w:rsidR="00900A5C" w:rsidRPr="001651EF" w:rsidRDefault="00900A5C"/>
    <w:p w14:paraId="345CF923" w14:textId="5778AA81" w:rsidR="00057B41" w:rsidRPr="00BA032A" w:rsidRDefault="00057B41" w:rsidP="00057B41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</w:t>
      </w:r>
      <w:r w:rsidR="00CD1CDC">
        <w:t xml:space="preserve">purple </w:t>
      </w:r>
      <w:r>
        <w:t>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 w:rsidR="00CD1CDC">
        <w:t xml:space="preserve">purple </w:t>
      </w:r>
      <w:r>
        <w:t>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6DCE88C2" w14:textId="77777777" w:rsidR="008648B6" w:rsidRPr="001651EF" w:rsidRDefault="008648B6"/>
    <w:p w14:paraId="67152FDB" w14:textId="17BBD87E" w:rsidR="00D72310" w:rsidRDefault="00900A5C" w:rsidP="00263B14">
      <w:r w:rsidRPr="001651EF">
        <w:t>Comply with Section 00743 of the Standard Specifications</w:t>
      </w:r>
      <w:r w:rsidR="00850963">
        <w:t xml:space="preserve"> modified as follows:</w:t>
      </w:r>
      <w:r w:rsidR="00D72310" w:rsidRPr="00D72310">
        <w:t xml:space="preserve"> </w:t>
      </w:r>
    </w:p>
    <w:p w14:paraId="32D9DFF7" w14:textId="77777777" w:rsidR="00D72310" w:rsidRDefault="00D72310"/>
    <w:p w14:paraId="67FB7D3E" w14:textId="5FEB5A11" w:rsidR="00850963" w:rsidRDefault="00850963" w:rsidP="00850963">
      <w:bookmarkStart w:id="0" w:name="_Hlk187146729"/>
      <w:r w:rsidRPr="00CC68D5">
        <w:rPr>
          <w:b/>
          <w:iCs/>
        </w:rPr>
        <w:t>007</w:t>
      </w:r>
      <w:r>
        <w:rPr>
          <w:b/>
          <w:iCs/>
        </w:rPr>
        <w:t>43</w:t>
      </w:r>
      <w:r w:rsidRPr="00CC68D5">
        <w:rPr>
          <w:b/>
          <w:iCs/>
        </w:rPr>
        <w:t xml:space="preserve">.40  Season and </w:t>
      </w:r>
      <w:r>
        <w:rPr>
          <w:b/>
          <w:iCs/>
        </w:rPr>
        <w:t>Temperature</w:t>
      </w:r>
      <w:r w:rsidRPr="00CC68D5">
        <w:rPr>
          <w:b/>
          <w:iCs/>
        </w:rPr>
        <w:t xml:space="preserve"> Limitations</w:t>
      </w:r>
      <w:r w:rsidRPr="00CC68D5">
        <w:rPr>
          <w:iCs/>
        </w:rPr>
        <w:t> - </w:t>
      </w:r>
      <w:bookmarkStart w:id="1" w:name="_Hlk187146843"/>
      <w:r>
        <w:t>Replace</w:t>
      </w:r>
      <w:r w:rsidRPr="006626EF">
        <w:t xml:space="preserve"> </w:t>
      </w:r>
      <w:r>
        <w:t>the title of this subsection with “</w:t>
      </w:r>
      <w:r>
        <w:rPr>
          <w:b/>
        </w:rPr>
        <w:t>Temperature Limitations”</w:t>
      </w:r>
      <w:r w:rsidR="00816AA4">
        <w:rPr>
          <w:b/>
        </w:rPr>
        <w:t>.</w:t>
      </w:r>
    </w:p>
    <w:bookmarkEnd w:id="0"/>
    <w:bookmarkEnd w:id="1"/>
    <w:p w14:paraId="592E9A64" w14:textId="77777777" w:rsidR="00850963" w:rsidRPr="001651EF" w:rsidRDefault="00850963"/>
    <w:p w14:paraId="6B71E6C9" w14:textId="77777777" w:rsidR="00DD5D41" w:rsidRPr="001651EF" w:rsidRDefault="00DD5D41" w:rsidP="00900A5C"/>
    <w:sectPr w:rsidR="00DD5D41" w:rsidRPr="001651EF">
      <w:headerReference w:type="default" r:id="rId7"/>
      <w:footerReference w:type="default" r:id="rId8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6CF35B" w14:textId="77777777" w:rsidR="00F421DB" w:rsidRDefault="00F421DB">
      <w:r>
        <w:separator/>
      </w:r>
    </w:p>
  </w:endnote>
  <w:endnote w:type="continuationSeparator" w:id="0">
    <w:p w14:paraId="7B94AD58" w14:textId="77777777" w:rsidR="00F421DB" w:rsidRDefault="00F421DB">
      <w:r>
        <w:continuationSeparator/>
      </w:r>
    </w:p>
  </w:endnote>
  <w:endnote w:type="continuationNotice" w:id="1">
    <w:p w14:paraId="344898E0" w14:textId="77777777" w:rsidR="00F421DB" w:rsidRDefault="00F421D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AFA7FB" w14:textId="0033CD00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70729C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BB8173" w14:textId="77777777" w:rsidR="00F421DB" w:rsidRDefault="00F421DB">
      <w:r>
        <w:separator/>
      </w:r>
    </w:p>
  </w:footnote>
  <w:footnote w:type="continuationSeparator" w:id="0">
    <w:p w14:paraId="6CE06E13" w14:textId="77777777" w:rsidR="00F421DB" w:rsidRDefault="00F421DB">
      <w:r>
        <w:continuationSeparator/>
      </w:r>
    </w:p>
  </w:footnote>
  <w:footnote w:type="continuationNotice" w:id="1">
    <w:p w14:paraId="067E32B4" w14:textId="77777777" w:rsidR="00F421DB" w:rsidRDefault="00F421D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D893F5" w14:textId="77777777" w:rsidR="00B32868" w:rsidRDefault="00B3286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2091002654">
    <w:abstractNumId w:val="9"/>
  </w:num>
  <w:num w:numId="2" w16cid:durableId="1326320404">
    <w:abstractNumId w:val="2"/>
  </w:num>
  <w:num w:numId="3" w16cid:durableId="802771382">
    <w:abstractNumId w:val="1"/>
  </w:num>
  <w:num w:numId="4" w16cid:durableId="1904558815">
    <w:abstractNumId w:val="8"/>
  </w:num>
  <w:num w:numId="5" w16cid:durableId="323751168">
    <w:abstractNumId w:val="13"/>
  </w:num>
  <w:num w:numId="6" w16cid:durableId="226500023">
    <w:abstractNumId w:val="18"/>
  </w:num>
  <w:num w:numId="7" w16cid:durableId="36008503">
    <w:abstractNumId w:val="17"/>
  </w:num>
  <w:num w:numId="8" w16cid:durableId="1326126945">
    <w:abstractNumId w:val="6"/>
  </w:num>
  <w:num w:numId="9" w16cid:durableId="1225529525">
    <w:abstractNumId w:val="16"/>
  </w:num>
  <w:num w:numId="10" w16cid:durableId="927033391">
    <w:abstractNumId w:val="19"/>
  </w:num>
  <w:num w:numId="11" w16cid:durableId="1393847394">
    <w:abstractNumId w:val="5"/>
  </w:num>
  <w:num w:numId="12" w16cid:durableId="1665740175">
    <w:abstractNumId w:val="15"/>
  </w:num>
  <w:num w:numId="13" w16cid:durableId="1517689347">
    <w:abstractNumId w:val="3"/>
  </w:num>
  <w:num w:numId="14" w16cid:durableId="1072654324">
    <w:abstractNumId w:val="7"/>
  </w:num>
  <w:num w:numId="15" w16cid:durableId="1690764328">
    <w:abstractNumId w:val="14"/>
  </w:num>
  <w:num w:numId="16" w16cid:durableId="1008410629">
    <w:abstractNumId w:val="12"/>
  </w:num>
  <w:num w:numId="17" w16cid:durableId="44723568">
    <w:abstractNumId w:val="4"/>
  </w:num>
  <w:num w:numId="18" w16cid:durableId="585115806">
    <w:abstractNumId w:val="20"/>
  </w:num>
  <w:num w:numId="19" w16cid:durableId="1933539393">
    <w:abstractNumId w:val="0"/>
  </w:num>
  <w:num w:numId="20" w16cid:durableId="1505710066">
    <w:abstractNumId w:val="10"/>
  </w:num>
  <w:num w:numId="21" w16cid:durableId="4155965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57944"/>
    <w:rsid w:val="00035908"/>
    <w:rsid w:val="00057B41"/>
    <w:rsid w:val="00083B48"/>
    <w:rsid w:val="000B0527"/>
    <w:rsid w:val="000B4355"/>
    <w:rsid w:val="000F3819"/>
    <w:rsid w:val="00157A92"/>
    <w:rsid w:val="001651EF"/>
    <w:rsid w:val="00186535"/>
    <w:rsid w:val="001D11AF"/>
    <w:rsid w:val="00207091"/>
    <w:rsid w:val="00211A34"/>
    <w:rsid w:val="002243CC"/>
    <w:rsid w:val="00237D8A"/>
    <w:rsid w:val="00263B14"/>
    <w:rsid w:val="0029783A"/>
    <w:rsid w:val="002A4E23"/>
    <w:rsid w:val="002D77E9"/>
    <w:rsid w:val="002F1C0C"/>
    <w:rsid w:val="002F6A04"/>
    <w:rsid w:val="003058EF"/>
    <w:rsid w:val="00313841"/>
    <w:rsid w:val="0034366A"/>
    <w:rsid w:val="0037366F"/>
    <w:rsid w:val="003A7AA4"/>
    <w:rsid w:val="003B596B"/>
    <w:rsid w:val="003D00EA"/>
    <w:rsid w:val="00421AFA"/>
    <w:rsid w:val="004A6042"/>
    <w:rsid w:val="005258FB"/>
    <w:rsid w:val="005569A6"/>
    <w:rsid w:val="005A3C1B"/>
    <w:rsid w:val="005C602C"/>
    <w:rsid w:val="0061185C"/>
    <w:rsid w:val="006163DB"/>
    <w:rsid w:val="00630A9C"/>
    <w:rsid w:val="00636879"/>
    <w:rsid w:val="00640BD0"/>
    <w:rsid w:val="0065644A"/>
    <w:rsid w:val="0068427A"/>
    <w:rsid w:val="006A0F1E"/>
    <w:rsid w:val="006A277B"/>
    <w:rsid w:val="0070729C"/>
    <w:rsid w:val="00757944"/>
    <w:rsid w:val="00766A4B"/>
    <w:rsid w:val="007914EF"/>
    <w:rsid w:val="007B24B0"/>
    <w:rsid w:val="007B5BE0"/>
    <w:rsid w:val="007E0A0D"/>
    <w:rsid w:val="00816AA4"/>
    <w:rsid w:val="00816FE7"/>
    <w:rsid w:val="00823E74"/>
    <w:rsid w:val="00850963"/>
    <w:rsid w:val="008648B6"/>
    <w:rsid w:val="008919DF"/>
    <w:rsid w:val="008B7E59"/>
    <w:rsid w:val="008E78B1"/>
    <w:rsid w:val="00900A5C"/>
    <w:rsid w:val="00953DC8"/>
    <w:rsid w:val="009543E5"/>
    <w:rsid w:val="00966FD0"/>
    <w:rsid w:val="009A584F"/>
    <w:rsid w:val="00A0685B"/>
    <w:rsid w:val="00AE2C9E"/>
    <w:rsid w:val="00AE430E"/>
    <w:rsid w:val="00B02E74"/>
    <w:rsid w:val="00B167E3"/>
    <w:rsid w:val="00B31BBF"/>
    <w:rsid w:val="00B32868"/>
    <w:rsid w:val="00BB0B69"/>
    <w:rsid w:val="00BC5717"/>
    <w:rsid w:val="00BD495B"/>
    <w:rsid w:val="00BF1D57"/>
    <w:rsid w:val="00BF7BE8"/>
    <w:rsid w:val="00C43AD2"/>
    <w:rsid w:val="00CB5C52"/>
    <w:rsid w:val="00CD1CDC"/>
    <w:rsid w:val="00CE4BD7"/>
    <w:rsid w:val="00CF25D8"/>
    <w:rsid w:val="00D4498B"/>
    <w:rsid w:val="00D479AB"/>
    <w:rsid w:val="00D55F9B"/>
    <w:rsid w:val="00D57928"/>
    <w:rsid w:val="00D6789A"/>
    <w:rsid w:val="00D72310"/>
    <w:rsid w:val="00D806D4"/>
    <w:rsid w:val="00DD5D41"/>
    <w:rsid w:val="00E20839"/>
    <w:rsid w:val="00E367FE"/>
    <w:rsid w:val="00E71EFF"/>
    <w:rsid w:val="00E73E5A"/>
    <w:rsid w:val="00E86E25"/>
    <w:rsid w:val="00ED602D"/>
    <w:rsid w:val="00F01449"/>
    <w:rsid w:val="00F10F8B"/>
    <w:rsid w:val="00F3015A"/>
    <w:rsid w:val="00F421DB"/>
    <w:rsid w:val="00F463BC"/>
    <w:rsid w:val="00F663CD"/>
    <w:rsid w:val="00F976BA"/>
    <w:rsid w:val="00FA7336"/>
    <w:rsid w:val="00FE3402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11EAA54"/>
  <w15:docId w15:val="{5E454F10-4367-446B-B07A-E2F2AB4CEC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CD1CDC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CD1CDC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CD1CDC"/>
    <w:pPr>
      <w:numPr>
        <w:numId w:val="21"/>
      </w:numPr>
      <w:ind w:left="936" w:hanging="288"/>
    </w:pPr>
    <w:rPr>
      <w:b/>
      <w:i/>
      <w:color w:val="7030A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paragraph" w:customStyle="1" w:styleId="Instructions-Center">
    <w:name w:val="Instructions - Center"/>
    <w:basedOn w:val="Instructions"/>
    <w:qFormat/>
    <w:rsid w:val="003D00EA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1651EF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1651EF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1651EF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1651EF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1651EF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1651EF"/>
    <w:rPr>
      <w:rFonts w:ascii="Arial" w:hAnsi="Arial"/>
      <w:b/>
      <w:sz w:val="22"/>
    </w:rPr>
  </w:style>
  <w:style w:type="character" w:styleId="CommentReference">
    <w:name w:val="annotation reference"/>
    <w:basedOn w:val="DefaultParagraphFont"/>
    <w:semiHidden/>
    <w:unhideWhenUsed/>
    <w:rsid w:val="0070729C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70729C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70729C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70729C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70729C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263B14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229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110</Words>
  <Characters>627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>SP00743</vt:lpstr>
      <vt:lpstr>SECTION 00743 - POROUS ASPHALT CONCRETE (PAC)</vt:lpstr>
    </vt:vector>
  </TitlesOfParts>
  <Company>Oregon Dept of Transportation</Company>
  <LinksUpToDate>false</LinksUpToDate>
  <CharactersWithSpaces>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SP00743</dc:title>
  <dc:subject>ODOT Specifications (2015)</dc:subject>
  <dc:creator>ODOT_Specs</dc:creator>
  <cp:lastModifiedBy>ODOT_Specs</cp:lastModifiedBy>
  <cp:revision>13</cp:revision>
  <cp:lastPrinted>2014-02-06T16:00:00Z</cp:lastPrinted>
  <dcterms:created xsi:type="dcterms:W3CDTF">2014-06-16T21:30:00Z</dcterms:created>
  <dcterms:modified xsi:type="dcterms:W3CDTF">2025-03-03T18:14:00Z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2023-09-13T15:17:37Z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9eb9dd40-5062-45b7-ada3-bde7a7069ebe</vt:lpwstr>
  </property>
  <property fmtid="{D5CDD505-2E9C-101B-9397-08002B2CF9AE}" pid="12" name="MSIP_Label_c9cf6fe3-5bce-446b-ad70-bd306593eea0_ContentBits">
    <vt:lpwstr>0</vt:lpwstr>
  </property>
</Properties>
</file>