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5318DFD4" w:rsidR="002B2061" w:rsidRDefault="00F24F1E" w:rsidP="002B2061">
      <w:pPr>
        <w:pStyle w:val="SPTitle"/>
      </w:pPr>
      <w:r>
        <w:t>SP0</w:t>
      </w:r>
      <w:r w:rsidR="0099023F">
        <w:t>2</w:t>
      </w:r>
      <w:r w:rsidR="00AD41EF">
        <w:t>32</w:t>
      </w:r>
      <w:r w:rsidR="0099023F">
        <w:t>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8B4453">
        <w:t>0</w:t>
      </w:r>
      <w:r w:rsidR="00F70330">
        <w:t>9</w:t>
      </w:r>
      <w:r w:rsidR="002B2061" w:rsidRPr="006A72DF">
        <w:t>-01-</w:t>
      </w:r>
      <w:r w:rsidR="002B2061">
        <w:t>2</w:t>
      </w:r>
      <w:r w:rsidR="00BF291F">
        <w:t>5</w:t>
      </w:r>
    </w:p>
    <w:p w14:paraId="2062688C" w14:textId="3A012DDD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8B4453">
        <w:t>0</w:t>
      </w:r>
      <w:r w:rsidR="00347B00">
        <w:t>6</w:t>
      </w:r>
      <w:r w:rsidR="004326BD">
        <w:t>-</w:t>
      </w:r>
      <w:r w:rsidR="00347B00">
        <w:t>02</w:t>
      </w:r>
      <w:r w:rsidR="0099023F">
        <w:t>-</w:t>
      </w:r>
      <w:r w:rsidR="00AD41EF">
        <w:t>2</w:t>
      </w:r>
      <w:r w:rsidR="00BF291F">
        <w:t>5</w:t>
      </w:r>
      <w:r w:rsidRPr="003F26C2">
        <w:t>)</w:t>
      </w:r>
    </w:p>
    <w:p w14:paraId="7A51895D" w14:textId="77777777" w:rsidR="00D67EFA" w:rsidRPr="0082128E" w:rsidRDefault="00D67EFA"/>
    <w:p w14:paraId="250FB211" w14:textId="7CE73C20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AD41EF">
        <w:t>32</w:t>
      </w:r>
      <w:r w:rsidR="0099023F">
        <w:t>0</w:t>
      </w:r>
      <w:r w:rsidR="00C25041" w:rsidRPr="0082128E">
        <w:t> </w:t>
      </w:r>
      <w:r w:rsidR="00C25041" w:rsidRPr="0082128E">
        <w:noBreakHyphen/>
        <w:t> </w:t>
      </w:r>
      <w:r w:rsidR="00AD41EF">
        <w:t>GEOSYNTHETICS</w:t>
      </w:r>
    </w:p>
    <w:p w14:paraId="662F04A0" w14:textId="77777777" w:rsidR="00D67EFA" w:rsidRPr="0082128E" w:rsidRDefault="00D67EFA"/>
    <w:p w14:paraId="34D14EC9" w14:textId="663165F6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F291F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BF291F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0AD52E85" w:rsidR="00F24F1E" w:rsidRPr="00EF4E4A" w:rsidRDefault="0099023F" w:rsidP="00F24F1E">
      <w:r>
        <w:t>Comply with Section 02</w:t>
      </w:r>
      <w:r w:rsidR="00AD41EF">
        <w:t>32</w:t>
      </w:r>
      <w:r>
        <w:t>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3498330B" w14:textId="68ED7A02" w:rsidR="009A1C91" w:rsidRDefault="009A1C91" w:rsidP="009A1C91">
      <w:pPr>
        <w:pStyle w:val="Instructions-Indented"/>
      </w:pPr>
      <w:r>
        <w:t xml:space="preserve">(Use the following </w:t>
      </w:r>
      <w:r w:rsidR="00F07CAA">
        <w:t>subsection .10(a)(3) when geomembranes are required.)</w:t>
      </w:r>
      <w:r>
        <w:t xml:space="preserve"> </w:t>
      </w:r>
    </w:p>
    <w:p w14:paraId="331E1DA5" w14:textId="4BDCC72C" w:rsidR="009A1C91" w:rsidRDefault="009A1C91" w:rsidP="00F70330"/>
    <w:p w14:paraId="06F30002" w14:textId="15748BA6" w:rsidR="00F70330" w:rsidRDefault="00F70330" w:rsidP="00F70330">
      <w:r>
        <w:t>Add the following subsection:</w:t>
      </w:r>
    </w:p>
    <w:p w14:paraId="3353F7D0" w14:textId="77777777" w:rsidR="00F70330" w:rsidRDefault="00F70330" w:rsidP="00F70330"/>
    <w:p w14:paraId="6E1F2BD2" w14:textId="01807EEE" w:rsidR="00F70330" w:rsidRDefault="00F70330" w:rsidP="005C5EDF">
      <w:r w:rsidRPr="003D08C4">
        <w:rPr>
          <w:b/>
          <w:bCs/>
        </w:rPr>
        <w:t>02320.10(a)(3)  Geomembranes</w:t>
      </w:r>
      <w:r>
        <w:t> </w:t>
      </w:r>
      <w:r>
        <w:noBreakHyphen/>
        <w:t> </w:t>
      </w:r>
      <w:r w:rsidR="005C5EDF" w:rsidRPr="005C5EDF">
        <w:t>Furnish geomembranes which meet or exceed the properties specified in 02320.30 for the applicable resin type and thickness</w:t>
      </w:r>
      <w:r w:rsidR="005C5EDF">
        <w:t>.</w:t>
      </w:r>
    </w:p>
    <w:p w14:paraId="7349C427" w14:textId="77777777" w:rsidR="005C5EDF" w:rsidRDefault="005C5EDF" w:rsidP="005C5EDF"/>
    <w:p w14:paraId="1FDF7D43" w14:textId="695F1A36" w:rsidR="00F07CAA" w:rsidRDefault="00F07CAA" w:rsidP="00F07CAA">
      <w:pPr>
        <w:pStyle w:val="Instructions-Indented"/>
      </w:pPr>
      <w:r>
        <w:t xml:space="preserve">(Use the following subsection .10(c)(3) when geomembranes are required.) </w:t>
      </w:r>
    </w:p>
    <w:p w14:paraId="1B96622A" w14:textId="77777777" w:rsidR="00F07CAA" w:rsidRDefault="00F07CAA" w:rsidP="005C5EDF"/>
    <w:p w14:paraId="3CE10FA0" w14:textId="77777777" w:rsidR="00F70330" w:rsidRDefault="00F70330" w:rsidP="00F70330">
      <w:r>
        <w:t>Add the following subsection:</w:t>
      </w:r>
    </w:p>
    <w:p w14:paraId="21213C2D" w14:textId="77777777" w:rsidR="00F70330" w:rsidRDefault="00F70330" w:rsidP="00F70330"/>
    <w:p w14:paraId="130E5607" w14:textId="77777777" w:rsidR="00F70330" w:rsidRDefault="00F70330" w:rsidP="00F70330">
      <w:r w:rsidRPr="003D08C4">
        <w:rPr>
          <w:b/>
          <w:bCs/>
        </w:rPr>
        <w:t>02320.10(</w:t>
      </w:r>
      <w:r>
        <w:rPr>
          <w:b/>
          <w:bCs/>
        </w:rPr>
        <w:t>c</w:t>
      </w:r>
      <w:r w:rsidRPr="003D08C4">
        <w:rPr>
          <w:b/>
          <w:bCs/>
        </w:rPr>
        <w:t>)(3)  Geomembrane</w:t>
      </w:r>
      <w:r>
        <w:rPr>
          <w:b/>
          <w:bCs/>
        </w:rPr>
        <w:t>s</w:t>
      </w:r>
      <w:r>
        <w:t> </w:t>
      </w:r>
      <w:r>
        <w:noBreakHyphen/>
        <w:t> Include the following:</w:t>
      </w:r>
    </w:p>
    <w:p w14:paraId="28070F8E" w14:textId="77777777" w:rsidR="00F70330" w:rsidRDefault="00F70330" w:rsidP="00F70330"/>
    <w:p w14:paraId="31EC793A" w14:textId="77777777" w:rsidR="00F70330" w:rsidRDefault="00F70330" w:rsidP="00F70330">
      <w:pPr>
        <w:pStyle w:val="Bullet2-After1st"/>
      </w:pPr>
      <w:r>
        <w:t>Average roll values for each of the specified properties from the same production run as the delivered material.</w:t>
      </w:r>
    </w:p>
    <w:p w14:paraId="57F37A37" w14:textId="77777777" w:rsidR="00F70330" w:rsidRDefault="00F70330" w:rsidP="00F70330">
      <w:pPr>
        <w:pStyle w:val="Bullet2-After1st"/>
      </w:pPr>
      <w:r>
        <w:t>Production run number, production plant name, and location.</w:t>
      </w:r>
    </w:p>
    <w:p w14:paraId="32A46925" w14:textId="77777777" w:rsidR="00F70330" w:rsidRDefault="00F70330" w:rsidP="00F70330">
      <w:pPr>
        <w:pStyle w:val="Bullet2-After1st"/>
      </w:pPr>
      <w:r>
        <w:t>Manufacturer's name and address.</w:t>
      </w:r>
    </w:p>
    <w:p w14:paraId="6862901F" w14:textId="77777777" w:rsidR="00F70330" w:rsidRDefault="00F70330" w:rsidP="00F70330">
      <w:pPr>
        <w:pStyle w:val="Bullet2-After1st"/>
      </w:pPr>
      <w:r>
        <w:t>Full product name and information.</w:t>
      </w:r>
    </w:p>
    <w:p w14:paraId="283FF3BE" w14:textId="77777777" w:rsidR="00F70330" w:rsidRDefault="00F70330" w:rsidP="00F70330">
      <w:pPr>
        <w:pStyle w:val="Bullet2-After1st"/>
      </w:pPr>
      <w:r>
        <w:t>Identify the resin type and location for use referencing the Plans drawing number.</w:t>
      </w:r>
    </w:p>
    <w:p w14:paraId="38768AE1" w14:textId="77777777" w:rsidR="00F70330" w:rsidRDefault="00F70330" w:rsidP="00F70330"/>
    <w:p w14:paraId="2EFE54B0" w14:textId="01A066BE" w:rsidR="00F07CAA" w:rsidRDefault="00F07CAA" w:rsidP="00F07CAA">
      <w:pPr>
        <w:pStyle w:val="Instructions-Indented"/>
      </w:pPr>
      <w:r>
        <w:t xml:space="preserve">(Use the following subsection .10(d)(4) when geomembranes are required.) </w:t>
      </w:r>
    </w:p>
    <w:p w14:paraId="46D4FA04" w14:textId="77777777" w:rsidR="00F07CAA" w:rsidRDefault="00F07CAA" w:rsidP="00F70330"/>
    <w:p w14:paraId="36BA9ED3" w14:textId="77777777" w:rsidR="00F70330" w:rsidRDefault="00F70330" w:rsidP="00F70330">
      <w:r>
        <w:t>Add the following subsection:</w:t>
      </w:r>
    </w:p>
    <w:p w14:paraId="306BCA43" w14:textId="77777777" w:rsidR="00F70330" w:rsidRDefault="00F70330" w:rsidP="00F70330"/>
    <w:p w14:paraId="323B3C5D" w14:textId="77777777" w:rsidR="00F70330" w:rsidRDefault="00F70330" w:rsidP="00F70330">
      <w:r w:rsidRPr="003D08C4">
        <w:rPr>
          <w:b/>
          <w:bCs/>
        </w:rPr>
        <w:t>02320.10(</w:t>
      </w:r>
      <w:r>
        <w:rPr>
          <w:b/>
          <w:bCs/>
        </w:rPr>
        <w:t>d</w:t>
      </w:r>
      <w:r w:rsidRPr="003D08C4">
        <w:rPr>
          <w:b/>
          <w:bCs/>
        </w:rPr>
        <w:t>)(</w:t>
      </w:r>
      <w:r>
        <w:rPr>
          <w:b/>
          <w:bCs/>
        </w:rPr>
        <w:t>4</w:t>
      </w:r>
      <w:r w:rsidRPr="003D08C4">
        <w:rPr>
          <w:b/>
          <w:bCs/>
        </w:rPr>
        <w:t>)  Geomembrane</w:t>
      </w:r>
      <w:r>
        <w:rPr>
          <w:b/>
          <w:bCs/>
        </w:rPr>
        <w:t xml:space="preserve"> Testing</w:t>
      </w:r>
      <w:r>
        <w:t> </w:t>
      </w:r>
      <w:r>
        <w:noBreakHyphen/>
        <w:t> </w:t>
      </w:r>
      <w:r w:rsidRPr="003D08C4">
        <w:t>Perform the specified tests to determine the geomembrane properties for the type and thickness of membrane.</w:t>
      </w:r>
    </w:p>
    <w:p w14:paraId="25879554" w14:textId="77777777" w:rsidR="00F70330" w:rsidRDefault="00F70330" w:rsidP="00F70330"/>
    <w:p w14:paraId="547E3029" w14:textId="43117DA7" w:rsidR="00F07CAA" w:rsidRDefault="00F07CAA" w:rsidP="00F07CAA">
      <w:pPr>
        <w:pStyle w:val="Instructions-Indented"/>
      </w:pPr>
      <w:r>
        <w:t xml:space="preserve">(Use the following subsection .11 when geomembranes are required.) </w:t>
      </w:r>
    </w:p>
    <w:p w14:paraId="110869BB" w14:textId="77777777" w:rsidR="00F07CAA" w:rsidRDefault="00F07CAA" w:rsidP="00F70330"/>
    <w:p w14:paraId="5D786D50" w14:textId="6BDE9C8D" w:rsidR="00F70330" w:rsidRDefault="00F70330" w:rsidP="00F70330">
      <w:r w:rsidRPr="003D08C4">
        <w:rPr>
          <w:b/>
          <w:bCs/>
        </w:rPr>
        <w:t>02320.11  Seam</w:t>
      </w:r>
      <w:r w:rsidR="00566596">
        <w:rPr>
          <w:b/>
          <w:bCs/>
        </w:rPr>
        <w:t xml:space="preserve"> Testing and Acceptance</w:t>
      </w:r>
      <w:r>
        <w:t> </w:t>
      </w:r>
      <w:r>
        <w:noBreakHyphen/>
        <w:t> Replace</w:t>
      </w:r>
      <w:r w:rsidRPr="006626EF">
        <w:t xml:space="preserve"> </w:t>
      </w:r>
      <w:r>
        <w:t>the title of this subsection with “</w:t>
      </w:r>
      <w:r>
        <w:rPr>
          <w:b/>
        </w:rPr>
        <w:t>Geotextile Seam</w:t>
      </w:r>
      <w:r w:rsidR="00566596">
        <w:rPr>
          <w:b/>
        </w:rPr>
        <w:t xml:space="preserve"> Testing and Acceptance</w:t>
      </w:r>
      <w:r>
        <w:rPr>
          <w:b/>
        </w:rPr>
        <w:t>”</w:t>
      </w:r>
    </w:p>
    <w:p w14:paraId="70067FEF" w14:textId="77777777" w:rsidR="00F70330" w:rsidRDefault="00F70330" w:rsidP="00F70330"/>
    <w:p w14:paraId="108135B5" w14:textId="00734EAF" w:rsidR="00F07CAA" w:rsidRDefault="00F07CAA" w:rsidP="00F07CAA">
      <w:pPr>
        <w:pStyle w:val="Instructions-Indented"/>
      </w:pPr>
      <w:r>
        <w:t xml:space="preserve">(Use the following subsection .12 when geomembranes are required.) </w:t>
      </w:r>
    </w:p>
    <w:p w14:paraId="46D8F568" w14:textId="77777777" w:rsidR="00F07CAA" w:rsidRDefault="00F07CAA" w:rsidP="00F70330"/>
    <w:p w14:paraId="5EE9EE81" w14:textId="62CE2E96" w:rsidR="00F70330" w:rsidRDefault="00F70330" w:rsidP="00F70330">
      <w:r>
        <w:lastRenderedPageBreak/>
        <w:t>Add the follow</w:t>
      </w:r>
      <w:r w:rsidR="000A77D8">
        <w:t>i</w:t>
      </w:r>
      <w:r>
        <w:t>ng subsection:</w:t>
      </w:r>
    </w:p>
    <w:p w14:paraId="4F6FA441" w14:textId="77777777" w:rsidR="00F70330" w:rsidRDefault="00F70330" w:rsidP="00F70330"/>
    <w:p w14:paraId="2EA50318" w14:textId="54F22A5A" w:rsidR="004F68CC" w:rsidRDefault="004F68CC" w:rsidP="00F70330">
      <w:r w:rsidRPr="004F68CC">
        <w:rPr>
          <w:b/>
          <w:bCs/>
        </w:rPr>
        <w:t>02320.12  Geomembrane Seam Testing and Acceptance</w:t>
      </w:r>
      <w:r w:rsidRPr="004F68CC">
        <w:t>:</w:t>
      </w:r>
    </w:p>
    <w:p w14:paraId="1DB7C375" w14:textId="77777777" w:rsidR="004F68CC" w:rsidRDefault="004F68CC" w:rsidP="00F70330"/>
    <w:p w14:paraId="08FD1FD8" w14:textId="1721EA69" w:rsidR="00F70330" w:rsidRDefault="00F70330" w:rsidP="004F68CC">
      <w:pPr>
        <w:pStyle w:val="Indent1"/>
      </w:pPr>
      <w:r w:rsidRPr="003D08C4">
        <w:rPr>
          <w:b/>
          <w:bCs/>
        </w:rPr>
        <w:t>(</w:t>
      </w:r>
      <w:r w:rsidR="004F68CC">
        <w:rPr>
          <w:b/>
          <w:bCs/>
        </w:rPr>
        <w:t>a</w:t>
      </w:r>
      <w:r w:rsidRPr="003D08C4">
        <w:rPr>
          <w:b/>
          <w:bCs/>
        </w:rPr>
        <w:t>)  </w:t>
      </w:r>
      <w:r>
        <w:rPr>
          <w:b/>
          <w:bCs/>
        </w:rPr>
        <w:t xml:space="preserve">Geomembrane </w:t>
      </w:r>
      <w:r w:rsidRPr="003D08C4">
        <w:rPr>
          <w:b/>
          <w:bCs/>
        </w:rPr>
        <w:t>Factory Seams</w:t>
      </w:r>
      <w:r>
        <w:t> </w:t>
      </w:r>
      <w:r>
        <w:noBreakHyphen/>
        <w:t xml:space="preserve"> Factory seams are not allowed in HDPE and LLDPE geomembrane; provide HDPE and LLDPE geomembrane as continuous sheets in rolls. Provide PVC geomembrane with factory seams in the panels to reduce field seaming and testing. </w:t>
      </w:r>
    </w:p>
    <w:p w14:paraId="71BB46DB" w14:textId="77777777" w:rsidR="00F70330" w:rsidRDefault="00F70330" w:rsidP="004F68CC">
      <w:pPr>
        <w:pStyle w:val="Indent1"/>
      </w:pPr>
    </w:p>
    <w:p w14:paraId="58A3CDF2" w14:textId="0307E023" w:rsidR="00F70330" w:rsidRDefault="00F70330" w:rsidP="004F68CC">
      <w:pPr>
        <w:pStyle w:val="Indent1"/>
      </w:pPr>
      <w:r w:rsidRPr="003D08C4">
        <w:rPr>
          <w:b/>
          <w:bCs/>
        </w:rPr>
        <w:t>(</w:t>
      </w:r>
      <w:r w:rsidR="004F68CC">
        <w:rPr>
          <w:b/>
          <w:bCs/>
        </w:rPr>
        <w:t>b</w:t>
      </w:r>
      <w:r w:rsidRPr="003D08C4">
        <w:rPr>
          <w:b/>
          <w:bCs/>
        </w:rPr>
        <w:t>)</w:t>
      </w:r>
      <w:r w:rsidRPr="008A423D">
        <w:rPr>
          <w:b/>
          <w:bCs/>
        </w:rPr>
        <w:t>  Geomembrane Field Seams</w:t>
      </w:r>
      <w:r>
        <w:t> </w:t>
      </w:r>
      <w:r>
        <w:noBreakHyphen/>
        <w:t> Perform geomembrane field seam testing according to 00350.43.</w:t>
      </w:r>
    </w:p>
    <w:p w14:paraId="5D8CAC8E" w14:textId="77777777" w:rsidR="00F70330" w:rsidRDefault="00F70330" w:rsidP="00F24F1E"/>
    <w:p w14:paraId="4DD1AC4D" w14:textId="745CC90F" w:rsidR="00F07CAA" w:rsidRDefault="00F07CAA" w:rsidP="00F07CAA">
      <w:pPr>
        <w:pStyle w:val="Instructions-Indented"/>
      </w:pPr>
      <w:r>
        <w:t xml:space="preserve">(Use the following subsection </w:t>
      </w:r>
      <w:r w:rsidR="00347B00">
        <w:t>.20</w:t>
      </w:r>
      <w:r>
        <w:t xml:space="preserve"> when </w:t>
      </w:r>
      <w:r w:rsidR="00347B00">
        <w:t>sediment fence</w:t>
      </w:r>
      <w:r>
        <w:t xml:space="preserve"> </w:t>
      </w:r>
      <w:r w:rsidR="00347B00">
        <w:t>is</w:t>
      </w:r>
      <w:r>
        <w:t xml:space="preserve"> required.) </w:t>
      </w:r>
    </w:p>
    <w:p w14:paraId="4EC0437B" w14:textId="77777777" w:rsidR="00F07CAA" w:rsidRDefault="00F07CAA" w:rsidP="00F24F1E"/>
    <w:p w14:paraId="76962930" w14:textId="13E9089D" w:rsidR="00AD41EF" w:rsidRDefault="00AD41EF" w:rsidP="004F7E8F">
      <w:r w:rsidRPr="00AD41EF">
        <w:rPr>
          <w:b/>
          <w:bCs/>
        </w:rPr>
        <w:t>02320.</w:t>
      </w:r>
      <w:r w:rsidR="00D020A8">
        <w:rPr>
          <w:b/>
          <w:bCs/>
        </w:rPr>
        <w:t>20</w:t>
      </w:r>
      <w:r w:rsidRPr="00AD41EF">
        <w:rPr>
          <w:b/>
          <w:bCs/>
        </w:rPr>
        <w:t>  </w:t>
      </w:r>
      <w:r w:rsidR="00D020A8">
        <w:rPr>
          <w:b/>
          <w:bCs/>
        </w:rPr>
        <w:t>Geotextile Property Values</w:t>
      </w:r>
      <w:r>
        <w:t> – </w:t>
      </w:r>
      <w:r w:rsidR="00FB3FD8">
        <w:t>Replace Table 02320-3 with the following table:</w:t>
      </w:r>
    </w:p>
    <w:p w14:paraId="49A6764B" w14:textId="77777777" w:rsidR="006F1DDF" w:rsidRDefault="006F1DDF" w:rsidP="004F7E8F"/>
    <w:p w14:paraId="301DD983" w14:textId="429AACDC" w:rsidR="006F1DDF" w:rsidRPr="006F1DDF" w:rsidRDefault="006F1DDF" w:rsidP="004F7E8F">
      <w:pPr>
        <w:rPr>
          <w:b/>
          <w:bCs/>
        </w:rPr>
      </w:pPr>
      <w:r w:rsidRPr="006F1DDF">
        <w:rPr>
          <w:b/>
          <w:bCs/>
        </w:rPr>
        <w:t>Table 02320-3  </w:t>
      </w:r>
      <w:r w:rsidR="00E47ACF" w:rsidRPr="006F1DDF">
        <w:rPr>
          <w:b/>
          <w:bCs/>
        </w:rPr>
        <w:t>Geotextile</w:t>
      </w:r>
      <w:r w:rsidRPr="006F1DDF">
        <w:rPr>
          <w:b/>
          <w:bCs/>
        </w:rPr>
        <w:t xml:space="preserve"> Property </w:t>
      </w:r>
      <w:r w:rsidR="00E47ACF" w:rsidRPr="006F1DDF">
        <w:rPr>
          <w:b/>
          <w:bCs/>
        </w:rPr>
        <w:t>Values</w:t>
      </w:r>
      <w:r w:rsidRPr="006F1DDF">
        <w:rPr>
          <w:b/>
          <w:bCs/>
        </w:rPr>
        <w:t xml:space="preserve"> for Sediment Fence </w:t>
      </w:r>
      <w:r w:rsidRPr="006F1DDF">
        <w:rPr>
          <w:b/>
          <w:bCs/>
          <w:vertAlign w:val="superscript"/>
        </w:rPr>
        <w:t>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02320-3 "/>
        <w:tblDescription w:val="Geotextile Property Values for Sediment Fence"/>
      </w:tblPr>
      <w:tblGrid>
        <w:gridCol w:w="3559"/>
        <w:gridCol w:w="1775"/>
        <w:gridCol w:w="1763"/>
        <w:gridCol w:w="1776"/>
      </w:tblGrid>
      <w:tr w:rsidR="00BF291F" w14:paraId="751D59D1" w14:textId="77777777" w:rsidTr="00BF291F">
        <w:trPr>
          <w:tblHeader/>
          <w:jc w:val="center"/>
        </w:trPr>
        <w:tc>
          <w:tcPr>
            <w:tcW w:w="3559" w:type="dxa"/>
            <w:vAlign w:val="center"/>
          </w:tcPr>
          <w:p w14:paraId="542E7AF6" w14:textId="2B982480" w:rsidR="00BF291F" w:rsidRPr="007C751D" w:rsidRDefault="00BF291F" w:rsidP="00CB3BB5">
            <w:pPr>
              <w:rPr>
                <w:sz w:val="16"/>
                <w:szCs w:val="16"/>
              </w:rPr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Geotextile Property</w:t>
            </w:r>
          </w:p>
        </w:tc>
        <w:tc>
          <w:tcPr>
            <w:tcW w:w="1775" w:type="dxa"/>
            <w:vAlign w:val="center"/>
          </w:tcPr>
          <w:p w14:paraId="760E4C45" w14:textId="77777777" w:rsidR="00BF291F" w:rsidRPr="007C751D" w:rsidRDefault="00BF291F" w:rsidP="00BF291F">
            <w:pPr>
              <w:jc w:val="center"/>
              <w:rPr>
                <w:rFonts w:ascii="Arial Bold" w:hAnsi="Arial Bold"/>
                <w:b/>
                <w:sz w:val="16"/>
                <w:szCs w:val="16"/>
              </w:rPr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ASTM</w:t>
            </w:r>
          </w:p>
          <w:p w14:paraId="163023E2" w14:textId="1D90DA52" w:rsidR="00BF291F" w:rsidRPr="007C751D" w:rsidRDefault="00BF291F" w:rsidP="00BF291F">
            <w:pPr>
              <w:jc w:val="center"/>
              <w:rPr>
                <w:sz w:val="16"/>
                <w:szCs w:val="16"/>
              </w:rPr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Test Method</w:t>
            </w:r>
          </w:p>
        </w:tc>
        <w:tc>
          <w:tcPr>
            <w:tcW w:w="1763" w:type="dxa"/>
            <w:vAlign w:val="center"/>
          </w:tcPr>
          <w:p w14:paraId="4FDD59E3" w14:textId="7AF1828B" w:rsidR="00BF291F" w:rsidRPr="007C751D" w:rsidRDefault="00BF291F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Unit</w:t>
            </w:r>
          </w:p>
        </w:tc>
        <w:tc>
          <w:tcPr>
            <w:tcW w:w="1776" w:type="dxa"/>
            <w:vAlign w:val="center"/>
          </w:tcPr>
          <w:p w14:paraId="79CE298F" w14:textId="55725200" w:rsidR="00BF291F" w:rsidRPr="007C751D" w:rsidRDefault="00BF291F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Geotextile Property Requirements</w:t>
            </w:r>
            <w:r>
              <w:rPr>
                <w:rFonts w:ascii="Arial Bold" w:hAnsi="Arial Bold"/>
                <w:b/>
                <w:sz w:val="16"/>
                <w:szCs w:val="16"/>
              </w:rPr>
              <w:t xml:space="preserve"> Woven and Nonwoven</w:t>
            </w:r>
          </w:p>
        </w:tc>
      </w:tr>
      <w:tr w:rsidR="003B154D" w14:paraId="57297ACD" w14:textId="77777777" w:rsidTr="00BF291F">
        <w:trPr>
          <w:tblHeader/>
          <w:jc w:val="center"/>
        </w:trPr>
        <w:tc>
          <w:tcPr>
            <w:tcW w:w="3559" w:type="dxa"/>
            <w:vAlign w:val="center"/>
          </w:tcPr>
          <w:p w14:paraId="13EE548C" w14:textId="075842B5" w:rsidR="003B154D" w:rsidRDefault="003B154D" w:rsidP="00CB3BB5">
            <w:r w:rsidRPr="007C751D">
              <w:rPr>
                <w:sz w:val="16"/>
                <w:szCs w:val="16"/>
              </w:rPr>
              <w:t>Grab Tensile Strength (minimum)  Machine and Cross Machine Directions</w:t>
            </w:r>
          </w:p>
        </w:tc>
        <w:tc>
          <w:tcPr>
            <w:tcW w:w="1775" w:type="dxa"/>
            <w:vAlign w:val="center"/>
          </w:tcPr>
          <w:p w14:paraId="392E321C" w14:textId="6003C4C3" w:rsidR="003B154D" w:rsidRDefault="003B154D" w:rsidP="00CB3BB5">
            <w:pPr>
              <w:jc w:val="center"/>
            </w:pPr>
            <w:r w:rsidRPr="007C751D">
              <w:rPr>
                <w:sz w:val="16"/>
                <w:szCs w:val="16"/>
              </w:rPr>
              <w:t>D 4632</w:t>
            </w:r>
          </w:p>
        </w:tc>
        <w:tc>
          <w:tcPr>
            <w:tcW w:w="1763" w:type="dxa"/>
            <w:vAlign w:val="center"/>
          </w:tcPr>
          <w:p w14:paraId="3C453F4D" w14:textId="0BA067B7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proofErr w:type="spellStart"/>
            <w:r w:rsidRPr="007C751D">
              <w:rPr>
                <w:sz w:val="16"/>
                <w:szCs w:val="16"/>
              </w:rPr>
              <w:t>lb</w:t>
            </w:r>
            <w:proofErr w:type="spellEnd"/>
          </w:p>
        </w:tc>
        <w:tc>
          <w:tcPr>
            <w:tcW w:w="1776" w:type="dxa"/>
            <w:vAlign w:val="center"/>
          </w:tcPr>
          <w:p w14:paraId="23B79DD7" w14:textId="77777777" w:rsidR="003B154D" w:rsidRPr="007C751D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120</w:t>
            </w:r>
          </w:p>
          <w:p w14:paraId="479A52BA" w14:textId="562F0A16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100</w:t>
            </w:r>
          </w:p>
        </w:tc>
      </w:tr>
      <w:tr w:rsidR="003B154D" w14:paraId="186C2793" w14:textId="77777777" w:rsidTr="00BF291F">
        <w:trPr>
          <w:tblHeader/>
          <w:jc w:val="center"/>
        </w:trPr>
        <w:tc>
          <w:tcPr>
            <w:tcW w:w="3559" w:type="dxa"/>
            <w:vAlign w:val="center"/>
          </w:tcPr>
          <w:p w14:paraId="798954B3" w14:textId="77777777" w:rsidR="003B154D" w:rsidRPr="007C751D" w:rsidRDefault="003B154D" w:rsidP="00CB3BB5">
            <w:pPr>
              <w:jc w:val="left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Apparent Opening Size</w:t>
            </w:r>
          </w:p>
          <w:p w14:paraId="2483623F" w14:textId="77777777" w:rsidR="003B154D" w:rsidRPr="007C751D" w:rsidRDefault="003B154D" w:rsidP="00CB3BB5">
            <w:pPr>
              <w:jc w:val="left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(AOS)  (maximum)</w:t>
            </w:r>
          </w:p>
          <w:p w14:paraId="6D58EDE6" w14:textId="5F5CD13E" w:rsidR="003B154D" w:rsidRDefault="003B154D" w:rsidP="00CB3BB5">
            <w:r w:rsidRPr="007C751D">
              <w:rPr>
                <w:sz w:val="16"/>
                <w:szCs w:val="16"/>
              </w:rPr>
              <w:t>U.S. Standard Sieve</w:t>
            </w:r>
          </w:p>
        </w:tc>
        <w:tc>
          <w:tcPr>
            <w:tcW w:w="1775" w:type="dxa"/>
            <w:vAlign w:val="center"/>
          </w:tcPr>
          <w:p w14:paraId="07AB922F" w14:textId="06D426DF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D 4751</w:t>
            </w:r>
          </w:p>
        </w:tc>
        <w:tc>
          <w:tcPr>
            <w:tcW w:w="1763" w:type="dxa"/>
            <w:vAlign w:val="center"/>
          </w:tcPr>
          <w:p w14:paraId="5C13D1D7" w14:textId="13E3E958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CB3BB5">
              <w:rPr>
                <w:sz w:val="16"/>
                <w:szCs w:val="16"/>
              </w:rPr>
              <w:t>—</w:t>
            </w:r>
          </w:p>
        </w:tc>
        <w:tc>
          <w:tcPr>
            <w:tcW w:w="1776" w:type="dxa"/>
            <w:vAlign w:val="center"/>
          </w:tcPr>
          <w:p w14:paraId="7F660ADB" w14:textId="297B8E84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30</w:t>
            </w:r>
          </w:p>
        </w:tc>
      </w:tr>
      <w:tr w:rsidR="003B154D" w14:paraId="2938A480" w14:textId="77777777" w:rsidTr="00BF291F">
        <w:trPr>
          <w:tblHeader/>
          <w:jc w:val="center"/>
        </w:trPr>
        <w:tc>
          <w:tcPr>
            <w:tcW w:w="3559" w:type="dxa"/>
            <w:vAlign w:val="center"/>
          </w:tcPr>
          <w:p w14:paraId="0836F671" w14:textId="06E45987" w:rsidR="003B154D" w:rsidRDefault="003B154D" w:rsidP="00CB3BB5">
            <w:r w:rsidRPr="007C751D">
              <w:rPr>
                <w:sz w:val="16"/>
                <w:szCs w:val="16"/>
              </w:rPr>
              <w:t>Permittivity  (minimum)</w:t>
            </w:r>
          </w:p>
        </w:tc>
        <w:tc>
          <w:tcPr>
            <w:tcW w:w="1775" w:type="dxa"/>
            <w:vAlign w:val="center"/>
          </w:tcPr>
          <w:p w14:paraId="3F98FDD4" w14:textId="014B5641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D 4491</w:t>
            </w:r>
          </w:p>
        </w:tc>
        <w:tc>
          <w:tcPr>
            <w:tcW w:w="1763" w:type="dxa"/>
            <w:vAlign w:val="center"/>
          </w:tcPr>
          <w:p w14:paraId="6B4E915E" w14:textId="4238B6A8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sec</w:t>
            </w:r>
            <w:r w:rsidRPr="00520BAD">
              <w:rPr>
                <w:sz w:val="16"/>
                <w:szCs w:val="16"/>
                <w:vertAlign w:val="superscript"/>
              </w:rPr>
              <w:t>-1</w:t>
            </w:r>
          </w:p>
        </w:tc>
        <w:tc>
          <w:tcPr>
            <w:tcW w:w="1776" w:type="dxa"/>
            <w:vAlign w:val="center"/>
          </w:tcPr>
          <w:p w14:paraId="402BBDCE" w14:textId="14C429F8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0.05</w:t>
            </w:r>
          </w:p>
        </w:tc>
      </w:tr>
      <w:tr w:rsidR="003B154D" w14:paraId="4D7C7051" w14:textId="77777777" w:rsidTr="00BF291F">
        <w:trPr>
          <w:tblHeader/>
          <w:jc w:val="center"/>
        </w:trPr>
        <w:tc>
          <w:tcPr>
            <w:tcW w:w="3559" w:type="dxa"/>
            <w:vAlign w:val="center"/>
          </w:tcPr>
          <w:p w14:paraId="7D0B973E" w14:textId="1CDB0FBF" w:rsidR="003B154D" w:rsidRDefault="003B154D" w:rsidP="00CB3BB5">
            <w:r w:rsidRPr="007C751D">
              <w:rPr>
                <w:sz w:val="16"/>
                <w:szCs w:val="16"/>
              </w:rPr>
              <w:t>Ultraviolet Stability Retained Strength  (minimum)</w:t>
            </w:r>
          </w:p>
        </w:tc>
        <w:tc>
          <w:tcPr>
            <w:tcW w:w="1775" w:type="dxa"/>
            <w:vAlign w:val="center"/>
          </w:tcPr>
          <w:p w14:paraId="1AF7C305" w14:textId="77777777" w:rsidR="003B154D" w:rsidRPr="007C751D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D 4355</w:t>
            </w:r>
          </w:p>
          <w:p w14:paraId="40B61012" w14:textId="2E0145DF" w:rsidR="003B154D" w:rsidRPr="00CB3BB5" w:rsidRDefault="003B154D" w:rsidP="003B154D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(at 500 hours)</w:t>
            </w:r>
          </w:p>
        </w:tc>
        <w:tc>
          <w:tcPr>
            <w:tcW w:w="1763" w:type="dxa"/>
            <w:vAlign w:val="center"/>
          </w:tcPr>
          <w:p w14:paraId="239367C5" w14:textId="01E2588D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%</w:t>
            </w:r>
          </w:p>
        </w:tc>
        <w:tc>
          <w:tcPr>
            <w:tcW w:w="1776" w:type="dxa"/>
            <w:vAlign w:val="center"/>
          </w:tcPr>
          <w:p w14:paraId="6900B340" w14:textId="636BD936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70</w:t>
            </w:r>
          </w:p>
        </w:tc>
      </w:tr>
    </w:tbl>
    <w:p w14:paraId="5DA8CFE8" w14:textId="7B5F16E4" w:rsidR="004F7E8F" w:rsidRDefault="00BF291F" w:rsidP="00F24F1E">
      <w:r w:rsidRPr="007C751D">
        <w:rPr>
          <w:sz w:val="16"/>
          <w:szCs w:val="16"/>
          <w:vertAlign w:val="superscript"/>
        </w:rPr>
        <w:t>1</w:t>
      </w:r>
      <w:r w:rsidRPr="007C751D">
        <w:rPr>
          <w:sz w:val="16"/>
          <w:szCs w:val="16"/>
        </w:rPr>
        <w:tab/>
        <w:t>All geotextile properties are Minimum Average Roll Values (MARV).  The test results for any sampled roll in a lot shall meet or exceed the values shown in the table.</w:t>
      </w:r>
    </w:p>
    <w:p w14:paraId="25D92354" w14:textId="77777777" w:rsidR="0099023F" w:rsidRDefault="0099023F" w:rsidP="00F24F1E"/>
    <w:p w14:paraId="688E3924" w14:textId="34643FA2" w:rsidR="00347B00" w:rsidRDefault="00347B00" w:rsidP="00347B00">
      <w:pPr>
        <w:pStyle w:val="Instructions-Indented"/>
      </w:pPr>
      <w:r>
        <w:t xml:space="preserve">(Use the following subsection .30 and tables when geomembranes are required.) </w:t>
      </w:r>
    </w:p>
    <w:p w14:paraId="1C5B88C2" w14:textId="77777777" w:rsidR="00347B00" w:rsidRDefault="00347B00" w:rsidP="00F24F1E"/>
    <w:p w14:paraId="15304D81" w14:textId="77777777" w:rsidR="00F70330" w:rsidRDefault="00F70330" w:rsidP="00F70330">
      <w:r>
        <w:t>Add the following subsection:</w:t>
      </w:r>
    </w:p>
    <w:p w14:paraId="791A1557" w14:textId="77777777" w:rsidR="00F70330" w:rsidRDefault="00F70330" w:rsidP="00F70330"/>
    <w:p w14:paraId="78B1B5BF" w14:textId="77777777" w:rsidR="00F70330" w:rsidRPr="00645D46" w:rsidRDefault="00F70330" w:rsidP="00F70330">
      <w:pPr>
        <w:rPr>
          <w:b/>
          <w:bCs/>
        </w:rPr>
      </w:pPr>
      <w:r w:rsidRPr="00645D46">
        <w:rPr>
          <w:b/>
          <w:bCs/>
        </w:rPr>
        <w:t>02320.30  Geomembrane Property Values:</w:t>
      </w:r>
    </w:p>
    <w:p w14:paraId="54964610" w14:textId="77777777" w:rsidR="00F70330" w:rsidRDefault="00F70330" w:rsidP="00F70330"/>
    <w:p w14:paraId="240AC063" w14:textId="77777777" w:rsidR="00F70330" w:rsidRDefault="00F70330" w:rsidP="00F70330">
      <w:pPr>
        <w:jc w:val="center"/>
      </w:pPr>
      <w:r w:rsidRPr="008A423D">
        <w:rPr>
          <w:b/>
          <w:bCs/>
        </w:rPr>
        <w:t>Table 02320-7a</w:t>
      </w:r>
      <w:r>
        <w:rPr>
          <w:b/>
          <w:bCs/>
        </w:rPr>
        <w:t>  </w:t>
      </w:r>
      <w:r w:rsidRPr="008A423D">
        <w:rPr>
          <w:b/>
          <w:bCs/>
        </w:rPr>
        <w:t xml:space="preserve">Property Values for High Density Polyethylene (HDPE) Geomembrane – Textured </w:t>
      </w:r>
    </w:p>
    <w:p w14:paraId="4B835102" w14:textId="77777777" w:rsidR="00F70330" w:rsidRDefault="00F70330" w:rsidP="00F70330"/>
    <w:tbl>
      <w:tblPr>
        <w:tblW w:w="0" w:type="auto"/>
        <w:tblInd w:w="-5" w:type="dxa"/>
        <w:tblLayout w:type="fixed"/>
        <w:tblLook w:val="06A0" w:firstRow="1" w:lastRow="0" w:firstColumn="1" w:lastColumn="0" w:noHBand="1" w:noVBand="1"/>
        <w:tblCaption w:val="Table 02320-7a"/>
        <w:tblDescription w:val="Property Values for High Density Polyethylene (HDPE) Geomembrane – Textured "/>
      </w:tblPr>
      <w:tblGrid>
        <w:gridCol w:w="3870"/>
        <w:gridCol w:w="1350"/>
        <w:gridCol w:w="900"/>
        <w:gridCol w:w="67"/>
        <w:gridCol w:w="788"/>
        <w:gridCol w:w="45"/>
        <w:gridCol w:w="810"/>
        <w:gridCol w:w="810"/>
      </w:tblGrid>
      <w:tr w:rsidR="00F70330" w:rsidRPr="00F54B45" w14:paraId="0180C436" w14:textId="77777777" w:rsidTr="00B34508">
        <w:trPr>
          <w:trHeight w:val="506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7C798AA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F386A8F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b/>
                <w:bCs/>
                <w:color w:val="000000" w:themeColor="text1"/>
                <w:szCs w:val="22"/>
              </w:rPr>
              <w:t>ASTM Test Method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25C974A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4B339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b/>
                <w:bCs/>
                <w:color w:val="000000" w:themeColor="text1"/>
                <w:szCs w:val="22"/>
              </w:rPr>
              <w:t xml:space="preserve">Test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542B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b/>
                <w:bCs/>
                <w:color w:val="000000" w:themeColor="text1"/>
                <w:szCs w:val="22"/>
              </w:rPr>
              <w:t>Value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EAE1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</w:p>
        </w:tc>
      </w:tr>
      <w:tr w:rsidR="00F70330" w:rsidRPr="00F54B45" w14:paraId="4DFA63DD" w14:textId="77777777" w:rsidTr="00B34508">
        <w:trPr>
          <w:trHeight w:val="285"/>
          <w:tblHeader/>
        </w:trPr>
        <w:tc>
          <w:tcPr>
            <w:tcW w:w="3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F281" w14:textId="77777777" w:rsidR="00F70330" w:rsidRPr="00F54B45" w:rsidRDefault="00F70330" w:rsidP="00B34508">
            <w:pPr>
              <w:jc w:val="center"/>
            </w:pPr>
            <w:r w:rsidRPr="00F54B45">
              <w:rPr>
                <w:rFonts w:eastAsia="Arial" w:cs="Arial"/>
                <w:b/>
                <w:bCs/>
                <w:color w:val="000000" w:themeColor="text1"/>
                <w:szCs w:val="22"/>
              </w:rPr>
              <w:t>Properties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231F" w14:textId="77777777" w:rsidR="00F70330" w:rsidRPr="00F54B45" w:rsidRDefault="00F70330" w:rsidP="00B3450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06F1C8D" w14:textId="77777777" w:rsidR="00F70330" w:rsidRPr="00E14DF1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E14DF1">
              <w:rPr>
                <w:rFonts w:eastAsia="Arial" w:cs="Arial"/>
                <w:b/>
                <w:bCs/>
                <w:color w:val="000000" w:themeColor="text1"/>
                <w:szCs w:val="22"/>
              </w:rPr>
              <w:t>30 mils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1A72139" w14:textId="77777777" w:rsidR="00F70330" w:rsidRPr="00E14DF1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E14DF1">
              <w:rPr>
                <w:rFonts w:eastAsia="Arial" w:cs="Arial"/>
                <w:b/>
                <w:bCs/>
                <w:color w:val="000000" w:themeColor="text1"/>
                <w:szCs w:val="22"/>
              </w:rPr>
              <w:t>40 mils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3B2380A" w14:textId="77777777" w:rsidR="00F70330" w:rsidRPr="00E14DF1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E14DF1">
              <w:rPr>
                <w:rFonts w:eastAsia="Arial" w:cs="Arial"/>
                <w:b/>
                <w:bCs/>
                <w:color w:val="000000" w:themeColor="text1"/>
                <w:szCs w:val="22"/>
              </w:rPr>
              <w:t>50 mils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71C912D" w14:textId="77777777" w:rsidR="00F70330" w:rsidRPr="00E14DF1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E14DF1">
              <w:rPr>
                <w:rFonts w:eastAsia="Arial" w:cs="Arial"/>
                <w:b/>
                <w:bCs/>
                <w:color w:val="000000" w:themeColor="text1"/>
                <w:szCs w:val="22"/>
              </w:rPr>
              <w:t>60 mils</w:t>
            </w:r>
          </w:p>
        </w:tc>
      </w:tr>
      <w:tr w:rsidR="00F70330" w:rsidRPr="00F54B45" w14:paraId="1E2A47AC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9D6012F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Thickness mils (min.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ave.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>) - mils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1F83121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D5994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9819CA5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nom. -5%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C636818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nom. -5%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C9D27BF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nom. -5%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40AD215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nom. -5%</w:t>
            </w:r>
          </w:p>
        </w:tc>
      </w:tr>
      <w:tr w:rsidR="00F70330" w:rsidRPr="00F54B45" w14:paraId="4A9C062B" w14:textId="77777777" w:rsidTr="00B34508">
        <w:trPr>
          <w:trHeight w:val="285"/>
          <w:tblHeader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70C555E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Formulated Density (min.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ave.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>) - g/cc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F33E6B8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D1505/D792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526E614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0.94</w:t>
            </w:r>
          </w:p>
        </w:tc>
        <w:tc>
          <w:tcPr>
            <w:tcW w:w="9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05560CF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0.94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66FD357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0.94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B0BB142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0.94</w:t>
            </w:r>
          </w:p>
        </w:tc>
      </w:tr>
      <w:tr w:rsidR="00F70330" w:rsidRPr="00F54B45" w14:paraId="53C7AE51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EA58D9D" w14:textId="77777777" w:rsidR="00F70330" w:rsidRPr="00F54B45" w:rsidRDefault="00F70330" w:rsidP="00B34508">
            <w:pPr>
              <w:rPr>
                <w:rFonts w:eastAsia="Arial" w:cs="Arial"/>
                <w:i/>
                <w:iCs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Tensile Properties (min.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ave.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036B2C1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D 6693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D744D1D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1BF1174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A0D404B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9685D15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F70330" w:rsidRPr="00F54B45" w14:paraId="7FD1E915" w14:textId="77777777" w:rsidTr="00B34508">
        <w:trPr>
          <w:trHeight w:val="285"/>
          <w:tblHeader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360" w:type="dxa"/>
              <w:right w:w="15" w:type="dxa"/>
            </w:tcMar>
            <w:vAlign w:val="bottom"/>
          </w:tcPr>
          <w:p w14:paraId="2E774267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• yield strength -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lb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>/in.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03B2F41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Type IV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9908F2D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63</w:t>
            </w:r>
          </w:p>
        </w:tc>
        <w:tc>
          <w:tcPr>
            <w:tcW w:w="9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9D1A4E3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84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AAF75C1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105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8452610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126</w:t>
            </w:r>
          </w:p>
        </w:tc>
      </w:tr>
      <w:tr w:rsidR="00F70330" w:rsidRPr="00F54B45" w14:paraId="743DB4E0" w14:textId="77777777" w:rsidTr="00B34508">
        <w:trPr>
          <w:trHeight w:val="285"/>
          <w:tblHeader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360" w:type="dxa"/>
              <w:right w:w="15" w:type="dxa"/>
            </w:tcMar>
            <w:vAlign w:val="bottom"/>
          </w:tcPr>
          <w:p w14:paraId="32E7D074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• break strength -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lb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>/in.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234B581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B23D4A7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45</w:t>
            </w:r>
          </w:p>
        </w:tc>
        <w:tc>
          <w:tcPr>
            <w:tcW w:w="9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8A1ECC0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60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70469AD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75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F56E936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90</w:t>
            </w:r>
          </w:p>
        </w:tc>
      </w:tr>
      <w:tr w:rsidR="00F70330" w:rsidRPr="00F54B45" w14:paraId="65B3245E" w14:textId="77777777" w:rsidTr="00B34508">
        <w:trPr>
          <w:trHeight w:val="285"/>
          <w:tblHeader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360" w:type="dxa"/>
              <w:right w:w="15" w:type="dxa"/>
            </w:tcMar>
            <w:vAlign w:val="bottom"/>
          </w:tcPr>
          <w:p w14:paraId="7E50E3BE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• yield elongation - 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03DDF4C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0AC100B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12</w:t>
            </w:r>
          </w:p>
        </w:tc>
        <w:tc>
          <w:tcPr>
            <w:tcW w:w="9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3F060FF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12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7C5E72E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12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E42DA06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12</w:t>
            </w:r>
          </w:p>
        </w:tc>
      </w:tr>
      <w:tr w:rsidR="00F70330" w:rsidRPr="00F54B45" w14:paraId="2F9AF964" w14:textId="77777777" w:rsidTr="00B34508">
        <w:trPr>
          <w:trHeight w:val="285"/>
          <w:tblHeader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360" w:type="dxa"/>
              <w:right w:w="15" w:type="dxa"/>
            </w:tcMar>
            <w:vAlign w:val="bottom"/>
          </w:tcPr>
          <w:p w14:paraId="248724A8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•  break elongation - 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F961A31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C77CFD8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100</w:t>
            </w:r>
          </w:p>
        </w:tc>
        <w:tc>
          <w:tcPr>
            <w:tcW w:w="9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B6D9006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100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53B0814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100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4B1AF33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100</w:t>
            </w:r>
          </w:p>
        </w:tc>
      </w:tr>
      <w:tr w:rsidR="00F70330" w:rsidRPr="00F54B45" w14:paraId="08DEED06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75E3E34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Tear Resistance (min.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ave.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) -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lb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58538AB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D1004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2DBC18E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21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39D185D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CBC6EF7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3FA0000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42</w:t>
            </w:r>
          </w:p>
        </w:tc>
      </w:tr>
      <w:tr w:rsidR="00F70330" w:rsidRPr="00F54B45" w14:paraId="4A420899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B37BDAB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Puncture Resistance (min.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ave.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) -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lb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47435B1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D4833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93CA8C9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45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723E68E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750D6FD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75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3547610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90</w:t>
            </w:r>
          </w:p>
        </w:tc>
      </w:tr>
      <w:tr w:rsidR="00F70330" w:rsidRPr="00F54B45" w14:paraId="06CE55B8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250A5AE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Stress Crack Resistance - hr.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AF0E4B8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D5397 (App)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6833EE3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500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4104E5A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09A9BE7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65BB228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500</w:t>
            </w:r>
          </w:p>
        </w:tc>
      </w:tr>
      <w:tr w:rsidR="00F70330" w:rsidRPr="00094A74" w14:paraId="491D9A1B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4BB1543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Carbon Black Content (range) - %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82B85A2" w14:textId="77777777" w:rsidR="00F70330" w:rsidRPr="00F54B45" w:rsidRDefault="00F70330" w:rsidP="00B34508">
            <w:pPr>
              <w:jc w:val="center"/>
              <w:rPr>
                <w:rFonts w:eastAsia="Arial" w:cs="Arial"/>
                <w:i/>
                <w:iCs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D4218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8B2469C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2.0 - 3.0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A4B8F56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2.0 - 3.0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FC6A6B6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2.0 - 3.0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2F69778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2.0 - 3.0</w:t>
            </w:r>
          </w:p>
        </w:tc>
      </w:tr>
    </w:tbl>
    <w:p w14:paraId="0FADCA8A" w14:textId="77777777" w:rsidR="00F70330" w:rsidRDefault="00F70330" w:rsidP="00F70330"/>
    <w:p w14:paraId="193FDA9D" w14:textId="77777777" w:rsidR="00F70330" w:rsidRDefault="00F70330" w:rsidP="00F70330">
      <w:pPr>
        <w:jc w:val="center"/>
      </w:pPr>
      <w:r w:rsidRPr="008A423D">
        <w:rPr>
          <w:b/>
          <w:bCs/>
        </w:rPr>
        <w:t>Table 02320-7</w:t>
      </w:r>
      <w:r>
        <w:rPr>
          <w:b/>
          <w:bCs/>
        </w:rPr>
        <w:t>b  </w:t>
      </w:r>
      <w:r w:rsidRPr="008A423D">
        <w:rPr>
          <w:b/>
          <w:bCs/>
        </w:rPr>
        <w:t xml:space="preserve">Property Values for </w:t>
      </w:r>
      <w:r>
        <w:rPr>
          <w:b/>
          <w:bCs/>
        </w:rPr>
        <w:t xml:space="preserve">Linear </w:t>
      </w:r>
      <w:proofErr w:type="gramStart"/>
      <w:r>
        <w:rPr>
          <w:b/>
          <w:bCs/>
        </w:rPr>
        <w:t>Low</w:t>
      </w:r>
      <w:r w:rsidRPr="008A423D">
        <w:rPr>
          <w:b/>
          <w:bCs/>
        </w:rPr>
        <w:t xml:space="preserve"> Density</w:t>
      </w:r>
      <w:proofErr w:type="gramEnd"/>
      <w:r w:rsidRPr="008A423D">
        <w:rPr>
          <w:b/>
          <w:bCs/>
        </w:rPr>
        <w:t xml:space="preserve"> Polyethylene (</w:t>
      </w:r>
      <w:r>
        <w:rPr>
          <w:b/>
          <w:bCs/>
        </w:rPr>
        <w:t>LL</w:t>
      </w:r>
      <w:r w:rsidRPr="008A423D">
        <w:rPr>
          <w:b/>
          <w:bCs/>
        </w:rPr>
        <w:t xml:space="preserve">DPE) Geomembrane – Textured </w:t>
      </w:r>
    </w:p>
    <w:p w14:paraId="41B281A4" w14:textId="77777777" w:rsidR="00F70330" w:rsidRDefault="00F70330" w:rsidP="00F70330"/>
    <w:tbl>
      <w:tblPr>
        <w:tblW w:w="0" w:type="auto"/>
        <w:tblInd w:w="-5" w:type="dxa"/>
        <w:tblLayout w:type="fixed"/>
        <w:tblLook w:val="06A0" w:firstRow="1" w:lastRow="0" w:firstColumn="1" w:lastColumn="0" w:noHBand="1" w:noVBand="1"/>
        <w:tblCaption w:val="Table 02320-7b"/>
        <w:tblDescription w:val="Property Values for Linear Low Density Polyethylene (LLDPE) Geomembrane – Textured "/>
      </w:tblPr>
      <w:tblGrid>
        <w:gridCol w:w="3870"/>
        <w:gridCol w:w="1350"/>
        <w:gridCol w:w="900"/>
        <w:gridCol w:w="67"/>
        <w:gridCol w:w="788"/>
        <w:gridCol w:w="45"/>
        <w:gridCol w:w="810"/>
        <w:gridCol w:w="810"/>
      </w:tblGrid>
      <w:tr w:rsidR="00F70330" w:rsidRPr="00F54B45" w14:paraId="3F77B4B5" w14:textId="77777777" w:rsidTr="00B34508">
        <w:trPr>
          <w:trHeight w:val="506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8244ACA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3561BE6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b/>
                <w:bCs/>
                <w:color w:val="000000" w:themeColor="text1"/>
                <w:szCs w:val="22"/>
              </w:rPr>
              <w:t>ASTM Test Method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9790B6A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7B892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b/>
                <w:bCs/>
                <w:color w:val="000000" w:themeColor="text1"/>
                <w:szCs w:val="22"/>
              </w:rPr>
              <w:t xml:space="preserve">Test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0BBC9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b/>
                <w:bCs/>
                <w:color w:val="000000" w:themeColor="text1"/>
                <w:szCs w:val="22"/>
              </w:rPr>
              <w:t>Value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0CDF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</w:p>
        </w:tc>
      </w:tr>
      <w:tr w:rsidR="00F70330" w:rsidRPr="00F54B45" w14:paraId="10DF54A7" w14:textId="77777777" w:rsidTr="00B34508">
        <w:trPr>
          <w:trHeight w:val="285"/>
          <w:tblHeader/>
        </w:trPr>
        <w:tc>
          <w:tcPr>
            <w:tcW w:w="3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5A98" w14:textId="77777777" w:rsidR="00F70330" w:rsidRPr="00F54B45" w:rsidRDefault="00F70330" w:rsidP="00B34508">
            <w:pPr>
              <w:jc w:val="center"/>
            </w:pPr>
            <w:r w:rsidRPr="00F54B45">
              <w:rPr>
                <w:rFonts w:eastAsia="Arial" w:cs="Arial"/>
                <w:b/>
                <w:bCs/>
                <w:color w:val="000000" w:themeColor="text1"/>
                <w:szCs w:val="22"/>
              </w:rPr>
              <w:t>Properties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6710" w14:textId="77777777" w:rsidR="00F70330" w:rsidRPr="00F54B45" w:rsidRDefault="00F70330" w:rsidP="00B3450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EDAB5BE" w14:textId="77777777" w:rsidR="00F70330" w:rsidRPr="00E14DF1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E14DF1">
              <w:rPr>
                <w:rFonts w:eastAsia="Arial" w:cs="Arial"/>
                <w:b/>
                <w:bCs/>
                <w:color w:val="000000" w:themeColor="text1"/>
                <w:szCs w:val="22"/>
              </w:rPr>
              <w:t>30 mils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77B0733" w14:textId="77777777" w:rsidR="00F70330" w:rsidRPr="00E14DF1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E14DF1">
              <w:rPr>
                <w:rFonts w:eastAsia="Arial" w:cs="Arial"/>
                <w:b/>
                <w:bCs/>
                <w:color w:val="000000" w:themeColor="text1"/>
                <w:szCs w:val="22"/>
              </w:rPr>
              <w:t>40 mils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5D00CCF" w14:textId="77777777" w:rsidR="00F70330" w:rsidRPr="00E14DF1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E14DF1">
              <w:rPr>
                <w:rFonts w:eastAsia="Arial" w:cs="Arial"/>
                <w:b/>
                <w:bCs/>
                <w:color w:val="000000" w:themeColor="text1"/>
                <w:szCs w:val="22"/>
              </w:rPr>
              <w:t>50 mils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98866DF" w14:textId="77777777" w:rsidR="00F70330" w:rsidRPr="00E14DF1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E14DF1">
              <w:rPr>
                <w:rFonts w:eastAsia="Arial" w:cs="Arial"/>
                <w:b/>
                <w:bCs/>
                <w:color w:val="000000" w:themeColor="text1"/>
                <w:szCs w:val="22"/>
              </w:rPr>
              <w:t>60 mils</w:t>
            </w:r>
          </w:p>
        </w:tc>
      </w:tr>
      <w:tr w:rsidR="00F70330" w:rsidRPr="00F54B45" w14:paraId="7591DF7B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2BF43C3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Thickness mils (min.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ave.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>) - mils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E97796A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D5994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419AEB9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nom. -5%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850D988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nom. -5%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0B606A7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nom. -5%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22A231E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nom. -5%</w:t>
            </w:r>
          </w:p>
        </w:tc>
      </w:tr>
      <w:tr w:rsidR="00F70330" w:rsidRPr="00F54B45" w14:paraId="615A6EF5" w14:textId="77777777" w:rsidTr="00B34508">
        <w:trPr>
          <w:trHeight w:val="285"/>
          <w:tblHeader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8376A9D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Formulated Density (m</w:t>
            </w:r>
            <w:r>
              <w:rPr>
                <w:rFonts w:eastAsia="Arial" w:cs="Arial"/>
                <w:color w:val="000000" w:themeColor="text1"/>
                <w:szCs w:val="22"/>
              </w:rPr>
              <w:t>ax</w:t>
            </w:r>
            <w:r w:rsidRPr="00F54B45">
              <w:rPr>
                <w:rFonts w:eastAsia="Arial" w:cs="Arial"/>
                <w:color w:val="000000" w:themeColor="text1"/>
                <w:szCs w:val="22"/>
              </w:rPr>
              <w:t>) - g/cc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1020FD6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D1505/D792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7262F87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0.94</w:t>
            </w:r>
          </w:p>
        </w:tc>
        <w:tc>
          <w:tcPr>
            <w:tcW w:w="9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EFA1D05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0.94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C3818FD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0.94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F238964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0.94</w:t>
            </w:r>
          </w:p>
        </w:tc>
      </w:tr>
      <w:tr w:rsidR="00F70330" w:rsidRPr="00F54B45" w14:paraId="46A0A44D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55F9E98" w14:textId="77777777" w:rsidR="00F70330" w:rsidRPr="00F54B45" w:rsidRDefault="00F70330" w:rsidP="00B34508">
            <w:pPr>
              <w:rPr>
                <w:rFonts w:eastAsia="Arial" w:cs="Arial"/>
                <w:i/>
                <w:iCs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Tensile Properties (min.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ave.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0541526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D 6693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4BC03CF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BEAEE18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EBCFD04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3434452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F70330" w:rsidRPr="00F54B45" w14:paraId="6175B4F8" w14:textId="77777777" w:rsidTr="00B34508">
        <w:trPr>
          <w:trHeight w:val="285"/>
          <w:tblHeader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360" w:type="dxa"/>
              <w:right w:w="15" w:type="dxa"/>
            </w:tcMar>
            <w:vAlign w:val="bottom"/>
          </w:tcPr>
          <w:p w14:paraId="1BCC05C1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• break strength -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lb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>/in.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D05772E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Type IV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5BA1725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30</w:t>
            </w:r>
          </w:p>
        </w:tc>
        <w:tc>
          <w:tcPr>
            <w:tcW w:w="9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F16D4F6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45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9F4B823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60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C48D73B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75</w:t>
            </w:r>
          </w:p>
        </w:tc>
      </w:tr>
      <w:tr w:rsidR="00F70330" w:rsidRPr="00F54B45" w14:paraId="68DA24CC" w14:textId="77777777" w:rsidTr="00B34508">
        <w:trPr>
          <w:trHeight w:val="285"/>
          <w:tblHeader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360" w:type="dxa"/>
              <w:right w:w="15" w:type="dxa"/>
            </w:tcMar>
            <w:vAlign w:val="bottom"/>
          </w:tcPr>
          <w:p w14:paraId="7BAC7352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• break elongation - 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1D0F9D7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90D7A0E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250</w:t>
            </w:r>
          </w:p>
        </w:tc>
        <w:tc>
          <w:tcPr>
            <w:tcW w:w="9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51059D4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250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F5305B1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250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F0E0B73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250</w:t>
            </w:r>
          </w:p>
        </w:tc>
      </w:tr>
      <w:tr w:rsidR="00F70330" w:rsidRPr="00F54B45" w14:paraId="20B0F1A6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360" w:type="dxa"/>
              <w:right w:w="15" w:type="dxa"/>
            </w:tcMar>
            <w:vAlign w:val="bottom"/>
          </w:tcPr>
          <w:p w14:paraId="13C2A724" w14:textId="77777777" w:rsidR="00F70330" w:rsidRPr="00F54B45" w:rsidRDefault="00F70330" w:rsidP="00B34508">
            <w:pPr>
              <w:ind w:left="-365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 xml:space="preserve">2% Modulus - </w:t>
            </w:r>
            <w:proofErr w:type="spellStart"/>
            <w:r>
              <w:rPr>
                <w:rFonts w:eastAsia="Arial" w:cs="Arial"/>
                <w:color w:val="000000" w:themeColor="text1"/>
                <w:szCs w:val="22"/>
              </w:rPr>
              <w:t>lb</w:t>
            </w:r>
            <w:proofErr w:type="spellEnd"/>
            <w:r>
              <w:rPr>
                <w:rFonts w:eastAsia="Arial" w:cs="Arial"/>
                <w:color w:val="000000" w:themeColor="text1"/>
                <w:szCs w:val="22"/>
              </w:rPr>
              <w:t>/in - (max)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D92BB50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D5323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128BE7B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1200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3206D65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1800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E118725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2400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17A6CE9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3000</w:t>
            </w:r>
          </w:p>
        </w:tc>
      </w:tr>
      <w:tr w:rsidR="00F70330" w:rsidRPr="00F54B45" w14:paraId="21C226B2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F334053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Tear Resistance (min.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ave.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) -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lb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C3793E2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D1004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B3115DF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11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52104DF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EC4B866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BE315A6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27</w:t>
            </w:r>
          </w:p>
        </w:tc>
      </w:tr>
      <w:tr w:rsidR="00F70330" w:rsidRPr="00F54B45" w14:paraId="59A53C44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05346A5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Puncture Resistance (min.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ave.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) -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lb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5C9E277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D 4833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D019D63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22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1FFB49C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9C08FC0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B5792BE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55</w:t>
            </w:r>
          </w:p>
        </w:tc>
      </w:tr>
      <w:tr w:rsidR="00F70330" w:rsidRPr="00F54B45" w14:paraId="040628FD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305F437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proofErr w:type="spellStart"/>
            <w:r w:rsidRPr="002735CB">
              <w:rPr>
                <w:rFonts w:eastAsia="Arial" w:cs="Arial"/>
                <w:color w:val="000000" w:themeColor="text1"/>
                <w:szCs w:val="22"/>
              </w:rPr>
              <w:t>Axi</w:t>
            </w:r>
            <w:proofErr w:type="spellEnd"/>
            <w:r w:rsidRPr="002735CB">
              <w:rPr>
                <w:rFonts w:eastAsia="Arial" w:cs="Arial"/>
                <w:color w:val="000000" w:themeColor="text1"/>
                <w:szCs w:val="22"/>
              </w:rPr>
              <w:t>-Symmetric Break resistance Strain (min) - 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676B0F5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D</w:t>
            </w:r>
            <w:r>
              <w:rPr>
                <w:rFonts w:eastAsia="Arial" w:cs="Arial"/>
                <w:color w:val="000000" w:themeColor="text1"/>
                <w:szCs w:val="22"/>
              </w:rPr>
              <w:t>5617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26F6BB7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30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784149C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117894E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EFB26A3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30</w:t>
            </w:r>
          </w:p>
        </w:tc>
      </w:tr>
      <w:tr w:rsidR="00F70330" w:rsidRPr="00094A74" w14:paraId="650AEDC7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B5F34F8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Carbon Black Content (range) - %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E7FFDBE" w14:textId="77777777" w:rsidR="00F70330" w:rsidRPr="00F54B45" w:rsidRDefault="00F70330" w:rsidP="00B34508">
            <w:pPr>
              <w:jc w:val="center"/>
              <w:rPr>
                <w:rFonts w:eastAsia="Arial" w:cs="Arial"/>
                <w:i/>
                <w:iCs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D4218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F360803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2.0 - 3.0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6DE3874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2.0 - 3.0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6287A0F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2.0 - 3.0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9DF429A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2.0 - 3.0</w:t>
            </w:r>
          </w:p>
        </w:tc>
      </w:tr>
    </w:tbl>
    <w:p w14:paraId="6F50D158" w14:textId="77777777" w:rsidR="00F70330" w:rsidRDefault="00F70330" w:rsidP="00F70330"/>
    <w:p w14:paraId="0A7C05F2" w14:textId="77777777" w:rsidR="00F70330" w:rsidRDefault="00F70330" w:rsidP="00F70330">
      <w:pPr>
        <w:jc w:val="center"/>
      </w:pPr>
      <w:r w:rsidRPr="002735CB">
        <w:rPr>
          <w:b/>
          <w:bCs/>
        </w:rPr>
        <w:t>Table 02320-7c Property Values for Non-Reinforced Polyvinyl Chloride (PVC) Geomembrane Used in Buried Applications</w:t>
      </w:r>
      <w:r>
        <w:rPr>
          <w:b/>
          <w:bCs/>
        </w:rPr>
        <w:t xml:space="preserve"> </w:t>
      </w:r>
    </w:p>
    <w:p w14:paraId="52FCDAD2" w14:textId="77777777" w:rsidR="00F70330" w:rsidRDefault="00F70330" w:rsidP="00F70330"/>
    <w:tbl>
      <w:tblPr>
        <w:tblW w:w="0" w:type="auto"/>
        <w:tblInd w:w="-5" w:type="dxa"/>
        <w:tblLayout w:type="fixed"/>
        <w:tblLook w:val="06A0" w:firstRow="1" w:lastRow="0" w:firstColumn="1" w:lastColumn="0" w:noHBand="1" w:noVBand="1"/>
        <w:tblCaption w:val="Table 02320-7c"/>
        <w:tblDescription w:val="Property Values for Non-Reinforced Polyvinyl Chloride (PVC) Geomembrane Used in Buried Applications "/>
      </w:tblPr>
      <w:tblGrid>
        <w:gridCol w:w="3870"/>
        <w:gridCol w:w="1350"/>
        <w:gridCol w:w="900"/>
        <w:gridCol w:w="67"/>
        <w:gridCol w:w="788"/>
        <w:gridCol w:w="45"/>
        <w:gridCol w:w="810"/>
        <w:gridCol w:w="810"/>
      </w:tblGrid>
      <w:tr w:rsidR="00F70330" w:rsidRPr="00F54B45" w14:paraId="6FDA0E95" w14:textId="77777777" w:rsidTr="00B34508">
        <w:trPr>
          <w:trHeight w:val="506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9639630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C85787F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b/>
                <w:bCs/>
                <w:color w:val="000000" w:themeColor="text1"/>
                <w:szCs w:val="22"/>
              </w:rPr>
              <w:t>ASTM Test Method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76C576E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3191D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b/>
                <w:bCs/>
                <w:color w:val="000000" w:themeColor="text1"/>
                <w:szCs w:val="22"/>
              </w:rPr>
              <w:t xml:space="preserve">Test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734A3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b/>
                <w:bCs/>
                <w:color w:val="000000" w:themeColor="text1"/>
                <w:szCs w:val="22"/>
              </w:rPr>
              <w:t>Value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B5FE1" w14:textId="77777777" w:rsidR="00F70330" w:rsidRPr="00F54B45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</w:p>
        </w:tc>
      </w:tr>
      <w:tr w:rsidR="00F70330" w:rsidRPr="00F54B45" w14:paraId="73ACA5EA" w14:textId="77777777" w:rsidTr="00B34508">
        <w:trPr>
          <w:trHeight w:val="285"/>
          <w:tblHeader/>
        </w:trPr>
        <w:tc>
          <w:tcPr>
            <w:tcW w:w="3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E4DC9" w14:textId="77777777" w:rsidR="00F70330" w:rsidRPr="00F54B45" w:rsidRDefault="00F70330" w:rsidP="00B34508">
            <w:pPr>
              <w:jc w:val="center"/>
            </w:pPr>
            <w:r w:rsidRPr="00F54B45">
              <w:rPr>
                <w:rFonts w:eastAsia="Arial" w:cs="Arial"/>
                <w:b/>
                <w:bCs/>
                <w:color w:val="000000" w:themeColor="text1"/>
                <w:szCs w:val="22"/>
              </w:rPr>
              <w:t>Properties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E1F9" w14:textId="77777777" w:rsidR="00F70330" w:rsidRPr="00F54B45" w:rsidRDefault="00F70330" w:rsidP="00B3450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3ABF203" w14:textId="77777777" w:rsidR="00F70330" w:rsidRPr="00E14DF1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E14DF1">
              <w:rPr>
                <w:rFonts w:eastAsia="Arial" w:cs="Arial"/>
                <w:b/>
                <w:bCs/>
                <w:color w:val="000000" w:themeColor="text1"/>
                <w:szCs w:val="22"/>
              </w:rPr>
              <w:t>30 mils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6702DF0" w14:textId="77777777" w:rsidR="00F70330" w:rsidRPr="00E14DF1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E14DF1">
              <w:rPr>
                <w:rFonts w:eastAsia="Arial" w:cs="Arial"/>
                <w:b/>
                <w:bCs/>
                <w:color w:val="000000" w:themeColor="text1"/>
                <w:szCs w:val="22"/>
              </w:rPr>
              <w:t>40 mils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89F29A8" w14:textId="77777777" w:rsidR="00F70330" w:rsidRPr="00E14DF1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E14DF1">
              <w:rPr>
                <w:rFonts w:eastAsia="Arial" w:cs="Arial"/>
                <w:b/>
                <w:bCs/>
                <w:color w:val="000000" w:themeColor="text1"/>
                <w:szCs w:val="22"/>
              </w:rPr>
              <w:t>50 mils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D0DC0DC" w14:textId="77777777" w:rsidR="00F70330" w:rsidRPr="00E14DF1" w:rsidRDefault="00F70330" w:rsidP="00B34508">
            <w:pPr>
              <w:jc w:val="center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E14DF1">
              <w:rPr>
                <w:rFonts w:eastAsia="Arial" w:cs="Arial"/>
                <w:b/>
                <w:bCs/>
                <w:color w:val="000000" w:themeColor="text1"/>
                <w:szCs w:val="22"/>
              </w:rPr>
              <w:t>60 mils</w:t>
            </w:r>
          </w:p>
        </w:tc>
      </w:tr>
      <w:tr w:rsidR="00F70330" w:rsidRPr="00F54B45" w14:paraId="630AE707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165F4B9" w14:textId="77777777" w:rsidR="00F70330" w:rsidRPr="00F54B45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 xml:space="preserve">Thickness mils (min. </w:t>
            </w:r>
            <w:proofErr w:type="spellStart"/>
            <w:r w:rsidRPr="00F54B45">
              <w:rPr>
                <w:rFonts w:eastAsia="Arial" w:cs="Arial"/>
                <w:color w:val="000000" w:themeColor="text1"/>
                <w:szCs w:val="22"/>
              </w:rPr>
              <w:t>ave.</w:t>
            </w:r>
            <w:proofErr w:type="spellEnd"/>
            <w:r w:rsidRPr="00F54B45">
              <w:rPr>
                <w:rFonts w:eastAsia="Arial" w:cs="Arial"/>
                <w:color w:val="000000" w:themeColor="text1"/>
                <w:szCs w:val="22"/>
              </w:rPr>
              <w:t>) - mils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F6A3AA4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D5994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95892D3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nom. -5%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6057C33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nom. -5%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B7A784F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nom. -5%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46648FE" w14:textId="77777777" w:rsidR="00F70330" w:rsidRPr="00F54B45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F54B45">
              <w:rPr>
                <w:rFonts w:eastAsia="Arial" w:cs="Arial"/>
                <w:color w:val="000000" w:themeColor="text1"/>
                <w:szCs w:val="22"/>
              </w:rPr>
              <w:t>nom. -5%</w:t>
            </w:r>
          </w:p>
        </w:tc>
      </w:tr>
      <w:tr w:rsidR="00F70330" w:rsidRPr="00F54B45" w14:paraId="7FBA35FF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44DDE92" w14:textId="77777777" w:rsidR="00F70330" w:rsidRPr="002735CB" w:rsidRDefault="00F70330" w:rsidP="00B34508">
            <w:pPr>
              <w:rPr>
                <w:rFonts w:eastAsia="Arial" w:cs="Arial"/>
                <w:i/>
                <w:iCs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Tensile Properties (min.)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A605784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D982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D0A1993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7840634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EEEBEA6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814C443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F70330" w:rsidRPr="00F54B45" w14:paraId="574FB38B" w14:textId="77777777" w:rsidTr="00B34508">
        <w:trPr>
          <w:trHeight w:val="285"/>
          <w:tblHeader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360" w:type="dxa"/>
              <w:right w:w="15" w:type="dxa"/>
            </w:tcMar>
            <w:vAlign w:val="bottom"/>
          </w:tcPr>
          <w:p w14:paraId="25B67AEA" w14:textId="77777777" w:rsidR="00F70330" w:rsidRPr="002735CB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• break strength - </w:t>
            </w:r>
            <w:proofErr w:type="spellStart"/>
            <w:r w:rsidRPr="002735CB">
              <w:rPr>
                <w:rFonts w:eastAsia="Arial" w:cs="Arial"/>
                <w:color w:val="000000" w:themeColor="text1"/>
                <w:szCs w:val="22"/>
              </w:rPr>
              <w:t>lb</w:t>
            </w:r>
            <w:proofErr w:type="spellEnd"/>
            <w:r w:rsidRPr="002735CB">
              <w:rPr>
                <w:rFonts w:eastAsia="Arial" w:cs="Arial"/>
                <w:color w:val="000000" w:themeColor="text1"/>
                <w:szCs w:val="22"/>
              </w:rPr>
              <w:t>/in.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4961F79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E425532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73</w:t>
            </w:r>
          </w:p>
        </w:tc>
        <w:tc>
          <w:tcPr>
            <w:tcW w:w="9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1CB631E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97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2A6246D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116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AD06215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137</w:t>
            </w:r>
          </w:p>
        </w:tc>
      </w:tr>
      <w:tr w:rsidR="00F70330" w:rsidRPr="00F54B45" w14:paraId="0C379DA6" w14:textId="77777777" w:rsidTr="00B34508">
        <w:trPr>
          <w:trHeight w:val="285"/>
          <w:tblHeader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360" w:type="dxa"/>
              <w:right w:w="15" w:type="dxa"/>
            </w:tcMar>
            <w:vAlign w:val="bottom"/>
          </w:tcPr>
          <w:p w14:paraId="27A7B556" w14:textId="77777777" w:rsidR="00F70330" w:rsidRPr="002735CB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• break elongation - %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7E475E9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28C6B66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380</w:t>
            </w:r>
          </w:p>
        </w:tc>
        <w:tc>
          <w:tcPr>
            <w:tcW w:w="9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000F648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430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FF4F3E8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430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33DFD9F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450</w:t>
            </w:r>
          </w:p>
        </w:tc>
      </w:tr>
      <w:tr w:rsidR="00F70330" w:rsidRPr="00F54B45" w14:paraId="08BA8CD0" w14:textId="77777777" w:rsidTr="00B34508">
        <w:trPr>
          <w:trHeight w:val="285"/>
          <w:tblHeader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360" w:type="dxa"/>
              <w:right w:w="15" w:type="dxa"/>
            </w:tcMar>
            <w:vAlign w:val="bottom"/>
          </w:tcPr>
          <w:p w14:paraId="4CA79776" w14:textId="77777777" w:rsidR="00F70330" w:rsidRPr="002735CB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• Modulus at 100% - </w:t>
            </w:r>
            <w:proofErr w:type="spellStart"/>
            <w:r w:rsidRPr="002735CB">
              <w:rPr>
                <w:rFonts w:eastAsia="Arial" w:cs="Arial"/>
                <w:color w:val="000000" w:themeColor="text1"/>
                <w:szCs w:val="22"/>
              </w:rPr>
              <w:t>lb</w:t>
            </w:r>
            <w:proofErr w:type="spellEnd"/>
            <w:r w:rsidRPr="002735CB">
              <w:rPr>
                <w:rFonts w:eastAsia="Arial" w:cs="Arial"/>
                <w:color w:val="000000" w:themeColor="text1"/>
                <w:szCs w:val="22"/>
              </w:rPr>
              <w:t>/in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46A5F82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EEFAC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30</w:t>
            </w:r>
          </w:p>
        </w:tc>
        <w:tc>
          <w:tcPr>
            <w:tcW w:w="9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D4D1B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40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BA40AC9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50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F3E6BCE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60</w:t>
            </w:r>
          </w:p>
        </w:tc>
      </w:tr>
      <w:tr w:rsidR="00F70330" w:rsidRPr="00F54B45" w14:paraId="2DAC0FC0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360" w:type="dxa"/>
              <w:right w:w="15" w:type="dxa"/>
            </w:tcMar>
            <w:vAlign w:val="bottom"/>
          </w:tcPr>
          <w:p w14:paraId="77B8CC45" w14:textId="77777777" w:rsidR="00F70330" w:rsidRPr="002735CB" w:rsidRDefault="00F70330" w:rsidP="00B34508">
            <w:pPr>
              <w:ind w:left="-365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Tear Strength (min.) - </w:t>
            </w:r>
            <w:proofErr w:type="spellStart"/>
            <w:r w:rsidRPr="002735CB">
              <w:rPr>
                <w:rFonts w:eastAsia="Arial" w:cs="Arial"/>
                <w:color w:val="000000" w:themeColor="text1"/>
                <w:szCs w:val="22"/>
              </w:rPr>
              <w:t>lb</w:t>
            </w:r>
            <w:proofErr w:type="spellEnd"/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7816290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D1004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9AEEC95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6B6C16F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C2786BA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36891BF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15</w:t>
            </w:r>
          </w:p>
        </w:tc>
      </w:tr>
      <w:tr w:rsidR="00F70330" w:rsidRPr="00F54B45" w14:paraId="297C914F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CE4F78A" w14:textId="77777777" w:rsidR="00F70330" w:rsidRPr="002735CB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Dimensional Stability (max change) - 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6F94B37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D1204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4C74DE8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3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D04775A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F6388C4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882B592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3</w:t>
            </w:r>
          </w:p>
        </w:tc>
      </w:tr>
      <w:tr w:rsidR="00F70330" w:rsidRPr="00F54B45" w14:paraId="00640157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ADF536D" w14:textId="77777777" w:rsidR="00F70330" w:rsidRPr="002735CB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Low Temperature Impact Pass ( ˚F)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4903A43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D1790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C1808FD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-20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11D93ED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6C09F8C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-20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6B59D66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-20</w:t>
            </w:r>
          </w:p>
        </w:tc>
      </w:tr>
      <w:tr w:rsidR="00F70330" w:rsidRPr="00F54B45" w14:paraId="383B0ACC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7940B53" w14:textId="77777777" w:rsidR="00F70330" w:rsidRPr="002735CB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Specific Gravity (min)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58322C8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D790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2DA1A45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1.2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42E9D48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1.2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B54D9A7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1.2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12EB74E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1.2</w:t>
            </w:r>
          </w:p>
        </w:tc>
      </w:tr>
      <w:tr w:rsidR="00F70330" w:rsidRPr="00F54B45" w14:paraId="76782654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C19F752" w14:textId="77777777" w:rsidR="00F70330" w:rsidRPr="002735CB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Water Extraction (max loss) - 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B31DC02" w14:textId="77777777" w:rsidR="00F70330" w:rsidRPr="002735CB" w:rsidRDefault="00F70330" w:rsidP="00B34508">
            <w:pPr>
              <w:jc w:val="center"/>
              <w:rPr>
                <w:rFonts w:eastAsia="Arial" w:cs="Arial"/>
                <w:i/>
                <w:iCs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D1239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2D1FCAF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0.15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CD7BC1D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0.20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B5865A5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0.20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940653A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0.20</w:t>
            </w:r>
          </w:p>
        </w:tc>
      </w:tr>
      <w:tr w:rsidR="00F70330" w:rsidRPr="00F54B45" w14:paraId="1794D1DA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A63508F" w14:textId="77777777" w:rsidR="00F70330" w:rsidRPr="002735CB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Volatile Loss (max loss) - 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F167B74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D1203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C8AF492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0.70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9D5604D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0.50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9DC4CF4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0.50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3810475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0.50</w:t>
            </w:r>
          </w:p>
        </w:tc>
      </w:tr>
      <w:tr w:rsidR="00F70330" w:rsidRPr="00F54B45" w14:paraId="63A422FA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3434766" w14:textId="77777777" w:rsidR="00F70330" w:rsidRPr="002735CB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Soil Burial (max change) - 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716FE88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G160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82F5F28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C623A66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F675617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A5E6DBA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</w:tr>
      <w:tr w:rsidR="00F70330" w:rsidRPr="00F54B45" w14:paraId="2796C2B2" w14:textId="77777777" w:rsidTr="00B34508">
        <w:trPr>
          <w:trHeight w:val="285"/>
          <w:tblHeader/>
        </w:trPr>
        <w:tc>
          <w:tcPr>
            <w:tcW w:w="3870" w:type="dxa"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ADEC9AE" w14:textId="77777777" w:rsidR="00F70330" w:rsidRPr="002735CB" w:rsidRDefault="00F70330" w:rsidP="00B34508">
            <w:pPr>
              <w:ind w:left="521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Break Strength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FEBF187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99D8F4C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5</w:t>
            </w:r>
          </w:p>
        </w:tc>
        <w:tc>
          <w:tcPr>
            <w:tcW w:w="90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C8F4CDA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083EC6F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01242BB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5</w:t>
            </w:r>
          </w:p>
        </w:tc>
      </w:tr>
      <w:tr w:rsidR="00F70330" w:rsidRPr="00F54B45" w14:paraId="70A81868" w14:textId="77777777" w:rsidTr="00B34508">
        <w:trPr>
          <w:trHeight w:val="285"/>
          <w:tblHeader/>
        </w:trPr>
        <w:tc>
          <w:tcPr>
            <w:tcW w:w="3870" w:type="dxa"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DB7FA6F" w14:textId="77777777" w:rsidR="00F70330" w:rsidRPr="002735CB" w:rsidRDefault="00F70330" w:rsidP="00B34508">
            <w:pPr>
              <w:ind w:left="521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Elongation 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60F5102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4A3AE04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20</w:t>
            </w:r>
          </w:p>
        </w:tc>
        <w:tc>
          <w:tcPr>
            <w:tcW w:w="90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657A5B2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20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B7C7A1F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20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165FD02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20</w:t>
            </w:r>
          </w:p>
        </w:tc>
      </w:tr>
      <w:tr w:rsidR="00F70330" w:rsidRPr="00F54B45" w14:paraId="595CC2A8" w14:textId="77777777" w:rsidTr="00B34508">
        <w:trPr>
          <w:trHeight w:val="285"/>
          <w:tblHeader/>
        </w:trPr>
        <w:tc>
          <w:tcPr>
            <w:tcW w:w="387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BBD3029" w14:textId="77777777" w:rsidR="00F70330" w:rsidRPr="002735CB" w:rsidRDefault="00F70330" w:rsidP="00B34508">
            <w:pPr>
              <w:ind w:left="521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Modulus at 100%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3ED81C4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9981331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20</w:t>
            </w:r>
          </w:p>
        </w:tc>
        <w:tc>
          <w:tcPr>
            <w:tcW w:w="9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A253A96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20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14542AA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20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91B5A1C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20</w:t>
            </w:r>
          </w:p>
        </w:tc>
      </w:tr>
      <w:tr w:rsidR="00F70330" w:rsidRPr="00F54B45" w14:paraId="10B86271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6A482BE" w14:textId="77777777" w:rsidR="00F70330" w:rsidRPr="002735CB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Hydrostatic Resistance (min.) - psi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0389974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D751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663B63C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A52CD08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120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590545A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D00BF51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180</w:t>
            </w:r>
          </w:p>
        </w:tc>
      </w:tr>
      <w:tr w:rsidR="00F70330" w:rsidRPr="00F54B45" w14:paraId="258BA5C2" w14:textId="77777777" w:rsidTr="00B34508">
        <w:trPr>
          <w:trHeight w:val="285"/>
          <w:tblHeader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CA53EA1" w14:textId="77777777" w:rsidR="00F70330" w:rsidRPr="002735CB" w:rsidRDefault="00F70330" w:rsidP="00B34508">
            <w:pPr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Minimum Average Molecular Weight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A605518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D8133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CAD52D0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400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04EA7EA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48C983F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0B9735E" w14:textId="77777777" w:rsidR="00F70330" w:rsidRPr="002735CB" w:rsidRDefault="00F70330" w:rsidP="00B34508">
            <w:pPr>
              <w:jc w:val="center"/>
              <w:rPr>
                <w:rFonts w:eastAsia="Arial" w:cs="Arial"/>
                <w:color w:val="000000" w:themeColor="text1"/>
                <w:szCs w:val="22"/>
              </w:rPr>
            </w:pPr>
            <w:r w:rsidRPr="002735CB">
              <w:rPr>
                <w:rFonts w:eastAsia="Arial" w:cs="Arial"/>
                <w:color w:val="000000" w:themeColor="text1"/>
                <w:szCs w:val="22"/>
              </w:rPr>
              <w:t>400</w:t>
            </w:r>
          </w:p>
        </w:tc>
      </w:tr>
    </w:tbl>
    <w:p w14:paraId="7962B753" w14:textId="77777777" w:rsidR="00F70330" w:rsidRDefault="00F70330" w:rsidP="00F70330"/>
    <w:p w14:paraId="3CAD03F0" w14:textId="77777777" w:rsidR="00F70330" w:rsidRPr="0082128E" w:rsidRDefault="00F70330" w:rsidP="00F24F1E"/>
    <w:sectPr w:rsidR="00F70330" w:rsidRPr="0082128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1CC89" w14:textId="77777777" w:rsidR="00AC331B" w:rsidRDefault="00AC331B">
      <w:r>
        <w:separator/>
      </w:r>
    </w:p>
  </w:endnote>
  <w:endnote w:type="continuationSeparator" w:id="0">
    <w:p w14:paraId="3553EC1A" w14:textId="77777777" w:rsidR="00AC331B" w:rsidRDefault="00AC331B">
      <w:r>
        <w:continuationSeparator/>
      </w:r>
    </w:p>
  </w:endnote>
  <w:endnote w:type="continuationNotice" w:id="1">
    <w:p w14:paraId="51B37334" w14:textId="77777777" w:rsidR="00AC331B" w:rsidRDefault="00AC33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A595" w14:textId="77777777" w:rsidR="00AC331B" w:rsidRDefault="00AC331B">
      <w:r>
        <w:separator/>
      </w:r>
    </w:p>
  </w:footnote>
  <w:footnote w:type="continuationSeparator" w:id="0">
    <w:p w14:paraId="57186CA1" w14:textId="77777777" w:rsidR="00AC331B" w:rsidRDefault="00AC331B">
      <w:r>
        <w:continuationSeparator/>
      </w:r>
    </w:p>
  </w:footnote>
  <w:footnote w:type="continuationNotice" w:id="1">
    <w:p w14:paraId="729E4569" w14:textId="77777777" w:rsidR="00AC331B" w:rsidRDefault="00AC33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40EF2"/>
    <w:rsid w:val="00062898"/>
    <w:rsid w:val="000659F1"/>
    <w:rsid w:val="00083B48"/>
    <w:rsid w:val="00085AEB"/>
    <w:rsid w:val="000972C6"/>
    <w:rsid w:val="000A77D8"/>
    <w:rsid w:val="000B0527"/>
    <w:rsid w:val="000B4355"/>
    <w:rsid w:val="000C47BA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1F508B"/>
    <w:rsid w:val="00207091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47B00"/>
    <w:rsid w:val="003540D2"/>
    <w:rsid w:val="00364A6B"/>
    <w:rsid w:val="003736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569C"/>
    <w:rsid w:val="00445D52"/>
    <w:rsid w:val="004576F2"/>
    <w:rsid w:val="004818EC"/>
    <w:rsid w:val="00495505"/>
    <w:rsid w:val="004A1E3D"/>
    <w:rsid w:val="004A4F6B"/>
    <w:rsid w:val="004D4531"/>
    <w:rsid w:val="004E6032"/>
    <w:rsid w:val="004F68CC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569A6"/>
    <w:rsid w:val="00557586"/>
    <w:rsid w:val="005659AA"/>
    <w:rsid w:val="00565B06"/>
    <w:rsid w:val="00566596"/>
    <w:rsid w:val="005675F0"/>
    <w:rsid w:val="00572902"/>
    <w:rsid w:val="00583653"/>
    <w:rsid w:val="0058690E"/>
    <w:rsid w:val="005A3C1B"/>
    <w:rsid w:val="005B2B1D"/>
    <w:rsid w:val="005C05D4"/>
    <w:rsid w:val="005C5EDF"/>
    <w:rsid w:val="005C602C"/>
    <w:rsid w:val="005C6599"/>
    <w:rsid w:val="005D7581"/>
    <w:rsid w:val="005E2944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27A75"/>
    <w:rsid w:val="00730669"/>
    <w:rsid w:val="007352D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41D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1C91"/>
    <w:rsid w:val="009A299D"/>
    <w:rsid w:val="009A584F"/>
    <w:rsid w:val="009D1968"/>
    <w:rsid w:val="009D68D1"/>
    <w:rsid w:val="009E033F"/>
    <w:rsid w:val="009E741C"/>
    <w:rsid w:val="009F1138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73EBF"/>
    <w:rsid w:val="00AB543D"/>
    <w:rsid w:val="00AC331B"/>
    <w:rsid w:val="00AD01CE"/>
    <w:rsid w:val="00AD41EF"/>
    <w:rsid w:val="00AD4574"/>
    <w:rsid w:val="00AD65E8"/>
    <w:rsid w:val="00AE13C9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291F"/>
    <w:rsid w:val="00BF720F"/>
    <w:rsid w:val="00BF7BE8"/>
    <w:rsid w:val="00C203BD"/>
    <w:rsid w:val="00C25041"/>
    <w:rsid w:val="00C43AD2"/>
    <w:rsid w:val="00C44B5B"/>
    <w:rsid w:val="00C54953"/>
    <w:rsid w:val="00C54D61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56FB"/>
    <w:rsid w:val="00D2201E"/>
    <w:rsid w:val="00D253CE"/>
    <w:rsid w:val="00D27B16"/>
    <w:rsid w:val="00D33CE2"/>
    <w:rsid w:val="00D3706C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C3794"/>
    <w:rsid w:val="00DD1ABB"/>
    <w:rsid w:val="00DD3A4C"/>
    <w:rsid w:val="00DD5D41"/>
    <w:rsid w:val="00DE0636"/>
    <w:rsid w:val="00DF25F4"/>
    <w:rsid w:val="00E16C0F"/>
    <w:rsid w:val="00E2313A"/>
    <w:rsid w:val="00E25C05"/>
    <w:rsid w:val="00E320A2"/>
    <w:rsid w:val="00E47ACF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07CAA"/>
    <w:rsid w:val="00F24F1E"/>
    <w:rsid w:val="00F3015A"/>
    <w:rsid w:val="00F33EE2"/>
    <w:rsid w:val="00F36663"/>
    <w:rsid w:val="00F401F5"/>
    <w:rsid w:val="00F463BC"/>
    <w:rsid w:val="00F65E09"/>
    <w:rsid w:val="00F663CD"/>
    <w:rsid w:val="00F70330"/>
    <w:rsid w:val="00F930E4"/>
    <w:rsid w:val="00F976BA"/>
    <w:rsid w:val="00FB3FD8"/>
    <w:rsid w:val="00FB6B36"/>
    <w:rsid w:val="00FC4C25"/>
    <w:rsid w:val="00FC73F9"/>
    <w:rsid w:val="00FD3C0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F291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F291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F291F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SP02320</vt:lpstr>
    </vt:vector>
  </TitlesOfParts>
  <Company>Oregon Dept of Transportation</Company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SP02320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2023-12-22T16:31:00Z</dcterms:created>
  <dcterms:modified xsi:type="dcterms:W3CDTF">2025-06-02T16:43:00Z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