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626E" w14:textId="43E83D7C" w:rsidR="00D76410" w:rsidRPr="00CD755D" w:rsidRDefault="008C1BDD" w:rsidP="00D76410">
      <w:pPr>
        <w:pStyle w:val="SPTitle"/>
      </w:pPr>
      <w:r w:rsidRPr="00CD755D">
        <w:t>SP</w:t>
      </w:r>
      <w:r w:rsidR="00F9291D" w:rsidRPr="00CD755D">
        <w:t>00</w:t>
      </w:r>
      <w:r w:rsidRPr="00CD755D">
        <w:t xml:space="preserve">160  </w:t>
      </w:r>
      <w:r w:rsidR="00D76410" w:rsidRPr="00CD755D">
        <w:t>(Special Provisions for the 202</w:t>
      </w:r>
      <w:r w:rsidR="00F31BC6" w:rsidRPr="00CD755D">
        <w:t>4</w:t>
      </w:r>
      <w:r w:rsidR="00D76410" w:rsidRPr="00CD755D">
        <w:t xml:space="preserve"> Book) </w:t>
      </w:r>
      <w:r w:rsidR="00D76410" w:rsidRPr="00CD755D">
        <w:tab/>
        <w:t xml:space="preserve">(Bidding on or after: </w:t>
      </w:r>
      <w:r w:rsidR="00F32868">
        <w:t>1</w:t>
      </w:r>
      <w:r w:rsidR="009A01AD">
        <w:t>1</w:t>
      </w:r>
      <w:r w:rsidR="00D76410" w:rsidRPr="00CD755D">
        <w:t>-</w:t>
      </w:r>
      <w:r w:rsidR="009A01AD">
        <w:t>01</w:t>
      </w:r>
      <w:r w:rsidR="00D76410" w:rsidRPr="00CD755D">
        <w:t>-2</w:t>
      </w:r>
      <w:r w:rsidR="007137AA">
        <w:t>5</w:t>
      </w:r>
    </w:p>
    <w:p w14:paraId="74130989" w14:textId="3F8BA4B3" w:rsidR="00D76410" w:rsidRPr="00CD755D" w:rsidRDefault="00D76410" w:rsidP="00D76410">
      <w:pPr>
        <w:pStyle w:val="SPTitle"/>
      </w:pPr>
      <w:r w:rsidRPr="00CD755D">
        <w:tab/>
        <w:t xml:space="preserve">Last updated: </w:t>
      </w:r>
      <w:r w:rsidR="0047288C">
        <w:t>10</w:t>
      </w:r>
      <w:r w:rsidR="00844087" w:rsidRPr="00CD755D">
        <w:t>-</w:t>
      </w:r>
      <w:r w:rsidR="009A01AD">
        <w:t>30</w:t>
      </w:r>
      <w:r w:rsidRPr="00CD755D">
        <w:t>-2</w:t>
      </w:r>
      <w:r w:rsidR="007137AA">
        <w:t>5</w:t>
      </w:r>
    </w:p>
    <w:p w14:paraId="66E572B7" w14:textId="2B3F779A" w:rsidR="00AF66CE" w:rsidRPr="00CD755D" w:rsidRDefault="00D76410" w:rsidP="002E56E0">
      <w:pPr>
        <w:pStyle w:val="SPTitle"/>
        <w:rPr>
          <w:i/>
        </w:rPr>
      </w:pPr>
      <w:r w:rsidRPr="00CD755D">
        <w:tab/>
      </w:r>
      <w:r w:rsidR="008C1BDD" w:rsidRPr="00CD755D">
        <w:rPr>
          <w:i/>
        </w:rPr>
        <w:t>This Section require</w:t>
      </w:r>
      <w:r w:rsidR="00AF66CE" w:rsidRPr="00CD755D">
        <w:rPr>
          <w:i/>
        </w:rPr>
        <w:t>s</w:t>
      </w:r>
      <w:r w:rsidR="008C1BDD" w:rsidRPr="00CD755D">
        <w:rPr>
          <w:i/>
        </w:rPr>
        <w:t xml:space="preserve"> SP</w:t>
      </w:r>
      <w:r w:rsidR="002069EF" w:rsidRPr="00CD755D">
        <w:rPr>
          <w:i/>
        </w:rPr>
        <w:t>00</w:t>
      </w:r>
      <w:r w:rsidR="008C1BDD" w:rsidRPr="00CD755D">
        <w:rPr>
          <w:i/>
        </w:rPr>
        <w:t>235</w:t>
      </w:r>
    </w:p>
    <w:p w14:paraId="0B6ED4E3" w14:textId="77777777" w:rsidR="00AF66CE" w:rsidRPr="00CD755D" w:rsidRDefault="00AF66CE" w:rsidP="002E56E0">
      <w:pPr>
        <w:pStyle w:val="SPTitle"/>
        <w:rPr>
          <w:i/>
        </w:rPr>
      </w:pPr>
      <w:r w:rsidRPr="00CD755D">
        <w:rPr>
          <w:i/>
        </w:rPr>
        <w:tab/>
        <w:t>when Agency</w:t>
      </w:r>
      <w:r w:rsidRPr="00CD755D">
        <w:rPr>
          <w:i/>
        </w:rPr>
        <w:noBreakHyphen/>
        <w:t>furnished material</w:t>
      </w:r>
    </w:p>
    <w:p w14:paraId="35E9CC5A" w14:textId="77777777" w:rsidR="008C1BDD" w:rsidRPr="00CD755D" w:rsidRDefault="00AF66CE" w:rsidP="002E56E0">
      <w:pPr>
        <w:pStyle w:val="SPTitle"/>
      </w:pPr>
      <w:r w:rsidRPr="00CD755D">
        <w:rPr>
          <w:i/>
        </w:rPr>
        <w:tab/>
        <w:t>sources are used</w:t>
      </w:r>
      <w:r w:rsidR="008C1BDD" w:rsidRPr="00CD755D">
        <w:rPr>
          <w:i/>
        </w:rPr>
        <w:t>.)</w:t>
      </w:r>
    </w:p>
    <w:p w14:paraId="655161E6" w14:textId="77777777" w:rsidR="008C1BDD" w:rsidRPr="00CD755D" w:rsidRDefault="008C1BDD"/>
    <w:p w14:paraId="7E25A026" w14:textId="0263937A" w:rsidR="008C1BDD" w:rsidRPr="00CD755D" w:rsidRDefault="008C1BDD" w:rsidP="006049D5">
      <w:pPr>
        <w:pStyle w:val="Heading1"/>
      </w:pPr>
      <w:r w:rsidRPr="00CD755D">
        <w:t>SECTION 00160 - SOURCE OF MATERIALS</w:t>
      </w:r>
    </w:p>
    <w:p w14:paraId="047DCBB8" w14:textId="77777777" w:rsidR="008C1BDD" w:rsidRPr="00CD755D" w:rsidRDefault="008C1BDD"/>
    <w:p w14:paraId="68FCF356" w14:textId="27278B02" w:rsidR="008C1BDD" w:rsidRPr="00CD755D" w:rsidRDefault="00D76410" w:rsidP="002E56E0">
      <w:pPr>
        <w:pStyle w:val="Instructions"/>
      </w:pPr>
      <w:r w:rsidRPr="00CD755D">
        <w:t>(Follow all instructions and make all edits with “Track Changes” turned on. If there are no instructions [</w:t>
      </w:r>
      <w:r w:rsidR="007137AA">
        <w:t>purple</w:t>
      </w:r>
      <w:r w:rsidR="007137AA" w:rsidRPr="00CD755D">
        <w:t xml:space="preserve"> </w:t>
      </w:r>
      <w:r w:rsidRPr="00CD755D">
        <w:t xml:space="preserve">text] above a subsection, paragraph, sentence, or bullet, then include it in the </w:t>
      </w:r>
      <w:r w:rsidR="00CD755D" w:rsidRPr="00CD755D">
        <w:t>P</w:t>
      </w:r>
      <w:r w:rsidRPr="00CD755D">
        <w:t xml:space="preserve">roject. Delete all </w:t>
      </w:r>
      <w:r w:rsidR="007137AA">
        <w:t>purple</w:t>
      </w:r>
      <w:r w:rsidR="007137AA" w:rsidRPr="00CD755D">
        <w:t xml:space="preserve"> </w:t>
      </w:r>
      <w:r w:rsidRPr="00CD755D">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CD755D" w:rsidRDefault="008833F3" w:rsidP="008833F3"/>
    <w:p w14:paraId="4195FE7F" w14:textId="77777777" w:rsidR="008C1BDD" w:rsidRPr="00CD755D" w:rsidRDefault="008C1BDD">
      <w:r w:rsidRPr="00CD755D">
        <w:t>Comply with Section 00160 of the Standard Specifications modified as follows:</w:t>
      </w:r>
    </w:p>
    <w:p w14:paraId="71A8DE87" w14:textId="20AF9562" w:rsidR="007B0D53" w:rsidRDefault="007B0D53" w:rsidP="007B0D53"/>
    <w:p w14:paraId="215A5489" w14:textId="6B3A3B05" w:rsidR="00D26F21" w:rsidRDefault="00D26F21" w:rsidP="007B0D53">
      <w:r w:rsidRPr="00D26F21">
        <w:rPr>
          <w:b/>
          <w:bCs/>
        </w:rPr>
        <w:t>00160.01(a)  All Materials</w:t>
      </w:r>
      <w:r>
        <w:t> </w:t>
      </w:r>
      <w:r w:rsidR="00BC6780">
        <w:noBreakHyphen/>
      </w:r>
      <w:r>
        <w:t> Replace the paragraph that begins “The Contractor shall identify…” with the following paragraph:</w:t>
      </w:r>
    </w:p>
    <w:p w14:paraId="282FA1D9" w14:textId="77777777" w:rsidR="00D26F21" w:rsidRDefault="00D26F21" w:rsidP="007B0D53"/>
    <w:p w14:paraId="3010D2E3" w14:textId="3429235D" w:rsidR="00D26F21" w:rsidRDefault="00500AEF" w:rsidP="007B0D53">
      <w:r>
        <w:t>W</w:t>
      </w:r>
      <w:r w:rsidR="00D26F21" w:rsidRPr="00D26F21">
        <w:t>hen the estimated value is over $10,000, the Contractor shall submit a copy of the materials purchase order or supply agreement.</w:t>
      </w:r>
    </w:p>
    <w:p w14:paraId="7EC50BFF" w14:textId="77777777" w:rsidR="00D26F21" w:rsidRDefault="00D26F21" w:rsidP="007B0D53"/>
    <w:p w14:paraId="3496830B" w14:textId="69F1DD56" w:rsidR="00D26F21" w:rsidRDefault="00D26F21" w:rsidP="007B0D53">
      <w:r>
        <w:t>Delete the paragraph that begins “For this purpose…”.</w:t>
      </w:r>
    </w:p>
    <w:p w14:paraId="14C04B85" w14:textId="77777777" w:rsidR="00D26F21" w:rsidRPr="00CD755D" w:rsidRDefault="00D26F21" w:rsidP="007B0D53"/>
    <w:p w14:paraId="3AF8D952" w14:textId="1401D9BD" w:rsidR="008C1BDD" w:rsidRPr="00CD755D" w:rsidRDefault="008C1BDD" w:rsidP="002E56E0">
      <w:pPr>
        <w:pStyle w:val="Instructions-Indented"/>
      </w:pPr>
      <w:r w:rsidRPr="00CD755D">
        <w:t xml:space="preserve">(Use the following subsection .20 when this </w:t>
      </w:r>
      <w:r w:rsidR="00CD755D" w:rsidRPr="00CD755D">
        <w:t>C</w:t>
      </w:r>
      <w:r w:rsidRPr="00CD755D">
        <w:t xml:space="preserve">ontract is state funded and the </w:t>
      </w:r>
      <w:r w:rsidR="00CD755D" w:rsidRPr="00CD755D">
        <w:t>W</w:t>
      </w:r>
      <w:r w:rsidRPr="00CD755D">
        <w:t>ork was considered and included in a NEPA decision that also applies to any other work that has any federal funding.</w:t>
      </w:r>
      <w:r w:rsidR="003A291D">
        <w:t xml:space="preserve"> This requires 00160.20(a) Option B.</w:t>
      </w:r>
      <w:r w:rsidRPr="00CD755D">
        <w:t>)</w:t>
      </w:r>
    </w:p>
    <w:p w14:paraId="77B5E96A" w14:textId="77777777" w:rsidR="008C1BDD" w:rsidRPr="00CD755D" w:rsidRDefault="008C1BDD"/>
    <w:p w14:paraId="18C8846A" w14:textId="77777777" w:rsidR="008C1BDD" w:rsidRPr="00CD755D" w:rsidRDefault="008C1BDD">
      <w:r w:rsidRPr="00CD755D">
        <w:rPr>
          <w:b/>
          <w:bCs/>
        </w:rPr>
        <w:t>00160.20  Preferences for Materials</w:t>
      </w:r>
      <w:r w:rsidRPr="00CD755D">
        <w:t> - Add the following paragraph to the beginning of this subsection:</w:t>
      </w:r>
    </w:p>
    <w:p w14:paraId="5F8CA88D" w14:textId="77777777" w:rsidR="008C1BDD" w:rsidRPr="00CD755D" w:rsidRDefault="008C1BDD"/>
    <w:p w14:paraId="322B2574" w14:textId="02C00833" w:rsidR="008C1BDD" w:rsidRPr="00CD755D" w:rsidRDefault="008C1BDD">
      <w:r w:rsidRPr="00CD755D">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CD755D">
        <w:rPr>
          <w:rFonts w:cs="Arial"/>
        </w:rPr>
        <w:t xml:space="preserve">under subsection (a) and Build America Buy America under subsection (d) apply </w:t>
      </w:r>
      <w:r w:rsidRPr="00CD755D">
        <w:rPr>
          <w:rFonts w:cs="Arial"/>
        </w:rPr>
        <w:t>to this Contract.</w:t>
      </w:r>
    </w:p>
    <w:p w14:paraId="601A08A2" w14:textId="2616BD44" w:rsidR="00753DAA" w:rsidRDefault="00753DAA"/>
    <w:p w14:paraId="15289C07" w14:textId="77777777" w:rsidR="00EC249F" w:rsidRDefault="00EC249F" w:rsidP="00EC249F">
      <w:pPr>
        <w:rPr>
          <w:szCs w:val="22"/>
        </w:rPr>
      </w:pPr>
      <w:r w:rsidRPr="00EC249F">
        <w:rPr>
          <w:b/>
          <w:bCs/>
        </w:rPr>
        <w:t>00160.20(a)  Buy America</w:t>
      </w:r>
      <w:r>
        <w:t> </w:t>
      </w:r>
      <w:r>
        <w:noBreakHyphen/>
        <w:t> </w:t>
      </w:r>
      <w:r>
        <w:rPr>
          <w:szCs w:val="22"/>
        </w:rPr>
        <w:t>Replace this subsection, except for the subsection number and title, with the following:</w:t>
      </w:r>
    </w:p>
    <w:p w14:paraId="7A9A4F8D" w14:textId="51F66653" w:rsidR="00EC249F" w:rsidRDefault="00EC249F"/>
    <w:p w14:paraId="407E93F9" w14:textId="2E0FCFE7" w:rsidR="00EC249F" w:rsidRDefault="00DB00AD" w:rsidP="00DB00AD">
      <w:pPr>
        <w:pStyle w:val="Instructions-Indented"/>
      </w:pPr>
      <w:r>
        <w:t>(</w:t>
      </w:r>
      <w:r w:rsidR="00EC249F">
        <w:t>Use one of the following options for 00160.20(a)</w:t>
      </w:r>
      <w:r>
        <w:t>)</w:t>
      </w:r>
    </w:p>
    <w:p w14:paraId="52FF8F1F" w14:textId="77777777" w:rsidR="00EC249F" w:rsidRDefault="00EC249F" w:rsidP="00EC249F"/>
    <w:p w14:paraId="31228608" w14:textId="11F8D6BC" w:rsidR="00EC249F" w:rsidRDefault="00EC249F" w:rsidP="00EC249F">
      <w:pPr>
        <w:pStyle w:val="Instructions-Center"/>
      </w:pPr>
      <w:r>
        <w:t>[</w:t>
      </w:r>
      <w:r w:rsidR="00DB00AD">
        <w:t xml:space="preserve">Begin </w:t>
      </w:r>
      <w:r>
        <w:t>Option A]</w:t>
      </w:r>
    </w:p>
    <w:p w14:paraId="29359E90" w14:textId="77777777" w:rsidR="00EC249F" w:rsidRDefault="00EC249F" w:rsidP="00EC249F">
      <w:pPr>
        <w:pStyle w:val="Instructions-Center"/>
      </w:pPr>
    </w:p>
    <w:p w14:paraId="188B20B5" w14:textId="4E4C0388" w:rsidR="00DB00AD" w:rsidRDefault="00DB00AD" w:rsidP="00DB00AD">
      <w:pPr>
        <w:pStyle w:val="Instructions-Indented"/>
      </w:pPr>
      <w:r>
        <w:t>(Option A1:</w:t>
      </w:r>
    </w:p>
    <w:p w14:paraId="147CBEB8" w14:textId="4B15A5EC" w:rsidR="00EC249F" w:rsidRDefault="00EC249F" w:rsidP="00DB00AD">
      <w:pPr>
        <w:pStyle w:val="Instructions-Indented"/>
      </w:pPr>
      <w:r>
        <w:t xml:space="preserve">Contracting Agency </w:t>
      </w:r>
      <w:r w:rsidRPr="006D67BE">
        <w:rPr>
          <w:u w:val="single"/>
        </w:rPr>
        <w:t>is not</w:t>
      </w:r>
      <w:r>
        <w:t xml:space="preserve"> ODOT or DAS (HB3332 does not apply)</w:t>
      </w:r>
    </w:p>
    <w:p w14:paraId="10AD5C35" w14:textId="77777777" w:rsidR="00EC249F" w:rsidRDefault="00EC249F" w:rsidP="00DB00AD">
      <w:pPr>
        <w:pStyle w:val="Instructions-Indented"/>
      </w:pPr>
      <w:r>
        <w:lastRenderedPageBreak/>
        <w:t>Less than $500K in Federal Aid (USDOT Waiver)</w:t>
      </w:r>
    </w:p>
    <w:p w14:paraId="405D2DA0"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2B50EF47" w14:textId="77777777" w:rsidR="00044AE0" w:rsidRDefault="00044AE0" w:rsidP="00DB00AD">
      <w:pPr>
        <w:pStyle w:val="Instructions-Indented"/>
        <w:rPr>
          <w:iCs/>
        </w:rPr>
      </w:pPr>
    </w:p>
    <w:p w14:paraId="65B71C0B" w14:textId="31FF5447" w:rsidR="00EC249F" w:rsidRPr="00A60E5F" w:rsidRDefault="00EC249F" w:rsidP="00DB00AD">
      <w:pPr>
        <w:pStyle w:val="Instructions-Indented"/>
        <w:rPr>
          <w:iCs/>
        </w:rPr>
      </w:pPr>
      <w:r w:rsidRPr="00A60E5F">
        <w:rPr>
          <w:iCs/>
        </w:rPr>
        <w:t>The final waiver can be viewed here:</w:t>
      </w:r>
    </w:p>
    <w:p w14:paraId="3CBBB414"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07F83431" w14:textId="77777777" w:rsidR="00EC249F" w:rsidRDefault="00EC249F" w:rsidP="00DB00AD">
      <w:pPr>
        <w:pStyle w:val="Instructions-Indented"/>
      </w:pPr>
    </w:p>
    <w:p w14:paraId="38433D16" w14:textId="19C45870" w:rsidR="00EC249F" w:rsidRDefault="00EC249F" w:rsidP="00DB00AD">
      <w:pPr>
        <w:pStyle w:val="Instructions-Indented"/>
      </w:pPr>
      <w:r>
        <w:t>Option A2</w:t>
      </w:r>
      <w:r w:rsidR="00DB00AD">
        <w:t>:</w:t>
      </w:r>
    </w:p>
    <w:p w14:paraId="068B3D01" w14:textId="77777777" w:rsidR="00EC249F" w:rsidRDefault="00EC249F" w:rsidP="00DB00AD">
      <w:pPr>
        <w:pStyle w:val="Instructions-Indented"/>
      </w:pPr>
      <w:r>
        <w:t xml:space="preserve">Contracting Agency </w:t>
      </w:r>
      <w:r w:rsidRPr="006D67BE">
        <w:rPr>
          <w:u w:val="single"/>
        </w:rPr>
        <w:t>is</w:t>
      </w:r>
      <w:r>
        <w:t xml:space="preserve"> ODOT or DAS (HB3332 may apply)</w:t>
      </w:r>
    </w:p>
    <w:p w14:paraId="26AFF1D5" w14:textId="77777777" w:rsidR="00EC249F" w:rsidRDefault="00EC249F" w:rsidP="00DB00AD">
      <w:pPr>
        <w:pStyle w:val="Instructions-Indented"/>
      </w:pPr>
      <w:r>
        <w:t>Estimated Contract price less than $250K (HB3332 does not apply)</w:t>
      </w:r>
    </w:p>
    <w:p w14:paraId="46DD4122" w14:textId="77777777" w:rsidR="00EC249F" w:rsidRDefault="00EC249F" w:rsidP="00DB00AD">
      <w:pPr>
        <w:pStyle w:val="Instructions-Indented"/>
      </w:pPr>
    </w:p>
    <w:p w14:paraId="31189D81" w14:textId="77777777" w:rsidR="00EC249F" w:rsidRDefault="00EC249F" w:rsidP="00DB00AD">
      <w:pPr>
        <w:pStyle w:val="Instructions-Indented"/>
      </w:pPr>
      <w:r>
        <w:t>Less than $250K necessarily involves less than $500K: (Less than $500K in Federal Aid (USDOT Waiver)</w:t>
      </w:r>
    </w:p>
    <w:p w14:paraId="4A599579" w14:textId="77777777" w:rsidR="00044AE0" w:rsidRDefault="00044AE0" w:rsidP="00DB00AD">
      <w:pPr>
        <w:pStyle w:val="Instructions-Indented"/>
        <w:rPr>
          <w:iCs/>
        </w:rPr>
      </w:pPr>
    </w:p>
    <w:p w14:paraId="3B23FAEC"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35CC5A8F" w14:textId="77777777" w:rsidR="00044AE0" w:rsidRDefault="00044AE0" w:rsidP="00DB00AD">
      <w:pPr>
        <w:pStyle w:val="Instructions-Indented"/>
        <w:rPr>
          <w:iCs/>
        </w:rPr>
      </w:pPr>
    </w:p>
    <w:p w14:paraId="185F23C6" w14:textId="4A157F95" w:rsidR="00EC249F" w:rsidRPr="00A60E5F" w:rsidRDefault="00EC249F" w:rsidP="00DB00AD">
      <w:pPr>
        <w:pStyle w:val="Instructions-Indented"/>
        <w:rPr>
          <w:iCs/>
        </w:rPr>
      </w:pPr>
      <w:r w:rsidRPr="00A60E5F">
        <w:rPr>
          <w:iCs/>
        </w:rPr>
        <w:t>The final waiver can be viewed here:</w:t>
      </w:r>
    </w:p>
    <w:p w14:paraId="14EC2877"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r>
        <w:rPr>
          <w:iCs/>
        </w:rPr>
        <w:t>)</w:t>
      </w:r>
    </w:p>
    <w:p w14:paraId="42D92649" w14:textId="77777777" w:rsidR="00EC249F" w:rsidRDefault="00EC249F" w:rsidP="00DB00AD">
      <w:pPr>
        <w:pStyle w:val="Instructions-Indented"/>
      </w:pPr>
    </w:p>
    <w:p w14:paraId="1F9E9C2F" w14:textId="77777777" w:rsidR="00EC249F" w:rsidRDefault="00EC249F" w:rsidP="00DB00AD">
      <w:pPr>
        <w:pStyle w:val="Instructions-Indented"/>
      </w:pPr>
    </w:p>
    <w:p w14:paraId="22DA6C80" w14:textId="68A3BDA5" w:rsidR="00EC249F" w:rsidRDefault="00EC249F" w:rsidP="00DB00AD">
      <w:pPr>
        <w:pStyle w:val="Instructions-Indented"/>
      </w:pPr>
      <w:r>
        <w:t>Option A= Buy America for iron or steel does not apply to this Project.</w:t>
      </w:r>
      <w:r w:rsidR="00DB00AD">
        <w:t>)</w:t>
      </w:r>
    </w:p>
    <w:p w14:paraId="09773B31" w14:textId="77777777" w:rsidR="00EC249F" w:rsidRDefault="00EC249F"/>
    <w:p w14:paraId="1301D445" w14:textId="329524E1" w:rsidR="00EC249F" w:rsidRDefault="00EC249F">
      <w:r w:rsidRPr="00EC249F">
        <w:t>Buy America for iron and steel does not apply to this Contract.</w:t>
      </w:r>
    </w:p>
    <w:p w14:paraId="5EF1A8F4" w14:textId="77777777" w:rsidR="00EC249F" w:rsidRDefault="00EC249F"/>
    <w:p w14:paraId="5E822E5C" w14:textId="74F5D34C" w:rsidR="00EC249F" w:rsidRDefault="00EC249F" w:rsidP="00EC249F">
      <w:pPr>
        <w:pStyle w:val="Instructions-Center"/>
      </w:pPr>
      <w:r>
        <w:t>[End Option A]</w:t>
      </w:r>
    </w:p>
    <w:p w14:paraId="0051B867" w14:textId="77777777" w:rsidR="00EC249F" w:rsidRDefault="00EC249F" w:rsidP="00EC249F">
      <w:pPr>
        <w:pStyle w:val="Instructions-Center"/>
      </w:pPr>
    </w:p>
    <w:p w14:paraId="76A735B9" w14:textId="27B5EA62" w:rsidR="00EC249F" w:rsidRDefault="00EC249F" w:rsidP="00EC249F">
      <w:pPr>
        <w:pStyle w:val="Instructions-Center"/>
      </w:pPr>
      <w:r>
        <w:t>[Option B]</w:t>
      </w:r>
    </w:p>
    <w:p w14:paraId="0C6A91A7" w14:textId="77777777" w:rsidR="00EC249F" w:rsidRDefault="00EC249F" w:rsidP="00EC249F"/>
    <w:p w14:paraId="03931FC7" w14:textId="4E6C29D6" w:rsidR="00DB00AD" w:rsidRDefault="00DB00AD" w:rsidP="00DB00AD">
      <w:pPr>
        <w:pStyle w:val="Instructions-Indented"/>
      </w:pPr>
      <w:r>
        <w:t>(Option B1</w:t>
      </w:r>
    </w:p>
    <w:p w14:paraId="3E36CD91" w14:textId="77777777" w:rsidR="00DB00AD" w:rsidRDefault="00DB00AD" w:rsidP="00DB00AD">
      <w:pPr>
        <w:pStyle w:val="Instructions-Indented"/>
      </w:pPr>
      <w:r>
        <w:t>Contracting Agency is not ODOT or DAS (HB3332 does not apply)</w:t>
      </w:r>
    </w:p>
    <w:p w14:paraId="5778F6F6" w14:textId="77777777" w:rsidR="00DB00AD" w:rsidRDefault="00DB00AD" w:rsidP="00DB00AD">
      <w:pPr>
        <w:pStyle w:val="Instructions-Indented"/>
      </w:pPr>
      <w:r>
        <w:t>$500K or more in Federal Aid (USDOT Waiver does not apply)</w:t>
      </w:r>
    </w:p>
    <w:p w14:paraId="56A7198D" w14:textId="77777777" w:rsidR="00DB00AD" w:rsidRDefault="00DB00AD" w:rsidP="00DB00AD">
      <w:pPr>
        <w:pStyle w:val="Instructions-Indented"/>
      </w:pPr>
    </w:p>
    <w:p w14:paraId="638C1C6C" w14:textId="77777777" w:rsidR="00DB00AD" w:rsidRDefault="00DB00AD" w:rsidP="00DB00AD">
      <w:pPr>
        <w:pStyle w:val="Instructions-Indented"/>
      </w:pPr>
      <w:r>
        <w:t>Option B2</w:t>
      </w:r>
    </w:p>
    <w:p w14:paraId="112B5226" w14:textId="7826E57B" w:rsidR="00DB00AD" w:rsidRDefault="00DB00AD" w:rsidP="00DB00AD">
      <w:pPr>
        <w:pStyle w:val="Instructions-Indented"/>
      </w:pPr>
      <w:r>
        <w:t>Contracting Agency is ODOT or DAS and estimated contract price is over $250,000 (HB3332 applies)</w:t>
      </w:r>
    </w:p>
    <w:p w14:paraId="35488B96" w14:textId="77777777" w:rsidR="00044AE0" w:rsidRDefault="00044AE0" w:rsidP="00DB00AD">
      <w:pPr>
        <w:pStyle w:val="Instructions-Indented"/>
      </w:pPr>
    </w:p>
    <w:p w14:paraId="45FB3965" w14:textId="427C4AA6" w:rsidR="00DB00AD" w:rsidRDefault="00DB00AD" w:rsidP="00DB00AD">
      <w:pPr>
        <w:pStyle w:val="Instructions-Indented"/>
      </w:pPr>
      <w:r>
        <w:t>$500K or more in in Federal Aid (USDOT Waiver does not apply; Federal Buy America is triggered.)</w:t>
      </w:r>
    </w:p>
    <w:p w14:paraId="51D5BD5E" w14:textId="77777777" w:rsidR="00DB00AD" w:rsidRDefault="00DB00AD" w:rsidP="00DB00AD">
      <w:pPr>
        <w:pStyle w:val="Instructions-Indented"/>
      </w:pPr>
    </w:p>
    <w:p w14:paraId="0FCEABA6" w14:textId="0C6E57B0" w:rsidR="00DB00AD" w:rsidRDefault="00DB00AD" w:rsidP="00DB00AD">
      <w:pPr>
        <w:pStyle w:val="Instructions-Indented"/>
      </w:pPr>
      <w:r>
        <w:t>Pursuant to ORS 279A.030, in the event of conflict between the federal and state law, federal law prevails.</w:t>
      </w:r>
    </w:p>
    <w:p w14:paraId="069BB362" w14:textId="77777777" w:rsidR="00DB00AD" w:rsidRDefault="00DB00AD" w:rsidP="00DB00AD">
      <w:pPr>
        <w:pStyle w:val="Instructions-Indented"/>
      </w:pPr>
    </w:p>
    <w:p w14:paraId="3331918E" w14:textId="35FAA363" w:rsidR="00EC249F" w:rsidRDefault="00DB00AD" w:rsidP="001408D4">
      <w:pPr>
        <w:pStyle w:val="Instructions-Indented"/>
      </w:pPr>
      <w:r>
        <w:lastRenderedPageBreak/>
        <w:t>Option B= Federal Buy America laws apply</w:t>
      </w:r>
      <w:r w:rsidR="001408D4">
        <w:t>.</w:t>
      </w:r>
      <w:r>
        <w:t>)</w:t>
      </w:r>
    </w:p>
    <w:p w14:paraId="0E9997F3" w14:textId="77777777" w:rsidR="00EC249F" w:rsidRDefault="00EC249F" w:rsidP="00EC249F"/>
    <w:p w14:paraId="37812B45" w14:textId="00D76E6F" w:rsidR="00DB00AD" w:rsidRDefault="00DB00AD" w:rsidP="00DB00AD">
      <w:r>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does not exceed one-tenth of one percent (0.1%) of the Contract Amount or $2,500, whichever is greater. </w:t>
      </w:r>
      <w:r w:rsidR="003A291D" w:rsidRPr="003A291D">
        <w:t>Buy America requirements apply to any steel or iron component of a manufactured product regardless of the overall composition of the manufactured product (e.g., Buy America applies to the steel wire mesh or steel reinforcing components of a precast reinforced concrete pipe).</w:t>
      </w:r>
      <w:r w:rsidR="003A291D">
        <w:t xml:space="preserve"> </w:t>
      </w:r>
      <w:r>
        <w:t xml:space="preserve">The Contractor shall not incorporate foreign-origin iron or steel Materials </w:t>
      </w:r>
      <w:proofErr w:type="gramStart"/>
      <w:r>
        <w:t>in excess of</w:t>
      </w:r>
      <w:proofErr w:type="gramEnd"/>
      <w:r>
        <w:t xml:space="preserve"> this amount into the Project. All foreign-origin iron or steel Materials incorporated in the Project </w:t>
      </w:r>
      <w:proofErr w:type="gramStart"/>
      <w:r>
        <w:t>in excess of</w:t>
      </w:r>
      <w:proofErr w:type="gramEnd"/>
      <w:r>
        <w:t xml:space="preserve">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Default="00DB00AD" w:rsidP="00DB00AD"/>
    <w:p w14:paraId="706C05AC" w14:textId="07D93943" w:rsidR="00DB00AD" w:rsidRDefault="00DB00AD" w:rsidP="00DB00AD">
      <w:r>
        <w:t xml:space="preserve">Manufacturing processes include without limitation the casting of ingots and the application of coatings to </w:t>
      </w:r>
      <w:proofErr w:type="gramStart"/>
      <w:r>
        <w:t>finished</w:t>
      </w:r>
      <w:proofErr w:type="gramEnd"/>
      <w:r>
        <w:t xml:space="preserve"> iron or steel products or components. Coatings include epoxy coating, galvanizing, painting, and any other coating that protects or enhances the value of </w:t>
      </w:r>
      <w:proofErr w:type="gramStart"/>
      <w:r>
        <w:t>the steel</w:t>
      </w:r>
      <w:proofErr w:type="gramEnd"/>
      <w:r>
        <w:t xml:space="preserve"> or iron </w:t>
      </w:r>
      <w:proofErr w:type="gramStart"/>
      <w:r>
        <w:t>product</w:t>
      </w:r>
      <w:proofErr w:type="gramEnd"/>
      <w:r>
        <w:t xml:space="preserve"> or </w:t>
      </w:r>
      <w:proofErr w:type="gramStart"/>
      <w:r>
        <w:t>component</w:t>
      </w:r>
      <w:proofErr w:type="gramEnd"/>
      <w:r>
        <w: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Default="00DB00AD" w:rsidP="00DB00AD"/>
    <w:p w14:paraId="773962AB" w14:textId="466953BA" w:rsidR="00DB00AD" w:rsidRDefault="00DB00AD" w:rsidP="00DB00AD">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2F595CFE" w14:textId="77777777" w:rsidR="00DB00AD" w:rsidRDefault="00DB00AD" w:rsidP="00DB00AD"/>
    <w:p w14:paraId="05AD2630" w14:textId="2C6810CD" w:rsidR="00EC249F" w:rsidRDefault="00DB00AD" w:rsidP="00DB00AD">
      <w:r>
        <w:t>The Contractor shall include this provision in all subcontracts.</w:t>
      </w:r>
    </w:p>
    <w:p w14:paraId="1CFFC3C1" w14:textId="77777777" w:rsidR="00EC249F" w:rsidRDefault="00EC249F" w:rsidP="00EC249F"/>
    <w:p w14:paraId="4AA59F5D" w14:textId="32D8EBC0" w:rsidR="00DB00AD" w:rsidRDefault="00DB00AD" w:rsidP="00DB00AD">
      <w:pPr>
        <w:pStyle w:val="Instructions-Center"/>
      </w:pPr>
      <w:r>
        <w:t>[End Option B]</w:t>
      </w:r>
    </w:p>
    <w:p w14:paraId="291A7A23" w14:textId="77777777" w:rsidR="00EC249F" w:rsidRDefault="00EC249F" w:rsidP="00EC249F"/>
    <w:p w14:paraId="5DA82D40" w14:textId="31A8FFDC" w:rsidR="00DB00AD" w:rsidRDefault="00DB00AD" w:rsidP="00DB00AD">
      <w:pPr>
        <w:pStyle w:val="Instructions-Center"/>
      </w:pPr>
      <w:r>
        <w:t>[Begin Option C]</w:t>
      </w:r>
    </w:p>
    <w:p w14:paraId="2DC96588" w14:textId="77777777" w:rsidR="00DB00AD" w:rsidRDefault="00DB00AD" w:rsidP="00EC249F"/>
    <w:p w14:paraId="4E5B8881" w14:textId="3D6B3DE2" w:rsidR="00DB00AD" w:rsidRDefault="00DB00AD" w:rsidP="00DB00AD">
      <w:pPr>
        <w:pStyle w:val="Instructions-Indented"/>
      </w:pPr>
      <w:r>
        <w:t>(Option C</w:t>
      </w:r>
    </w:p>
    <w:p w14:paraId="289099DA" w14:textId="77777777" w:rsidR="00DB00AD" w:rsidRDefault="00DB00AD" w:rsidP="00DB00AD">
      <w:pPr>
        <w:pStyle w:val="Instructions-Indented"/>
      </w:pPr>
      <w:r>
        <w:t>Contracting Agency is ODOT or DAS (HB3332)</w:t>
      </w:r>
    </w:p>
    <w:p w14:paraId="4E6B03A1" w14:textId="77777777" w:rsidR="00DB00AD" w:rsidRDefault="00DB00AD" w:rsidP="00DB00AD">
      <w:pPr>
        <w:pStyle w:val="Instructions-Indented"/>
      </w:pPr>
      <w:r>
        <w:t>Contract value of $250K or more (HB3332)</w:t>
      </w:r>
    </w:p>
    <w:p w14:paraId="7A77239B" w14:textId="77777777" w:rsidR="00DB00AD" w:rsidRDefault="00DB00AD" w:rsidP="00DB00AD">
      <w:pPr>
        <w:pStyle w:val="Instructions-Indented"/>
      </w:pPr>
      <w:r>
        <w:t xml:space="preserve">Less than $500K in Federal Aid (USDOT Waiver) </w:t>
      </w:r>
    </w:p>
    <w:p w14:paraId="56A851A5" w14:textId="77777777" w:rsidR="00044AE0" w:rsidRDefault="00044AE0" w:rsidP="00DB00AD">
      <w:pPr>
        <w:pStyle w:val="Instructions-Indented"/>
      </w:pPr>
    </w:p>
    <w:p w14:paraId="6CEC9C59" w14:textId="77777777" w:rsidR="00044AE0" w:rsidRDefault="00DB00AD" w:rsidP="00DB00AD">
      <w:pPr>
        <w:pStyle w:val="Instructions-Indented"/>
      </w:pPr>
      <w:r>
        <w:t xml:space="preserve">The USDOT issued a Public Interest Waiver for De Minimis Costs and Small Grants. </w:t>
      </w:r>
    </w:p>
    <w:p w14:paraId="6C6A563A" w14:textId="77777777" w:rsidR="00044AE0" w:rsidRDefault="00044AE0" w:rsidP="00DB00AD">
      <w:pPr>
        <w:pStyle w:val="Instructions-Indented"/>
      </w:pPr>
    </w:p>
    <w:p w14:paraId="479DF5A2" w14:textId="4FF1056F" w:rsidR="00DB00AD" w:rsidRDefault="00DB00AD" w:rsidP="00DB00AD">
      <w:pPr>
        <w:pStyle w:val="Instructions-Indented"/>
      </w:pPr>
      <w:r>
        <w:t>The final waiver can be viewed here:</w:t>
      </w:r>
    </w:p>
    <w:p w14:paraId="11E5194D" w14:textId="77777777" w:rsidR="00DB00AD" w:rsidRDefault="00DB00AD" w:rsidP="00DB00AD">
      <w:pPr>
        <w:pStyle w:val="Instructions-Indented"/>
      </w:pPr>
      <w: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Default="00DB00AD" w:rsidP="00DB00AD">
      <w:pPr>
        <w:pStyle w:val="Instructions-Indented"/>
      </w:pPr>
    </w:p>
    <w:p w14:paraId="65DC5A17" w14:textId="77777777" w:rsidR="00DB00AD" w:rsidRDefault="00DB00AD" w:rsidP="00DB00AD">
      <w:pPr>
        <w:pStyle w:val="Instructions-Indented"/>
      </w:pPr>
      <w:r>
        <w:t>The USDOT Waiver waives the requirements of Federal law for Buy America; HB3332 applies.</w:t>
      </w:r>
    </w:p>
    <w:p w14:paraId="51791559" w14:textId="77777777" w:rsidR="00DB00AD" w:rsidRDefault="00DB00AD" w:rsidP="00DB00AD">
      <w:pPr>
        <w:pStyle w:val="Instructions-Indented"/>
      </w:pPr>
    </w:p>
    <w:p w14:paraId="0906A060" w14:textId="77777777" w:rsidR="00AE0C7B" w:rsidRDefault="00DB00AD" w:rsidP="00044AE0">
      <w:pPr>
        <w:pStyle w:val="Instructions-Indented"/>
      </w:pPr>
      <w:r>
        <w:t>Option C= Oregon Law (HB3332) applies</w:t>
      </w:r>
    </w:p>
    <w:p w14:paraId="54EF8BCE" w14:textId="77777777" w:rsidR="00AE0C7B" w:rsidRDefault="00AE0C7B" w:rsidP="00044AE0">
      <w:pPr>
        <w:pStyle w:val="Instructions-Indented"/>
      </w:pPr>
    </w:p>
    <w:p w14:paraId="26AB79FA" w14:textId="0FF240AE" w:rsidR="00DB00AD" w:rsidRDefault="00AE0C7B" w:rsidP="00044AE0">
      <w:pPr>
        <w:pStyle w:val="Instructions-Indented"/>
      </w:pPr>
      <w:r>
        <w:t>DO NOT CHANGE FORMATTING AS THIS IS REQUIRED BY ORS.</w:t>
      </w:r>
      <w:r w:rsidR="00DB00AD">
        <w:t>)</w:t>
      </w:r>
    </w:p>
    <w:p w14:paraId="01C9C13E" w14:textId="77777777" w:rsidR="00DB00AD" w:rsidRDefault="00DB00AD" w:rsidP="00EC249F"/>
    <w:p w14:paraId="3BBF1801" w14:textId="7697D4BB" w:rsidR="00094B1B" w:rsidRDefault="00094B1B" w:rsidP="00094B1B">
      <w:r w:rsidRPr="00094B1B">
        <w:rPr>
          <w:b/>
          <w:bCs/>
          <w:sz w:val="28"/>
          <w:szCs w:val="24"/>
          <w:u w:val="single"/>
        </w:rPr>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094B1B">
        <w:t>For iron and steel products all manufacturing processes, from the initial melting stage through the application of coatings, shall occur within the United States.</w:t>
      </w:r>
      <w:r>
        <w:t xml:space="preserve">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Default="00094B1B" w:rsidP="00094B1B"/>
    <w:p w14:paraId="44753EB5" w14:textId="532B0C3B" w:rsidR="00094B1B" w:rsidRDefault="00094B1B" w:rsidP="00094B1B">
      <w:proofErr w:type="gramStart"/>
      <w:r>
        <w:t>No</w:t>
      </w:r>
      <w:proofErr w:type="gramEnd"/>
      <w:r>
        <w:t xml:space="preserve"> de minimis amount has been established for foreign or unknown origin and no list of exempted items has been created. ODOT or DAS may adopt rules or make findings according to HB3332 (2023).</w:t>
      </w:r>
    </w:p>
    <w:p w14:paraId="60F37939" w14:textId="77777777" w:rsidR="00094B1B" w:rsidRDefault="00094B1B" w:rsidP="00094B1B"/>
    <w:p w14:paraId="473DCA83" w14:textId="77777777" w:rsidR="00094B1B" w:rsidRDefault="00094B1B" w:rsidP="00094B1B">
      <w:r>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Default="00094B1B" w:rsidP="00094B1B"/>
    <w:p w14:paraId="0B0E1F6E" w14:textId="77777777" w:rsidR="00094B1B" w:rsidRDefault="00094B1B" w:rsidP="00094B1B">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37D87DAD" w14:textId="77777777" w:rsidR="00094B1B" w:rsidRDefault="00094B1B" w:rsidP="00094B1B"/>
    <w:p w14:paraId="317DC8C8" w14:textId="075A30F7" w:rsidR="00DB00AD" w:rsidRDefault="00094B1B" w:rsidP="00094B1B">
      <w:r>
        <w:t>The Contractor shall include this provision in all subcontracts.</w:t>
      </w:r>
    </w:p>
    <w:p w14:paraId="78212564" w14:textId="77777777" w:rsidR="00094B1B" w:rsidRDefault="00094B1B" w:rsidP="00094B1B"/>
    <w:p w14:paraId="1209ABA3" w14:textId="4CE8D1F2" w:rsidR="00094B1B" w:rsidRDefault="00094B1B" w:rsidP="00094B1B">
      <w:pPr>
        <w:pStyle w:val="Instructions-Center"/>
      </w:pPr>
      <w:r>
        <w:t>[End Option C]</w:t>
      </w:r>
    </w:p>
    <w:p w14:paraId="5EA2941B" w14:textId="77777777" w:rsidR="00094B1B" w:rsidRDefault="00094B1B" w:rsidP="00094B1B"/>
    <w:p w14:paraId="0B19379B" w14:textId="33F72069" w:rsidR="00264291" w:rsidRDefault="00264291">
      <w:pPr>
        <w:rPr>
          <w:szCs w:val="22"/>
        </w:rPr>
      </w:pPr>
      <w:r w:rsidRPr="00264291">
        <w:rPr>
          <w:b/>
          <w:bCs/>
        </w:rPr>
        <w:t>00160.20(d)  Build America Buy America Act Requirements</w:t>
      </w:r>
      <w:r>
        <w:t> </w:t>
      </w:r>
      <w:r w:rsidR="00BC6780">
        <w:noBreakHyphen/>
      </w:r>
      <w:r>
        <w:t> </w:t>
      </w:r>
      <w:r>
        <w:rPr>
          <w:szCs w:val="22"/>
        </w:rPr>
        <w:t>Replace this subsection, except for the subsection number and title, with the following:</w:t>
      </w:r>
    </w:p>
    <w:p w14:paraId="19139D4E" w14:textId="77777777" w:rsidR="00264291" w:rsidRDefault="00264291">
      <w:pPr>
        <w:rPr>
          <w:szCs w:val="22"/>
        </w:rPr>
      </w:pPr>
    </w:p>
    <w:p w14:paraId="0381B2E4" w14:textId="77777777" w:rsidR="00264291" w:rsidRDefault="00264291" w:rsidP="00264291">
      <w:r>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Default="00264291" w:rsidP="00264291"/>
    <w:p w14:paraId="7C13B63F" w14:textId="2D464EA3" w:rsidR="005F4A1B" w:rsidRDefault="005F4A1B" w:rsidP="005F4A1B">
      <w:r>
        <w:t xml:space="preserve">The Build America Buy America Act </w:t>
      </w:r>
      <w:r w:rsidR="002D0E51">
        <w:t>r</w:t>
      </w:r>
      <w:r>
        <w:t>equirements appl</w:t>
      </w:r>
      <w:r w:rsidR="002D0E51">
        <w:t>y</w:t>
      </w:r>
      <w:r>
        <w:t xml:space="preserve"> to construction materials </w:t>
      </w:r>
      <w:r w:rsidR="00F32868">
        <w:t xml:space="preserve">and manufactured products </w:t>
      </w:r>
      <w:r>
        <w:t xml:space="preserve">permanently incorporated in the Project. All construction materials </w:t>
      </w:r>
      <w:r w:rsidR="00F32868">
        <w:t xml:space="preserve">and manufactured products </w:t>
      </w:r>
      <w:r>
        <w:t>permanently incorporated in the Project must be produced in the United States.</w:t>
      </w:r>
    </w:p>
    <w:p w14:paraId="1B4387D3" w14:textId="77777777" w:rsidR="005F4A1B" w:rsidRDefault="005F4A1B" w:rsidP="005F4A1B"/>
    <w:p w14:paraId="08BE63BA" w14:textId="3E8AC2C3" w:rsidR="005F4A1B" w:rsidRDefault="005F4A1B" w:rsidP="005F4A1B">
      <w:r>
        <w:t xml:space="preserve">Construction materials include an article, Material, or supply that is or consists primarily of </w:t>
      </w:r>
      <w:r w:rsidR="002D0E51">
        <w:t xml:space="preserve">only one of </w:t>
      </w:r>
      <w:r>
        <w:t xml:space="preserve">the following, </w:t>
      </w:r>
      <w:r w:rsidR="002D0E51">
        <w:t>with</w:t>
      </w:r>
      <w:r>
        <w:t xml:space="preserve"> the standard for the material to be considered ‘‘produced in the United States’’:</w:t>
      </w:r>
    </w:p>
    <w:p w14:paraId="5E537378" w14:textId="77777777" w:rsidR="005F4A1B" w:rsidRDefault="005F4A1B" w:rsidP="005F4A1B"/>
    <w:p w14:paraId="0B048148" w14:textId="09BAA904" w:rsidR="005F4A1B" w:rsidRDefault="005F4A1B" w:rsidP="005F4A1B">
      <w:pPr>
        <w:pStyle w:val="Bullet2-After1st"/>
      </w:pPr>
      <w:r w:rsidRPr="005F4A1B">
        <w:rPr>
          <w:b/>
          <w:bCs/>
        </w:rPr>
        <w:t>Non-ferrous metals</w:t>
      </w:r>
      <w:r>
        <w:rPr>
          <w:b/>
          <w:bCs/>
        </w:rPr>
        <w:t> </w:t>
      </w:r>
      <w:r>
        <w:rPr>
          <w:b/>
          <w:bCs/>
        </w:rPr>
        <w:noBreakHyphen/>
        <w:t> </w:t>
      </w:r>
      <w:r>
        <w:t>All manufacturing processes, from initial smelting or melting through final shaping, coating, and assembly, occurred in the United States.</w:t>
      </w:r>
    </w:p>
    <w:p w14:paraId="46E06F2A" w14:textId="55C3863E" w:rsidR="005F4A1B" w:rsidRDefault="005F4A1B" w:rsidP="005F4A1B">
      <w:pPr>
        <w:pStyle w:val="Bullet2-After1st"/>
      </w:pPr>
      <w:r w:rsidRPr="005F4A1B">
        <w:rPr>
          <w:b/>
          <w:bCs/>
        </w:rPr>
        <w:t>Plastic and polymer-based products (including polyvinylchloride, composite building materials, and polymers used in fiber optic cables)</w:t>
      </w:r>
      <w:r>
        <w:t> </w:t>
      </w:r>
      <w:r>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Default="005F4A1B" w:rsidP="005F4A1B">
      <w:pPr>
        <w:pStyle w:val="Bullet2-After1st"/>
      </w:pPr>
      <w:r w:rsidRPr="005F4A1B">
        <w:rPr>
          <w:b/>
          <w:bCs/>
        </w:rPr>
        <w:t>Glass (including optic glass)</w:t>
      </w:r>
      <w:r>
        <w:t> </w:t>
      </w:r>
      <w:r>
        <w:noBreakHyphen/>
        <w:t> All manufacturing processes, from initial batching and melting of raw materials through annealing, cooling, and cutting, occurred in the United States.</w:t>
      </w:r>
    </w:p>
    <w:p w14:paraId="6F20A61C" w14:textId="726903CF" w:rsidR="005F4A1B" w:rsidRDefault="005F4A1B" w:rsidP="005F4A1B">
      <w:pPr>
        <w:pStyle w:val="Bullet2-After1st"/>
      </w:pPr>
      <w:r w:rsidRPr="005F4A1B">
        <w:rPr>
          <w:b/>
          <w:bCs/>
        </w:rPr>
        <w:t>Fiber optic cable (including drop cable)</w:t>
      </w:r>
      <w:r>
        <w:t> </w:t>
      </w:r>
      <w:r>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Default="005F4A1B" w:rsidP="005F4A1B">
      <w:pPr>
        <w:pStyle w:val="Bullet2-After1st"/>
      </w:pPr>
      <w:r w:rsidRPr="005F4A1B">
        <w:rPr>
          <w:b/>
          <w:bCs/>
        </w:rPr>
        <w:t>Optical fiber</w:t>
      </w:r>
      <w:r>
        <w:t> </w:t>
      </w:r>
      <w:r>
        <w:noBreakHyphen/>
        <w:t> All manufacturing processes, from the initial preform fabrication stage through the completion of the draw, occurred in the United States.</w:t>
      </w:r>
    </w:p>
    <w:p w14:paraId="2F5BFE36" w14:textId="43BE4301" w:rsidR="005F4A1B" w:rsidRDefault="005F4A1B" w:rsidP="005F4A1B">
      <w:pPr>
        <w:pStyle w:val="Bullet2-After1st"/>
      </w:pPr>
      <w:r w:rsidRPr="005F4A1B">
        <w:rPr>
          <w:b/>
          <w:bCs/>
        </w:rPr>
        <w:t>Lumber</w:t>
      </w:r>
      <w:r>
        <w:t> </w:t>
      </w:r>
      <w:r>
        <w:noBreakHyphen/>
        <w:t xml:space="preserve"> All manufacturing processes, from initial debarking through treatment and </w:t>
      </w:r>
      <w:proofErr w:type="spellStart"/>
      <w:r>
        <w:t>planing</w:t>
      </w:r>
      <w:proofErr w:type="spellEnd"/>
      <w:r>
        <w:t>, occurred in the United States.</w:t>
      </w:r>
    </w:p>
    <w:p w14:paraId="77343116" w14:textId="3D1D611A" w:rsidR="005F4A1B" w:rsidRDefault="005F4A1B" w:rsidP="005F4A1B">
      <w:pPr>
        <w:pStyle w:val="Bullet2-After1st"/>
      </w:pPr>
      <w:r w:rsidRPr="005F4A1B">
        <w:rPr>
          <w:b/>
          <w:bCs/>
        </w:rPr>
        <w:t>Drywall</w:t>
      </w:r>
      <w:r>
        <w:t> </w:t>
      </w:r>
      <w:r>
        <w:noBreakHyphen/>
        <w:t> All manufacturing processes, from initial blending of mined or synthetic gypsum plaster and additives through cutting and drying of sandwiched panels, occurred in the United States.</w:t>
      </w:r>
    </w:p>
    <w:p w14:paraId="284C002C" w14:textId="69A83F3A" w:rsidR="005F4A1B" w:rsidRDefault="005F4A1B" w:rsidP="005F4A1B">
      <w:pPr>
        <w:pStyle w:val="Bullet2-After1st"/>
      </w:pPr>
      <w:r w:rsidRPr="005F4A1B">
        <w:rPr>
          <w:b/>
          <w:bCs/>
        </w:rPr>
        <w:t>Engineered wood</w:t>
      </w:r>
      <w:r>
        <w:t> </w:t>
      </w:r>
      <w:r>
        <w:noBreakHyphen/>
        <w:t> All manufacturing processes from the initial combination of constituent materials until the wood product is in its final form, occurred in the United States.</w:t>
      </w:r>
    </w:p>
    <w:p w14:paraId="06AF501C" w14:textId="77777777" w:rsidR="005F4A1B" w:rsidRDefault="005F4A1B" w:rsidP="005F4A1B"/>
    <w:p w14:paraId="09A24797" w14:textId="77777777" w:rsidR="002D0E51" w:rsidRDefault="002D0E51" w:rsidP="002D0E51">
      <w:r>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Default="002D0E51" w:rsidP="005F4A1B"/>
    <w:p w14:paraId="74BBA0FA" w14:textId="26638ABB" w:rsidR="0033533E" w:rsidRDefault="0033533E" w:rsidP="0033533E">
      <w:r>
        <w:t xml:space="preserve">FHWA issued a final rule on January 14, </w:t>
      </w:r>
      <w:proofErr w:type="gramStart"/>
      <w:r>
        <w:t>2025</w:t>
      </w:r>
      <w:proofErr w:type="gramEnd"/>
      <w:r>
        <w:t xml:space="preserve"> amending FHWA's Buy America regulation to terminate FHWA's general waiver for manufactured products and establish Buy America requirements for manufactured products with respect to Federal-aid highway projects. </w:t>
      </w:r>
      <w:hyperlink r:id="rId10" w:history="1">
        <w:r w:rsidRPr="009D5926">
          <w:rPr>
            <w:rStyle w:val="Hyperlink"/>
          </w:rPr>
          <w:t>https://www.federalregister.gov/documents/2025/01/14/2024-31350/buy-america-requirements-for-manufactured-products</w:t>
        </w:r>
      </w:hyperlink>
    </w:p>
    <w:p w14:paraId="6C463ABA" w14:textId="77777777" w:rsidR="0033533E" w:rsidRDefault="0033533E" w:rsidP="005F4A1B"/>
    <w:p w14:paraId="72121860" w14:textId="1E4B6DA6" w:rsidR="005F4A1B" w:rsidRDefault="005F4A1B" w:rsidP="005F4A1B">
      <w:r>
        <w:t xml:space="preserve">Manufactured products assembled outside the Project Site are </w:t>
      </w:r>
      <w:r w:rsidR="00F32868">
        <w:t xml:space="preserve">also </w:t>
      </w:r>
      <w:r>
        <w:t xml:space="preserve">subject to the Build America Buy America requirements. Manufactured products </w:t>
      </w:r>
      <w:proofErr w:type="gramStart"/>
      <w:r>
        <w:t>means</w:t>
      </w:r>
      <w:proofErr w:type="gramEnd"/>
      <w:r>
        <w:t xml:space="preserve"> articles, materials, or supplies that have been:</w:t>
      </w:r>
    </w:p>
    <w:p w14:paraId="3B3DFF0E" w14:textId="77777777" w:rsidR="005F4A1B" w:rsidRDefault="005F4A1B" w:rsidP="005F4A1B">
      <w:pPr>
        <w:pStyle w:val="Bullet2-After1st"/>
      </w:pPr>
      <w:r>
        <w:t>Processed into a specific form and shape; or</w:t>
      </w:r>
    </w:p>
    <w:p w14:paraId="6B4965DC" w14:textId="546E9061" w:rsidR="005F4A1B" w:rsidRDefault="005F4A1B" w:rsidP="005F4A1B">
      <w:pPr>
        <w:pStyle w:val="Bullet2-After1st"/>
      </w:pPr>
      <w:r>
        <w:t>Combined with other articles, materials, or supplies to create a product with different properties than the individual articles, materials, or supplies.</w:t>
      </w:r>
    </w:p>
    <w:p w14:paraId="10B0EB61" w14:textId="77777777" w:rsidR="005F4A1B" w:rsidRDefault="005F4A1B" w:rsidP="005F4A1B"/>
    <w:p w14:paraId="0F8C8658" w14:textId="77777777" w:rsidR="00F32868" w:rsidRDefault="00F32868" w:rsidP="00F32868">
      <w:r>
        <w:lastRenderedPageBreak/>
        <w:t>For manufactured products, the final assembly of the product shall occur within the United States for projects obligated on or after October 1, 2025. For projects obligated after October 1, 2026, the cost of the components of the product that are mined, produced or manufactured in the United States shall be more than 55 percent of the total cost of all components of the product.</w:t>
      </w:r>
    </w:p>
    <w:p w14:paraId="006F72A3" w14:textId="77777777" w:rsidR="00F32868" w:rsidRDefault="00F32868" w:rsidP="00F32868"/>
    <w:p w14:paraId="255FD818" w14:textId="46031CAA" w:rsidR="00264291" w:rsidRDefault="00264291" w:rsidP="00F32868">
      <w:r>
        <w:t>The USDOT issued a Public Interest Waiver for De Minimis Costs and Small Grants. The final waiver can be viewed here:</w:t>
      </w:r>
    </w:p>
    <w:p w14:paraId="3434352C" w14:textId="6576A0D0" w:rsidR="00264291" w:rsidRDefault="00264291" w:rsidP="00264291">
      <w:r>
        <w:t>https://www.federalregister.gov/documents/2023/08/16/2023-17602/waiver-of-buy-america-requirements-for-de-minimis-costs-and-small-grants and this waiver applies to Materials covered by the Build America Buy America Act.</w:t>
      </w:r>
    </w:p>
    <w:p w14:paraId="51E89C58" w14:textId="77777777" w:rsidR="00264291" w:rsidRDefault="00264291" w:rsidP="00264291"/>
    <w:p w14:paraId="63C2C11F" w14:textId="77777777" w:rsidR="00264291" w:rsidRDefault="00264291" w:rsidP="00264291">
      <w:r>
        <w:t>The public interest waiver is for manufactured products and construction materials for which:</w:t>
      </w:r>
    </w:p>
    <w:p w14:paraId="4177A458" w14:textId="0A0BB930" w:rsidR="00264291" w:rsidRDefault="00264291" w:rsidP="00264291">
      <w:pPr>
        <w:pStyle w:val="Bullet2-After1st"/>
      </w:pPr>
      <w:r>
        <w:t>The total value of the non-compliant products (foreign or unknown origin) is no more than the lesser of $1,000,000 or 5% of total applicable costs for the project*; or</w:t>
      </w:r>
    </w:p>
    <w:p w14:paraId="25E894E5" w14:textId="1E2481BA" w:rsidR="00264291" w:rsidRDefault="00264291" w:rsidP="00264291">
      <w:pPr>
        <w:pStyle w:val="Bullet2-After1st"/>
      </w:pPr>
      <w:r>
        <w:t>The total amount of Federal financial assistance applied to the project, through awards or subawards, is below $500,000.</w:t>
      </w:r>
    </w:p>
    <w:p w14:paraId="66A4CF42" w14:textId="77777777" w:rsidR="00264291" w:rsidRDefault="00264291" w:rsidP="00264291"/>
    <w:p w14:paraId="5BB00E69" w14:textId="1EFDF00C" w:rsidR="00264291" w:rsidRDefault="00264291" w:rsidP="00264291">
      <w:pPr>
        <w:pStyle w:val="Indent2"/>
      </w:pPr>
      <w:bookmarkStart w:id="0" w:name="_Hlk146801669"/>
      <w:r>
        <w:t xml:space="preserve">*The </w:t>
      </w:r>
      <w:r w:rsidR="00FC5A18">
        <w:t>“</w:t>
      </w:r>
      <w:r>
        <w:t xml:space="preserve">total </w:t>
      </w:r>
      <w:r w:rsidR="00FC5A18">
        <w:t xml:space="preserve">value of the non-compliant products” includes construction materials </w:t>
      </w:r>
      <w:bookmarkStart w:id="1" w:name="_Hlk201129735"/>
      <w:r w:rsidR="00F32868">
        <w:t>and manufactured products</w:t>
      </w:r>
      <w:bookmarkEnd w:id="1"/>
      <w:r w:rsidR="00F32868">
        <w:t xml:space="preserve"> </w:t>
      </w:r>
      <w:r w:rsidR="00FC5A18">
        <w:t xml:space="preserve">only. The “total </w:t>
      </w:r>
      <w:r>
        <w:t>applicable costs</w:t>
      </w:r>
      <w:r w:rsidR="00FC5A18">
        <w:t xml:space="preserve">” </w:t>
      </w:r>
      <w:r w:rsidR="00FC5A18" w:rsidRPr="00C02A08">
        <w:t>includes construction materials, iron and steel, and manufactured products</w:t>
      </w:r>
      <w:r w:rsidR="00FC5A18">
        <w:t xml:space="preserve">. The value of materials </w:t>
      </w:r>
      <w:proofErr w:type="gramStart"/>
      <w:r w:rsidR="00FC5A18">
        <w:t>are</w:t>
      </w:r>
      <w:proofErr w:type="gramEnd"/>
      <w:r w:rsidR="00FC5A18">
        <w:t xml:space="preserve"> the actual </w:t>
      </w:r>
      <w:r w:rsidR="00FC5A18" w:rsidRPr="00C02A08">
        <w:t>cost of the materials, not the anticipated cost of materials</w:t>
      </w:r>
      <w:r>
        <w:t xml:space="preserve">. Furthermore, this </w:t>
      </w:r>
      <w:r w:rsidR="00FC5A18">
        <w:t>bullet</w:t>
      </w:r>
      <w:r>
        <w:t xml:space="preserve"> does not apply to iron and steel subject to the requirements of 23 U.S.C. 313. </w:t>
      </w:r>
      <w:proofErr w:type="gramStart"/>
      <w:r>
        <w:t>The de</w:t>
      </w:r>
      <w:proofErr w:type="gramEnd"/>
      <w:r>
        <w:t xml:space="preserve"> minimis threshold in 23 CFR 635.410(b)(4) continues to apply for steel and iron. (See 00160.20(a).)</w:t>
      </w:r>
    </w:p>
    <w:bookmarkEnd w:id="0"/>
    <w:p w14:paraId="0C25C084" w14:textId="77777777" w:rsidR="00264291" w:rsidRDefault="00264291" w:rsidP="00264291"/>
    <w:p w14:paraId="73C2F7C6" w14:textId="7354C7F7" w:rsidR="00264291" w:rsidRDefault="00264291" w:rsidP="00264291">
      <w:r>
        <w:t xml:space="preserve">Strict compliance with the Build America, Buy America domestic preferences </w:t>
      </w:r>
      <w:proofErr w:type="gramStart"/>
      <w:r>
        <w:t>is</w:t>
      </w:r>
      <w:proofErr w:type="gramEnd"/>
      <w:r>
        <w:t xml:space="preserve"> required, except to the extent the above public interest waiver applies.</w:t>
      </w:r>
      <w:r w:rsidR="00FC5A18">
        <w:t xml:space="preserve"> </w:t>
      </w:r>
      <w:r w:rsidR="00FC5A18" w:rsidRPr="00C02A08">
        <w:t>The Contractor shall not incorporate construction materials</w:t>
      </w:r>
      <w:r w:rsidR="00F32868">
        <w:t xml:space="preserve"> and manufactured products</w:t>
      </w:r>
      <w:r w:rsidR="00FC5A18" w:rsidRPr="00C02A08">
        <w:t xml:space="preserve"> </w:t>
      </w:r>
      <w:proofErr w:type="gramStart"/>
      <w:r w:rsidR="00FC5A18" w:rsidRPr="00C02A08">
        <w:t>in excess of</w:t>
      </w:r>
      <w:proofErr w:type="gramEnd"/>
      <w:r w:rsidR="00FC5A18" w:rsidRPr="00C02A08">
        <w:t xml:space="preserve"> this amount into the Project. All </w:t>
      </w:r>
      <w:proofErr w:type="gramStart"/>
      <w:r w:rsidR="00FC5A18" w:rsidRPr="00C02A08">
        <w:t>foreign origin</w:t>
      </w:r>
      <w:proofErr w:type="gramEnd"/>
      <w:r w:rsidR="00FC5A18" w:rsidRPr="00C02A08">
        <w:t xml:space="preserve"> construction </w:t>
      </w:r>
      <w:r w:rsidR="00F32868">
        <w:t>m</w:t>
      </w:r>
      <w:r w:rsidR="00FC5A18" w:rsidRPr="00C02A08">
        <w:t>aterials</w:t>
      </w:r>
      <w:r w:rsidR="00F32868">
        <w:t xml:space="preserve"> and manufactured products</w:t>
      </w:r>
      <w:r w:rsidR="00FC5A18" w:rsidRPr="00C02A08">
        <w:t xml:space="preserve"> incorporated in the Project </w:t>
      </w:r>
      <w:proofErr w:type="gramStart"/>
      <w:r w:rsidR="00FC5A18" w:rsidRPr="00C02A08">
        <w:t>in excess of</w:t>
      </w:r>
      <w:proofErr w:type="gramEnd"/>
      <w:r w:rsidR="00FC5A18" w:rsidRPr="00C02A08">
        <w:t xml:space="preserve"> the amount indicated above shall be removed and replaced with domestic construction </w:t>
      </w:r>
      <w:r w:rsidR="0000039F">
        <w:t>m</w:t>
      </w:r>
      <w:r w:rsidR="00FC5A18" w:rsidRPr="00C02A08">
        <w:t>aterials at the Contractor's expense.</w:t>
      </w:r>
    </w:p>
    <w:p w14:paraId="19A84F15" w14:textId="77777777" w:rsidR="00264291" w:rsidRDefault="00264291" w:rsidP="00264291"/>
    <w:p w14:paraId="68EE9EAF" w14:textId="5576DE06" w:rsidR="00264291" w:rsidRDefault="00264291" w:rsidP="00264291">
      <w:r>
        <w:t xml:space="preserve">The Contractor shall provide the Engineer with a Certificate of Materials Origin, on a form furnished by the Engineer, before incorporating any applicable construction materials </w:t>
      </w:r>
      <w:r w:rsidR="00F32868">
        <w:t xml:space="preserve">and manufactured products </w:t>
      </w:r>
      <w:r>
        <w:t>into the Project. Unless a Certificate of Materials Origin has been provided to the Engineer, the products and Materials shall be considered of foreign origin.</w:t>
      </w:r>
    </w:p>
    <w:p w14:paraId="254A9969" w14:textId="77777777" w:rsidR="00264291" w:rsidRDefault="00264291" w:rsidP="00264291"/>
    <w:p w14:paraId="39EC11F5" w14:textId="6261A29A" w:rsidR="00264291" w:rsidRDefault="00264291" w:rsidP="00264291">
      <w:r>
        <w:t xml:space="preserve">The Contractor shall retain manufacturers' certificates verifying the origin of all applicable construction materials </w:t>
      </w:r>
      <w:r w:rsidR="00F32868">
        <w:t xml:space="preserve">and manufactured products </w:t>
      </w:r>
      <w:r>
        <w:t xml:space="preserve">for 3 years after the date of final payment for the </w:t>
      </w:r>
      <w:proofErr w:type="gramStart"/>
      <w:r>
        <w:t>Project, and</w:t>
      </w:r>
      <w:proofErr w:type="gramEnd"/>
      <w:r>
        <w:t xml:space="preserve"> shall furnish copies to the Engineer upon request.</w:t>
      </w:r>
    </w:p>
    <w:p w14:paraId="3079C26A" w14:textId="77777777" w:rsidR="00264291" w:rsidRDefault="00264291" w:rsidP="00264291"/>
    <w:p w14:paraId="4715CD30" w14:textId="4440CA4A" w:rsidR="00264291" w:rsidRDefault="00264291" w:rsidP="00264291">
      <w:r>
        <w:t xml:space="preserve">Iron and steel Materials </w:t>
      </w:r>
      <w:r w:rsidR="005F4A1B" w:rsidRPr="005F4A1B">
        <w:t xml:space="preserve">and manufactured products that are predominately iron or steel </w:t>
      </w:r>
      <w:r>
        <w:t>are subject to 00160.20(a).</w:t>
      </w:r>
    </w:p>
    <w:p w14:paraId="2A6D858D" w14:textId="77777777" w:rsidR="00264291" w:rsidRDefault="00264291" w:rsidP="00264291"/>
    <w:p w14:paraId="44216E2C" w14:textId="46A94744" w:rsidR="00264291" w:rsidRDefault="00264291" w:rsidP="00264291">
      <w:r>
        <w:t>The Contractor shall include this provision in all subcontracts.</w:t>
      </w:r>
    </w:p>
    <w:p w14:paraId="2144E716" w14:textId="77777777" w:rsidR="00264291" w:rsidRPr="00CD755D" w:rsidRDefault="00264291"/>
    <w:p w14:paraId="4C0CA040" w14:textId="0C0A4CA4" w:rsidR="00AF66CE" w:rsidRPr="00CD755D" w:rsidRDefault="00AF66CE" w:rsidP="00AF66CE">
      <w:pPr>
        <w:pStyle w:val="Instructions-Indented"/>
      </w:pPr>
      <w:r w:rsidRPr="00CD755D">
        <w:t xml:space="preserve">(Use the following subsection .21 on Federal funded </w:t>
      </w:r>
      <w:r w:rsidR="00CD755D" w:rsidRPr="00CD755D">
        <w:t>P</w:t>
      </w:r>
      <w:r w:rsidRPr="00CD755D">
        <w:t>rojects.)</w:t>
      </w:r>
    </w:p>
    <w:p w14:paraId="1B6C97FC" w14:textId="77777777" w:rsidR="00AF66CE" w:rsidRPr="00CD755D" w:rsidRDefault="00AF66CE"/>
    <w:p w14:paraId="0A07DBB5" w14:textId="6183A871" w:rsidR="007530A8" w:rsidRPr="00CD755D" w:rsidRDefault="007530A8" w:rsidP="007530A8">
      <w:r w:rsidRPr="00CD755D">
        <w:rPr>
          <w:b/>
        </w:rPr>
        <w:lastRenderedPageBreak/>
        <w:t>00160.21  Cargo Preference Act Requirements</w:t>
      </w:r>
      <w:r w:rsidRPr="00CD755D">
        <w:t> - </w:t>
      </w:r>
      <w:r w:rsidR="00665591" w:rsidRPr="00CD755D">
        <w:t>Add the following to the end of this subsection:</w:t>
      </w:r>
    </w:p>
    <w:p w14:paraId="6A84696C" w14:textId="77777777" w:rsidR="007530A8" w:rsidRPr="00CD755D" w:rsidRDefault="007530A8" w:rsidP="007530A8"/>
    <w:p w14:paraId="74CD36B0" w14:textId="60011F8E" w:rsidR="007530A8" w:rsidRPr="00CD755D" w:rsidRDefault="007530A8" w:rsidP="007530A8">
      <w:r w:rsidRPr="00CD755D">
        <w:t xml:space="preserve">Additional information may be available </w:t>
      </w:r>
      <w:proofErr w:type="gramStart"/>
      <w:r w:rsidRPr="00CD755D">
        <w:t>at</w:t>
      </w:r>
      <w:proofErr w:type="gramEnd"/>
      <w:r w:rsidRPr="00CD755D">
        <w:t xml:space="preserve"> the following websites:</w:t>
      </w:r>
    </w:p>
    <w:p w14:paraId="26247224" w14:textId="77777777" w:rsidR="00913BE4" w:rsidRPr="00CD755D" w:rsidRDefault="00913BE4" w:rsidP="007530A8"/>
    <w:p w14:paraId="7FB7F1B3" w14:textId="77777777" w:rsidR="007530A8" w:rsidRPr="00CD755D" w:rsidRDefault="007530A8" w:rsidP="007530A8">
      <w:pPr>
        <w:spacing w:before="80"/>
      </w:pPr>
      <w:r w:rsidRPr="00CD755D">
        <w:t>https://www.fhwa.dot.gov/construction/cqit/cargo.cfm</w:t>
      </w:r>
    </w:p>
    <w:p w14:paraId="4EC0524B" w14:textId="5A2956C2" w:rsidR="007530A8" w:rsidRPr="00CD755D" w:rsidRDefault="007530A8" w:rsidP="007530A8">
      <w:pPr>
        <w:spacing w:before="80"/>
      </w:pPr>
      <w:r w:rsidRPr="00CD755D">
        <w:t>https://www.fhwa.dot.gov/construction/cqit/cargo/qa.cfm.</w:t>
      </w:r>
    </w:p>
    <w:p w14:paraId="4321E13C" w14:textId="77777777" w:rsidR="007530A8" w:rsidRPr="00CD755D" w:rsidRDefault="007530A8"/>
    <w:p w14:paraId="05CA9A69" w14:textId="3475F72B" w:rsidR="008C1BDD" w:rsidRPr="00CD755D" w:rsidRDefault="008C1BDD" w:rsidP="002E56E0">
      <w:pPr>
        <w:pStyle w:val="Instructions-Indented"/>
      </w:pPr>
      <w:r w:rsidRPr="00CD755D">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CD755D">
        <w:t>e</w:t>
      </w:r>
      <w:r w:rsidRPr="00CD755D">
        <w:t>s as needed. For aggregates and other similar materials, use 00160.40.)</w:t>
      </w:r>
    </w:p>
    <w:p w14:paraId="489258EE" w14:textId="77777777" w:rsidR="008C1BDD" w:rsidRPr="00CD755D" w:rsidRDefault="008C1BDD"/>
    <w:p w14:paraId="316A7170" w14:textId="77777777" w:rsidR="008C1BDD" w:rsidRPr="00CD755D" w:rsidRDefault="008C1BDD">
      <w:r w:rsidRPr="00CD755D">
        <w:rPr>
          <w:b/>
          <w:bCs/>
        </w:rPr>
        <w:t>00160.30  Agency-Furnished Material</w:t>
      </w:r>
      <w:r w:rsidRPr="00CD755D">
        <w:t> - Add the following to the end of this subsection:</w:t>
      </w:r>
    </w:p>
    <w:p w14:paraId="5B8E9A65" w14:textId="77777777" w:rsidR="008C1BDD" w:rsidRPr="00CD755D" w:rsidRDefault="008C1BDD"/>
    <w:p w14:paraId="08C60430" w14:textId="7D200099" w:rsidR="008C1BDD" w:rsidRPr="00CD755D" w:rsidRDefault="008C1BDD">
      <w:r w:rsidRPr="00CD755D">
        <w:t xml:space="preserve">The Agency will furnish the listed items at the </w:t>
      </w:r>
      <w:r w:rsidRPr="007137AA">
        <w:rPr>
          <w:b/>
          <w:i/>
          <w:color w:val="7030A0"/>
        </w:rPr>
        <w:t>(</w:t>
      </w:r>
      <w:r w:rsidRPr="00CD755D">
        <w:t>Project Site:</w:t>
      </w:r>
      <w:r w:rsidRPr="007137AA">
        <w:rPr>
          <w:b/>
          <w:i/>
          <w:color w:val="7030A0"/>
        </w:rPr>
        <w:t>)(</w:t>
      </w:r>
      <w:r w:rsidRPr="00CD755D">
        <w:t>following locations:</w:t>
      </w:r>
      <w:r w:rsidRPr="007137AA">
        <w:rPr>
          <w:b/>
          <w:i/>
          <w:color w:val="7030A0"/>
        </w:rPr>
        <w:t>)</w:t>
      </w:r>
    </w:p>
    <w:p w14:paraId="2F9B63B4" w14:textId="3178E53B" w:rsidR="008C1BDD" w:rsidRPr="00CD755D" w:rsidRDefault="008C1BDD"/>
    <w:p w14:paraId="6607A748" w14:textId="77777777" w:rsidR="00582986" w:rsidRPr="00CD755D" w:rsidRDefault="00582986" w:rsidP="00582986">
      <w:pPr>
        <w:pStyle w:val="Instructions-Indented"/>
      </w:pPr>
      <w:r w:rsidRPr="00CD755D">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CD755D" w:rsidRDefault="00582986" w:rsidP="00582986"/>
    <w:p w14:paraId="53FA13C2" w14:textId="77777777" w:rsidR="00582986" w:rsidRPr="00CD755D" w:rsidRDefault="00582986" w:rsidP="00582986">
      <w:r w:rsidRPr="00CD755D">
        <w:t>Add the following to the end of this subsection:</w:t>
      </w:r>
    </w:p>
    <w:p w14:paraId="3BD4EC1E" w14:textId="77777777" w:rsidR="00582986" w:rsidRPr="00CD755D" w:rsidRDefault="00582986" w:rsidP="00582986"/>
    <w:p w14:paraId="7273114A" w14:textId="53B8D59E" w:rsidR="00582986" w:rsidRPr="00CD755D" w:rsidRDefault="00582986" w:rsidP="00582986">
      <w:r w:rsidRPr="00CD755D">
        <w:t xml:space="preserve">The Contractor shall return the Agency-furnished items to the </w:t>
      </w:r>
      <w:r w:rsidRPr="007137AA">
        <w:rPr>
          <w:b/>
          <w:i/>
          <w:color w:val="7030A0"/>
        </w:rPr>
        <w:t>(</w:t>
      </w:r>
      <w:r w:rsidRPr="00CD755D">
        <w:t>following locations:</w:t>
      </w:r>
      <w:r w:rsidRPr="007137AA">
        <w:rPr>
          <w:b/>
          <w:i/>
          <w:color w:val="7030A0"/>
        </w:rPr>
        <w:t>)</w:t>
      </w:r>
    </w:p>
    <w:p w14:paraId="05FECFB2" w14:textId="77777777" w:rsidR="00582986" w:rsidRPr="00CD755D" w:rsidRDefault="00582986"/>
    <w:p w14:paraId="3D77E572" w14:textId="022AF2B8" w:rsidR="008C1BDD" w:rsidRPr="00CD755D" w:rsidRDefault="008C1BDD" w:rsidP="002E56E0">
      <w:pPr>
        <w:pStyle w:val="Instructions-Indented"/>
      </w:pPr>
      <w:r w:rsidRPr="00CD755D">
        <w:t xml:space="preserve">(Use the following subsection .40 on </w:t>
      </w:r>
      <w:r w:rsidR="00CD755D" w:rsidRPr="00CD755D">
        <w:t>P</w:t>
      </w:r>
      <w:r w:rsidRPr="00CD755D">
        <w:t xml:space="preserve">rojects </w:t>
      </w:r>
      <w:r w:rsidR="00090957" w:rsidRPr="00CD755D">
        <w:t xml:space="preserve">with </w:t>
      </w:r>
      <w:r w:rsidRPr="00CD755D">
        <w:t>Agency-furnished material sources. Include SP</w:t>
      </w:r>
      <w:r w:rsidR="007F5467" w:rsidRPr="00CD755D">
        <w:t>00</w:t>
      </w:r>
      <w:r w:rsidRPr="00CD755D">
        <w:t>235 when using this subsection.)</w:t>
      </w:r>
    </w:p>
    <w:p w14:paraId="3BAA10BE" w14:textId="77777777" w:rsidR="008C1BDD" w:rsidRPr="00CD755D" w:rsidRDefault="008C1BDD"/>
    <w:p w14:paraId="06512A0F" w14:textId="77777777" w:rsidR="008C1BDD" w:rsidRPr="00CD755D" w:rsidRDefault="008C1BDD">
      <w:r w:rsidRPr="00CD755D">
        <w:rPr>
          <w:b/>
        </w:rPr>
        <w:t>00160.40  Agency-Furnished Sources</w:t>
      </w:r>
      <w:r w:rsidRPr="00CD755D">
        <w:t> - Add the following paragraph after the paragraph that begins "The Agency may list in the…":</w:t>
      </w:r>
    </w:p>
    <w:p w14:paraId="72C73D8A" w14:textId="77777777" w:rsidR="008C1BDD" w:rsidRPr="00CD755D" w:rsidRDefault="008C1BDD"/>
    <w:p w14:paraId="6090CAE5" w14:textId="7FC3749E" w:rsidR="008C1BDD" w:rsidRPr="00CD755D" w:rsidRDefault="008C1BDD">
      <w:r w:rsidRPr="00CD755D">
        <w:t>Agency-Furnished Sources for this Project are listed in Section 00235 of the Special Provisions.</w:t>
      </w:r>
    </w:p>
    <w:p w14:paraId="4BDA1F92" w14:textId="77777777" w:rsidR="00D07340" w:rsidRPr="00CD755D" w:rsidRDefault="00D07340"/>
    <w:p w14:paraId="049E40BD" w14:textId="77777777" w:rsidR="00CB5C52" w:rsidRPr="00CD755D" w:rsidRDefault="00CB5C52" w:rsidP="00065E18"/>
    <w:sectPr w:rsidR="00CB5C52" w:rsidRPr="00CD755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4495" w14:textId="77777777" w:rsidR="00E60F39" w:rsidRDefault="00E60F39">
      <w:r>
        <w:separator/>
      </w:r>
    </w:p>
  </w:endnote>
  <w:endnote w:type="continuationSeparator" w:id="0">
    <w:p w14:paraId="47D226A9" w14:textId="77777777" w:rsidR="00E60F39" w:rsidRDefault="00E60F39">
      <w:r>
        <w:continuationSeparator/>
      </w:r>
    </w:p>
  </w:endnote>
  <w:endnote w:type="continuationNotice" w:id="1">
    <w:p w14:paraId="066541D6" w14:textId="77777777" w:rsidR="00E60F39" w:rsidRDefault="00E60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4A189" w14:textId="77777777" w:rsidR="00E60F39" w:rsidRDefault="00E60F39">
      <w:r>
        <w:separator/>
      </w:r>
    </w:p>
  </w:footnote>
  <w:footnote w:type="continuationSeparator" w:id="0">
    <w:p w14:paraId="5F082D4B" w14:textId="77777777" w:rsidR="00E60F39" w:rsidRDefault="00E60F39">
      <w:r>
        <w:continuationSeparator/>
      </w:r>
    </w:p>
  </w:footnote>
  <w:footnote w:type="continuationNotice" w:id="1">
    <w:p w14:paraId="421DB3CD" w14:textId="77777777" w:rsidR="00E60F39" w:rsidRDefault="00E60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039F"/>
    <w:rsid w:val="000164C8"/>
    <w:rsid w:val="000235CF"/>
    <w:rsid w:val="00027185"/>
    <w:rsid w:val="00037479"/>
    <w:rsid w:val="000429A7"/>
    <w:rsid w:val="00044AE0"/>
    <w:rsid w:val="0004646B"/>
    <w:rsid w:val="00046998"/>
    <w:rsid w:val="00065E18"/>
    <w:rsid w:val="00090957"/>
    <w:rsid w:val="00094B1B"/>
    <w:rsid w:val="000B0527"/>
    <w:rsid w:val="000C2398"/>
    <w:rsid w:val="000D0906"/>
    <w:rsid w:val="000D2EFC"/>
    <w:rsid w:val="000E6882"/>
    <w:rsid w:val="00137B4B"/>
    <w:rsid w:val="001408D4"/>
    <w:rsid w:val="0019663B"/>
    <w:rsid w:val="001A46A7"/>
    <w:rsid w:val="001D0AEC"/>
    <w:rsid w:val="001F267A"/>
    <w:rsid w:val="002069EF"/>
    <w:rsid w:val="00224CB1"/>
    <w:rsid w:val="00237D8A"/>
    <w:rsid w:val="00246323"/>
    <w:rsid w:val="00252EEE"/>
    <w:rsid w:val="00257FC7"/>
    <w:rsid w:val="00264291"/>
    <w:rsid w:val="0028437C"/>
    <w:rsid w:val="00285D3E"/>
    <w:rsid w:val="002B770E"/>
    <w:rsid w:val="002C0FFB"/>
    <w:rsid w:val="002D0E51"/>
    <w:rsid w:val="002D77E9"/>
    <w:rsid w:val="002E3278"/>
    <w:rsid w:val="002E56E0"/>
    <w:rsid w:val="00313841"/>
    <w:rsid w:val="0033533E"/>
    <w:rsid w:val="0034366A"/>
    <w:rsid w:val="00345833"/>
    <w:rsid w:val="00347973"/>
    <w:rsid w:val="0035361D"/>
    <w:rsid w:val="00360D4C"/>
    <w:rsid w:val="00375F0C"/>
    <w:rsid w:val="00380C5A"/>
    <w:rsid w:val="00382FFF"/>
    <w:rsid w:val="003A22B7"/>
    <w:rsid w:val="003A291D"/>
    <w:rsid w:val="003B596B"/>
    <w:rsid w:val="003C2825"/>
    <w:rsid w:val="003C4422"/>
    <w:rsid w:val="003C4EF7"/>
    <w:rsid w:val="003C5B4C"/>
    <w:rsid w:val="003C6C9E"/>
    <w:rsid w:val="003D7DD1"/>
    <w:rsid w:val="003E0F7D"/>
    <w:rsid w:val="00401034"/>
    <w:rsid w:val="004301C6"/>
    <w:rsid w:val="004317E4"/>
    <w:rsid w:val="0047288C"/>
    <w:rsid w:val="004B2916"/>
    <w:rsid w:val="004B4AFD"/>
    <w:rsid w:val="004B59FA"/>
    <w:rsid w:val="004D0B31"/>
    <w:rsid w:val="004D2BA9"/>
    <w:rsid w:val="004D7A90"/>
    <w:rsid w:val="00500AEF"/>
    <w:rsid w:val="005569A6"/>
    <w:rsid w:val="00561C76"/>
    <w:rsid w:val="00563415"/>
    <w:rsid w:val="00574438"/>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382F"/>
    <w:rsid w:val="006C47CD"/>
    <w:rsid w:val="006E332A"/>
    <w:rsid w:val="006E4098"/>
    <w:rsid w:val="007137AA"/>
    <w:rsid w:val="00717F48"/>
    <w:rsid w:val="00741E60"/>
    <w:rsid w:val="007530A8"/>
    <w:rsid w:val="00753DAA"/>
    <w:rsid w:val="00790B68"/>
    <w:rsid w:val="007914EF"/>
    <w:rsid w:val="007B0D53"/>
    <w:rsid w:val="007E0A0D"/>
    <w:rsid w:val="007E2538"/>
    <w:rsid w:val="007F27B8"/>
    <w:rsid w:val="007F2EDF"/>
    <w:rsid w:val="007F5467"/>
    <w:rsid w:val="007F7F32"/>
    <w:rsid w:val="00825501"/>
    <w:rsid w:val="00844087"/>
    <w:rsid w:val="008833F3"/>
    <w:rsid w:val="00885BD8"/>
    <w:rsid w:val="008919DF"/>
    <w:rsid w:val="008B7E59"/>
    <w:rsid w:val="008C1BDD"/>
    <w:rsid w:val="008D2D75"/>
    <w:rsid w:val="008F6FE5"/>
    <w:rsid w:val="00913BE4"/>
    <w:rsid w:val="00921CA0"/>
    <w:rsid w:val="0092239A"/>
    <w:rsid w:val="009266AB"/>
    <w:rsid w:val="00933D51"/>
    <w:rsid w:val="0096234B"/>
    <w:rsid w:val="00976AD4"/>
    <w:rsid w:val="00981819"/>
    <w:rsid w:val="009841A2"/>
    <w:rsid w:val="009A01AD"/>
    <w:rsid w:val="009A1CED"/>
    <w:rsid w:val="009A584F"/>
    <w:rsid w:val="009A7859"/>
    <w:rsid w:val="009A79FF"/>
    <w:rsid w:val="009C2DDF"/>
    <w:rsid w:val="009C4602"/>
    <w:rsid w:val="009E3F80"/>
    <w:rsid w:val="009F1831"/>
    <w:rsid w:val="00A01400"/>
    <w:rsid w:val="00A0685B"/>
    <w:rsid w:val="00A2291B"/>
    <w:rsid w:val="00A37042"/>
    <w:rsid w:val="00A70056"/>
    <w:rsid w:val="00A77747"/>
    <w:rsid w:val="00AB4B42"/>
    <w:rsid w:val="00AB678B"/>
    <w:rsid w:val="00AC3124"/>
    <w:rsid w:val="00AC7DDB"/>
    <w:rsid w:val="00AD48F3"/>
    <w:rsid w:val="00AE0C7B"/>
    <w:rsid w:val="00AE2C9E"/>
    <w:rsid w:val="00AF1BD3"/>
    <w:rsid w:val="00AF66CE"/>
    <w:rsid w:val="00B00E2C"/>
    <w:rsid w:val="00B0419B"/>
    <w:rsid w:val="00B167E3"/>
    <w:rsid w:val="00B17809"/>
    <w:rsid w:val="00B31BBF"/>
    <w:rsid w:val="00B42A0E"/>
    <w:rsid w:val="00B52D59"/>
    <w:rsid w:val="00B557FB"/>
    <w:rsid w:val="00B577DE"/>
    <w:rsid w:val="00B6107C"/>
    <w:rsid w:val="00B64589"/>
    <w:rsid w:val="00B7409C"/>
    <w:rsid w:val="00B76664"/>
    <w:rsid w:val="00B83A1A"/>
    <w:rsid w:val="00BA71FF"/>
    <w:rsid w:val="00BB1333"/>
    <w:rsid w:val="00BB53B0"/>
    <w:rsid w:val="00BC42F2"/>
    <w:rsid w:val="00BC6780"/>
    <w:rsid w:val="00BC7A76"/>
    <w:rsid w:val="00BF1D57"/>
    <w:rsid w:val="00BF58EC"/>
    <w:rsid w:val="00C0790F"/>
    <w:rsid w:val="00C14D4A"/>
    <w:rsid w:val="00C21D17"/>
    <w:rsid w:val="00C5686D"/>
    <w:rsid w:val="00C70EF9"/>
    <w:rsid w:val="00C82F7C"/>
    <w:rsid w:val="00CA3C12"/>
    <w:rsid w:val="00CB40B2"/>
    <w:rsid w:val="00CB5C52"/>
    <w:rsid w:val="00CC2542"/>
    <w:rsid w:val="00CC2733"/>
    <w:rsid w:val="00CD755D"/>
    <w:rsid w:val="00CE4112"/>
    <w:rsid w:val="00CE4BD7"/>
    <w:rsid w:val="00CE79E5"/>
    <w:rsid w:val="00D07340"/>
    <w:rsid w:val="00D07A13"/>
    <w:rsid w:val="00D07C7A"/>
    <w:rsid w:val="00D106FE"/>
    <w:rsid w:val="00D10EC8"/>
    <w:rsid w:val="00D26F21"/>
    <w:rsid w:val="00D305E9"/>
    <w:rsid w:val="00D31EAD"/>
    <w:rsid w:val="00D359F9"/>
    <w:rsid w:val="00D50566"/>
    <w:rsid w:val="00D552D5"/>
    <w:rsid w:val="00D62210"/>
    <w:rsid w:val="00D62337"/>
    <w:rsid w:val="00D76410"/>
    <w:rsid w:val="00D845AC"/>
    <w:rsid w:val="00D93461"/>
    <w:rsid w:val="00DA5073"/>
    <w:rsid w:val="00DB00AD"/>
    <w:rsid w:val="00DB091F"/>
    <w:rsid w:val="00DE4FA9"/>
    <w:rsid w:val="00E05E79"/>
    <w:rsid w:val="00E06BDD"/>
    <w:rsid w:val="00E15246"/>
    <w:rsid w:val="00E3023E"/>
    <w:rsid w:val="00E5212D"/>
    <w:rsid w:val="00E60F39"/>
    <w:rsid w:val="00E6555E"/>
    <w:rsid w:val="00E6636F"/>
    <w:rsid w:val="00E71EFF"/>
    <w:rsid w:val="00EB5042"/>
    <w:rsid w:val="00EC249F"/>
    <w:rsid w:val="00EC5FC1"/>
    <w:rsid w:val="00EE51A6"/>
    <w:rsid w:val="00EE55CB"/>
    <w:rsid w:val="00EF5CDF"/>
    <w:rsid w:val="00F15089"/>
    <w:rsid w:val="00F26ACE"/>
    <w:rsid w:val="00F31BC6"/>
    <w:rsid w:val="00F32868"/>
    <w:rsid w:val="00F373EF"/>
    <w:rsid w:val="00F52212"/>
    <w:rsid w:val="00F56E3F"/>
    <w:rsid w:val="00F70006"/>
    <w:rsid w:val="00F70788"/>
    <w:rsid w:val="00F81B9E"/>
    <w:rsid w:val="00F84AC0"/>
    <w:rsid w:val="00F856D8"/>
    <w:rsid w:val="00F9291D"/>
    <w:rsid w:val="00FC5A18"/>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 w:type="character" w:styleId="Hyperlink">
    <w:name w:val="Hyperlink"/>
    <w:basedOn w:val="DefaultParagraphFont"/>
    <w:unhideWhenUsed/>
    <w:rsid w:val="00F32868"/>
    <w:rPr>
      <w:color w:val="0000FF" w:themeColor="hyperlink"/>
      <w:u w:val="single"/>
    </w:rPr>
  </w:style>
  <w:style w:type="character" w:styleId="UnresolvedMention">
    <w:name w:val="Unresolved Mention"/>
    <w:basedOn w:val="DefaultParagraphFont"/>
    <w:uiPriority w:val="99"/>
    <w:semiHidden/>
    <w:unhideWhenUsed/>
    <w:rsid w:val="00F32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federalregister.gov/documents/2025/01/14/2024-31350/buy-america-requirements-for-manufactured-produ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760B8F6B-207E-439F-8EEB-2C6CA2F9D8FD}">
  <ds:schemaRefs>
    <ds:schemaRef ds:uri="http://schemas.microsoft.com/sharepoint/v3/contenttype/forms"/>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61</TotalTime>
  <Pages>7</Pages>
  <Words>2633</Words>
  <Characters>15012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21</cp:revision>
  <cp:lastPrinted>2016-09-09T17:18:00Z</cp:lastPrinted>
  <dcterms:created xsi:type="dcterms:W3CDTF">2023-10-31T22:34:00Z</dcterms:created>
  <dcterms:modified xsi:type="dcterms:W3CDTF">2025-10-30T15:44:00Z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