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76AFB" w14:textId="74662C08" w:rsidR="00F2140E" w:rsidRPr="00346CE8" w:rsidRDefault="00CF0E9F" w:rsidP="00F2140E">
      <w:pPr>
        <w:pStyle w:val="SPTitle"/>
      </w:pPr>
      <w:r w:rsidRPr="00346CE8">
        <w:t xml:space="preserve">SP00406  </w:t>
      </w:r>
      <w:r w:rsidR="00F2140E" w:rsidRPr="00346CE8">
        <w:t>(Special Provisions for the 202</w:t>
      </w:r>
      <w:r w:rsidR="00D36E33" w:rsidRPr="00346CE8">
        <w:t>4</w:t>
      </w:r>
      <w:r w:rsidR="00F2140E" w:rsidRPr="00346CE8">
        <w:t xml:space="preserve"> Book) </w:t>
      </w:r>
      <w:r w:rsidR="00F2140E" w:rsidRPr="00346CE8">
        <w:tab/>
        <w:t xml:space="preserve">(Bidding on or after: </w:t>
      </w:r>
      <w:r w:rsidR="009A32D4" w:rsidRPr="00346CE8">
        <w:t>05</w:t>
      </w:r>
      <w:r w:rsidR="00F2140E" w:rsidRPr="00346CE8">
        <w:t>-01-2</w:t>
      </w:r>
      <w:r w:rsidR="00346CE8" w:rsidRPr="00346CE8">
        <w:t>6</w:t>
      </w:r>
    </w:p>
    <w:p w14:paraId="0D501606" w14:textId="1260857A" w:rsidR="00CF0E9F" w:rsidRPr="00346CE8" w:rsidRDefault="00F2140E" w:rsidP="00F2140E">
      <w:pPr>
        <w:pStyle w:val="SPTitle"/>
      </w:pPr>
      <w:r w:rsidRPr="00346CE8">
        <w:tab/>
        <w:t xml:space="preserve">Last updated: </w:t>
      </w:r>
      <w:r w:rsidR="00DC0603" w:rsidRPr="00346CE8">
        <w:t>0</w:t>
      </w:r>
      <w:r w:rsidR="00346CE8" w:rsidRPr="00346CE8">
        <w:t>2</w:t>
      </w:r>
      <w:r w:rsidR="00DC0603" w:rsidRPr="00346CE8">
        <w:t>-</w:t>
      </w:r>
      <w:r w:rsidR="00346CE8" w:rsidRPr="00346CE8">
        <w:t>0</w:t>
      </w:r>
      <w:r w:rsidR="000B6A23">
        <w:t>3</w:t>
      </w:r>
      <w:r w:rsidRPr="00346CE8">
        <w:t>-2</w:t>
      </w:r>
      <w:r w:rsidR="00346CE8" w:rsidRPr="00346CE8">
        <w:t>6</w:t>
      </w:r>
      <w:r w:rsidRPr="00346CE8">
        <w:t>)</w:t>
      </w:r>
    </w:p>
    <w:p w14:paraId="54699AF4" w14:textId="77777777" w:rsidR="00CF0E9F" w:rsidRPr="00346CE8" w:rsidRDefault="00CF0E9F">
      <w:pPr>
        <w:tabs>
          <w:tab w:val="right" w:pos="8910"/>
        </w:tabs>
      </w:pPr>
    </w:p>
    <w:p w14:paraId="726A5403" w14:textId="77777777" w:rsidR="00CF0E9F" w:rsidRPr="00346CE8" w:rsidRDefault="00CF0E9F" w:rsidP="00CF0E9F">
      <w:pPr>
        <w:pStyle w:val="Heading1"/>
      </w:pPr>
      <w:r w:rsidRPr="00346CE8">
        <w:t>SECTION 00406 - TUNNELING, BORING, AND JACKING</w:t>
      </w:r>
    </w:p>
    <w:p w14:paraId="7425DAF7" w14:textId="77777777" w:rsidR="00CF0E9F" w:rsidRPr="00346CE8" w:rsidRDefault="00CF0E9F">
      <w:pPr>
        <w:tabs>
          <w:tab w:val="right" w:pos="8910"/>
        </w:tabs>
      </w:pPr>
    </w:p>
    <w:p w14:paraId="6B4E3AE0" w14:textId="4A2ABB2E" w:rsidR="0098010D" w:rsidRPr="00346CE8" w:rsidRDefault="00F2140E" w:rsidP="0098010D">
      <w:pPr>
        <w:pStyle w:val="Instructions"/>
      </w:pPr>
      <w:r w:rsidRPr="00346CE8">
        <w:t>(Follow all instructions and make all edits with “Track Changes” turned on. If there are no instructions [</w:t>
      </w:r>
      <w:r w:rsidR="009A32D4" w:rsidRPr="00346CE8">
        <w:t xml:space="preserve">purple </w:t>
      </w:r>
      <w:r w:rsidRPr="00346CE8">
        <w:t xml:space="preserve">text] above a subsection, paragraph, sentence, or bullet, then include it in the project. Delete all </w:t>
      </w:r>
      <w:r w:rsidR="009A32D4" w:rsidRPr="00346CE8">
        <w:t xml:space="preserve">purple </w:t>
      </w:r>
      <w:r w:rsidRPr="00346CE8">
        <w:t>text before preparing the final document. All other modifications to this Section will require ODOT Technical Resource and State Specifications Engineer approval.)</w:t>
      </w:r>
    </w:p>
    <w:p w14:paraId="33359B09" w14:textId="77777777" w:rsidR="0098010D" w:rsidRPr="00346CE8" w:rsidRDefault="0098010D">
      <w:pPr>
        <w:tabs>
          <w:tab w:val="right" w:pos="8910"/>
        </w:tabs>
      </w:pPr>
    </w:p>
    <w:p w14:paraId="2A898542" w14:textId="1BED53D8" w:rsidR="00CF0E9F" w:rsidRPr="00346CE8" w:rsidRDefault="00CF0E9F">
      <w:r w:rsidRPr="00346CE8">
        <w:t>Comply with Section 00406 of the Standard Specifications</w:t>
      </w:r>
      <w:r w:rsidR="00346CE8" w:rsidRPr="00346CE8">
        <w:t xml:space="preserve"> modified as follows:</w:t>
      </w:r>
    </w:p>
    <w:p w14:paraId="78C9F869" w14:textId="77777777" w:rsidR="00CF0E9F" w:rsidRPr="00346CE8" w:rsidRDefault="00CF0E9F"/>
    <w:p w14:paraId="536DBE94" w14:textId="77777777" w:rsidR="00346CE8" w:rsidRPr="00346CE8" w:rsidRDefault="00346CE8" w:rsidP="00346CE8">
      <w:r w:rsidRPr="00346CE8">
        <w:rPr>
          <w:b/>
          <w:bCs/>
        </w:rPr>
        <w:t>00406.12  Casing</w:t>
      </w:r>
      <w:r w:rsidRPr="00346CE8">
        <w:t> </w:t>
      </w:r>
      <w:r w:rsidRPr="00346CE8">
        <w:noBreakHyphen/>
        <w:t> Replace this subsection, except for the subsection number and title, with the following:</w:t>
      </w:r>
    </w:p>
    <w:p w14:paraId="34351938" w14:textId="77777777" w:rsidR="00346CE8" w:rsidRPr="00346CE8" w:rsidRDefault="00346CE8" w:rsidP="00346CE8"/>
    <w:p w14:paraId="741550EF" w14:textId="77777777" w:rsidR="00346CE8" w:rsidRPr="00346CE8" w:rsidRDefault="00346CE8" w:rsidP="00346CE8">
      <w:proofErr w:type="gramStart"/>
      <w:r w:rsidRPr="00346CE8">
        <w:t>Furnish</w:t>
      </w:r>
      <w:proofErr w:type="gramEnd"/>
      <w:r w:rsidRPr="00346CE8">
        <w:t xml:space="preserve"> casing of the type, size and class as shown. The class of casing specified is based on the post construction loads and not on stresses resulting from jacking and boring operations. The casing may be constructed of other Materials, gauge and section modulus if approved, including increasing the casing strength to accommodate the Contractor’s jacking or boring operations at no additional cost to the Agency.</w:t>
      </w:r>
    </w:p>
    <w:p w14:paraId="70CEC7A0" w14:textId="77777777" w:rsidR="00346CE8" w:rsidRPr="00346CE8" w:rsidRDefault="00346CE8" w:rsidP="00346CE8"/>
    <w:p w14:paraId="47CD270E" w14:textId="5C04A9DB" w:rsidR="00346CE8" w:rsidRPr="00346CE8" w:rsidRDefault="00346CE8" w:rsidP="00346CE8">
      <w:r w:rsidRPr="00346CE8">
        <w:t>When pressure grouting is specified, furnish jacked casings 36</w:t>
      </w:r>
      <w:r w:rsidR="00136004">
        <w:noBreakHyphen/>
      </w:r>
      <w:r w:rsidRPr="00346CE8">
        <w:t xml:space="preserve">inch diameter and larger with nipples installed at the </w:t>
      </w:r>
      <w:proofErr w:type="spellStart"/>
      <w:r w:rsidRPr="00346CE8">
        <w:t>springline</w:t>
      </w:r>
      <w:proofErr w:type="spellEnd"/>
      <w:r w:rsidRPr="00346CE8">
        <w:t xml:space="preserve"> and the crown, at 10-foot centers.</w:t>
      </w:r>
    </w:p>
    <w:p w14:paraId="79D5E0B3" w14:textId="77777777" w:rsidR="00346CE8" w:rsidRPr="00346CE8" w:rsidRDefault="00346CE8" w:rsidP="00346CE8"/>
    <w:p w14:paraId="24602D83" w14:textId="02CFD2C7" w:rsidR="00346CE8" w:rsidRPr="00346CE8" w:rsidRDefault="00346CE8" w:rsidP="00346CE8">
      <w:r w:rsidRPr="00346CE8">
        <w:rPr>
          <w:b/>
          <w:bCs/>
        </w:rPr>
        <w:t>00406.41(b)  Boring and Jacking</w:t>
      </w:r>
      <w:r w:rsidRPr="00346CE8">
        <w:t> </w:t>
      </w:r>
      <w:r w:rsidRPr="00346CE8">
        <w:noBreakHyphen/>
        <w:t> Replace the bullet that begins “Casing or Conduit” with the following bullet:</w:t>
      </w:r>
    </w:p>
    <w:p w14:paraId="18BEC3DF" w14:textId="77777777" w:rsidR="00346CE8" w:rsidRPr="00346CE8" w:rsidRDefault="00346CE8" w:rsidP="00346CE8"/>
    <w:p w14:paraId="696D0E36" w14:textId="77777777" w:rsidR="00346CE8" w:rsidRPr="00346CE8" w:rsidRDefault="00346CE8" w:rsidP="00346CE8">
      <w:pPr>
        <w:pStyle w:val="Bullet1-After1st"/>
      </w:pPr>
      <w:r w:rsidRPr="00346CE8">
        <w:t xml:space="preserve">Casing or </w:t>
      </w:r>
      <w:proofErr w:type="gramStart"/>
      <w:r w:rsidRPr="00346CE8">
        <w:t>conduit </w:t>
      </w:r>
      <w:r w:rsidRPr="00346CE8">
        <w:noBreakHyphen/>
      </w:r>
      <w:proofErr w:type="gramEnd"/>
      <w:r w:rsidRPr="00346CE8">
        <w:t> verify that the casing is suitable for the installation method</w:t>
      </w:r>
    </w:p>
    <w:p w14:paraId="17C72368" w14:textId="77777777" w:rsidR="00346CE8" w:rsidRPr="00346CE8" w:rsidRDefault="00346CE8" w:rsidP="00346CE8"/>
    <w:p w14:paraId="4DA614F0" w14:textId="77777777" w:rsidR="00346CE8" w:rsidRPr="00346CE8" w:rsidRDefault="00346CE8" w:rsidP="00346CE8">
      <w:r w:rsidRPr="00346CE8">
        <w:rPr>
          <w:b/>
          <w:bCs/>
        </w:rPr>
        <w:t>00406.80  Measurement</w:t>
      </w:r>
      <w:r w:rsidRPr="00346CE8">
        <w:t> </w:t>
      </w:r>
      <w:r w:rsidRPr="00346CE8">
        <w:noBreakHyphen/>
        <w:t> Replace this subsection, except for the subsection number and title, with the following:</w:t>
      </w:r>
    </w:p>
    <w:p w14:paraId="777E11F4" w14:textId="77777777" w:rsidR="00346CE8" w:rsidRPr="00346CE8" w:rsidRDefault="00346CE8" w:rsidP="00346CE8"/>
    <w:p w14:paraId="3A83A485" w14:textId="77777777" w:rsidR="00346CE8" w:rsidRPr="00346CE8" w:rsidRDefault="00346CE8" w:rsidP="00346CE8">
      <w:r w:rsidRPr="00346CE8">
        <w:t>The quantities of casing will be measured on the length basis.</w:t>
      </w:r>
    </w:p>
    <w:p w14:paraId="674B44ED" w14:textId="77777777" w:rsidR="00346CE8" w:rsidRPr="00346CE8" w:rsidRDefault="00346CE8" w:rsidP="00346CE8"/>
    <w:p w14:paraId="4DA0244B" w14:textId="77777777" w:rsidR="00346CE8" w:rsidRPr="00346CE8" w:rsidRDefault="00346CE8" w:rsidP="00346CE8">
      <w:r w:rsidRPr="00346CE8">
        <w:t>No measurement of quantities will be made for tunneling, boring, or jacking Work.</w:t>
      </w:r>
    </w:p>
    <w:p w14:paraId="139D362D" w14:textId="77777777" w:rsidR="00346CE8" w:rsidRPr="00346CE8" w:rsidRDefault="00346CE8" w:rsidP="00346CE8"/>
    <w:p w14:paraId="11342987" w14:textId="77777777" w:rsidR="00346CE8" w:rsidRPr="00346CE8" w:rsidRDefault="00346CE8" w:rsidP="00346CE8">
      <w:r w:rsidRPr="00346CE8">
        <w:t>Where tunneling, boring, jacking, or open trench excavation is used at the Contractor's option in lieu of another specified method, measurement will be made as originally bid.</w:t>
      </w:r>
    </w:p>
    <w:p w14:paraId="1929D6F8" w14:textId="77777777" w:rsidR="00346CE8" w:rsidRPr="00346CE8" w:rsidRDefault="00346CE8" w:rsidP="00346CE8"/>
    <w:p w14:paraId="7528A109" w14:textId="77777777" w:rsidR="00346CE8" w:rsidRPr="00346CE8" w:rsidRDefault="00346CE8" w:rsidP="00346CE8">
      <w:r w:rsidRPr="00346CE8">
        <w:t>The quantities of pipe installed inside the casing will be measured according to the appropriate items under which this Work is required.</w:t>
      </w:r>
    </w:p>
    <w:p w14:paraId="32B6D845" w14:textId="77777777" w:rsidR="00346CE8" w:rsidRPr="00346CE8" w:rsidRDefault="00346CE8" w:rsidP="00346CE8"/>
    <w:p w14:paraId="2B93AE9A" w14:textId="77777777" w:rsidR="00346CE8" w:rsidRPr="00346CE8" w:rsidRDefault="00346CE8" w:rsidP="00346CE8">
      <w:r w:rsidRPr="00346CE8">
        <w:rPr>
          <w:b/>
          <w:bCs/>
        </w:rPr>
        <w:t>00406.90  Payment</w:t>
      </w:r>
      <w:r w:rsidRPr="00346CE8">
        <w:t> </w:t>
      </w:r>
      <w:r w:rsidRPr="00346CE8">
        <w:noBreakHyphen/>
        <w:t> Replace this subsection, except for the subsection number and title, with the following:</w:t>
      </w:r>
    </w:p>
    <w:p w14:paraId="5B9E141F" w14:textId="77777777" w:rsidR="00346CE8" w:rsidRPr="00346CE8" w:rsidRDefault="00346CE8" w:rsidP="00346CE8"/>
    <w:p w14:paraId="5A76E2B8" w14:textId="77777777" w:rsidR="00346CE8" w:rsidRPr="00346CE8" w:rsidRDefault="00346CE8" w:rsidP="00346CE8">
      <w:r w:rsidRPr="00346CE8">
        <w:t>The accepted quantities of Work performed under this Section will be paid for at the Contract unit price, per unit of measurement, for the following items:</w:t>
      </w:r>
    </w:p>
    <w:p w14:paraId="1DE4978B" w14:textId="77777777" w:rsidR="00346CE8" w:rsidRPr="00346CE8" w:rsidRDefault="00346CE8" w:rsidP="00346CE8"/>
    <w:p w14:paraId="65967C25" w14:textId="77777777" w:rsidR="00346CE8" w:rsidRPr="00346CE8" w:rsidRDefault="00346CE8" w:rsidP="00346CE8">
      <w:pPr>
        <w:pStyle w:val="Listpaymentheading"/>
      </w:pPr>
      <w:r w:rsidRPr="00346CE8">
        <w:lastRenderedPageBreak/>
        <w:tab/>
      </w:r>
      <w:r w:rsidRPr="00346CE8">
        <w:tab/>
        <w:t>Pay Item</w:t>
      </w:r>
      <w:r w:rsidRPr="00346CE8">
        <w:tab/>
        <w:t>Unit of Measurement</w:t>
      </w:r>
    </w:p>
    <w:p w14:paraId="592590AD" w14:textId="77777777" w:rsidR="00346CE8" w:rsidRPr="00346CE8" w:rsidRDefault="00346CE8" w:rsidP="00346CE8"/>
    <w:p w14:paraId="112C12A5" w14:textId="77777777" w:rsidR="00346CE8" w:rsidRPr="00346CE8" w:rsidRDefault="00346CE8" w:rsidP="00346CE8">
      <w:pPr>
        <w:pStyle w:val="Listpayment"/>
      </w:pPr>
      <w:r w:rsidRPr="00346CE8">
        <w:tab/>
        <w:t>(a)</w:t>
      </w:r>
      <w:r w:rsidRPr="00346CE8">
        <w:tab/>
        <w:t>Tunneling, Boring, and Jacking</w:t>
      </w:r>
      <w:r w:rsidRPr="00346CE8">
        <w:tab/>
        <w:t>Lump Sum</w:t>
      </w:r>
    </w:p>
    <w:p w14:paraId="62D3F697" w14:textId="77777777" w:rsidR="00346CE8" w:rsidRPr="00346CE8" w:rsidRDefault="00346CE8" w:rsidP="00346CE8">
      <w:pPr>
        <w:pStyle w:val="Listpayment"/>
      </w:pPr>
      <w:r w:rsidRPr="00346CE8">
        <w:tab/>
        <w:t>(b)</w:t>
      </w:r>
      <w:r w:rsidRPr="00346CE8">
        <w:tab/>
        <w:t>Casing, _____</w:t>
      </w:r>
      <w:r w:rsidRPr="00346CE8">
        <w:tab/>
        <w:t>Foot</w:t>
      </w:r>
    </w:p>
    <w:p w14:paraId="78A7F6F6" w14:textId="77777777" w:rsidR="00346CE8" w:rsidRPr="00346CE8" w:rsidRDefault="00346CE8" w:rsidP="00346CE8"/>
    <w:p w14:paraId="393177CA" w14:textId="77777777" w:rsidR="000225E7" w:rsidRPr="00346CE8" w:rsidRDefault="000225E7" w:rsidP="000225E7">
      <w:r w:rsidRPr="00346CE8">
        <w:t>Item (a) includes the additional effort required to install the casing by tunneling, boring, or jacking (other than under a Railroad). This includes Equipment, Sand, grout, jacking pits, and bracing.</w:t>
      </w:r>
    </w:p>
    <w:p w14:paraId="357F2777" w14:textId="77777777" w:rsidR="000225E7" w:rsidRDefault="000225E7" w:rsidP="00346CE8"/>
    <w:p w14:paraId="5EBA4216" w14:textId="1466595E" w:rsidR="00346CE8" w:rsidRPr="00346CE8" w:rsidRDefault="00346CE8" w:rsidP="00346CE8">
      <w:r w:rsidRPr="00346CE8">
        <w:t>In item (b) the type of casing, “steel” or “concrete” is inserted in the blank.</w:t>
      </w:r>
    </w:p>
    <w:p w14:paraId="1B2C8AE0" w14:textId="77777777" w:rsidR="00346CE8" w:rsidRPr="00346CE8" w:rsidRDefault="00346CE8" w:rsidP="00346CE8"/>
    <w:p w14:paraId="16D8807B" w14:textId="77777777" w:rsidR="00346CE8" w:rsidRPr="00346CE8" w:rsidRDefault="00346CE8" w:rsidP="00346CE8">
      <w:r w:rsidRPr="00346CE8">
        <w:t>If tunneling, boring, jacking, or open trench excavation is used at the Contractor's option in lieu of another specified method, payment will be made as originally bid.</w:t>
      </w:r>
    </w:p>
    <w:p w14:paraId="0AC59EA4" w14:textId="77777777" w:rsidR="00346CE8" w:rsidRPr="00346CE8" w:rsidRDefault="00346CE8" w:rsidP="00346CE8"/>
    <w:p w14:paraId="5A63B6A5" w14:textId="77777777" w:rsidR="00346CE8" w:rsidRPr="00346CE8" w:rsidRDefault="00346CE8" w:rsidP="00346CE8">
      <w:r w:rsidRPr="00346CE8">
        <w:t>Payment will be payment in full for furnishing and placing all Materials, and for furnishing all Equipment, labor, and Incidentals necessary to complete the Work as specified.</w:t>
      </w:r>
    </w:p>
    <w:p w14:paraId="3E62B334" w14:textId="77777777" w:rsidR="00346CE8" w:rsidRPr="00346CE8" w:rsidRDefault="00346CE8" w:rsidP="00346CE8"/>
    <w:p w14:paraId="6B81B4DE" w14:textId="77777777" w:rsidR="00346CE8" w:rsidRPr="00346CE8" w:rsidRDefault="00346CE8" w:rsidP="00346CE8">
      <w:r w:rsidRPr="00346CE8">
        <w:t>Tunneling, boring, or jacking under a Railroad will be paid for according to 00445.91.</w:t>
      </w:r>
    </w:p>
    <w:p w14:paraId="6A04A6D3" w14:textId="77777777" w:rsidR="00346CE8" w:rsidRPr="00346CE8" w:rsidRDefault="00346CE8" w:rsidP="00346CE8"/>
    <w:p w14:paraId="17A92A96" w14:textId="29046718" w:rsidR="00346CE8" w:rsidRPr="00346CE8" w:rsidRDefault="00346CE8">
      <w:bookmarkStart w:id="0" w:name="_Hlk220995261"/>
      <w:r w:rsidRPr="00346CE8">
        <w:t xml:space="preserve">Pipe will be paid for according to the appropriate </w:t>
      </w:r>
      <w:r w:rsidR="000225E7">
        <w:t>Section in</w:t>
      </w:r>
      <w:r w:rsidRPr="00346CE8">
        <w:t xml:space="preserve"> which </w:t>
      </w:r>
      <w:r w:rsidR="000225E7">
        <w:t xml:space="preserve">the </w:t>
      </w:r>
      <w:r w:rsidRPr="00346CE8">
        <w:t>Work is required.</w:t>
      </w:r>
    </w:p>
    <w:bookmarkEnd w:id="0"/>
    <w:p w14:paraId="395ED67F" w14:textId="77777777" w:rsidR="00346CE8" w:rsidRPr="00346CE8" w:rsidRDefault="00346CE8"/>
    <w:p w14:paraId="774BC043" w14:textId="77777777" w:rsidR="00DD5D41" w:rsidRPr="00346CE8" w:rsidRDefault="00DD5D41" w:rsidP="00CF0E9F"/>
    <w:sectPr w:rsidR="00DD5D41" w:rsidRPr="00346CE8">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109E2" w14:textId="77777777" w:rsidR="004C7570" w:rsidRDefault="004C7570">
      <w:r>
        <w:separator/>
      </w:r>
    </w:p>
  </w:endnote>
  <w:endnote w:type="continuationSeparator" w:id="0">
    <w:p w14:paraId="4C50A4E8" w14:textId="77777777" w:rsidR="004C7570" w:rsidRDefault="004C7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D62F8" w14:textId="7777777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A37C31">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A6FC8" w14:textId="77777777" w:rsidR="004C7570" w:rsidRDefault="004C7570">
      <w:r>
        <w:separator/>
      </w:r>
    </w:p>
  </w:footnote>
  <w:footnote w:type="continuationSeparator" w:id="0">
    <w:p w14:paraId="6B038E2B" w14:textId="77777777" w:rsidR="004C7570" w:rsidRDefault="004C75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439258821">
    <w:abstractNumId w:val="9"/>
  </w:num>
  <w:num w:numId="2" w16cid:durableId="530068063">
    <w:abstractNumId w:val="2"/>
  </w:num>
  <w:num w:numId="3" w16cid:durableId="265776253">
    <w:abstractNumId w:val="1"/>
  </w:num>
  <w:num w:numId="4" w16cid:durableId="994992557">
    <w:abstractNumId w:val="8"/>
  </w:num>
  <w:num w:numId="5" w16cid:durableId="981928216">
    <w:abstractNumId w:val="13"/>
  </w:num>
  <w:num w:numId="6" w16cid:durableId="2058623771">
    <w:abstractNumId w:val="18"/>
  </w:num>
  <w:num w:numId="7" w16cid:durableId="81488224">
    <w:abstractNumId w:val="17"/>
  </w:num>
  <w:num w:numId="8" w16cid:durableId="907039391">
    <w:abstractNumId w:val="6"/>
  </w:num>
  <w:num w:numId="9" w16cid:durableId="153450618">
    <w:abstractNumId w:val="16"/>
  </w:num>
  <w:num w:numId="10" w16cid:durableId="297228959">
    <w:abstractNumId w:val="19"/>
  </w:num>
  <w:num w:numId="11" w16cid:durableId="1616446378">
    <w:abstractNumId w:val="5"/>
  </w:num>
  <w:num w:numId="12" w16cid:durableId="887106963">
    <w:abstractNumId w:val="15"/>
  </w:num>
  <w:num w:numId="13" w16cid:durableId="1993481100">
    <w:abstractNumId w:val="3"/>
  </w:num>
  <w:num w:numId="14" w16cid:durableId="2060325570">
    <w:abstractNumId w:val="7"/>
  </w:num>
  <w:num w:numId="15" w16cid:durableId="1398092503">
    <w:abstractNumId w:val="14"/>
  </w:num>
  <w:num w:numId="16" w16cid:durableId="1224218420">
    <w:abstractNumId w:val="12"/>
  </w:num>
  <w:num w:numId="17" w16cid:durableId="1330214513">
    <w:abstractNumId w:val="4"/>
  </w:num>
  <w:num w:numId="18" w16cid:durableId="119081153">
    <w:abstractNumId w:val="20"/>
  </w:num>
  <w:num w:numId="19" w16cid:durableId="228461595">
    <w:abstractNumId w:val="0"/>
  </w:num>
  <w:num w:numId="20" w16cid:durableId="361446592">
    <w:abstractNumId w:val="10"/>
  </w:num>
  <w:num w:numId="21" w16cid:durableId="3851808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225E7"/>
    <w:rsid w:val="00025693"/>
    <w:rsid w:val="000B0527"/>
    <w:rsid w:val="000B4355"/>
    <w:rsid w:val="000B6A23"/>
    <w:rsid w:val="00136004"/>
    <w:rsid w:val="002220E0"/>
    <w:rsid w:val="00237D8A"/>
    <w:rsid w:val="00296C21"/>
    <w:rsid w:val="0029783A"/>
    <w:rsid w:val="002D77E9"/>
    <w:rsid w:val="002F47D6"/>
    <w:rsid w:val="00313841"/>
    <w:rsid w:val="0034366A"/>
    <w:rsid w:val="00344D58"/>
    <w:rsid w:val="00346CE8"/>
    <w:rsid w:val="003B596B"/>
    <w:rsid w:val="003F2A60"/>
    <w:rsid w:val="00404D06"/>
    <w:rsid w:val="00414873"/>
    <w:rsid w:val="00465992"/>
    <w:rsid w:val="004B1709"/>
    <w:rsid w:val="004C7570"/>
    <w:rsid w:val="005569A6"/>
    <w:rsid w:val="005669DD"/>
    <w:rsid w:val="00584426"/>
    <w:rsid w:val="005C602C"/>
    <w:rsid w:val="005F64C5"/>
    <w:rsid w:val="006163DB"/>
    <w:rsid w:val="00630A9C"/>
    <w:rsid w:val="0063540E"/>
    <w:rsid w:val="00636879"/>
    <w:rsid w:val="0065644A"/>
    <w:rsid w:val="006A0F1E"/>
    <w:rsid w:val="00720E58"/>
    <w:rsid w:val="00757944"/>
    <w:rsid w:val="007914EF"/>
    <w:rsid w:val="007E0A0D"/>
    <w:rsid w:val="008919DF"/>
    <w:rsid w:val="008B7E59"/>
    <w:rsid w:val="0098010D"/>
    <w:rsid w:val="009A32D4"/>
    <w:rsid w:val="009A584F"/>
    <w:rsid w:val="00A0685B"/>
    <w:rsid w:val="00A37C31"/>
    <w:rsid w:val="00A41635"/>
    <w:rsid w:val="00AE2C9E"/>
    <w:rsid w:val="00B167E3"/>
    <w:rsid w:val="00B31BBF"/>
    <w:rsid w:val="00BD495B"/>
    <w:rsid w:val="00BF1D57"/>
    <w:rsid w:val="00C06ECB"/>
    <w:rsid w:val="00CB5C52"/>
    <w:rsid w:val="00CC7931"/>
    <w:rsid w:val="00CE4BD7"/>
    <w:rsid w:val="00CF0E9F"/>
    <w:rsid w:val="00CF25D8"/>
    <w:rsid w:val="00D36E33"/>
    <w:rsid w:val="00DC0603"/>
    <w:rsid w:val="00DD5D41"/>
    <w:rsid w:val="00E71EFF"/>
    <w:rsid w:val="00F2140E"/>
    <w:rsid w:val="00F3015A"/>
    <w:rsid w:val="00FC54C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850BA4"/>
  <w15:docId w15:val="{0498E8C3-3D34-476A-9CC7-97CCD618A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9A32D4"/>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9A32D4"/>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9A32D4"/>
    <w:pPr>
      <w:numPr>
        <w:numId w:val="21"/>
      </w:numPr>
      <w:ind w:left="936" w:hanging="288"/>
    </w:pPr>
    <w:rPr>
      <w:b/>
      <w:i/>
      <w:color w:val="7030A0"/>
    </w:rPr>
  </w:style>
  <w:style w:type="paragraph" w:customStyle="1" w:styleId="Instructions-Center">
    <w:name w:val="Instructions - Center"/>
    <w:basedOn w:val="Instructions"/>
    <w:qFormat/>
    <w:rsid w:val="00344D58"/>
    <w:pPr>
      <w:tabs>
        <w:tab w:val="left" w:pos="1260"/>
        <w:tab w:val="left" w:pos="1530"/>
      </w:tabs>
      <w:jc w:val="center"/>
    </w:pPr>
  </w:style>
  <w:style w:type="paragraph" w:customStyle="1" w:styleId="Listmaterials">
    <w:name w:val="List materials"/>
    <w:basedOn w:val="Normal"/>
    <w:next w:val="Normal"/>
    <w:link w:val="ListmaterialsChar"/>
    <w:qFormat/>
    <w:rsid w:val="005F64C5"/>
    <w:pPr>
      <w:tabs>
        <w:tab w:val="left" w:pos="1440"/>
        <w:tab w:val="right" w:leader="dot" w:pos="7200"/>
      </w:tabs>
    </w:pPr>
  </w:style>
  <w:style w:type="character" w:customStyle="1" w:styleId="ListmaterialsChar">
    <w:name w:val="List materials Char"/>
    <w:basedOn w:val="DefaultParagraphFont"/>
    <w:link w:val="Listmaterials"/>
    <w:rsid w:val="005F64C5"/>
    <w:rPr>
      <w:rFonts w:ascii="Arial" w:hAnsi="Arial"/>
      <w:sz w:val="22"/>
    </w:rPr>
  </w:style>
  <w:style w:type="paragraph" w:customStyle="1" w:styleId="Listpayment">
    <w:name w:val="List payment"/>
    <w:basedOn w:val="Normal"/>
    <w:next w:val="Normal"/>
    <w:link w:val="ListpaymentChar"/>
    <w:qFormat/>
    <w:rsid w:val="005F64C5"/>
    <w:pPr>
      <w:tabs>
        <w:tab w:val="right" w:pos="1440"/>
        <w:tab w:val="left" w:pos="1584"/>
        <w:tab w:val="center" w:leader="dot" w:pos="7200"/>
      </w:tabs>
    </w:pPr>
  </w:style>
  <w:style w:type="character" w:customStyle="1" w:styleId="ListpaymentChar">
    <w:name w:val="List payment Char"/>
    <w:basedOn w:val="DefaultParagraphFont"/>
    <w:link w:val="Listpayment"/>
    <w:rsid w:val="005F64C5"/>
    <w:rPr>
      <w:rFonts w:ascii="Arial" w:hAnsi="Arial"/>
      <w:sz w:val="22"/>
    </w:rPr>
  </w:style>
  <w:style w:type="paragraph" w:customStyle="1" w:styleId="Listpaymentheading">
    <w:name w:val="List payment heading"/>
    <w:basedOn w:val="Normal"/>
    <w:next w:val="Normal"/>
    <w:link w:val="ListpaymentheadingChar"/>
    <w:qFormat/>
    <w:rsid w:val="005F64C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F64C5"/>
    <w:rPr>
      <w:rFonts w:ascii="Arial" w:hAnsi="Arial"/>
      <w:b/>
      <w:sz w:val="22"/>
    </w:rPr>
  </w:style>
  <w:style w:type="paragraph" w:styleId="Revision">
    <w:name w:val="Revision"/>
    <w:hidden/>
    <w:uiPriority w:val="99"/>
    <w:semiHidden/>
    <w:rsid w:val="00D36E33"/>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536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41</TotalTime>
  <Pages>2</Pages>
  <Words>482</Words>
  <Characters>2781</Characters>
  <Application>Microsoft Office Word</Application>
  <DocSecurity>0</DocSecurity>
  <Lines>77</Lines>
  <Paragraphs>35</Paragraphs>
  <ScaleCrop>false</ScaleCrop>
  <HeadingPairs>
    <vt:vector size="2" baseType="variant">
      <vt:variant>
        <vt:lpstr>Title</vt:lpstr>
      </vt:variant>
      <vt:variant>
        <vt:i4>1</vt:i4>
      </vt:variant>
    </vt:vector>
  </HeadingPairs>
  <TitlesOfParts>
    <vt:vector size="1" baseType="lpstr">
      <vt:lpstr>SP00405</vt:lpstr>
    </vt:vector>
  </TitlesOfParts>
  <Company>Oregon Dept of Transportation</Company>
  <LinksUpToDate>false</LinksUpToDate>
  <CharactersWithSpaces>3228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SP00406</dc:title>
  <dc:subject>ODOT Specifications (2015)</dc:subject>
  <dc:creator>ODOT_Specs</dc:creator>
  <cp:lastModifiedBy>ODOT_Specs</cp:lastModifiedBy>
  <cp:revision>23</cp:revision>
  <cp:lastPrinted>2014-02-06T16:00:00Z</cp:lastPrinted>
  <dcterms:created xsi:type="dcterms:W3CDTF">2014-06-16T17:32:00Z</dcterms:created>
  <dcterms:modified xsi:type="dcterms:W3CDTF">2026-02-03T21:46:00Z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2023-09-12T20:18:48Z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249af595-7a09-4947-b615-46d5d2c9684d</vt:lpwstr>
  </property>
  <property fmtid="{D5CDD505-2E9C-101B-9397-08002B2CF9AE}" pid="12" name="MSIP_Label_c9cf6fe3-5bce-446b-ad70-bd306593eea0_ContentBits">
    <vt:lpwstr>0</vt:lpwstr>
  </property>
</Properties>
</file>