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399E626" w:rsidR="002B2061" w:rsidRDefault="00F24F1E" w:rsidP="002B2061">
      <w:pPr>
        <w:pStyle w:val="SPTitle"/>
      </w:pPr>
      <w:r>
        <w:t>SP0</w:t>
      </w:r>
      <w:r w:rsidR="0099023F">
        <w:t>2</w:t>
      </w:r>
      <w:r w:rsidR="00004D8D">
        <w:t>51</w:t>
      </w:r>
      <w:r w:rsidR="009C4392">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0C4DC0">
        <w:t>4</w:t>
      </w:r>
      <w:r w:rsidR="002B2061" w:rsidRPr="006A72DF">
        <w:t>-01-</w:t>
      </w:r>
      <w:r w:rsidR="002B2061">
        <w:t>2</w:t>
      </w:r>
      <w:r w:rsidR="000C4DC0">
        <w:t>6</w:t>
      </w:r>
    </w:p>
    <w:p w14:paraId="2062688C" w14:textId="37BB96AC" w:rsidR="00D67EFA" w:rsidRPr="0082128E" w:rsidRDefault="002B2061" w:rsidP="002B2061">
      <w:pPr>
        <w:pStyle w:val="SPTitle"/>
        <w:rPr>
          <w:i/>
        </w:rPr>
      </w:pPr>
      <w:r>
        <w:tab/>
        <w:t xml:space="preserve">Last updated: </w:t>
      </w:r>
      <w:r w:rsidR="000C4DC0">
        <w:t>12</w:t>
      </w:r>
      <w:r w:rsidR="004326BD">
        <w:t>-</w:t>
      </w:r>
      <w:r w:rsidR="0086049E">
        <w:t>2</w:t>
      </w:r>
      <w:r w:rsidR="00926E9C">
        <w:t>9</w:t>
      </w:r>
      <w:r w:rsidR="0099023F">
        <w:t>-</w:t>
      </w:r>
      <w:r w:rsidR="00AD41EF">
        <w:t>2</w:t>
      </w:r>
      <w:r w:rsidR="00823AFA">
        <w:t>5</w:t>
      </w:r>
      <w:r w:rsidRPr="003F26C2">
        <w:t>)</w:t>
      </w:r>
    </w:p>
    <w:p w14:paraId="7A51895D" w14:textId="77777777" w:rsidR="00D67EFA" w:rsidRPr="0082128E" w:rsidRDefault="00D67EFA"/>
    <w:p w14:paraId="250FB211" w14:textId="44242B65" w:rsidR="00D67EFA" w:rsidRPr="0082128E" w:rsidRDefault="00D67EFA" w:rsidP="00D67EFA">
      <w:pPr>
        <w:pStyle w:val="Heading1"/>
      </w:pPr>
      <w:r w:rsidRPr="0082128E">
        <w:t xml:space="preserve">SECTION </w:t>
      </w:r>
      <w:r w:rsidR="00CC4260" w:rsidRPr="0082128E">
        <w:t>0</w:t>
      </w:r>
      <w:r w:rsidR="00DC1FF1">
        <w:t>2</w:t>
      </w:r>
      <w:r w:rsidR="00004D8D">
        <w:t>51</w:t>
      </w:r>
      <w:r w:rsidR="009C4392">
        <w:t>0</w:t>
      </w:r>
      <w:r w:rsidR="00C25041" w:rsidRPr="0082128E">
        <w:t> </w:t>
      </w:r>
      <w:r w:rsidR="00FF1ACC">
        <w:t>-</w:t>
      </w:r>
      <w:r w:rsidR="00C25041" w:rsidRPr="0082128E">
        <w:t> </w:t>
      </w:r>
      <w:r w:rsidR="00004D8D">
        <w:t>REINFORCEMENT</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4A6A79E2" w14:textId="5403E4C4" w:rsidR="00F24F1E" w:rsidRPr="00EF4E4A" w:rsidRDefault="0099023F" w:rsidP="00F24F1E">
      <w:r>
        <w:t>Comply with Section 02</w:t>
      </w:r>
      <w:r w:rsidR="00004D8D">
        <w:t>51</w:t>
      </w:r>
      <w:r w:rsidR="009C4392">
        <w:t>0</w:t>
      </w:r>
      <w:r w:rsidR="00F24F1E" w:rsidRPr="00EF4E4A">
        <w:t xml:space="preserve"> of the Standard Specifications modified as follows:</w:t>
      </w:r>
    </w:p>
    <w:p w14:paraId="0F602C97" w14:textId="537A4775" w:rsidR="00CC4260" w:rsidRDefault="00CC4260" w:rsidP="00F24F1E"/>
    <w:p w14:paraId="799C215F" w14:textId="461C95DC" w:rsidR="00322281" w:rsidRDefault="00322281" w:rsidP="00322281">
      <w:r w:rsidRPr="00322281">
        <w:rPr>
          <w:b/>
          <w:bCs/>
        </w:rPr>
        <w:t>02510.11(c)  Coated Reinforcement Ties and Supports</w:t>
      </w:r>
      <w:r>
        <w:t> </w:t>
      </w:r>
      <w:r>
        <w:noBreakHyphen/>
        <w:t> Delete this subsection.</w:t>
      </w:r>
    </w:p>
    <w:p w14:paraId="75B92C99" w14:textId="77777777" w:rsidR="00322281" w:rsidRDefault="00322281" w:rsidP="00322281"/>
    <w:p w14:paraId="5BF0E9C8" w14:textId="31BE1FAC" w:rsidR="00322281" w:rsidRDefault="00322281" w:rsidP="00322281">
      <w:r w:rsidRPr="00322281">
        <w:rPr>
          <w:b/>
          <w:bCs/>
        </w:rPr>
        <w:t>02510.11(d)  Epoxy Coating Repair</w:t>
      </w:r>
      <w:r>
        <w:t> </w:t>
      </w:r>
      <w:r>
        <w:noBreakHyphen/>
        <w:t> Delete this subsection.</w:t>
      </w:r>
    </w:p>
    <w:p w14:paraId="444595C4" w14:textId="77777777" w:rsidR="00322281" w:rsidRDefault="00322281" w:rsidP="00322281"/>
    <w:p w14:paraId="7DED3A4C" w14:textId="5E6950B6" w:rsidR="000C4DC0" w:rsidRDefault="000C4DC0" w:rsidP="000C4DC0">
      <w:pPr>
        <w:rPr>
          <w:szCs w:val="22"/>
        </w:rPr>
      </w:pPr>
      <w:r w:rsidRPr="001C3D20">
        <w:rPr>
          <w:b/>
          <w:bCs/>
        </w:rPr>
        <w:t>02510.20  Mechanical Splices</w:t>
      </w:r>
      <w:r>
        <w:t> </w:t>
      </w:r>
      <w:r w:rsidR="00926E9C">
        <w:noBreakHyphen/>
      </w:r>
      <w:r>
        <w:t> </w:t>
      </w:r>
      <w:r>
        <w:rPr>
          <w:szCs w:val="22"/>
        </w:rPr>
        <w:t>Replace this subsection, except for the subsection number and title, with the following:</w:t>
      </w:r>
    </w:p>
    <w:p w14:paraId="10E27750" w14:textId="77777777" w:rsidR="000C4DC0" w:rsidRDefault="000C4DC0" w:rsidP="000C4DC0"/>
    <w:p w14:paraId="5B07FBB9" w14:textId="77777777" w:rsidR="000C4DC0" w:rsidRDefault="000C4DC0" w:rsidP="000C4DC0">
      <w:r>
        <w:t>Furnish mechanical splices from the QPL. Where bars of different sizes or strengths are connected, the strength of the smaller or weaker bar governs. Measure the total slip displacement after loading in tension to 30.0 ksi and relaxing to 3.0 ksi. The maximum allowed displacement for bars up to No. 14 is 0.01 inches. and is 0.03 inches</w:t>
      </w:r>
      <w:r w:rsidRPr="00A64338">
        <w:t xml:space="preserve"> </w:t>
      </w:r>
      <w:r>
        <w:t>for No. 18 bar.</w:t>
      </w:r>
    </w:p>
    <w:p w14:paraId="5C50C2DE" w14:textId="77777777" w:rsidR="000C4DC0" w:rsidRDefault="000C4DC0" w:rsidP="000C4DC0"/>
    <w:p w14:paraId="2150B69C" w14:textId="77777777" w:rsidR="000C4DC0" w:rsidRDefault="000C4DC0" w:rsidP="000C4DC0">
      <w:pPr>
        <w:pStyle w:val="Bullet1-After1st"/>
      </w:pPr>
      <w:r w:rsidRPr="001C3D20">
        <w:rPr>
          <w:b/>
          <w:bCs/>
        </w:rPr>
        <w:t>Type 1 Mechanical Splices</w:t>
      </w:r>
      <w:r>
        <w:t> </w:t>
      </w:r>
      <w:r>
        <w:noBreakHyphen/>
        <w:t> Furnish Type 1 Mechanical Splices that develop at least 125 percent of the specified minimum yield strength of the reinforcing bars. Type 1 Mechanical Splices are not allowed for column bars.</w:t>
      </w:r>
    </w:p>
    <w:p w14:paraId="307A5118" w14:textId="77777777" w:rsidR="000C4DC0" w:rsidRDefault="000C4DC0" w:rsidP="000C4DC0">
      <w:pPr>
        <w:pStyle w:val="Bullet1-After1st"/>
      </w:pPr>
      <w:r w:rsidRPr="001C3D20">
        <w:rPr>
          <w:b/>
          <w:bCs/>
        </w:rPr>
        <w:t>Type 2 Mechanical Splices</w:t>
      </w:r>
      <w:r>
        <w:t> </w:t>
      </w:r>
      <w:r>
        <w:noBreakHyphen/>
        <w:t> Furnish Type 2 Mechanical Splices that develop at least 125 percent of the specified minimum yield strength of the reinforcing bars and 100 percent of the specified tensile strength of the reinforcing bars.</w:t>
      </w:r>
    </w:p>
    <w:p w14:paraId="09603800" w14:textId="77777777" w:rsidR="000C4DC0" w:rsidRDefault="000C4DC0" w:rsidP="00322281"/>
    <w:p w14:paraId="3C8F6090" w14:textId="1F1E434E" w:rsidR="00322281" w:rsidRDefault="00322281" w:rsidP="00322281">
      <w:r w:rsidRPr="00322281">
        <w:rPr>
          <w:b/>
          <w:bCs/>
        </w:rPr>
        <w:t>02510.30(d)  Ties and Support</w:t>
      </w:r>
      <w:r>
        <w:t> </w:t>
      </w:r>
      <w:r>
        <w:noBreakHyphen/>
        <w:t> Delete this subsection.</w:t>
      </w:r>
    </w:p>
    <w:p w14:paraId="63783E6A" w14:textId="77777777" w:rsidR="00322281" w:rsidRDefault="00322281" w:rsidP="00322281"/>
    <w:p w14:paraId="16FF5B00" w14:textId="2BB504C5" w:rsidR="00322281" w:rsidRDefault="00322281" w:rsidP="00322281">
      <w:r w:rsidRPr="00322281">
        <w:rPr>
          <w:b/>
          <w:bCs/>
        </w:rPr>
        <w:t>02510.60  Wire Reinforcement</w:t>
      </w:r>
      <w:r>
        <w:t> </w:t>
      </w:r>
      <w:r>
        <w:noBreakHyphen/>
        <w:t> Replace this subsection with the following subsection:</w:t>
      </w:r>
    </w:p>
    <w:p w14:paraId="5D52D774" w14:textId="77777777" w:rsidR="00322281" w:rsidRDefault="00322281" w:rsidP="00322281"/>
    <w:p w14:paraId="4E206FC8" w14:textId="3A57F212" w:rsidR="00322281" w:rsidRDefault="00322281" w:rsidP="00322281">
      <w:r w:rsidRPr="00322281">
        <w:rPr>
          <w:b/>
          <w:bCs/>
        </w:rPr>
        <w:t>02510.60  Ties and Supports</w:t>
      </w:r>
      <w:r>
        <w:t> </w:t>
      </w:r>
      <w:r>
        <w:noBreakHyphen/>
        <w:t xml:space="preserve"> Provide tie wire </w:t>
      </w:r>
      <w:r w:rsidR="00EF1E4F">
        <w:t xml:space="preserve">and </w:t>
      </w:r>
      <w:r>
        <w:t xml:space="preserve">supports according to </w:t>
      </w:r>
      <w:r w:rsidRPr="00322281">
        <w:rPr>
          <w:i/>
          <w:iCs/>
        </w:rPr>
        <w:t>CRSI Manual of Standard Practice</w:t>
      </w:r>
      <w:r>
        <w:t>.</w:t>
      </w:r>
    </w:p>
    <w:p w14:paraId="4D6D220C" w14:textId="77777777" w:rsidR="00322281" w:rsidRDefault="00322281" w:rsidP="00322281"/>
    <w:p w14:paraId="6EC010C1" w14:textId="1118D9C7" w:rsidR="00322281" w:rsidRDefault="00322281" w:rsidP="00322281">
      <w:pPr>
        <w:pStyle w:val="Indent1"/>
      </w:pPr>
      <w:r w:rsidRPr="00322281">
        <w:rPr>
          <w:b/>
          <w:bCs/>
        </w:rPr>
        <w:t>(a)  Coated Reinforcement Ties and Supports</w:t>
      </w:r>
      <w:r>
        <w:t> </w:t>
      </w:r>
      <w:r w:rsidR="00A74257">
        <w:t>–</w:t>
      </w:r>
      <w:r>
        <w:t> </w:t>
      </w:r>
      <w:r w:rsidR="00A74257">
        <w:t xml:space="preserve">Provide nonmetallic coated </w:t>
      </w:r>
      <w:r w:rsidR="000C0EF3">
        <w:t>t</w:t>
      </w:r>
      <w:r>
        <w:t>ies and supports for coated reinforcement, including ties for coated-to-uncoated reinforcement connections.</w:t>
      </w:r>
    </w:p>
    <w:p w14:paraId="594FB99E" w14:textId="77777777" w:rsidR="00322281" w:rsidRDefault="00322281" w:rsidP="00322281">
      <w:pPr>
        <w:pStyle w:val="Indent1"/>
      </w:pPr>
    </w:p>
    <w:p w14:paraId="5DA8CFE8" w14:textId="39111892" w:rsidR="004F7E8F" w:rsidRDefault="00322281" w:rsidP="00322281">
      <w:pPr>
        <w:pStyle w:val="Indent1"/>
      </w:pPr>
      <w:r w:rsidRPr="00322281">
        <w:rPr>
          <w:b/>
          <w:bCs/>
        </w:rPr>
        <w:t>(b)  Uncoated Reinforcement Ties and Supports</w:t>
      </w:r>
      <w:r>
        <w:t> </w:t>
      </w:r>
      <w:r>
        <w:noBreakHyphen/>
        <w:t xml:space="preserve"> Tie all mats of galvanized steel bars with galvanized ties. </w:t>
      </w:r>
      <w:r w:rsidR="00217FCC">
        <w:t>Provide p</w:t>
      </w:r>
      <w:r>
        <w:t xml:space="preserve">recast concrete blocks </w:t>
      </w:r>
      <w:r w:rsidR="00217FCC">
        <w:t>with</w:t>
      </w:r>
      <w:r>
        <w:t xml:space="preserve"> galvanized </w:t>
      </w:r>
      <w:r w:rsidR="00217FCC">
        <w:t xml:space="preserve">ties that support galvanized </w:t>
      </w:r>
      <w:r>
        <w:t>reinforcement.</w:t>
      </w:r>
    </w:p>
    <w:p w14:paraId="25D92354" w14:textId="77777777" w:rsidR="0099023F" w:rsidRDefault="0099023F" w:rsidP="00F24F1E"/>
    <w:p w14:paraId="17AC8422" w14:textId="77777777" w:rsidR="00EA1FCE" w:rsidRPr="0082128E" w:rsidRDefault="00EA1FCE" w:rsidP="00F24F1E"/>
    <w:sectPr w:rsidR="00EA1FCE"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EBE10" w14:textId="77777777" w:rsidR="001516B3" w:rsidRDefault="001516B3">
      <w:r>
        <w:separator/>
      </w:r>
    </w:p>
  </w:endnote>
  <w:endnote w:type="continuationSeparator" w:id="0">
    <w:p w14:paraId="7CB8E0E4" w14:textId="77777777" w:rsidR="001516B3" w:rsidRDefault="001516B3">
      <w:r>
        <w:continuationSeparator/>
      </w:r>
    </w:p>
  </w:endnote>
  <w:endnote w:type="continuationNotice" w:id="1">
    <w:p w14:paraId="04740222" w14:textId="77777777" w:rsidR="001516B3" w:rsidRDefault="00151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A2E8" w14:textId="77777777" w:rsidR="001516B3" w:rsidRDefault="001516B3">
      <w:r>
        <w:separator/>
      </w:r>
    </w:p>
  </w:footnote>
  <w:footnote w:type="continuationSeparator" w:id="0">
    <w:p w14:paraId="6BCF9CD8" w14:textId="77777777" w:rsidR="001516B3" w:rsidRDefault="001516B3">
      <w:r>
        <w:continuationSeparator/>
      </w:r>
    </w:p>
  </w:footnote>
  <w:footnote w:type="continuationNotice" w:id="1">
    <w:p w14:paraId="052B0C99" w14:textId="77777777" w:rsidR="001516B3" w:rsidRDefault="00151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7349"/>
    <w:rsid w:val="00123FC3"/>
    <w:rsid w:val="001253E4"/>
    <w:rsid w:val="00136722"/>
    <w:rsid w:val="0013776B"/>
    <w:rsid w:val="00145F14"/>
    <w:rsid w:val="00147A29"/>
    <w:rsid w:val="001516B3"/>
    <w:rsid w:val="00183E42"/>
    <w:rsid w:val="001D11AF"/>
    <w:rsid w:val="00207091"/>
    <w:rsid w:val="00217FCC"/>
    <w:rsid w:val="002243CC"/>
    <w:rsid w:val="00233ED1"/>
    <w:rsid w:val="0023758F"/>
    <w:rsid w:val="002378CD"/>
    <w:rsid w:val="00237D8A"/>
    <w:rsid w:val="002402F6"/>
    <w:rsid w:val="002460EB"/>
    <w:rsid w:val="00246DBB"/>
    <w:rsid w:val="0025592F"/>
    <w:rsid w:val="002672FB"/>
    <w:rsid w:val="002713F7"/>
    <w:rsid w:val="00271D62"/>
    <w:rsid w:val="00280524"/>
    <w:rsid w:val="00283C36"/>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2281"/>
    <w:rsid w:val="0034366A"/>
    <w:rsid w:val="003540D2"/>
    <w:rsid w:val="00364A6B"/>
    <w:rsid w:val="0037366F"/>
    <w:rsid w:val="003A04BC"/>
    <w:rsid w:val="003A250E"/>
    <w:rsid w:val="003A2FF1"/>
    <w:rsid w:val="003B154D"/>
    <w:rsid w:val="003B596B"/>
    <w:rsid w:val="0041239C"/>
    <w:rsid w:val="00421AFA"/>
    <w:rsid w:val="00431A92"/>
    <w:rsid w:val="004326BD"/>
    <w:rsid w:val="00432B24"/>
    <w:rsid w:val="0043569C"/>
    <w:rsid w:val="004576F2"/>
    <w:rsid w:val="00457E61"/>
    <w:rsid w:val="004818EC"/>
    <w:rsid w:val="00495505"/>
    <w:rsid w:val="004A1E3D"/>
    <w:rsid w:val="004A4F6B"/>
    <w:rsid w:val="004B1B06"/>
    <w:rsid w:val="004D4531"/>
    <w:rsid w:val="004E6032"/>
    <w:rsid w:val="004F7E8F"/>
    <w:rsid w:val="005021B2"/>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27A75"/>
    <w:rsid w:val="00730669"/>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4A97"/>
    <w:rsid w:val="00811529"/>
    <w:rsid w:val="0082128E"/>
    <w:rsid w:val="00823AFA"/>
    <w:rsid w:val="00823E74"/>
    <w:rsid w:val="00836CC1"/>
    <w:rsid w:val="00836EFE"/>
    <w:rsid w:val="008500EF"/>
    <w:rsid w:val="00857F18"/>
    <w:rsid w:val="0086049E"/>
    <w:rsid w:val="008919DF"/>
    <w:rsid w:val="0089445C"/>
    <w:rsid w:val="008A153F"/>
    <w:rsid w:val="008A6FEB"/>
    <w:rsid w:val="008B40ED"/>
    <w:rsid w:val="008B4453"/>
    <w:rsid w:val="008B554C"/>
    <w:rsid w:val="008B6C37"/>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16525"/>
    <w:rsid w:val="00B167E3"/>
    <w:rsid w:val="00B31BBF"/>
    <w:rsid w:val="00B507EE"/>
    <w:rsid w:val="00B51ECA"/>
    <w:rsid w:val="00B57A05"/>
    <w:rsid w:val="00B646C1"/>
    <w:rsid w:val="00B74D4E"/>
    <w:rsid w:val="00BB0B69"/>
    <w:rsid w:val="00BC75B1"/>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C1FF1"/>
    <w:rsid w:val="00DD1ABB"/>
    <w:rsid w:val="00DD5D41"/>
    <w:rsid w:val="00DE00E0"/>
    <w:rsid w:val="00DE0636"/>
    <w:rsid w:val="00E06D8C"/>
    <w:rsid w:val="00E16C0F"/>
    <w:rsid w:val="00E2313A"/>
    <w:rsid w:val="00E25C05"/>
    <w:rsid w:val="00E320A2"/>
    <w:rsid w:val="00E47ACF"/>
    <w:rsid w:val="00E531AE"/>
    <w:rsid w:val="00E55493"/>
    <w:rsid w:val="00E71EFF"/>
    <w:rsid w:val="00E73E5A"/>
    <w:rsid w:val="00E869C8"/>
    <w:rsid w:val="00E86E25"/>
    <w:rsid w:val="00E91E88"/>
    <w:rsid w:val="00EA1FCE"/>
    <w:rsid w:val="00EB0DCF"/>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SP02510</vt:lpstr>
    </vt:vector>
  </TitlesOfParts>
  <Company>Oregon Dept of Transportation</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SP02510</dc:title>
  <dc:subject>ODOT Specifications (2015)</dc:subject>
  <dc:creator>ODOT_Specs</dc:creator>
  <cp:lastModifiedBy>ODOT_Specs</cp:lastModifiedBy>
  <cp:revision>12</cp:revision>
  <cp:lastPrinted>2014-02-06T16:00:00Z</cp:lastPrinted>
  <dcterms:created xsi:type="dcterms:W3CDTF">2024-07-02T21:08:00Z</dcterms:created>
  <dcterms:modified xsi:type="dcterms:W3CDTF">2025-12-29T16:58:00Z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