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0B183" w14:textId="4E93B62C" w:rsidR="009B6AC9" w:rsidRPr="00462F89" w:rsidRDefault="009B6AC9" w:rsidP="009B6AC9">
      <w:pPr>
        <w:pStyle w:val="SPTitle"/>
      </w:pPr>
      <w:r w:rsidRPr="00462F89">
        <w:t>SP01013  (Special Provisions for the 202</w:t>
      </w:r>
      <w:r w:rsidR="00F620EC" w:rsidRPr="00462F89">
        <w:t>4</w:t>
      </w:r>
      <w:r w:rsidRPr="00462F89">
        <w:t xml:space="preserve"> Book) </w:t>
      </w:r>
      <w:r w:rsidRPr="00462F89">
        <w:tab/>
        <w:t xml:space="preserve">(Bidding on or after: </w:t>
      </w:r>
      <w:r w:rsidR="000C2A8B" w:rsidRPr="00462F89">
        <w:t>0</w:t>
      </w:r>
      <w:r w:rsidR="00485708" w:rsidRPr="00462F89">
        <w:t>7</w:t>
      </w:r>
      <w:r w:rsidRPr="00462F89">
        <w:t>-01-2</w:t>
      </w:r>
      <w:r w:rsidR="00485708" w:rsidRPr="00462F89">
        <w:t>6</w:t>
      </w:r>
    </w:p>
    <w:p w14:paraId="54BD2821" w14:textId="6F3677CE" w:rsidR="00393731" w:rsidRPr="00462F89" w:rsidRDefault="009B6AC9" w:rsidP="00772551">
      <w:pPr>
        <w:pStyle w:val="SPTitle"/>
      </w:pPr>
      <w:r w:rsidRPr="00462F89">
        <w:tab/>
        <w:t xml:space="preserve">Last updated: </w:t>
      </w:r>
      <w:r w:rsidR="004B512C" w:rsidRPr="00462F89">
        <w:t>0</w:t>
      </w:r>
      <w:r w:rsidR="00F7478D">
        <w:t>4</w:t>
      </w:r>
      <w:r w:rsidR="004B512C" w:rsidRPr="00462F89">
        <w:t>-</w:t>
      </w:r>
      <w:r w:rsidR="00F7478D">
        <w:t>02</w:t>
      </w:r>
      <w:r w:rsidRPr="00462F89">
        <w:t>-2</w:t>
      </w:r>
      <w:r w:rsidR="00485708" w:rsidRPr="00462F89">
        <w:t>6</w:t>
      </w:r>
    </w:p>
    <w:p w14:paraId="708C17D7" w14:textId="179F1D56" w:rsidR="00772551" w:rsidRPr="00462F89" w:rsidRDefault="00393731" w:rsidP="00F620EC">
      <w:pPr>
        <w:pStyle w:val="SPTitle"/>
      </w:pPr>
      <w:r w:rsidRPr="00462F89">
        <w:tab/>
      </w:r>
      <w:r w:rsidR="00F7478D">
        <w:t>R</w:t>
      </w:r>
      <w:r w:rsidRPr="00462F89">
        <w:t>equires SP00842</w:t>
      </w:r>
      <w:r w:rsidR="00F7478D">
        <w:t xml:space="preserve"> and SP02640</w:t>
      </w:r>
      <w:r w:rsidR="009B6AC9" w:rsidRPr="00462F89">
        <w:t>)</w:t>
      </w:r>
    </w:p>
    <w:p w14:paraId="497B873E" w14:textId="77777777" w:rsidR="00772551" w:rsidRPr="00462F89" w:rsidRDefault="00772551"/>
    <w:p w14:paraId="23004458" w14:textId="77777777" w:rsidR="00772551" w:rsidRPr="00462F89" w:rsidRDefault="00772551" w:rsidP="00772551">
      <w:pPr>
        <w:pStyle w:val="Heading1"/>
      </w:pPr>
      <w:r w:rsidRPr="00462F89">
        <w:t>SECTION 01013 - STORMWATER CONTROL, WATER QUALITY BIOSLOPE</w:t>
      </w:r>
    </w:p>
    <w:p w14:paraId="5C4AB03F" w14:textId="77777777" w:rsidR="00772551" w:rsidRPr="00462F89" w:rsidRDefault="00772551"/>
    <w:p w14:paraId="7D34EDC7" w14:textId="297793C5" w:rsidR="009B6AC9" w:rsidRPr="00462F89" w:rsidRDefault="009B6AC9" w:rsidP="009B6AC9">
      <w:pPr>
        <w:pStyle w:val="Instructions"/>
      </w:pPr>
      <w:r w:rsidRPr="00462F89">
        <w:t xml:space="preserve">(Follow all instructions and make all edits with “Track Changes” turned on. </w:t>
      </w:r>
      <w:r w:rsidR="00EE4DF0" w:rsidRPr="00462F89">
        <w:t xml:space="preserve">This Section is not published in the Oregon Standard. </w:t>
      </w:r>
      <w:r w:rsidRPr="00462F89">
        <w:t xml:space="preserve">If there are no </w:t>
      </w:r>
      <w:proofErr w:type="gramStart"/>
      <w:r w:rsidRPr="00462F89">
        <w:t>instructions [</w:t>
      </w:r>
      <w:r w:rsidR="000C2A8B" w:rsidRPr="00462F89">
        <w:t xml:space="preserve">purple </w:t>
      </w:r>
      <w:r w:rsidRPr="00462F89">
        <w:t>text]</w:t>
      </w:r>
      <w:proofErr w:type="gramEnd"/>
      <w:r w:rsidRPr="00462F89">
        <w:t xml:space="preserve"> above a subsection, paragraph, sentence, or bullet, then include it in the </w:t>
      </w:r>
      <w:r w:rsidR="004B512C" w:rsidRPr="00462F89">
        <w:t>P</w:t>
      </w:r>
      <w:r w:rsidRPr="00462F89">
        <w:t>roject</w:t>
      </w:r>
      <w:r w:rsidR="00EE4DF0" w:rsidRPr="00462F89">
        <w:t xml:space="preserve">, unless the item(s) that are included in the subsection, paragraph, sentence, or bullet are not required on the Project and then they should be deleted. In </w:t>
      </w:r>
      <w:proofErr w:type="gramStart"/>
      <w:r w:rsidR="00EE4DF0" w:rsidRPr="00462F89">
        <w:t>general</w:t>
      </w:r>
      <w:proofErr w:type="gramEnd"/>
      <w:r w:rsidR="00EE4DF0" w:rsidRPr="00462F89">
        <w:t xml:space="preserve"> do not re-number or re-letter subsections when item(s) are deleted</w:t>
      </w:r>
      <w:r w:rsidRPr="00462F89">
        <w:t xml:space="preserve">. Delete all </w:t>
      </w:r>
      <w:r w:rsidR="000C2A8B" w:rsidRPr="00462F89">
        <w:t xml:space="preserve">purple </w:t>
      </w:r>
      <w:r w:rsidRPr="00462F89">
        <w:t>text before preparing the final document. All other modifications to this Section will require ODOT Technical Resource and State Specifications Engineer approval.)</w:t>
      </w:r>
    </w:p>
    <w:p w14:paraId="2B4D8931" w14:textId="77777777" w:rsidR="00772551" w:rsidRPr="00462F89" w:rsidRDefault="00772551"/>
    <w:p w14:paraId="5894F3F1" w14:textId="6B8C73C8" w:rsidR="00772551" w:rsidRPr="00462F89" w:rsidRDefault="00772551">
      <w:r w:rsidRPr="00462F89">
        <w:t>Section 01013 is not a Standard Specification</w:t>
      </w:r>
      <w:r w:rsidR="00485708" w:rsidRPr="00462F89">
        <w:t xml:space="preserve"> and</w:t>
      </w:r>
      <w:r w:rsidRPr="00462F89">
        <w:t xml:space="preserve"> is included for this Project by Special Provision.</w:t>
      </w:r>
    </w:p>
    <w:p w14:paraId="655F47E7" w14:textId="77777777" w:rsidR="00772551" w:rsidRPr="00462F89" w:rsidRDefault="00772551"/>
    <w:p w14:paraId="13566394" w14:textId="77777777" w:rsidR="00772551" w:rsidRPr="00462F89" w:rsidRDefault="00772551" w:rsidP="00772551">
      <w:pPr>
        <w:pStyle w:val="Heading2"/>
      </w:pPr>
      <w:r w:rsidRPr="00462F89">
        <w:t>Description</w:t>
      </w:r>
    </w:p>
    <w:p w14:paraId="7436E580" w14:textId="77777777" w:rsidR="00772551" w:rsidRPr="00462F89" w:rsidRDefault="00772551"/>
    <w:p w14:paraId="790F5D4D" w14:textId="070EC096" w:rsidR="00772551" w:rsidRPr="00462F89" w:rsidRDefault="00772551">
      <w:r w:rsidRPr="00462F89">
        <w:rPr>
          <w:b/>
        </w:rPr>
        <w:t>01013.00  Scope</w:t>
      </w:r>
      <w:r w:rsidR="009A7E80" w:rsidRPr="00462F89">
        <w:t> - This W</w:t>
      </w:r>
      <w:r w:rsidRPr="00462F89">
        <w:t xml:space="preserve">ork consists of furnishing and installing a water quality </w:t>
      </w:r>
      <w:proofErr w:type="spellStart"/>
      <w:r w:rsidRPr="00462F89">
        <w:t>bioslope</w:t>
      </w:r>
      <w:proofErr w:type="spellEnd"/>
      <w:r w:rsidRPr="00462F89">
        <w:t xml:space="preserve"> as shown.</w:t>
      </w:r>
    </w:p>
    <w:p w14:paraId="5D7B5246" w14:textId="77777777" w:rsidR="00772551" w:rsidRPr="00462F89" w:rsidRDefault="00772551"/>
    <w:p w14:paraId="5F1038A5" w14:textId="77777777" w:rsidR="00772551" w:rsidRPr="00462F89" w:rsidRDefault="00772551" w:rsidP="00772551">
      <w:pPr>
        <w:pStyle w:val="Heading2"/>
      </w:pPr>
      <w:r w:rsidRPr="00462F89">
        <w:t>Materials</w:t>
      </w:r>
    </w:p>
    <w:p w14:paraId="0C59FD64" w14:textId="77777777" w:rsidR="00772551" w:rsidRPr="00462F89" w:rsidRDefault="00772551"/>
    <w:p w14:paraId="735AAAEF" w14:textId="77777777" w:rsidR="00772551" w:rsidRPr="00462F89" w:rsidRDefault="00772551" w:rsidP="00772551">
      <w:pPr>
        <w:pStyle w:val="Instructions-Indented"/>
      </w:pPr>
      <w:r w:rsidRPr="00462F89">
        <w:t>(Delete material items that do not apply and include other materials as necessary.)</w:t>
      </w:r>
    </w:p>
    <w:p w14:paraId="785C8935" w14:textId="77777777" w:rsidR="00772551" w:rsidRPr="00462F89" w:rsidRDefault="00772551"/>
    <w:p w14:paraId="1108B629" w14:textId="496B9E3E" w:rsidR="00772551" w:rsidRPr="00462F89" w:rsidRDefault="00772551">
      <w:r w:rsidRPr="00462F89">
        <w:rPr>
          <w:b/>
        </w:rPr>
        <w:t>01013.10  Materials</w:t>
      </w:r>
      <w:r w:rsidR="009A7E80" w:rsidRPr="00462F89">
        <w:t> - Furnish M</w:t>
      </w:r>
      <w:r w:rsidRPr="00462F89">
        <w:t>aterial meeting the following requirements:</w:t>
      </w:r>
    </w:p>
    <w:p w14:paraId="1640F8C5" w14:textId="77777777" w:rsidR="00772551" w:rsidRPr="00462F89" w:rsidRDefault="00772551"/>
    <w:p w14:paraId="5594680B" w14:textId="77777777" w:rsidR="00772551" w:rsidRPr="00462F89" w:rsidRDefault="00772551" w:rsidP="00C77896">
      <w:pPr>
        <w:pStyle w:val="Listmaterials"/>
      </w:pPr>
      <w:r w:rsidRPr="00462F89">
        <w:tab/>
        <w:t>Drainage Geotextile, Type 1</w:t>
      </w:r>
      <w:r w:rsidRPr="00462F89">
        <w:tab/>
        <w:t xml:space="preserve"> 02320</w:t>
      </w:r>
    </w:p>
    <w:p w14:paraId="39685CF7" w14:textId="77777777" w:rsidR="00772551" w:rsidRPr="00462F89" w:rsidRDefault="00772551" w:rsidP="00C77896">
      <w:pPr>
        <w:pStyle w:val="Listmaterials"/>
      </w:pPr>
      <w:r w:rsidRPr="00462F89">
        <w:tab/>
        <w:t>Facility Field Markers</w:t>
      </w:r>
      <w:r w:rsidRPr="00462F89">
        <w:tab/>
        <w:t xml:space="preserve"> 00842.10</w:t>
      </w:r>
    </w:p>
    <w:p w14:paraId="73C349F1" w14:textId="77777777" w:rsidR="00772551" w:rsidRPr="00462F89" w:rsidRDefault="00772551" w:rsidP="00C77896">
      <w:pPr>
        <w:pStyle w:val="Listmaterials"/>
      </w:pPr>
      <w:r w:rsidRPr="00462F89">
        <w:tab/>
        <w:t>Granular Drain Backfill Material</w:t>
      </w:r>
      <w:r w:rsidRPr="00462F89">
        <w:tab/>
        <w:t xml:space="preserve"> 00430.11</w:t>
      </w:r>
    </w:p>
    <w:p w14:paraId="25F89711" w14:textId="77777777" w:rsidR="00772551" w:rsidRPr="00462F89" w:rsidRDefault="00772551" w:rsidP="00C77896">
      <w:pPr>
        <w:pStyle w:val="Listmaterials"/>
      </w:pPr>
      <w:r w:rsidRPr="00462F89">
        <w:tab/>
        <w:t>Shoulder Aggregate</w:t>
      </w:r>
      <w:r w:rsidRPr="00462F89">
        <w:tab/>
        <w:t xml:space="preserve"> 02640.10</w:t>
      </w:r>
    </w:p>
    <w:p w14:paraId="4CC82C09" w14:textId="77777777" w:rsidR="00772551" w:rsidRPr="00462F89" w:rsidRDefault="00772551" w:rsidP="00C77896">
      <w:pPr>
        <w:pStyle w:val="Listmaterials"/>
      </w:pPr>
      <w:r w:rsidRPr="00462F89">
        <w:tab/>
        <w:t xml:space="preserve">Subsurface </w:t>
      </w:r>
      <w:proofErr w:type="gramStart"/>
      <w:r w:rsidRPr="00462F89">
        <w:t>Drain Pipe</w:t>
      </w:r>
      <w:proofErr w:type="gramEnd"/>
      <w:r w:rsidRPr="00462F89">
        <w:tab/>
        <w:t xml:space="preserve"> 00430.10</w:t>
      </w:r>
    </w:p>
    <w:p w14:paraId="364E2C56" w14:textId="77777777" w:rsidR="00772551" w:rsidRPr="00462F89" w:rsidRDefault="00772551"/>
    <w:p w14:paraId="7007BBA0" w14:textId="77777777" w:rsidR="00772551" w:rsidRPr="00462F89" w:rsidRDefault="00772551">
      <w:pPr>
        <w:tabs>
          <w:tab w:val="left" w:pos="1080"/>
        </w:tabs>
        <w:jc w:val="left"/>
      </w:pPr>
      <w:r w:rsidRPr="00462F89">
        <w:rPr>
          <w:b/>
        </w:rPr>
        <w:t>01013.11  Ecology Mix</w:t>
      </w:r>
      <w:r w:rsidRPr="00462F89">
        <w:t> - Furnish an ecology mix composed of the following:</w:t>
      </w:r>
    </w:p>
    <w:p w14:paraId="73B5E7E7" w14:textId="77777777" w:rsidR="00772551" w:rsidRPr="00462F89" w:rsidRDefault="00772551">
      <w:pPr>
        <w:rPr>
          <w:rFonts w:cs="Arial"/>
          <w:sz w:val="20"/>
        </w:rPr>
      </w:pPr>
    </w:p>
    <w:p w14:paraId="248E6FA6" w14:textId="77777777" w:rsidR="00772551" w:rsidRPr="00462F89" w:rsidRDefault="00772551" w:rsidP="00772551">
      <w:pPr>
        <w:pStyle w:val="Bullet1"/>
      </w:pPr>
      <w:r w:rsidRPr="00462F89">
        <w:t xml:space="preserve">3/8" - No. 8 mineral </w:t>
      </w:r>
      <w:r w:rsidR="001637CD" w:rsidRPr="00462F89">
        <w:t>A</w:t>
      </w:r>
      <w:r w:rsidRPr="00462F89">
        <w:t>ggregate gradation meeting the requirements of Section 00680.</w:t>
      </w:r>
    </w:p>
    <w:p w14:paraId="075DE7FC" w14:textId="77777777" w:rsidR="00772551" w:rsidRPr="00462F89" w:rsidRDefault="00772551">
      <w:pPr>
        <w:pStyle w:val="Bullet1"/>
        <w:numPr>
          <w:ilvl w:val="0"/>
          <w:numId w:val="0"/>
        </w:numPr>
        <w:ind w:left="288"/>
      </w:pPr>
    </w:p>
    <w:p w14:paraId="38995642" w14:textId="28041832" w:rsidR="00772551" w:rsidRPr="00462F89" w:rsidRDefault="00772551" w:rsidP="00772551">
      <w:pPr>
        <w:pStyle w:val="Bullet1"/>
      </w:pPr>
      <w:r w:rsidRPr="00462F89">
        <w:t>Horticultural grade perlite</w:t>
      </w:r>
      <w:r w:rsidR="002F2FAE" w:rsidRPr="00462F89">
        <w:t xml:space="preserve"> in a pelletized or granular form</w:t>
      </w:r>
      <w:r w:rsidRPr="00462F89">
        <w:t>, meeting the following gradation:</w:t>
      </w:r>
    </w:p>
    <w:p w14:paraId="6D8F0627" w14:textId="165F240D" w:rsidR="00772551" w:rsidRPr="00462F89" w:rsidRDefault="00772551" w:rsidP="001D6D4A">
      <w:pPr>
        <w:pStyle w:val="Bullet1"/>
        <w:numPr>
          <w:ilvl w:val="0"/>
          <w:numId w:val="0"/>
        </w:numPr>
        <w:ind w:left="288"/>
      </w:pPr>
    </w:p>
    <w:p w14:paraId="22EC00C1" w14:textId="23591B8C" w:rsidR="00772551" w:rsidRPr="00462F89" w:rsidRDefault="00772551">
      <w:pPr>
        <w:tabs>
          <w:tab w:val="center" w:pos="3060"/>
          <w:tab w:val="center" w:pos="5400"/>
        </w:tabs>
        <w:rPr>
          <w:b/>
        </w:rPr>
      </w:pPr>
      <w:r w:rsidRPr="00462F89">
        <w:tab/>
      </w:r>
      <w:r w:rsidRPr="00462F89">
        <w:rPr>
          <w:b/>
        </w:rPr>
        <w:t>Sieve Size</w:t>
      </w:r>
      <w:r w:rsidRPr="00462F89">
        <w:rPr>
          <w:b/>
        </w:rPr>
        <w:tab/>
        <w:t xml:space="preserve">Percent Passing (by </w:t>
      </w:r>
      <w:r w:rsidR="002F2FAE" w:rsidRPr="00462F89">
        <w:rPr>
          <w:b/>
        </w:rPr>
        <w:t>Weight</w:t>
      </w:r>
      <w:r w:rsidRPr="00462F89">
        <w:rPr>
          <w:b/>
        </w:rPr>
        <w:t>)</w:t>
      </w:r>
    </w:p>
    <w:p w14:paraId="52E5A5E2" w14:textId="77777777" w:rsidR="00772551" w:rsidRPr="00462F89" w:rsidRDefault="00772551">
      <w:pPr>
        <w:pStyle w:val="Indent1"/>
      </w:pPr>
    </w:p>
    <w:p w14:paraId="703590A4" w14:textId="1EFC2B54" w:rsidR="002F2FAE" w:rsidRPr="00462F89" w:rsidRDefault="00772551" w:rsidP="001D6D4A">
      <w:pPr>
        <w:tabs>
          <w:tab w:val="right" w:pos="3330"/>
          <w:tab w:val="center" w:pos="5400"/>
        </w:tabs>
      </w:pPr>
      <w:r w:rsidRPr="00462F89">
        <w:rPr>
          <w:b/>
        </w:rPr>
        <w:tab/>
      </w:r>
      <w:r w:rsidR="002F2FAE" w:rsidRPr="00462F89">
        <w:t>No. 4</w:t>
      </w:r>
      <w:r w:rsidR="002F2FAE" w:rsidRPr="00462F89">
        <w:tab/>
        <w:t>99 - 100</w:t>
      </w:r>
    </w:p>
    <w:p w14:paraId="4F19AAAA" w14:textId="4B16E731" w:rsidR="00772551" w:rsidRPr="00462F89" w:rsidRDefault="002F2FAE">
      <w:pPr>
        <w:tabs>
          <w:tab w:val="right" w:pos="3420"/>
          <w:tab w:val="center" w:pos="5400"/>
        </w:tabs>
      </w:pPr>
      <w:r w:rsidRPr="00462F89">
        <w:tab/>
      </w:r>
      <w:r w:rsidR="00772551" w:rsidRPr="00462F89">
        <w:t>No. 18</w:t>
      </w:r>
      <w:r w:rsidR="00772551" w:rsidRPr="00462F89">
        <w:tab/>
      </w:r>
      <w:r w:rsidRPr="00462F89">
        <w:t>3</w:t>
      </w:r>
      <w:r w:rsidR="00772551" w:rsidRPr="00462F89">
        <w:t>0</w:t>
      </w:r>
      <w:r w:rsidRPr="00462F89">
        <w:t xml:space="preserve"> max</w:t>
      </w:r>
    </w:p>
    <w:p w14:paraId="26B51440" w14:textId="29BD14EE" w:rsidR="00772551" w:rsidRPr="00462F89" w:rsidRDefault="00772551">
      <w:pPr>
        <w:tabs>
          <w:tab w:val="right" w:pos="3420"/>
          <w:tab w:val="center" w:pos="5400"/>
        </w:tabs>
      </w:pPr>
      <w:r w:rsidRPr="00462F89">
        <w:tab/>
        <w:t>No. 30</w:t>
      </w:r>
      <w:r w:rsidRPr="00462F89">
        <w:tab/>
        <w:t>10</w:t>
      </w:r>
      <w:r w:rsidR="002F2FAE" w:rsidRPr="00462F89">
        <w:t xml:space="preserve"> max</w:t>
      </w:r>
    </w:p>
    <w:p w14:paraId="0BD6A296" w14:textId="77777777" w:rsidR="00772551" w:rsidRPr="00462F89" w:rsidRDefault="00772551">
      <w:pPr>
        <w:pStyle w:val="Indent1"/>
      </w:pPr>
    </w:p>
    <w:p w14:paraId="442804F9" w14:textId="55D8B3B2" w:rsidR="00772551" w:rsidRPr="00462F89" w:rsidRDefault="00772551" w:rsidP="00772551">
      <w:pPr>
        <w:pStyle w:val="Bullet1"/>
      </w:pPr>
      <w:r w:rsidRPr="00462F89">
        <w:lastRenderedPageBreak/>
        <w:t>Agricultural grade dolomite</w:t>
      </w:r>
      <w:r w:rsidR="002F2FAE" w:rsidRPr="00462F89">
        <w:t xml:space="preserve"> lime in a pelletized or granular form</w:t>
      </w:r>
      <w:r w:rsidRPr="00462F89">
        <w:t>, meeting the following gradation:</w:t>
      </w:r>
    </w:p>
    <w:p w14:paraId="4E538BF0" w14:textId="77777777" w:rsidR="00772551" w:rsidRPr="00462F89" w:rsidRDefault="00772551">
      <w:pPr>
        <w:pStyle w:val="Indent1"/>
      </w:pPr>
    </w:p>
    <w:p w14:paraId="762C5AF7" w14:textId="77777777" w:rsidR="00772551" w:rsidRPr="00462F89" w:rsidRDefault="00772551">
      <w:pPr>
        <w:tabs>
          <w:tab w:val="center" w:pos="3060"/>
          <w:tab w:val="center" w:pos="5400"/>
        </w:tabs>
        <w:rPr>
          <w:b/>
        </w:rPr>
      </w:pPr>
      <w:r w:rsidRPr="00462F89">
        <w:tab/>
      </w:r>
      <w:r w:rsidRPr="00462F89">
        <w:rPr>
          <w:b/>
        </w:rPr>
        <w:t>Sieve Size</w:t>
      </w:r>
      <w:r w:rsidRPr="00462F89">
        <w:rPr>
          <w:b/>
        </w:rPr>
        <w:tab/>
        <w:t>Percent Passing (by Weight)</w:t>
      </w:r>
    </w:p>
    <w:p w14:paraId="1EAA9B56" w14:textId="77777777" w:rsidR="00772551" w:rsidRPr="00462F89" w:rsidRDefault="00772551" w:rsidP="001D6D4A">
      <w:pPr>
        <w:pStyle w:val="Indent1"/>
      </w:pPr>
    </w:p>
    <w:p w14:paraId="1215F169" w14:textId="1C0E332A" w:rsidR="00772551" w:rsidRPr="00462F89" w:rsidRDefault="00772551">
      <w:pPr>
        <w:tabs>
          <w:tab w:val="right" w:pos="3420"/>
          <w:tab w:val="center" w:pos="5400"/>
        </w:tabs>
      </w:pPr>
      <w:r w:rsidRPr="00462F89">
        <w:tab/>
        <w:t>No. 8</w:t>
      </w:r>
      <w:r w:rsidRPr="00462F89">
        <w:tab/>
      </w:r>
      <w:r w:rsidR="002F2FAE" w:rsidRPr="00462F89">
        <w:t>80 min</w:t>
      </w:r>
    </w:p>
    <w:p w14:paraId="6EDB0157" w14:textId="56870151" w:rsidR="00772551" w:rsidRPr="00462F89" w:rsidRDefault="00772551">
      <w:pPr>
        <w:tabs>
          <w:tab w:val="right" w:pos="3420"/>
          <w:tab w:val="center" w:pos="5400"/>
        </w:tabs>
      </w:pPr>
      <w:r w:rsidRPr="00462F89">
        <w:tab/>
        <w:t>No. 6</w:t>
      </w:r>
      <w:r w:rsidR="002F2FAE" w:rsidRPr="00462F89">
        <w:t>0</w:t>
      </w:r>
      <w:r w:rsidRPr="00462F89">
        <w:tab/>
      </w:r>
      <w:r w:rsidR="002F2FAE" w:rsidRPr="00462F89">
        <w:t>2</w:t>
      </w:r>
      <w:r w:rsidRPr="00462F89">
        <w:t>5</w:t>
      </w:r>
      <w:r w:rsidR="002F2FAE" w:rsidRPr="00462F89">
        <w:t> min</w:t>
      </w:r>
    </w:p>
    <w:p w14:paraId="62CF4949" w14:textId="77777777" w:rsidR="00772551" w:rsidRPr="00462F89" w:rsidRDefault="00772551">
      <w:pPr>
        <w:pStyle w:val="Indent1"/>
      </w:pPr>
    </w:p>
    <w:p w14:paraId="453B57E6" w14:textId="03DA4FDA" w:rsidR="00772551" w:rsidRPr="00462F89" w:rsidRDefault="002F2FAE" w:rsidP="00772551">
      <w:pPr>
        <w:pStyle w:val="Bullet1"/>
      </w:pPr>
      <w:r w:rsidRPr="00462F89">
        <w:t>Agricultural grade gypsum consisting of Calcium Sulfate (CaSO</w:t>
      </w:r>
      <w:r w:rsidRPr="00462F89">
        <w:rPr>
          <w:vertAlign w:val="subscript"/>
        </w:rPr>
        <w:t>4</w:t>
      </w:r>
      <w:r w:rsidRPr="00462F89">
        <w:t>·2H</w:t>
      </w:r>
      <w:r w:rsidRPr="00462F89">
        <w:rPr>
          <w:vertAlign w:val="subscript"/>
        </w:rPr>
        <w:t>2</w:t>
      </w:r>
      <w:r w:rsidRPr="00462F89">
        <w:t>O) in a pelletized or granular form</w:t>
      </w:r>
      <w:r w:rsidR="00772551" w:rsidRPr="00462F89">
        <w:t>, meeting the following gradation:</w:t>
      </w:r>
    </w:p>
    <w:p w14:paraId="10A7FF5B" w14:textId="77777777" w:rsidR="00772551" w:rsidRPr="00462F89" w:rsidRDefault="00772551">
      <w:pPr>
        <w:pStyle w:val="Bullet1"/>
        <w:numPr>
          <w:ilvl w:val="0"/>
          <w:numId w:val="0"/>
        </w:numPr>
        <w:ind w:left="288"/>
      </w:pPr>
    </w:p>
    <w:p w14:paraId="17FBEFA6" w14:textId="77777777" w:rsidR="00772551" w:rsidRPr="00462F89" w:rsidRDefault="00772551">
      <w:pPr>
        <w:tabs>
          <w:tab w:val="center" w:pos="3060"/>
          <w:tab w:val="center" w:pos="5400"/>
        </w:tabs>
        <w:ind w:left="576"/>
        <w:rPr>
          <w:b/>
        </w:rPr>
      </w:pPr>
      <w:r w:rsidRPr="00462F89">
        <w:tab/>
      </w:r>
      <w:r w:rsidRPr="00462F89">
        <w:rPr>
          <w:b/>
        </w:rPr>
        <w:t>Sieve Size</w:t>
      </w:r>
      <w:r w:rsidRPr="00462F89">
        <w:rPr>
          <w:b/>
        </w:rPr>
        <w:tab/>
        <w:t>Percent Passing (by Weight)</w:t>
      </w:r>
    </w:p>
    <w:p w14:paraId="37255F83" w14:textId="77777777" w:rsidR="00772551" w:rsidRPr="00462F89" w:rsidRDefault="00772551">
      <w:pPr>
        <w:pStyle w:val="Indent1"/>
      </w:pPr>
    </w:p>
    <w:p w14:paraId="2FCE04E0" w14:textId="39A3B078" w:rsidR="00772551" w:rsidRPr="00462F89" w:rsidRDefault="00772551">
      <w:pPr>
        <w:tabs>
          <w:tab w:val="right" w:pos="3420"/>
          <w:tab w:val="center" w:pos="5400"/>
        </w:tabs>
        <w:ind w:left="576"/>
      </w:pPr>
      <w:r w:rsidRPr="00462F89">
        <w:rPr>
          <w:b/>
        </w:rPr>
        <w:tab/>
      </w:r>
      <w:r w:rsidR="002F2FAE" w:rsidRPr="00462F89">
        <w:t>1/4”</w:t>
      </w:r>
      <w:r w:rsidRPr="00462F89">
        <w:tab/>
        <w:t>9</w:t>
      </w:r>
      <w:r w:rsidR="002F2FAE" w:rsidRPr="00462F89">
        <w:t>9</w:t>
      </w:r>
      <w:r w:rsidRPr="00462F89">
        <w:t> - 100</w:t>
      </w:r>
    </w:p>
    <w:p w14:paraId="0D9DC884" w14:textId="18128B8A" w:rsidR="00772551" w:rsidRPr="00462F89" w:rsidRDefault="00772551">
      <w:pPr>
        <w:tabs>
          <w:tab w:val="right" w:pos="3420"/>
          <w:tab w:val="center" w:pos="5400"/>
        </w:tabs>
        <w:ind w:left="576"/>
      </w:pPr>
      <w:r w:rsidRPr="00462F89">
        <w:tab/>
        <w:t>No. </w:t>
      </w:r>
      <w:r w:rsidR="002F2FAE" w:rsidRPr="00462F89">
        <w:t>20</w:t>
      </w:r>
      <w:r w:rsidRPr="00462F89">
        <w:tab/>
      </w:r>
      <w:r w:rsidR="002F2FAE" w:rsidRPr="00462F89">
        <w:t>2</w:t>
      </w:r>
      <w:r w:rsidRPr="00462F89">
        <w:t>0 </w:t>
      </w:r>
      <w:r w:rsidR="002F2FAE" w:rsidRPr="00462F89">
        <w:t>max</w:t>
      </w:r>
    </w:p>
    <w:p w14:paraId="792219D6" w14:textId="77777777" w:rsidR="00772551" w:rsidRPr="00462F89" w:rsidRDefault="00772551">
      <w:pPr>
        <w:rPr>
          <w:rFonts w:cs="Arial"/>
          <w:szCs w:val="22"/>
        </w:rPr>
      </w:pPr>
    </w:p>
    <w:p w14:paraId="2C461530" w14:textId="77777777" w:rsidR="00772551" w:rsidRPr="00462F89" w:rsidRDefault="00772551">
      <w:pPr>
        <w:tabs>
          <w:tab w:val="left" w:pos="1080"/>
        </w:tabs>
      </w:pPr>
      <w:r w:rsidRPr="00462F89">
        <w:t xml:space="preserve">Blend the mineral </w:t>
      </w:r>
      <w:r w:rsidR="001637CD" w:rsidRPr="00462F89">
        <w:t>A</w:t>
      </w:r>
      <w:r w:rsidRPr="00462F89">
        <w:t>ggregate, perlite, dolomite, and gypsum so that the mixture is composed of:</w:t>
      </w:r>
    </w:p>
    <w:p w14:paraId="17A7A264" w14:textId="77777777" w:rsidR="00772551" w:rsidRPr="00462F89" w:rsidRDefault="00772551">
      <w:pPr>
        <w:tabs>
          <w:tab w:val="left" w:pos="2985"/>
        </w:tabs>
      </w:pPr>
    </w:p>
    <w:p w14:paraId="150D828A" w14:textId="77777777" w:rsidR="00772551" w:rsidRPr="00462F89" w:rsidRDefault="00772551" w:rsidP="00772551">
      <w:pPr>
        <w:pStyle w:val="Bullet1"/>
      </w:pPr>
      <w:r w:rsidRPr="00462F89">
        <w:t xml:space="preserve">3 cubic yards of mineral </w:t>
      </w:r>
      <w:r w:rsidR="001637CD" w:rsidRPr="00462F89">
        <w:t>A</w:t>
      </w:r>
      <w:r w:rsidRPr="00462F89">
        <w:t>ggregate per 1 cubic yard of perlite</w:t>
      </w:r>
    </w:p>
    <w:p w14:paraId="4255A20D" w14:textId="3B2FEF86" w:rsidR="00772551" w:rsidRPr="00462F89" w:rsidRDefault="002F2FAE" w:rsidP="00772551">
      <w:pPr>
        <w:pStyle w:val="Bullet1-After1st"/>
      </w:pPr>
      <w:r w:rsidRPr="00462F89">
        <w:t>4</w:t>
      </w:r>
      <w:r w:rsidR="00772551" w:rsidRPr="00462F89">
        <w:t>0 pounds of dolomite per 1 cubic yard of perlite</w:t>
      </w:r>
    </w:p>
    <w:p w14:paraId="6A36B638" w14:textId="3904B262" w:rsidR="00772551" w:rsidRPr="00462F89" w:rsidRDefault="00772551" w:rsidP="00772551">
      <w:pPr>
        <w:pStyle w:val="Bullet1-After1st"/>
      </w:pPr>
      <w:r w:rsidRPr="00462F89">
        <w:t>1</w:t>
      </w:r>
      <w:r w:rsidR="002F2FAE" w:rsidRPr="00462F89">
        <w:t>2</w:t>
      </w:r>
      <w:r w:rsidRPr="00462F89">
        <w:t> pounds of gypsum per 1 cubic yard of perlite</w:t>
      </w:r>
    </w:p>
    <w:p w14:paraId="4FF978F4" w14:textId="77777777" w:rsidR="00772551" w:rsidRPr="00462F89" w:rsidRDefault="00772551">
      <w:pPr>
        <w:tabs>
          <w:tab w:val="left" w:pos="1080"/>
        </w:tabs>
      </w:pPr>
    </w:p>
    <w:p w14:paraId="30A21716" w14:textId="54D2B55E" w:rsidR="00772551" w:rsidRPr="00462F89" w:rsidRDefault="00772551">
      <w:pPr>
        <w:tabs>
          <w:tab w:val="left" w:pos="1080"/>
        </w:tabs>
      </w:pPr>
      <w:r w:rsidRPr="00462F89">
        <w:t xml:space="preserve">Mix the </w:t>
      </w:r>
      <w:r w:rsidR="001637CD" w:rsidRPr="00462F89">
        <w:t>A</w:t>
      </w:r>
      <w:r w:rsidRPr="00462F89">
        <w:t xml:space="preserve">ggregate, perlite, dolomite, and gypsum before delivery to the </w:t>
      </w:r>
      <w:r w:rsidR="009A7E80" w:rsidRPr="00462F89">
        <w:t>P</w:t>
      </w:r>
      <w:r w:rsidRPr="00462F89">
        <w:t xml:space="preserve">roject. Mix the materials in the presence of the </w:t>
      </w:r>
      <w:r w:rsidR="00F27826" w:rsidRPr="00462F89">
        <w:t>Engineer</w:t>
      </w:r>
      <w:r w:rsidRPr="00462F89">
        <w:t>. Provide at least 5 Calendar Days</w:t>
      </w:r>
      <w:r w:rsidR="00252C10" w:rsidRPr="00462F89">
        <w:t>'</w:t>
      </w:r>
      <w:r w:rsidRPr="00462F89">
        <w:t xml:space="preserve"> notice to the Engineer before beginning mixing.</w:t>
      </w:r>
    </w:p>
    <w:p w14:paraId="555C76CA" w14:textId="77777777" w:rsidR="00772551" w:rsidRPr="00462F89" w:rsidRDefault="00772551"/>
    <w:p w14:paraId="57460E61" w14:textId="77777777" w:rsidR="00772551" w:rsidRPr="00462F89" w:rsidRDefault="00772551" w:rsidP="00772551">
      <w:pPr>
        <w:pStyle w:val="Heading2"/>
      </w:pPr>
      <w:r w:rsidRPr="00462F89">
        <w:t>Construction</w:t>
      </w:r>
    </w:p>
    <w:p w14:paraId="35A287C4" w14:textId="77777777" w:rsidR="00772551" w:rsidRPr="00462F89" w:rsidRDefault="00772551"/>
    <w:p w14:paraId="373F2C97" w14:textId="419159CD" w:rsidR="00772551" w:rsidRPr="00462F89" w:rsidRDefault="00772551">
      <w:pPr>
        <w:tabs>
          <w:tab w:val="left" w:pos="1080"/>
        </w:tabs>
      </w:pPr>
      <w:r w:rsidRPr="00462F89">
        <w:rPr>
          <w:b/>
        </w:rPr>
        <w:t>01013.40  General</w:t>
      </w:r>
      <w:r w:rsidRPr="00462F89">
        <w:t xml:space="preserve"> - Construct water quality </w:t>
      </w:r>
      <w:proofErr w:type="spellStart"/>
      <w:r w:rsidRPr="00462F89">
        <w:t>bioslope</w:t>
      </w:r>
      <w:proofErr w:type="spellEnd"/>
      <w:r w:rsidRPr="00462F89">
        <w:t xml:space="preserve"> facility as shown. </w:t>
      </w:r>
      <w:r w:rsidRPr="00462F89">
        <w:rPr>
          <w:rFonts w:cs="Arial"/>
        </w:rPr>
        <w:t>Perform excavation and placement work only when the facility area is dry. Do not stockpile excavated material in the facility area.</w:t>
      </w:r>
    </w:p>
    <w:p w14:paraId="0D9E7426" w14:textId="77777777" w:rsidR="00772551" w:rsidRPr="00462F89" w:rsidRDefault="00772551">
      <w:pPr>
        <w:tabs>
          <w:tab w:val="left" w:pos="1080"/>
        </w:tabs>
      </w:pPr>
    </w:p>
    <w:p w14:paraId="12DAA0BC" w14:textId="002EE18C" w:rsidR="00772551" w:rsidRPr="00462F89" w:rsidRDefault="00772551">
      <w:pPr>
        <w:pStyle w:val="Indent1"/>
      </w:pPr>
      <w:r w:rsidRPr="00462F89">
        <w:rPr>
          <w:b/>
        </w:rPr>
        <w:t>(a)  Laying Pipe</w:t>
      </w:r>
      <w:r w:rsidRPr="00462F89">
        <w:t> - Lay the pipe according to Section 00445. Place pipe with perforations upslope.</w:t>
      </w:r>
    </w:p>
    <w:p w14:paraId="68551859" w14:textId="77777777" w:rsidR="00772551" w:rsidRPr="00462F89" w:rsidRDefault="00772551">
      <w:pPr>
        <w:pStyle w:val="Indent1"/>
      </w:pPr>
    </w:p>
    <w:p w14:paraId="2393F62F" w14:textId="218F63B2" w:rsidR="00772551" w:rsidRPr="00462F89" w:rsidRDefault="00772551">
      <w:pPr>
        <w:pStyle w:val="Indent1"/>
      </w:pPr>
      <w:r w:rsidRPr="00462F89">
        <w:rPr>
          <w:b/>
        </w:rPr>
        <w:t>(b)  Joining Pipe</w:t>
      </w:r>
      <w:r w:rsidRPr="00462F89">
        <w:t> - Fasten pipes together with coupling fittings or bands as specified for the type of pipe used. Cap the upstream end of the pipe.</w:t>
      </w:r>
    </w:p>
    <w:p w14:paraId="7E583978" w14:textId="77777777" w:rsidR="00772551" w:rsidRPr="00462F89" w:rsidRDefault="00772551">
      <w:pPr>
        <w:pStyle w:val="Indent1"/>
      </w:pPr>
    </w:p>
    <w:p w14:paraId="19A1ACFA" w14:textId="14F0611C" w:rsidR="00772551" w:rsidRPr="00462F89" w:rsidRDefault="00772551">
      <w:pPr>
        <w:pStyle w:val="Indent1"/>
      </w:pPr>
      <w:r w:rsidRPr="00462F89">
        <w:rPr>
          <w:b/>
        </w:rPr>
        <w:t>(c)  Inspection and Repair</w:t>
      </w:r>
      <w:r w:rsidRPr="00462F89">
        <w:t xml:space="preserve"> - Place the ecology mix only after the pipe is laid, joined, and inspected. Remove and reinstall or replace all </w:t>
      </w:r>
      <w:proofErr w:type="gramStart"/>
      <w:r w:rsidRPr="00462F89">
        <w:t>pipe</w:t>
      </w:r>
      <w:proofErr w:type="gramEnd"/>
      <w:r w:rsidRPr="00462F89">
        <w:t xml:space="preserve"> that </w:t>
      </w:r>
      <w:proofErr w:type="gramStart"/>
      <w:r w:rsidRPr="00462F89">
        <w:t>is</w:t>
      </w:r>
      <w:proofErr w:type="gramEnd"/>
      <w:r w:rsidRPr="00462F89">
        <w:t xml:space="preserve"> out of alignment, has settled, or is damaged at no additional cost to the Agency.</w:t>
      </w:r>
    </w:p>
    <w:p w14:paraId="6A75BA60" w14:textId="77777777" w:rsidR="00772551" w:rsidRPr="00462F89" w:rsidRDefault="00772551">
      <w:pPr>
        <w:pStyle w:val="Indent1"/>
      </w:pPr>
    </w:p>
    <w:p w14:paraId="417BE09F" w14:textId="77777777" w:rsidR="00772551" w:rsidRPr="00462F89" w:rsidRDefault="00772551">
      <w:pPr>
        <w:pStyle w:val="Indent1"/>
      </w:pPr>
      <w:r w:rsidRPr="00462F89">
        <w:rPr>
          <w:b/>
        </w:rPr>
        <w:t>(d)  Compaction</w:t>
      </w:r>
      <w:r w:rsidRPr="00462F89">
        <w:t xml:space="preserve"> - After placing the ecology mix and shoulder </w:t>
      </w:r>
      <w:r w:rsidR="001637CD" w:rsidRPr="00462F89">
        <w:t>A</w:t>
      </w:r>
      <w:r w:rsidRPr="00462F89">
        <w:t>ggregate, compact by saturating with water.</w:t>
      </w:r>
    </w:p>
    <w:p w14:paraId="4865153E" w14:textId="77777777" w:rsidR="00772551" w:rsidRPr="00462F89" w:rsidRDefault="00772551"/>
    <w:p w14:paraId="68ECD16C" w14:textId="77777777" w:rsidR="00772551" w:rsidRPr="00462F89" w:rsidRDefault="00772551">
      <w:pPr>
        <w:rPr>
          <w:rFonts w:cs="Arial"/>
          <w:b/>
          <w:szCs w:val="22"/>
        </w:rPr>
      </w:pPr>
      <w:r w:rsidRPr="00462F89">
        <w:rPr>
          <w:rFonts w:cs="Arial"/>
          <w:b/>
          <w:szCs w:val="22"/>
        </w:rPr>
        <w:t>01013.41  Facility Field Markers</w:t>
      </w:r>
      <w:r w:rsidRPr="00462F89">
        <w:rPr>
          <w:rFonts w:cs="Arial"/>
        </w:rPr>
        <w:t xml:space="preserve"> - Install field markers </w:t>
      </w:r>
      <w:r w:rsidR="00FD7528" w:rsidRPr="00462F89">
        <w:rPr>
          <w:rFonts w:cs="Arial"/>
        </w:rPr>
        <w:t xml:space="preserve">as shown and </w:t>
      </w:r>
      <w:r w:rsidRPr="00462F89">
        <w:rPr>
          <w:rFonts w:cs="Arial"/>
        </w:rPr>
        <w:t xml:space="preserve">according to </w:t>
      </w:r>
      <w:r w:rsidR="00FD7528" w:rsidRPr="00462F89">
        <w:rPr>
          <w:rFonts w:cs="Arial"/>
        </w:rPr>
        <w:t>Section </w:t>
      </w:r>
      <w:r w:rsidRPr="00462F89">
        <w:rPr>
          <w:rFonts w:cs="Arial"/>
        </w:rPr>
        <w:t>00842.</w:t>
      </w:r>
    </w:p>
    <w:p w14:paraId="602B1DA2" w14:textId="77777777" w:rsidR="00772551" w:rsidRPr="00462F89" w:rsidRDefault="00772551"/>
    <w:p w14:paraId="711CC44A" w14:textId="77777777" w:rsidR="00772551" w:rsidRPr="00462F89" w:rsidRDefault="00772551" w:rsidP="00772551">
      <w:pPr>
        <w:pStyle w:val="Heading2"/>
      </w:pPr>
      <w:r w:rsidRPr="00462F89">
        <w:t>Maintenance</w:t>
      </w:r>
    </w:p>
    <w:p w14:paraId="77A32F0F" w14:textId="77777777" w:rsidR="00772551" w:rsidRPr="00462F89" w:rsidRDefault="00772551"/>
    <w:p w14:paraId="4A514D1B" w14:textId="77777777" w:rsidR="00772551" w:rsidRPr="00462F89" w:rsidRDefault="00772551">
      <w:r w:rsidRPr="00462F89">
        <w:rPr>
          <w:rFonts w:cs="Arial"/>
          <w:b/>
          <w:bCs/>
          <w:color w:val="000000"/>
        </w:rPr>
        <w:t>01013.70  Cleaning</w:t>
      </w:r>
      <w:r w:rsidRPr="00462F89">
        <w:rPr>
          <w:rFonts w:cs="Arial"/>
          <w:color w:val="000000"/>
        </w:rPr>
        <w:t xml:space="preserve"> - Remove all accumulated </w:t>
      </w:r>
      <w:proofErr w:type="gramStart"/>
      <w:r w:rsidRPr="00462F89">
        <w:rPr>
          <w:rFonts w:cs="Arial"/>
          <w:color w:val="000000"/>
        </w:rPr>
        <w:t>sediment</w:t>
      </w:r>
      <w:proofErr w:type="gramEnd"/>
      <w:r w:rsidRPr="00462F89">
        <w:rPr>
          <w:rFonts w:cs="Arial"/>
          <w:color w:val="000000"/>
        </w:rPr>
        <w:t xml:space="preserve"> and debris before completing the facility</w:t>
      </w:r>
      <w:r w:rsidRPr="00462F89">
        <w:t>.</w:t>
      </w:r>
    </w:p>
    <w:p w14:paraId="2C07EBFD" w14:textId="77777777" w:rsidR="00772551" w:rsidRPr="00462F89" w:rsidRDefault="00772551"/>
    <w:p w14:paraId="46F500F5" w14:textId="77777777" w:rsidR="00772551" w:rsidRPr="00462F89" w:rsidRDefault="00772551" w:rsidP="00772551">
      <w:pPr>
        <w:pStyle w:val="Heading2"/>
      </w:pPr>
      <w:r w:rsidRPr="00462F89">
        <w:t>Measurement</w:t>
      </w:r>
    </w:p>
    <w:p w14:paraId="40328BC0" w14:textId="77777777" w:rsidR="00772551" w:rsidRPr="00462F89" w:rsidRDefault="00772551"/>
    <w:p w14:paraId="6E2808EF" w14:textId="465BBBCB" w:rsidR="00772551" w:rsidRPr="00462F89" w:rsidRDefault="00772551">
      <w:r w:rsidRPr="00462F89">
        <w:rPr>
          <w:b/>
        </w:rPr>
        <w:t>01013.80  Measurement</w:t>
      </w:r>
      <w:r w:rsidRPr="00462F89">
        <w:t xml:space="preserve"> - No measurement of quantities will be made for </w:t>
      </w:r>
      <w:r w:rsidR="001637CD" w:rsidRPr="00462F89">
        <w:t>W</w:t>
      </w:r>
      <w:r w:rsidRPr="00462F89">
        <w:t xml:space="preserve">ork performed under this Section. The estimated quantities of </w:t>
      </w:r>
      <w:r w:rsidR="009A7E80" w:rsidRPr="00462F89">
        <w:t>M</w:t>
      </w:r>
      <w:r w:rsidRPr="00462F89">
        <w:t>aterials are:</w:t>
      </w:r>
    </w:p>
    <w:p w14:paraId="10EB9DE8" w14:textId="77777777" w:rsidR="00772551" w:rsidRPr="00462F89" w:rsidRDefault="00772551"/>
    <w:p w14:paraId="3A15821B" w14:textId="34999622" w:rsidR="00772551" w:rsidRPr="00462F89" w:rsidRDefault="00772551" w:rsidP="00772551">
      <w:pPr>
        <w:pStyle w:val="Instructions-Indented"/>
      </w:pPr>
      <w:r w:rsidRPr="00462F89">
        <w:t xml:space="preserve">(Identify </w:t>
      </w:r>
      <w:proofErr w:type="spellStart"/>
      <w:r w:rsidRPr="00462F89">
        <w:t>bioslopes</w:t>
      </w:r>
      <w:proofErr w:type="spellEnd"/>
      <w:r w:rsidRPr="00462F89">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462F89" w:rsidRDefault="00772551"/>
    <w:p w14:paraId="6C775139" w14:textId="77777777" w:rsidR="00772551" w:rsidRPr="00462F89" w:rsidRDefault="00772551">
      <w:pPr>
        <w:pStyle w:val="Indent2"/>
        <w:rPr>
          <w:b/>
        </w:rPr>
      </w:pPr>
      <w:proofErr w:type="spellStart"/>
      <w:r w:rsidRPr="00462F89">
        <w:rPr>
          <w:b/>
        </w:rPr>
        <w:t>Bioslope</w:t>
      </w:r>
      <w:proofErr w:type="spellEnd"/>
      <w:r w:rsidRPr="00462F89">
        <w:rPr>
          <w:b/>
        </w:rPr>
        <w:t xml:space="preserve"> __</w:t>
      </w:r>
      <w:r w:rsidRPr="00462F89">
        <w:rPr>
          <w:b/>
          <w:sz w:val="16"/>
          <w:szCs w:val="16"/>
          <w:u w:val="single"/>
        </w:rPr>
        <w:t>(DFI)</w:t>
      </w:r>
      <w:r w:rsidRPr="00462F89">
        <w:rPr>
          <w:b/>
        </w:rPr>
        <w:t>__ Quantities:</w:t>
      </w:r>
    </w:p>
    <w:p w14:paraId="3873F30A" w14:textId="77777777" w:rsidR="00772551" w:rsidRPr="00462F89" w:rsidRDefault="00772551"/>
    <w:p w14:paraId="533F9FDF" w14:textId="77777777" w:rsidR="00772551" w:rsidRPr="00462F89" w:rsidRDefault="00772551">
      <w:pPr>
        <w:tabs>
          <w:tab w:val="center" w:pos="2160"/>
          <w:tab w:val="center" w:pos="6480"/>
        </w:tabs>
        <w:rPr>
          <w:b/>
        </w:rPr>
      </w:pPr>
      <w:r w:rsidRPr="00462F89">
        <w:rPr>
          <w:b/>
        </w:rPr>
        <w:tab/>
        <w:t>Item</w:t>
      </w:r>
      <w:r w:rsidRPr="00462F89">
        <w:rPr>
          <w:b/>
        </w:rPr>
        <w:tab/>
        <w:t>Quantity</w:t>
      </w:r>
    </w:p>
    <w:p w14:paraId="4AE514AA" w14:textId="77777777" w:rsidR="00772551" w:rsidRPr="00462F89" w:rsidRDefault="00772551"/>
    <w:p w14:paraId="515691C0" w14:textId="77777777" w:rsidR="00772551" w:rsidRPr="00462F89" w:rsidRDefault="00772551">
      <w:pPr>
        <w:pStyle w:val="Indent2"/>
        <w:tabs>
          <w:tab w:val="right" w:leader="dot" w:pos="7200"/>
        </w:tabs>
      </w:pPr>
      <w:r w:rsidRPr="00462F89">
        <w:t>Excavation</w:t>
      </w:r>
      <w:r w:rsidRPr="00462F89">
        <w:tab/>
        <w:t xml:space="preserve"> ____ Cu. Yd.</w:t>
      </w:r>
    </w:p>
    <w:p w14:paraId="01226458" w14:textId="77777777" w:rsidR="00772551" w:rsidRPr="00462F89" w:rsidRDefault="00772551">
      <w:pPr>
        <w:pStyle w:val="Indent2"/>
        <w:tabs>
          <w:tab w:val="right" w:leader="dot" w:pos="7200"/>
        </w:tabs>
      </w:pPr>
      <w:r w:rsidRPr="00462F89">
        <w:t>Mineral Aggregate</w:t>
      </w:r>
      <w:r w:rsidRPr="00462F89">
        <w:tab/>
        <w:t xml:space="preserve"> ____ Cu. Yd.</w:t>
      </w:r>
    </w:p>
    <w:p w14:paraId="1F704589" w14:textId="77777777" w:rsidR="00772551" w:rsidRPr="00462F89" w:rsidRDefault="00772551">
      <w:pPr>
        <w:pStyle w:val="Indent2"/>
        <w:tabs>
          <w:tab w:val="right" w:leader="dot" w:pos="7200"/>
        </w:tabs>
      </w:pPr>
      <w:r w:rsidRPr="00462F89">
        <w:t>Perlite</w:t>
      </w:r>
      <w:r w:rsidRPr="00462F89">
        <w:tab/>
        <w:t xml:space="preserve"> ____ Cu. Yd.</w:t>
      </w:r>
    </w:p>
    <w:p w14:paraId="312849C6" w14:textId="77777777" w:rsidR="00772551" w:rsidRPr="00462F89" w:rsidRDefault="00772551">
      <w:pPr>
        <w:pStyle w:val="Indent2"/>
        <w:tabs>
          <w:tab w:val="right" w:leader="dot" w:pos="7200"/>
        </w:tabs>
      </w:pPr>
      <w:r w:rsidRPr="00462F89">
        <w:t>Dolomite</w:t>
      </w:r>
      <w:r w:rsidRPr="00462F89">
        <w:tab/>
        <w:t xml:space="preserve"> ____ Lbs.</w:t>
      </w:r>
    </w:p>
    <w:p w14:paraId="71A30E53" w14:textId="77777777" w:rsidR="00772551" w:rsidRPr="00462F89" w:rsidRDefault="00772551">
      <w:pPr>
        <w:pStyle w:val="Indent2"/>
        <w:tabs>
          <w:tab w:val="right" w:leader="dot" w:pos="7200"/>
        </w:tabs>
      </w:pPr>
      <w:r w:rsidRPr="00462F89">
        <w:t>Gypsum</w:t>
      </w:r>
      <w:r w:rsidRPr="00462F89">
        <w:tab/>
        <w:t>____ Lbs.</w:t>
      </w:r>
    </w:p>
    <w:p w14:paraId="17698319" w14:textId="77777777" w:rsidR="00772551" w:rsidRPr="00462F89" w:rsidRDefault="00772551">
      <w:pPr>
        <w:pStyle w:val="Indent2"/>
        <w:tabs>
          <w:tab w:val="right" w:leader="dot" w:pos="7200"/>
        </w:tabs>
      </w:pPr>
      <w:r w:rsidRPr="00462F89">
        <w:t>Crushed Shoulder Aggregate</w:t>
      </w:r>
      <w:r w:rsidRPr="00462F89">
        <w:tab/>
        <w:t xml:space="preserve"> ____ Cu. Yd.</w:t>
      </w:r>
    </w:p>
    <w:p w14:paraId="45D71865" w14:textId="77777777" w:rsidR="00772551" w:rsidRPr="00462F89" w:rsidRDefault="00772551">
      <w:pPr>
        <w:pStyle w:val="Indent2"/>
        <w:tabs>
          <w:tab w:val="right" w:leader="dot" w:pos="7200"/>
        </w:tabs>
      </w:pPr>
      <w:r w:rsidRPr="00462F89">
        <w:t>Drainage Geotextile, Type 1</w:t>
      </w:r>
      <w:r w:rsidRPr="00462F89">
        <w:tab/>
        <w:t xml:space="preserve"> ____ Sq. Yd.</w:t>
      </w:r>
    </w:p>
    <w:p w14:paraId="67CFAB03" w14:textId="77777777" w:rsidR="00772551" w:rsidRPr="00462F89" w:rsidRDefault="00772551">
      <w:pPr>
        <w:pStyle w:val="Indent2"/>
        <w:tabs>
          <w:tab w:val="right" w:leader="dot" w:pos="7200"/>
        </w:tabs>
      </w:pPr>
      <w:r w:rsidRPr="00462F89">
        <w:t>Granular Drain Backfill</w:t>
      </w:r>
      <w:r w:rsidRPr="00462F89">
        <w:tab/>
        <w:t xml:space="preserve"> ____ Cu. Yd.</w:t>
      </w:r>
    </w:p>
    <w:p w14:paraId="1F58346A" w14:textId="5B9E190F" w:rsidR="00367BDF" w:rsidRPr="00462F89" w:rsidRDefault="00772551">
      <w:pPr>
        <w:pStyle w:val="Indent2"/>
        <w:tabs>
          <w:tab w:val="right" w:leader="dot" w:pos="7200"/>
        </w:tabs>
      </w:pPr>
      <w:r w:rsidRPr="00462F89">
        <w:t xml:space="preserve">____ Inch Subsurface </w:t>
      </w:r>
      <w:proofErr w:type="gramStart"/>
      <w:r w:rsidRPr="00462F89">
        <w:t>Drain Pipe</w:t>
      </w:r>
      <w:proofErr w:type="gramEnd"/>
      <w:r w:rsidRPr="00462F89">
        <w:tab/>
        <w:t xml:space="preserve"> ____ Foot</w:t>
      </w:r>
    </w:p>
    <w:p w14:paraId="0456148E" w14:textId="77777777" w:rsidR="0009651A" w:rsidRPr="00462F89" w:rsidRDefault="0009651A" w:rsidP="0009651A"/>
    <w:p w14:paraId="755F3FA8" w14:textId="77777777" w:rsidR="0009651A" w:rsidRPr="00462F89" w:rsidRDefault="0009651A" w:rsidP="0009651A">
      <w:r w:rsidRPr="00462F89">
        <w:t>Field facility markers will be measured according to 00842.80.</w:t>
      </w:r>
    </w:p>
    <w:p w14:paraId="181F77B3" w14:textId="77777777" w:rsidR="00393731" w:rsidRPr="00462F89" w:rsidRDefault="00393731"/>
    <w:p w14:paraId="2B823882" w14:textId="77777777" w:rsidR="00772551" w:rsidRPr="00462F89" w:rsidRDefault="00772551" w:rsidP="00772551">
      <w:pPr>
        <w:pStyle w:val="Heading2"/>
      </w:pPr>
      <w:r w:rsidRPr="00462F89">
        <w:t>Payment</w:t>
      </w:r>
    </w:p>
    <w:p w14:paraId="3DBE91DE" w14:textId="77777777" w:rsidR="00772551" w:rsidRPr="00462F89" w:rsidRDefault="00772551"/>
    <w:p w14:paraId="52EEC5CB" w14:textId="77777777" w:rsidR="00772551" w:rsidRPr="00462F89" w:rsidRDefault="00772551">
      <w:r w:rsidRPr="00462F89">
        <w:rPr>
          <w:b/>
        </w:rPr>
        <w:t>01013.90  </w:t>
      </w:r>
      <w:r w:rsidRPr="00462F89">
        <w:rPr>
          <w:rFonts w:cs="Arial"/>
          <w:b/>
          <w:color w:val="000000"/>
          <w:szCs w:val="22"/>
        </w:rPr>
        <w:t>Payment</w:t>
      </w:r>
      <w:r w:rsidRPr="00462F89">
        <w:rPr>
          <w:rFonts w:cs="Arial"/>
          <w:color w:val="000000"/>
          <w:szCs w:val="22"/>
        </w:rPr>
        <w:t> </w:t>
      </w:r>
      <w:r w:rsidRPr="00462F89">
        <w:t xml:space="preserve">- The accepted quantities of </w:t>
      </w:r>
      <w:r w:rsidR="001637CD" w:rsidRPr="00462F89">
        <w:t>W</w:t>
      </w:r>
      <w:r w:rsidRPr="00462F89">
        <w:t>ork performed under this Section will be paid for at the Contract lump sum amount for the item "</w:t>
      </w:r>
      <w:proofErr w:type="spellStart"/>
      <w:r w:rsidRPr="00462F89">
        <w:t>Bioslope</w:t>
      </w:r>
      <w:proofErr w:type="spellEnd"/>
      <w:r w:rsidRPr="00462F89">
        <w:t>, _____".</w:t>
      </w:r>
    </w:p>
    <w:p w14:paraId="2D26D5EA" w14:textId="77777777" w:rsidR="00772551" w:rsidRPr="00462F89" w:rsidRDefault="00772551"/>
    <w:p w14:paraId="45E92B54" w14:textId="0642C09D" w:rsidR="00772551" w:rsidRPr="00462F89" w:rsidRDefault="00772551">
      <w:r w:rsidRPr="00462F89">
        <w:t xml:space="preserve">The drainage facility identification number </w:t>
      </w:r>
      <w:r w:rsidR="00485708" w:rsidRPr="00462F89">
        <w:t>is</w:t>
      </w:r>
      <w:r w:rsidRPr="00462F89">
        <w:t xml:space="preserve"> inserted in the blank.</w:t>
      </w:r>
    </w:p>
    <w:p w14:paraId="677E4BB5" w14:textId="77777777" w:rsidR="0009651A" w:rsidRPr="00462F89" w:rsidRDefault="0009651A" w:rsidP="0009651A"/>
    <w:p w14:paraId="732B44F4" w14:textId="77777777" w:rsidR="0009651A" w:rsidRPr="00462F89" w:rsidRDefault="0009651A" w:rsidP="0009651A">
      <w:pPr>
        <w:pStyle w:val="Indent3"/>
        <w:tabs>
          <w:tab w:val="left" w:pos="6480"/>
        </w:tabs>
        <w:ind w:left="0"/>
      </w:pPr>
      <w:r w:rsidRPr="00462F89">
        <w:t>Field facility markers will be paid for according to 00842.90.</w:t>
      </w:r>
    </w:p>
    <w:p w14:paraId="2B696CF8" w14:textId="77777777" w:rsidR="00393731" w:rsidRPr="00462F89" w:rsidRDefault="00393731"/>
    <w:p w14:paraId="5787CAB4" w14:textId="49E3EB60" w:rsidR="00772551" w:rsidRPr="00462F89" w:rsidRDefault="00772551">
      <w:r w:rsidRPr="00462F89">
        <w:t xml:space="preserve">Payment will be payment in full for furnishing and placing all </w:t>
      </w:r>
      <w:r w:rsidR="001637CD" w:rsidRPr="00462F89">
        <w:t>M</w:t>
      </w:r>
      <w:r w:rsidRPr="00462F89">
        <w:t xml:space="preserve">aterials, and for </w:t>
      </w:r>
      <w:r w:rsidR="00485708" w:rsidRPr="00462F89">
        <w:t xml:space="preserve">providing </w:t>
      </w:r>
      <w:r w:rsidRPr="00462F89">
        <w:t xml:space="preserve">all </w:t>
      </w:r>
      <w:r w:rsidR="001637CD" w:rsidRPr="00462F89">
        <w:t>E</w:t>
      </w:r>
      <w:r w:rsidRPr="00462F89">
        <w:t xml:space="preserve">quipment, labor, and </w:t>
      </w:r>
      <w:r w:rsidR="001637CD" w:rsidRPr="00462F89">
        <w:t>I</w:t>
      </w:r>
      <w:r w:rsidRPr="00462F89">
        <w:t xml:space="preserve">ncidentals necessary to complete the </w:t>
      </w:r>
      <w:r w:rsidR="001637CD" w:rsidRPr="00462F89">
        <w:t>W</w:t>
      </w:r>
      <w:r w:rsidRPr="00462F89">
        <w:t xml:space="preserve">ork as specified. </w:t>
      </w:r>
    </w:p>
    <w:p w14:paraId="0F7846D7" w14:textId="77777777" w:rsidR="00772551" w:rsidRPr="00462F89" w:rsidRDefault="00772551"/>
    <w:p w14:paraId="14426BB8" w14:textId="77777777" w:rsidR="0041239C" w:rsidRPr="00462F89" w:rsidRDefault="0041239C" w:rsidP="00772551"/>
    <w:sectPr w:rsidR="0041239C" w:rsidRPr="00462F8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55174" w14:textId="77777777" w:rsidR="007378DB" w:rsidRDefault="007378DB">
      <w:r>
        <w:separator/>
      </w:r>
    </w:p>
  </w:endnote>
  <w:endnote w:type="continuationSeparator" w:id="0">
    <w:p w14:paraId="4195E071" w14:textId="77777777" w:rsidR="007378DB" w:rsidRDefault="007378DB">
      <w:r>
        <w:continuationSeparator/>
      </w:r>
    </w:p>
  </w:endnote>
  <w:endnote w:type="continuationNotice" w:id="1">
    <w:p w14:paraId="26615D21" w14:textId="77777777" w:rsidR="007378DB" w:rsidRDefault="00737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BEA9" w14:textId="77777777" w:rsidR="007378DB" w:rsidRDefault="007378DB">
      <w:r>
        <w:separator/>
      </w:r>
    </w:p>
  </w:footnote>
  <w:footnote w:type="continuationSeparator" w:id="0">
    <w:p w14:paraId="05E2FA2B" w14:textId="77777777" w:rsidR="007378DB" w:rsidRDefault="007378DB">
      <w:r>
        <w:continuationSeparator/>
      </w:r>
    </w:p>
  </w:footnote>
  <w:footnote w:type="continuationNotice" w:id="1">
    <w:p w14:paraId="7E34A3CE" w14:textId="77777777" w:rsidR="007378DB" w:rsidRDefault="00737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94B"/>
    <w:rsid w:val="000467AB"/>
    <w:rsid w:val="00054774"/>
    <w:rsid w:val="000659F1"/>
    <w:rsid w:val="00083B48"/>
    <w:rsid w:val="00085AEB"/>
    <w:rsid w:val="0009651A"/>
    <w:rsid w:val="000B0527"/>
    <w:rsid w:val="000B4355"/>
    <w:rsid w:val="000C2A8B"/>
    <w:rsid w:val="000C74BB"/>
    <w:rsid w:val="000D286A"/>
    <w:rsid w:val="000F6BBF"/>
    <w:rsid w:val="00107E30"/>
    <w:rsid w:val="00123FC3"/>
    <w:rsid w:val="00136722"/>
    <w:rsid w:val="0013776B"/>
    <w:rsid w:val="00147A29"/>
    <w:rsid w:val="0015582F"/>
    <w:rsid w:val="001637CD"/>
    <w:rsid w:val="001707F5"/>
    <w:rsid w:val="00174564"/>
    <w:rsid w:val="001C7B84"/>
    <w:rsid w:val="001D11AF"/>
    <w:rsid w:val="001D4850"/>
    <w:rsid w:val="001D6D4A"/>
    <w:rsid w:val="001E30EB"/>
    <w:rsid w:val="00207091"/>
    <w:rsid w:val="002243CC"/>
    <w:rsid w:val="002300FE"/>
    <w:rsid w:val="0023758F"/>
    <w:rsid w:val="00237D8A"/>
    <w:rsid w:val="00245DA2"/>
    <w:rsid w:val="00252C10"/>
    <w:rsid w:val="0025592F"/>
    <w:rsid w:val="002671A1"/>
    <w:rsid w:val="00280524"/>
    <w:rsid w:val="002837B7"/>
    <w:rsid w:val="00286603"/>
    <w:rsid w:val="0029783A"/>
    <w:rsid w:val="002A4E23"/>
    <w:rsid w:val="002D77E9"/>
    <w:rsid w:val="002F1C0C"/>
    <w:rsid w:val="002F2FAE"/>
    <w:rsid w:val="002F6A04"/>
    <w:rsid w:val="002F6E7D"/>
    <w:rsid w:val="00306E2C"/>
    <w:rsid w:val="00313841"/>
    <w:rsid w:val="0034366A"/>
    <w:rsid w:val="00367BDF"/>
    <w:rsid w:val="0037366F"/>
    <w:rsid w:val="00393731"/>
    <w:rsid w:val="003A250E"/>
    <w:rsid w:val="003B596B"/>
    <w:rsid w:val="00401C04"/>
    <w:rsid w:val="0041239C"/>
    <w:rsid w:val="00421AFA"/>
    <w:rsid w:val="00432B24"/>
    <w:rsid w:val="004576F2"/>
    <w:rsid w:val="00462F89"/>
    <w:rsid w:val="00465F75"/>
    <w:rsid w:val="00485708"/>
    <w:rsid w:val="00495505"/>
    <w:rsid w:val="004A4F6B"/>
    <w:rsid w:val="004B512C"/>
    <w:rsid w:val="004E6032"/>
    <w:rsid w:val="005256B4"/>
    <w:rsid w:val="00532447"/>
    <w:rsid w:val="0054648B"/>
    <w:rsid w:val="005569A6"/>
    <w:rsid w:val="005675F0"/>
    <w:rsid w:val="005721D0"/>
    <w:rsid w:val="005A3C1B"/>
    <w:rsid w:val="005A79DA"/>
    <w:rsid w:val="005C05D4"/>
    <w:rsid w:val="005C5EDF"/>
    <w:rsid w:val="005C602C"/>
    <w:rsid w:val="005D7581"/>
    <w:rsid w:val="005E3604"/>
    <w:rsid w:val="00606D09"/>
    <w:rsid w:val="00613B4D"/>
    <w:rsid w:val="00613E90"/>
    <w:rsid w:val="006163DB"/>
    <w:rsid w:val="00630A9C"/>
    <w:rsid w:val="00634E70"/>
    <w:rsid w:val="00636879"/>
    <w:rsid w:val="00640BD0"/>
    <w:rsid w:val="0065162E"/>
    <w:rsid w:val="0065644A"/>
    <w:rsid w:val="0068427A"/>
    <w:rsid w:val="00693503"/>
    <w:rsid w:val="006A0F1E"/>
    <w:rsid w:val="006A277B"/>
    <w:rsid w:val="006D59A2"/>
    <w:rsid w:val="00712CAE"/>
    <w:rsid w:val="00727A75"/>
    <w:rsid w:val="007378DB"/>
    <w:rsid w:val="00744376"/>
    <w:rsid w:val="00757944"/>
    <w:rsid w:val="00766A4B"/>
    <w:rsid w:val="00772551"/>
    <w:rsid w:val="00777266"/>
    <w:rsid w:val="007914EF"/>
    <w:rsid w:val="00794F00"/>
    <w:rsid w:val="00797D03"/>
    <w:rsid w:val="007B24B0"/>
    <w:rsid w:val="007B49E8"/>
    <w:rsid w:val="007C6C65"/>
    <w:rsid w:val="007E0A0D"/>
    <w:rsid w:val="00823E74"/>
    <w:rsid w:val="00870342"/>
    <w:rsid w:val="008919DF"/>
    <w:rsid w:val="008A153F"/>
    <w:rsid w:val="008B40ED"/>
    <w:rsid w:val="008B7E59"/>
    <w:rsid w:val="008E284E"/>
    <w:rsid w:val="008E78B1"/>
    <w:rsid w:val="00900A5C"/>
    <w:rsid w:val="00902D85"/>
    <w:rsid w:val="009469A6"/>
    <w:rsid w:val="00953DC8"/>
    <w:rsid w:val="00955402"/>
    <w:rsid w:val="00966FD0"/>
    <w:rsid w:val="00976F9F"/>
    <w:rsid w:val="00983DFA"/>
    <w:rsid w:val="00990977"/>
    <w:rsid w:val="00994701"/>
    <w:rsid w:val="009A299D"/>
    <w:rsid w:val="009A584F"/>
    <w:rsid w:val="009A7E80"/>
    <w:rsid w:val="009B6AC9"/>
    <w:rsid w:val="009D44BD"/>
    <w:rsid w:val="00A0685B"/>
    <w:rsid w:val="00A442A9"/>
    <w:rsid w:val="00A50FD4"/>
    <w:rsid w:val="00A6376B"/>
    <w:rsid w:val="00A7494B"/>
    <w:rsid w:val="00AA1BB0"/>
    <w:rsid w:val="00AE2C9E"/>
    <w:rsid w:val="00B02E74"/>
    <w:rsid w:val="00B04A44"/>
    <w:rsid w:val="00B16525"/>
    <w:rsid w:val="00B167E3"/>
    <w:rsid w:val="00B31BBF"/>
    <w:rsid w:val="00B51ECA"/>
    <w:rsid w:val="00B63349"/>
    <w:rsid w:val="00B646C1"/>
    <w:rsid w:val="00B74D4E"/>
    <w:rsid w:val="00B940D3"/>
    <w:rsid w:val="00BB0B69"/>
    <w:rsid w:val="00BD495B"/>
    <w:rsid w:val="00BD5DA2"/>
    <w:rsid w:val="00BF1D57"/>
    <w:rsid w:val="00BF7BE8"/>
    <w:rsid w:val="00C1696A"/>
    <w:rsid w:val="00C316CA"/>
    <w:rsid w:val="00C43AD2"/>
    <w:rsid w:val="00C65437"/>
    <w:rsid w:val="00C77896"/>
    <w:rsid w:val="00C77BEC"/>
    <w:rsid w:val="00C86A55"/>
    <w:rsid w:val="00CA49B2"/>
    <w:rsid w:val="00CB1B14"/>
    <w:rsid w:val="00CB5C52"/>
    <w:rsid w:val="00CC36B9"/>
    <w:rsid w:val="00CE044B"/>
    <w:rsid w:val="00CE4BD7"/>
    <w:rsid w:val="00CF25D8"/>
    <w:rsid w:val="00D045DF"/>
    <w:rsid w:val="00D156FB"/>
    <w:rsid w:val="00D22814"/>
    <w:rsid w:val="00D479AB"/>
    <w:rsid w:val="00D55F9B"/>
    <w:rsid w:val="00D57928"/>
    <w:rsid w:val="00D73ED0"/>
    <w:rsid w:val="00D806D4"/>
    <w:rsid w:val="00DD1ABB"/>
    <w:rsid w:val="00DD31EA"/>
    <w:rsid w:val="00DD5D41"/>
    <w:rsid w:val="00E25C05"/>
    <w:rsid w:val="00E531AE"/>
    <w:rsid w:val="00E71EFF"/>
    <w:rsid w:val="00E73E5A"/>
    <w:rsid w:val="00E86E25"/>
    <w:rsid w:val="00EB0DCF"/>
    <w:rsid w:val="00EE4DF0"/>
    <w:rsid w:val="00EF2C5B"/>
    <w:rsid w:val="00F01449"/>
    <w:rsid w:val="00F0164C"/>
    <w:rsid w:val="00F27826"/>
    <w:rsid w:val="00F3015A"/>
    <w:rsid w:val="00F33EE2"/>
    <w:rsid w:val="00F35844"/>
    <w:rsid w:val="00F36663"/>
    <w:rsid w:val="00F428E1"/>
    <w:rsid w:val="00F463BC"/>
    <w:rsid w:val="00F61339"/>
    <w:rsid w:val="00F620EC"/>
    <w:rsid w:val="00F663CD"/>
    <w:rsid w:val="00F7478D"/>
    <w:rsid w:val="00F8105C"/>
    <w:rsid w:val="00F84064"/>
    <w:rsid w:val="00F976BA"/>
    <w:rsid w:val="00FB6B36"/>
    <w:rsid w:val="00FC22B7"/>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C2A8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C2A8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C2A8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3</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10</cp:revision>
  <cp:lastPrinted>2014-02-06T16:00:00Z</cp:lastPrinted>
  <dcterms:created xsi:type="dcterms:W3CDTF">2020-01-07T16:10:00Z</dcterms:created>
  <dcterms:modified xsi:type="dcterms:W3CDTF">2026-04-02T23:04:00Z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2023-09-13T16:22:56Z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6b35c81a-7eea-4ce5-9a78-f3e3e6f4d590</vt:lpwstr>
  </property>
  <property fmtid="{D5CDD505-2E9C-101B-9397-08002B2CF9AE}" pid="12" name="MSIP_Label_c9cf6fe3-5bce-446b-ad70-bd306593eea0_ContentBits">
    <vt:lpwstr>0</vt:lpwstr>
  </property>
</Properties>
</file>