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C4FA" w14:textId="2E3CB311"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w:t>
      </w:r>
      <w:r w:rsidR="00D828E2">
        <w:t>7</w:t>
      </w:r>
      <w:r w:rsidRPr="006C2863">
        <w:t>-01-2</w:t>
      </w:r>
      <w:r w:rsidR="00D828E2">
        <w:t>6</w:t>
      </w:r>
    </w:p>
    <w:p w14:paraId="61FE6D3F" w14:textId="02A37183" w:rsidR="00DB02F8" w:rsidRPr="006C2863" w:rsidRDefault="000E181D" w:rsidP="0049765D">
      <w:pPr>
        <w:pStyle w:val="SPTitle"/>
      </w:pPr>
      <w:r w:rsidRPr="006C2863">
        <w:tab/>
        <w:t xml:space="preserve">Last updated: </w:t>
      </w:r>
      <w:r w:rsidR="00813C4C">
        <w:t>0</w:t>
      </w:r>
      <w:r w:rsidR="00D828E2">
        <w:t>4</w:t>
      </w:r>
      <w:r w:rsidR="006C2863" w:rsidRPr="006C2863">
        <w:t>-</w:t>
      </w:r>
      <w:r w:rsidR="00D828E2">
        <w:t>0</w:t>
      </w:r>
      <w:r w:rsidR="0080590B">
        <w:t>2</w:t>
      </w:r>
      <w:r w:rsidRPr="006C2863">
        <w:t>-2</w:t>
      </w:r>
      <w:r w:rsidR="00D828E2">
        <w:t>6</w:t>
      </w:r>
    </w:p>
    <w:p w14:paraId="1A466477" w14:textId="77777777" w:rsidR="00D828E2" w:rsidRDefault="00DB02F8" w:rsidP="0049765D">
      <w:pPr>
        <w:pStyle w:val="SPTitle"/>
      </w:pPr>
      <w:r w:rsidRPr="006C2863">
        <w:tab/>
      </w:r>
      <w:r w:rsidR="00D828E2">
        <w:t>Requires SP03020.</w:t>
      </w:r>
    </w:p>
    <w:p w14:paraId="7CFA7114" w14:textId="285C9A5B" w:rsidR="00BC7894" w:rsidRPr="006C2863" w:rsidRDefault="00D828E2" w:rsidP="0049765D">
      <w:pPr>
        <w:pStyle w:val="SPTitle"/>
      </w:pPr>
      <w:r>
        <w:tab/>
      </w:r>
      <w:r w:rsidR="00DB02F8" w:rsidRPr="006C2863">
        <w:t>Requires SP01040</w:t>
      </w:r>
      <w:r w:rsidR="00BC7894" w:rsidRPr="006C2863">
        <w:t xml:space="preserve"> when</w:t>
      </w:r>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7F0BD2E1" w:rsidR="000E181D" w:rsidRPr="006C2863" w:rsidRDefault="000E181D" w:rsidP="000E181D">
      <w:pPr>
        <w:pStyle w:val="Instructions"/>
      </w:pPr>
      <w:r w:rsidRPr="006C2863">
        <w:t>(Follow all instructions and make all edits with “Track Changes” turned on. If there are no instructions [</w:t>
      </w:r>
      <w:r w:rsidR="00813C4C">
        <w:t>purple</w:t>
      </w:r>
      <w:r w:rsidR="00813C4C" w:rsidRPr="007A3A9F">
        <w:t xml:space="preserve"> </w:t>
      </w:r>
      <w:r w:rsidRPr="006C2863">
        <w:t xml:space="preserve">text] above a subsection, paragraph, sentence, or bullet, then include it in the </w:t>
      </w:r>
      <w:r w:rsidR="00215C94" w:rsidRPr="006C2863">
        <w:t>P</w:t>
      </w:r>
      <w:r w:rsidRPr="006C2863">
        <w:t xml:space="preserve">roject. Delete all </w:t>
      </w:r>
      <w:r w:rsidR="00813C4C">
        <w:t>purple</w:t>
      </w:r>
      <w:r w:rsidR="00813C4C" w:rsidRPr="007A3A9F">
        <w:t xml:space="preserve"> </w:t>
      </w:r>
      <w:r w:rsidRPr="006C2863">
        <w:t>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Pr="006C2863" w:rsidRDefault="00E91E8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Pr="006C2863" w:rsidRDefault="00E91E88"/>
    <w:p w14:paraId="7FD7DEB0" w14:textId="1E41B878" w:rsidR="00E91E88" w:rsidRPr="006C2863" w:rsidRDefault="00E91E88" w:rsidP="00813C4C">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813C4C">
      <w:pPr>
        <w:pStyle w:val="Instructions-Bullet"/>
      </w:pPr>
      <w:r w:rsidRPr="006C2863">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6C2863" w:rsidRDefault="00E91E88" w:rsidP="00813C4C">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813C4C">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813C4C">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73F02FC9" w14:textId="77777777" w:rsidR="00E91E88" w:rsidRPr="006C2863" w:rsidRDefault="00E91E88">
      <w:r w:rsidRPr="006C2863">
        <w:rPr>
          <w:b/>
        </w:rPr>
        <w:t>01030.13(f)  Types of Seed Mixes</w:t>
      </w:r>
      <w:r w:rsidRPr="006C2863">
        <w:t> - Add the following to the end of this subsection:</w:t>
      </w:r>
    </w:p>
    <w:p w14:paraId="60662CFA" w14:textId="77777777" w:rsidR="00E91E88" w:rsidRPr="006C2863" w:rsidRDefault="00E91E88"/>
    <w:p w14:paraId="4AD8666F" w14:textId="77777777" w:rsidR="00E91E88" w:rsidRPr="006C2863" w:rsidRDefault="00E91E88">
      <w:r w:rsidRPr="006C2863">
        <w:lastRenderedPageBreak/>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(lb/acre)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proofErr w:type="gramStart"/>
      <w:r w:rsidRPr="006C2863">
        <w:t>(___</w:t>
      </w:r>
      <w:proofErr w:type="gramEnd"/>
      <w:r w:rsidRPr="006C2863">
        <w:t>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(lb/acre)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Colonial Bentgrass**</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Pr="006C2863" w:rsidRDefault="00E91E88"/>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xml:space="preserve"> - Furnish organic fertilizer that analyzes __ % </w:t>
      </w:r>
      <w:proofErr w:type="gramStart"/>
      <w:r w:rsidRPr="006C2863">
        <w:t>nitrogen, _</w:t>
      </w:r>
      <w:proofErr w:type="gramEnd"/>
      <w:r w:rsidRPr="006C2863">
        <w:t>_ % phosphoric acid, and __ % soluble potash. Furnish fertilizer that has no toxicity to sites where it will be applied.</w:t>
      </w:r>
    </w:p>
    <w:p w14:paraId="709358E6" w14:textId="77777777" w:rsidR="00E91E88" w:rsidRPr="006C2863" w:rsidRDefault="00E91E88"/>
    <w:p w14:paraId="5FC6559B" w14:textId="2C686A51" w:rsidR="00E91E88" w:rsidRPr="006C2863" w:rsidRDefault="00E91E88" w:rsidP="00E91E88">
      <w:pPr>
        <w:pStyle w:val="Instructions-Indented"/>
        <w:rPr>
          <w:bCs/>
          <w:iCs/>
        </w:rPr>
      </w:pPr>
      <w:r w:rsidRPr="006C2863">
        <w:rPr>
          <w:bCs/>
          <w:iCs/>
        </w:rPr>
        <w:t>(Use the following subsection .15 and bullet(s)</w:t>
      </w:r>
      <w:r w:rsidRPr="006C2863">
        <w:t xml:space="preserve"> to specify other types of mulch not listed in the </w:t>
      </w:r>
      <w:r w:rsidR="005479B4" w:rsidRPr="006C2863">
        <w:t>S</w:t>
      </w:r>
      <w:r w:rsidRPr="006C2863">
        <w:t xml:space="preserve">tandard </w:t>
      </w:r>
      <w:r w:rsidR="005479B4" w:rsidRPr="006C2863">
        <w:t>S</w:t>
      </w:r>
      <w:r w:rsidRPr="006C2863">
        <w:t>pecifications</w:t>
      </w:r>
      <w:r w:rsidR="00392469" w:rsidRPr="006C2863">
        <w:t>, or when hydromulch may be used for temporary erosion control seeding. Delete "(s)" or parentheses as applicable</w:t>
      </w:r>
      <w:r w:rsidRPr="006C2863">
        <w:t xml:space="preserve">, such as composted yard debris. Use the generic 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56CF0448" w14:textId="77777777" w:rsidR="00E91E88" w:rsidRPr="006C2863" w:rsidRDefault="00E91E88"/>
    <w:p w14:paraId="5EE42A5A" w14:textId="55189158" w:rsidR="00E91E88" w:rsidRPr="006C2863" w:rsidRDefault="00E91E88">
      <w:r w:rsidRPr="006C2863">
        <w:rPr>
          <w:b/>
        </w:rPr>
        <w:t>01030.15  Mulch</w:t>
      </w:r>
      <w:r w:rsidRPr="006C2863">
        <w:t> - Add the following paragraph</w:t>
      </w:r>
      <w:r w:rsidR="00392469" w:rsidRPr="00693F46">
        <w:rPr>
          <w:b/>
          <w:i/>
          <w:color w:val="7030A0"/>
        </w:rPr>
        <w:t>(</w:t>
      </w:r>
      <w:r w:rsidR="00392469" w:rsidRPr="006C2863">
        <w:t>s</w:t>
      </w:r>
      <w:r w:rsidR="00392469" w:rsidRPr="00693F46">
        <w:rPr>
          <w:b/>
          <w:i/>
          <w:color w:val="7030A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w:t>
      </w:r>
      <w:r w:rsidRPr="006C2863">
        <w:lastRenderedPageBreak/>
        <w:t xml:space="preserve">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(i.e.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r w:rsidRPr="00D21026">
        <w:t>imazapic</w:t>
      </w:r>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r w:rsidRPr="00D21026">
        <w:t>metsulfuron-methyl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r w:rsidRPr="00D21026">
        <w:t>sethoxydim</w:t>
      </w:r>
    </w:p>
    <w:p w14:paraId="25E77E45" w14:textId="77777777" w:rsidR="004261FF" w:rsidRPr="00D21026" w:rsidRDefault="004261FF" w:rsidP="004261FF">
      <w:pPr>
        <w:pStyle w:val="Bullet1-After1st"/>
      </w:pPr>
      <w:r w:rsidRPr="00D21026">
        <w:t>sulfometuron-methyl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Caption w:val="01030-1"/>
        <w:tblDescription w:val="Herbicide adjuvants"/>
      </w:tblPr>
      <w:tblGrid>
        <w:gridCol w:w="2335"/>
        <w:gridCol w:w="2340"/>
      </w:tblGrid>
      <w:tr w:rsidR="004261FF" w:rsidRPr="00D21026" w14:paraId="00A079DD" w14:textId="77777777" w:rsidTr="00813C4C">
        <w:trPr>
          <w:tblHeader/>
        </w:trPr>
        <w:tc>
          <w:tcPr>
            <w:tcW w:w="2335" w:type="dxa"/>
          </w:tcPr>
          <w:p w14:paraId="5AD63C55" w14:textId="77777777" w:rsidR="004261FF" w:rsidRPr="00D21026" w:rsidRDefault="004261FF" w:rsidP="00A4685E">
            <w:pPr>
              <w:rPr>
                <w:b/>
                <w:bCs/>
              </w:rPr>
            </w:pPr>
            <w:r w:rsidRPr="00D21026">
              <w:rPr>
                <w:b/>
                <w:bCs/>
              </w:rPr>
              <w:lastRenderedPageBreak/>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Pr="006C2863" w:rsidRDefault="004261FF"/>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454B7EE0" w14:textId="77777777" w:rsidR="00B808E9" w:rsidRDefault="00B808E9" w:rsidP="00B808E9">
      <w:r w:rsidRPr="00C862DD">
        <w:rPr>
          <w:b/>
          <w:bCs/>
        </w:rPr>
        <w:t>01030.42(b)  Weed Control Inspections</w:t>
      </w:r>
      <w:r>
        <w:t> </w:t>
      </w:r>
      <w:r>
        <w:noBreakHyphen/>
        <w:t> </w:t>
      </w:r>
      <w:r>
        <w:rPr>
          <w:szCs w:val="22"/>
        </w:rPr>
        <w:t>Replace the paragraph that begins "</w:t>
      </w:r>
      <w:r w:rsidRPr="00C862DD">
        <w:t>Inspect the Project for new growth</w:t>
      </w:r>
      <w:r>
        <w:rPr>
          <w:szCs w:val="22"/>
        </w:rPr>
        <w:t>…" with the following paragraph:</w:t>
      </w:r>
    </w:p>
    <w:p w14:paraId="7C4F442B" w14:textId="77777777" w:rsidR="00B808E9" w:rsidRDefault="00B808E9" w:rsidP="00B808E9"/>
    <w:p w14:paraId="07F71BF0" w14:textId="77777777" w:rsidR="00B808E9" w:rsidRPr="006C2863" w:rsidRDefault="00B808E9" w:rsidP="00B808E9">
      <w:r w:rsidRPr="00C862DD">
        <w:t xml:space="preserve">Inspect the Project for new growth of specified weeds at least monthly and apply weed control measures as appropriate. This requirement may be </w:t>
      </w:r>
      <w:proofErr w:type="gramStart"/>
      <w:r w:rsidRPr="00C862DD">
        <w:t>waived</w:t>
      </w:r>
      <w:proofErr w:type="gramEnd"/>
      <w:r w:rsidRPr="00C862DD">
        <w:t xml:space="preserve"> by the Engineer during the period that weeds are fully dormant. To ensure satisfactory Weed removal, the last WMA inspection will occur at least 30 Days after </w:t>
      </w:r>
      <w:proofErr w:type="gramStart"/>
      <w:r w:rsidRPr="00C862DD">
        <w:t>growing</w:t>
      </w:r>
      <w:proofErr w:type="gramEnd"/>
      <w:r w:rsidRPr="00C862DD">
        <w:t xml:space="preserve"> has begun or as directed.</w:t>
      </w:r>
    </w:p>
    <w:p w14:paraId="3E6CAC7B" w14:textId="77777777" w:rsidR="00B808E9" w:rsidRDefault="00B808E9"/>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xml:space="preserve"> Obtain written approval from the Engineer prior to application of herbicides in sensitive areas. Apply herbicides at the lowest effective label rates. Mix </w:t>
      </w:r>
      <w:proofErr w:type="gramStart"/>
      <w:r w:rsidRPr="00D21026">
        <w:t>herbicides</w:t>
      </w:r>
      <w:proofErr w:type="gramEnd"/>
      <w:r w:rsidRPr="00D21026">
        <w:t xml:space="preserve">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w:t>
      </w:r>
      <w:proofErr w:type="gramStart"/>
      <w:r w:rsidRPr="00D21026">
        <w:t>in order to</w:t>
      </w:r>
      <w:proofErr w:type="gramEnd"/>
      <w:r w:rsidRPr="00D21026">
        <w:t xml:space="preserve">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 xml:space="preserve">When wind speeds exceed 10 miles per </w:t>
      </w:r>
      <w:proofErr w:type="gramStart"/>
      <w:r w:rsidRPr="00D21026">
        <w:t>hour, or</w:t>
      </w:r>
      <w:proofErr w:type="gramEnd"/>
      <w:r w:rsidRPr="00D21026">
        <w:t xml:space="preserve">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lastRenderedPageBreak/>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Caption w:val="01030-2"/>
        <w:tblDescription w:val="Adjuvant application limitations"/>
      </w:tblPr>
      <w:tblGrid>
        <w:gridCol w:w="2265"/>
        <w:gridCol w:w="2243"/>
        <w:gridCol w:w="2777"/>
      </w:tblGrid>
      <w:tr w:rsidR="00B02AE5" w:rsidRPr="00D21026" w14:paraId="54AE4BD7" w14:textId="77777777" w:rsidTr="00813C4C">
        <w:trPr>
          <w:tblHeader/>
        </w:trPr>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DB101FD" w:rsidR="00B02AE5" w:rsidRPr="00D21026" w:rsidRDefault="00B02AE5" w:rsidP="00B02AE5">
      <w:r w:rsidRPr="00D21026">
        <w:t>During herbicide application, adhere to the buffer distance requirements in Table 01030-3</w:t>
      </w:r>
      <w:r w:rsidR="00D43488">
        <w:t xml:space="preserve"> through Table 01030-10</w:t>
      </w:r>
      <w:r w:rsidRPr="00D21026">
        <w:t>.</w:t>
      </w:r>
    </w:p>
    <w:p w14:paraId="6739EBDC" w14:textId="77777777" w:rsidR="00B02AE5" w:rsidRPr="00D21026" w:rsidRDefault="00B02AE5" w:rsidP="00B02AE5"/>
    <w:p w14:paraId="62C62CBA" w14:textId="77777777" w:rsidR="00D43488" w:rsidRPr="00EC15C2" w:rsidRDefault="00B02AE5" w:rsidP="00D43488">
      <w:pPr>
        <w:rPr>
          <w:b/>
          <w:bCs/>
        </w:rPr>
      </w:pPr>
      <w:r w:rsidRPr="00D21026">
        <w:rPr>
          <w:b/>
          <w:bCs/>
        </w:rPr>
        <w:t>Table 01030-3</w:t>
      </w:r>
      <w:r w:rsidR="00D43488">
        <w:rPr>
          <w:b/>
          <w:bCs/>
        </w:rPr>
        <w:t xml:space="preserve">: </w:t>
      </w:r>
      <w:r w:rsidR="00D43488">
        <w:t xml:space="preserve">Application Buffer Width for </w:t>
      </w:r>
      <w:r w:rsidR="00D43488" w:rsidRPr="00D21026">
        <w:t>Perennial Streams and Wetlands, and Intermittent Streams and Roadside Ditches with flowing or standing water present</w:t>
      </w:r>
      <w:r w:rsidR="00D43488">
        <w:t xml:space="preserve">, </w:t>
      </w:r>
      <w:r w:rsidR="00D43488" w:rsidRPr="00D43488">
        <w:t>Labeled for Aquatic Use</w:t>
      </w:r>
    </w:p>
    <w:p w14:paraId="67AED2EE"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3"/>
        <w:tblDescription w:val="Application Buffer Width for Perennial Streams and Wetlands, and Intermittent Streams and Roadside Ditches with flowing or standing water present, Labeled for Aquatic Use"/>
      </w:tblPr>
      <w:tblGrid>
        <w:gridCol w:w="2229"/>
        <w:gridCol w:w="2229"/>
        <w:gridCol w:w="2230"/>
        <w:gridCol w:w="2230"/>
      </w:tblGrid>
      <w:tr w:rsidR="00D43488" w14:paraId="0B13FC5A" w14:textId="77777777" w:rsidTr="00D43488">
        <w:trPr>
          <w:tblHeader/>
        </w:trPr>
        <w:tc>
          <w:tcPr>
            <w:tcW w:w="2229" w:type="dxa"/>
          </w:tcPr>
          <w:p w14:paraId="38DEDBDD" w14:textId="77777777" w:rsidR="00D43488" w:rsidRDefault="00D43488" w:rsidP="000C4704">
            <w:r>
              <w:t>Herbicide</w:t>
            </w:r>
          </w:p>
        </w:tc>
        <w:tc>
          <w:tcPr>
            <w:tcW w:w="2229" w:type="dxa"/>
            <w:vAlign w:val="center"/>
          </w:tcPr>
          <w:p w14:paraId="58A57A3C" w14:textId="77777777" w:rsidR="00D43488" w:rsidRDefault="00D43488" w:rsidP="000C4704">
            <w:r w:rsidRPr="00D21026">
              <w:t>Broadcast Spraying</w:t>
            </w:r>
          </w:p>
        </w:tc>
        <w:tc>
          <w:tcPr>
            <w:tcW w:w="2230" w:type="dxa"/>
            <w:vAlign w:val="center"/>
          </w:tcPr>
          <w:p w14:paraId="5F4F3E8A" w14:textId="77777777" w:rsidR="00D43488" w:rsidRDefault="00D43488" w:rsidP="000C4704">
            <w:r w:rsidRPr="00D21026">
              <w:t>Spot Spraying</w:t>
            </w:r>
          </w:p>
        </w:tc>
        <w:tc>
          <w:tcPr>
            <w:tcW w:w="2230" w:type="dxa"/>
            <w:vAlign w:val="center"/>
          </w:tcPr>
          <w:p w14:paraId="7E1F1FCD" w14:textId="77777777" w:rsidR="00D43488" w:rsidRDefault="00D43488" w:rsidP="000C4704">
            <w:r w:rsidRPr="00D21026">
              <w:t>Hand Selective</w:t>
            </w:r>
          </w:p>
        </w:tc>
      </w:tr>
      <w:tr w:rsidR="00D43488" w14:paraId="53DD5A52" w14:textId="77777777" w:rsidTr="00D43488">
        <w:trPr>
          <w:tblHeader/>
        </w:trPr>
        <w:tc>
          <w:tcPr>
            <w:tcW w:w="2229" w:type="dxa"/>
            <w:vAlign w:val="center"/>
          </w:tcPr>
          <w:p w14:paraId="18C4CC5C" w14:textId="77777777" w:rsidR="00D43488" w:rsidRDefault="00D43488" w:rsidP="000C4704">
            <w:r w:rsidRPr="00D21026">
              <w:t>aquatic glyphosate</w:t>
            </w:r>
          </w:p>
        </w:tc>
        <w:tc>
          <w:tcPr>
            <w:tcW w:w="2229" w:type="dxa"/>
            <w:vAlign w:val="center"/>
          </w:tcPr>
          <w:p w14:paraId="50E099B9" w14:textId="77777777" w:rsidR="00D43488" w:rsidRDefault="00D43488" w:rsidP="000C4704">
            <w:r w:rsidRPr="00D21026">
              <w:t>100</w:t>
            </w:r>
            <w:r>
              <w:t xml:space="preserve"> feet</w:t>
            </w:r>
          </w:p>
        </w:tc>
        <w:tc>
          <w:tcPr>
            <w:tcW w:w="2230" w:type="dxa"/>
            <w:vAlign w:val="center"/>
          </w:tcPr>
          <w:p w14:paraId="53761FCE" w14:textId="77777777" w:rsidR="00D43488" w:rsidRDefault="00D43488" w:rsidP="000C4704">
            <w:r w:rsidRPr="00D21026">
              <w:t>Waterline</w:t>
            </w:r>
          </w:p>
        </w:tc>
        <w:tc>
          <w:tcPr>
            <w:tcW w:w="2230" w:type="dxa"/>
            <w:vAlign w:val="center"/>
          </w:tcPr>
          <w:p w14:paraId="75AEF441" w14:textId="77777777" w:rsidR="00D43488" w:rsidRDefault="00D43488" w:rsidP="000C4704">
            <w:r w:rsidRPr="00D21026">
              <w:t>Waterline</w:t>
            </w:r>
          </w:p>
        </w:tc>
      </w:tr>
      <w:tr w:rsidR="00D43488" w14:paraId="3D6E8826" w14:textId="77777777" w:rsidTr="00D43488">
        <w:trPr>
          <w:tblHeader/>
        </w:trPr>
        <w:tc>
          <w:tcPr>
            <w:tcW w:w="2229" w:type="dxa"/>
            <w:vAlign w:val="center"/>
          </w:tcPr>
          <w:p w14:paraId="6DDEED9A" w14:textId="77777777" w:rsidR="00D43488" w:rsidRDefault="00D43488" w:rsidP="000C4704">
            <w:r w:rsidRPr="00D21026">
              <w:t>aquatic imazapyr</w:t>
            </w:r>
          </w:p>
        </w:tc>
        <w:tc>
          <w:tcPr>
            <w:tcW w:w="2229" w:type="dxa"/>
            <w:vAlign w:val="center"/>
          </w:tcPr>
          <w:p w14:paraId="1C4E29C7" w14:textId="77777777" w:rsidR="00D43488" w:rsidRDefault="00D43488" w:rsidP="000C4704">
            <w:r w:rsidRPr="00D21026">
              <w:t>100</w:t>
            </w:r>
            <w:r>
              <w:t xml:space="preserve"> feet</w:t>
            </w:r>
          </w:p>
        </w:tc>
        <w:tc>
          <w:tcPr>
            <w:tcW w:w="2230" w:type="dxa"/>
            <w:vAlign w:val="center"/>
          </w:tcPr>
          <w:p w14:paraId="7DA58271" w14:textId="77777777" w:rsidR="00D43488" w:rsidRDefault="00D43488" w:rsidP="000C4704">
            <w:r w:rsidRPr="00D21026">
              <w:t>15</w:t>
            </w:r>
            <w:r>
              <w:t xml:space="preserve"> feet</w:t>
            </w:r>
          </w:p>
        </w:tc>
        <w:tc>
          <w:tcPr>
            <w:tcW w:w="2230" w:type="dxa"/>
            <w:vAlign w:val="center"/>
          </w:tcPr>
          <w:p w14:paraId="518A305F" w14:textId="77777777" w:rsidR="00D43488" w:rsidRDefault="00D43488" w:rsidP="000C4704">
            <w:r w:rsidRPr="00D21026">
              <w:t>Waterline</w:t>
            </w:r>
          </w:p>
        </w:tc>
      </w:tr>
      <w:tr w:rsidR="00D43488" w14:paraId="5C1ABF94" w14:textId="77777777" w:rsidTr="00D43488">
        <w:trPr>
          <w:tblHeader/>
        </w:trPr>
        <w:tc>
          <w:tcPr>
            <w:tcW w:w="2229" w:type="dxa"/>
            <w:vAlign w:val="center"/>
          </w:tcPr>
          <w:p w14:paraId="5469F943" w14:textId="77777777" w:rsidR="00D43488" w:rsidRDefault="00D43488" w:rsidP="000C4704">
            <w:r w:rsidRPr="00D21026">
              <w:t>aquatic triclopyr-TEA</w:t>
            </w:r>
          </w:p>
        </w:tc>
        <w:tc>
          <w:tcPr>
            <w:tcW w:w="2229" w:type="dxa"/>
            <w:vAlign w:val="center"/>
          </w:tcPr>
          <w:p w14:paraId="008C68EB" w14:textId="77777777" w:rsidR="00D43488" w:rsidRDefault="00D43488" w:rsidP="000C4704">
            <w:r w:rsidRPr="00D21026">
              <w:t>Not Allowed</w:t>
            </w:r>
          </w:p>
        </w:tc>
        <w:tc>
          <w:tcPr>
            <w:tcW w:w="2230" w:type="dxa"/>
            <w:vAlign w:val="center"/>
          </w:tcPr>
          <w:p w14:paraId="25A1B03A" w14:textId="77777777" w:rsidR="00D43488" w:rsidRDefault="00D43488" w:rsidP="000C4704">
            <w:r w:rsidRPr="00D21026">
              <w:t>15</w:t>
            </w:r>
            <w:r>
              <w:t xml:space="preserve"> feet</w:t>
            </w:r>
          </w:p>
        </w:tc>
        <w:tc>
          <w:tcPr>
            <w:tcW w:w="2230" w:type="dxa"/>
            <w:vAlign w:val="center"/>
          </w:tcPr>
          <w:p w14:paraId="46F26508" w14:textId="77777777" w:rsidR="00D43488" w:rsidRDefault="00D43488" w:rsidP="000C4704">
            <w:r w:rsidRPr="00D21026">
              <w:t>Waterline</w:t>
            </w:r>
          </w:p>
        </w:tc>
      </w:tr>
    </w:tbl>
    <w:p w14:paraId="093486DB" w14:textId="77777777" w:rsidR="00D43488" w:rsidRDefault="00D43488" w:rsidP="00D43488"/>
    <w:p w14:paraId="3907A05B" w14:textId="77777777" w:rsidR="00D43488" w:rsidRPr="00EC15C2" w:rsidRDefault="00D43488" w:rsidP="00D43488">
      <w:pPr>
        <w:rPr>
          <w:b/>
          <w:bCs/>
        </w:rPr>
      </w:pPr>
      <w:r w:rsidRPr="00EC15C2">
        <w:rPr>
          <w:b/>
          <w:bCs/>
        </w:rPr>
        <w:t>Table 01030-</w:t>
      </w:r>
      <w:r>
        <w:rPr>
          <w:b/>
          <w:bCs/>
        </w:rPr>
        <w:t>4</w:t>
      </w:r>
      <w:r w:rsidRPr="00EC15C2">
        <w:rPr>
          <w:b/>
          <w:bCs/>
        </w:rPr>
        <w:t>:</w:t>
      </w:r>
      <w:r>
        <w:t xml:space="preserve"> Application Buffer Width for </w:t>
      </w:r>
      <w:r w:rsidRPr="00D21026">
        <w:t>Dry Intermittent Streams, Dry Intermittent Wetlands, Dry Roadside Ditches</w:t>
      </w:r>
      <w:r>
        <w:t xml:space="preserve">, </w:t>
      </w:r>
      <w:r w:rsidRPr="00D43488">
        <w:t>Labeled for Aquatic Use</w:t>
      </w:r>
    </w:p>
    <w:p w14:paraId="749F8511"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4"/>
        <w:tblDescription w:val="Application Buffer Width for Dry Intermittent Streams, Dry Intermittent Wetlands, Dry Roadside Ditches, Labeled for Aquatic Use"/>
      </w:tblPr>
      <w:tblGrid>
        <w:gridCol w:w="2229"/>
        <w:gridCol w:w="2229"/>
        <w:gridCol w:w="2230"/>
        <w:gridCol w:w="2230"/>
      </w:tblGrid>
      <w:tr w:rsidR="00D43488" w14:paraId="27A601B0" w14:textId="77777777" w:rsidTr="00D43488">
        <w:trPr>
          <w:tblHeader/>
        </w:trPr>
        <w:tc>
          <w:tcPr>
            <w:tcW w:w="2229" w:type="dxa"/>
          </w:tcPr>
          <w:p w14:paraId="26C0DE5B" w14:textId="77777777" w:rsidR="00D43488" w:rsidRDefault="00D43488" w:rsidP="000C4704">
            <w:r>
              <w:t>Herbicide</w:t>
            </w:r>
          </w:p>
        </w:tc>
        <w:tc>
          <w:tcPr>
            <w:tcW w:w="2229" w:type="dxa"/>
            <w:vAlign w:val="center"/>
          </w:tcPr>
          <w:p w14:paraId="501F023A" w14:textId="77777777" w:rsidR="00D43488" w:rsidRDefault="00D43488" w:rsidP="000C4704">
            <w:r w:rsidRPr="00D21026">
              <w:t>Broadcast Spraying</w:t>
            </w:r>
          </w:p>
        </w:tc>
        <w:tc>
          <w:tcPr>
            <w:tcW w:w="2230" w:type="dxa"/>
            <w:vAlign w:val="center"/>
          </w:tcPr>
          <w:p w14:paraId="50A55B9D" w14:textId="77777777" w:rsidR="00D43488" w:rsidRDefault="00D43488" w:rsidP="000C4704">
            <w:r w:rsidRPr="00D21026">
              <w:t>Spot Spraying</w:t>
            </w:r>
          </w:p>
        </w:tc>
        <w:tc>
          <w:tcPr>
            <w:tcW w:w="2230" w:type="dxa"/>
            <w:vAlign w:val="center"/>
          </w:tcPr>
          <w:p w14:paraId="72B86921" w14:textId="77777777" w:rsidR="00D43488" w:rsidRDefault="00D43488" w:rsidP="000C4704">
            <w:r w:rsidRPr="00D21026">
              <w:t>Hand Selective</w:t>
            </w:r>
          </w:p>
        </w:tc>
      </w:tr>
      <w:tr w:rsidR="00D43488" w14:paraId="14D06739" w14:textId="77777777" w:rsidTr="00D43488">
        <w:trPr>
          <w:tblHeader/>
        </w:trPr>
        <w:tc>
          <w:tcPr>
            <w:tcW w:w="2229" w:type="dxa"/>
            <w:vAlign w:val="center"/>
          </w:tcPr>
          <w:p w14:paraId="269B8997" w14:textId="77777777" w:rsidR="00D43488" w:rsidRDefault="00D43488" w:rsidP="000C4704">
            <w:r w:rsidRPr="00D21026">
              <w:t>aquatic glyphosate</w:t>
            </w:r>
          </w:p>
        </w:tc>
        <w:tc>
          <w:tcPr>
            <w:tcW w:w="2229" w:type="dxa"/>
            <w:vAlign w:val="center"/>
          </w:tcPr>
          <w:p w14:paraId="37FA38BA" w14:textId="77777777" w:rsidR="00D43488" w:rsidRDefault="00D43488" w:rsidP="000C4704">
            <w:r w:rsidRPr="00D21026">
              <w:t>50</w:t>
            </w:r>
            <w:r>
              <w:t xml:space="preserve"> feet</w:t>
            </w:r>
          </w:p>
        </w:tc>
        <w:tc>
          <w:tcPr>
            <w:tcW w:w="2230" w:type="dxa"/>
            <w:vAlign w:val="center"/>
          </w:tcPr>
          <w:p w14:paraId="155F0D5E" w14:textId="77777777" w:rsidR="00D43488" w:rsidRDefault="00D43488" w:rsidP="000C4704">
            <w:r w:rsidRPr="00D21026">
              <w:t>No buffer</w:t>
            </w:r>
          </w:p>
        </w:tc>
        <w:tc>
          <w:tcPr>
            <w:tcW w:w="2230" w:type="dxa"/>
            <w:vAlign w:val="center"/>
          </w:tcPr>
          <w:p w14:paraId="7A9081CC" w14:textId="77777777" w:rsidR="00D43488" w:rsidRDefault="00D43488" w:rsidP="000C4704">
            <w:r w:rsidRPr="00D21026">
              <w:t>No buffer</w:t>
            </w:r>
          </w:p>
        </w:tc>
      </w:tr>
      <w:tr w:rsidR="00D43488" w14:paraId="27EE5F8B" w14:textId="77777777" w:rsidTr="00D43488">
        <w:trPr>
          <w:tblHeader/>
        </w:trPr>
        <w:tc>
          <w:tcPr>
            <w:tcW w:w="2229" w:type="dxa"/>
            <w:vAlign w:val="center"/>
          </w:tcPr>
          <w:p w14:paraId="1A14AFC7" w14:textId="77777777" w:rsidR="00D43488" w:rsidRDefault="00D43488" w:rsidP="000C4704">
            <w:r w:rsidRPr="00D21026">
              <w:t>aquatic imazapyr</w:t>
            </w:r>
          </w:p>
        </w:tc>
        <w:tc>
          <w:tcPr>
            <w:tcW w:w="2229" w:type="dxa"/>
            <w:vAlign w:val="center"/>
          </w:tcPr>
          <w:p w14:paraId="26A8365E" w14:textId="77777777" w:rsidR="00D43488" w:rsidRDefault="00D43488" w:rsidP="000C4704">
            <w:r w:rsidRPr="00D21026">
              <w:t>50</w:t>
            </w:r>
            <w:r>
              <w:t xml:space="preserve"> feet</w:t>
            </w:r>
          </w:p>
        </w:tc>
        <w:tc>
          <w:tcPr>
            <w:tcW w:w="2230" w:type="dxa"/>
            <w:vAlign w:val="center"/>
          </w:tcPr>
          <w:p w14:paraId="1E3A7C28" w14:textId="77777777" w:rsidR="00D43488" w:rsidRDefault="00D43488" w:rsidP="000C4704">
            <w:r w:rsidRPr="00D21026">
              <w:t>No buffer</w:t>
            </w:r>
          </w:p>
        </w:tc>
        <w:tc>
          <w:tcPr>
            <w:tcW w:w="2230" w:type="dxa"/>
            <w:vAlign w:val="center"/>
          </w:tcPr>
          <w:p w14:paraId="44B9D35D" w14:textId="77777777" w:rsidR="00D43488" w:rsidRDefault="00D43488" w:rsidP="000C4704">
            <w:r w:rsidRPr="00D21026">
              <w:t>No buffer</w:t>
            </w:r>
          </w:p>
        </w:tc>
      </w:tr>
      <w:tr w:rsidR="00D43488" w14:paraId="0FC28C5B" w14:textId="77777777" w:rsidTr="00D43488">
        <w:trPr>
          <w:tblHeader/>
        </w:trPr>
        <w:tc>
          <w:tcPr>
            <w:tcW w:w="2229" w:type="dxa"/>
            <w:vAlign w:val="center"/>
          </w:tcPr>
          <w:p w14:paraId="7ED41948" w14:textId="77777777" w:rsidR="00D43488" w:rsidRDefault="00D43488" w:rsidP="000C4704">
            <w:r w:rsidRPr="00D21026">
              <w:t>aquatic triclopyr-TEA</w:t>
            </w:r>
          </w:p>
        </w:tc>
        <w:tc>
          <w:tcPr>
            <w:tcW w:w="2229" w:type="dxa"/>
            <w:vAlign w:val="center"/>
          </w:tcPr>
          <w:p w14:paraId="29DACB6E" w14:textId="77777777" w:rsidR="00D43488" w:rsidRDefault="00D43488" w:rsidP="000C4704">
            <w:r w:rsidRPr="00D21026">
              <w:t>Not Allowed</w:t>
            </w:r>
          </w:p>
        </w:tc>
        <w:tc>
          <w:tcPr>
            <w:tcW w:w="2230" w:type="dxa"/>
            <w:vAlign w:val="center"/>
          </w:tcPr>
          <w:p w14:paraId="49BB0092" w14:textId="77777777" w:rsidR="00D43488" w:rsidRDefault="00D43488" w:rsidP="000C4704">
            <w:r w:rsidRPr="00D21026">
              <w:t>No buffer</w:t>
            </w:r>
          </w:p>
        </w:tc>
        <w:tc>
          <w:tcPr>
            <w:tcW w:w="2230" w:type="dxa"/>
            <w:vAlign w:val="center"/>
          </w:tcPr>
          <w:p w14:paraId="2611B110" w14:textId="77777777" w:rsidR="00D43488" w:rsidRDefault="00D43488" w:rsidP="000C4704">
            <w:r w:rsidRPr="00D21026">
              <w:t>No buffer</w:t>
            </w:r>
          </w:p>
        </w:tc>
      </w:tr>
    </w:tbl>
    <w:p w14:paraId="358F34DC" w14:textId="77777777" w:rsidR="00D43488" w:rsidRDefault="00D43488" w:rsidP="00D43488"/>
    <w:p w14:paraId="5750320D" w14:textId="77777777" w:rsidR="00D43488" w:rsidRPr="0091125D" w:rsidRDefault="00D43488" w:rsidP="00D43488">
      <w:pPr>
        <w:rPr>
          <w:b/>
          <w:bCs/>
        </w:rPr>
      </w:pPr>
      <w:r w:rsidRPr="00EC15C2">
        <w:rPr>
          <w:b/>
          <w:bCs/>
        </w:rPr>
        <w:t>Table 01030-</w:t>
      </w:r>
      <w:r>
        <w:rPr>
          <w:b/>
          <w:bCs/>
        </w:rPr>
        <w:t>5</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Low Risk to Aquatic Organism</w:t>
      </w:r>
    </w:p>
    <w:p w14:paraId="3A9CF69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5"/>
        <w:tblDescription w:val="Application Buffer Width for Perennial Streams and Wetlands, and Intermittent Streams and Roadside Ditches with flowing or standing water present, Low Risk to Aquatic Organism"/>
      </w:tblPr>
      <w:tblGrid>
        <w:gridCol w:w="2229"/>
        <w:gridCol w:w="2229"/>
        <w:gridCol w:w="2230"/>
        <w:gridCol w:w="2230"/>
      </w:tblGrid>
      <w:tr w:rsidR="00D43488" w14:paraId="0B9E0F53" w14:textId="77777777" w:rsidTr="00D43488">
        <w:trPr>
          <w:tblHeader/>
        </w:trPr>
        <w:tc>
          <w:tcPr>
            <w:tcW w:w="2229" w:type="dxa"/>
          </w:tcPr>
          <w:p w14:paraId="32ABC3FC" w14:textId="77777777" w:rsidR="00D43488" w:rsidRDefault="00D43488" w:rsidP="000C4704">
            <w:r>
              <w:t>Herbicide</w:t>
            </w:r>
          </w:p>
        </w:tc>
        <w:tc>
          <w:tcPr>
            <w:tcW w:w="2229" w:type="dxa"/>
            <w:vAlign w:val="center"/>
          </w:tcPr>
          <w:p w14:paraId="028A73F1" w14:textId="77777777" w:rsidR="00D43488" w:rsidRDefault="00D43488" w:rsidP="000C4704">
            <w:r w:rsidRPr="00D21026">
              <w:t>Broadcast Spraying</w:t>
            </w:r>
          </w:p>
        </w:tc>
        <w:tc>
          <w:tcPr>
            <w:tcW w:w="2230" w:type="dxa"/>
            <w:vAlign w:val="center"/>
          </w:tcPr>
          <w:p w14:paraId="148E8C6A" w14:textId="77777777" w:rsidR="00D43488" w:rsidRDefault="00D43488" w:rsidP="000C4704">
            <w:r w:rsidRPr="00D21026">
              <w:t>Spot Spraying</w:t>
            </w:r>
          </w:p>
        </w:tc>
        <w:tc>
          <w:tcPr>
            <w:tcW w:w="2230" w:type="dxa"/>
            <w:vAlign w:val="center"/>
          </w:tcPr>
          <w:p w14:paraId="3BAD8A43" w14:textId="77777777" w:rsidR="00D43488" w:rsidRDefault="00D43488" w:rsidP="000C4704">
            <w:r w:rsidRPr="00D21026">
              <w:t>Hand Selective</w:t>
            </w:r>
          </w:p>
        </w:tc>
      </w:tr>
      <w:tr w:rsidR="00D43488" w14:paraId="0D31582E" w14:textId="77777777" w:rsidTr="00D43488">
        <w:trPr>
          <w:tblHeader/>
        </w:trPr>
        <w:tc>
          <w:tcPr>
            <w:tcW w:w="2229" w:type="dxa"/>
            <w:vAlign w:val="center"/>
          </w:tcPr>
          <w:p w14:paraId="49BE949B" w14:textId="77777777" w:rsidR="00D43488" w:rsidRDefault="00D43488" w:rsidP="000C4704">
            <w:r w:rsidRPr="00D21026">
              <w:t>Imazapic</w:t>
            </w:r>
          </w:p>
        </w:tc>
        <w:tc>
          <w:tcPr>
            <w:tcW w:w="2229" w:type="dxa"/>
            <w:vAlign w:val="center"/>
          </w:tcPr>
          <w:p w14:paraId="2F57D3A7" w14:textId="77777777" w:rsidR="00D43488" w:rsidRDefault="00D43488" w:rsidP="000C4704">
            <w:r w:rsidRPr="00D21026">
              <w:t>100</w:t>
            </w:r>
            <w:r>
              <w:t xml:space="preserve"> feet</w:t>
            </w:r>
          </w:p>
        </w:tc>
        <w:tc>
          <w:tcPr>
            <w:tcW w:w="2230" w:type="dxa"/>
            <w:vAlign w:val="center"/>
          </w:tcPr>
          <w:p w14:paraId="575F833C" w14:textId="77777777" w:rsidR="00D43488" w:rsidRDefault="00D43488" w:rsidP="000C4704">
            <w:r w:rsidRPr="00D21026">
              <w:t>15</w:t>
            </w:r>
            <w:r>
              <w:t xml:space="preserve"> feet</w:t>
            </w:r>
          </w:p>
        </w:tc>
        <w:tc>
          <w:tcPr>
            <w:tcW w:w="2230" w:type="dxa"/>
            <w:vAlign w:val="center"/>
          </w:tcPr>
          <w:p w14:paraId="063A7F46" w14:textId="77777777" w:rsidR="00D43488" w:rsidRDefault="00D43488" w:rsidP="000C4704">
            <w:r w:rsidRPr="00D21026">
              <w:t>RWA boundary</w:t>
            </w:r>
          </w:p>
        </w:tc>
      </w:tr>
      <w:tr w:rsidR="00D43488" w14:paraId="5C19E874" w14:textId="77777777" w:rsidTr="00D43488">
        <w:trPr>
          <w:tblHeader/>
        </w:trPr>
        <w:tc>
          <w:tcPr>
            <w:tcW w:w="2229" w:type="dxa"/>
            <w:vAlign w:val="center"/>
          </w:tcPr>
          <w:p w14:paraId="39109595" w14:textId="77777777" w:rsidR="00D43488" w:rsidRDefault="00D43488" w:rsidP="000C4704">
            <w:r w:rsidRPr="00D21026">
              <w:t>Clopyralid</w:t>
            </w:r>
          </w:p>
        </w:tc>
        <w:tc>
          <w:tcPr>
            <w:tcW w:w="2229" w:type="dxa"/>
            <w:vAlign w:val="center"/>
          </w:tcPr>
          <w:p w14:paraId="4C4749CC" w14:textId="77777777" w:rsidR="00D43488" w:rsidRDefault="00D43488" w:rsidP="000C4704">
            <w:r w:rsidRPr="00D21026">
              <w:t>100</w:t>
            </w:r>
            <w:r>
              <w:t xml:space="preserve"> feet</w:t>
            </w:r>
          </w:p>
        </w:tc>
        <w:tc>
          <w:tcPr>
            <w:tcW w:w="2230" w:type="dxa"/>
            <w:vAlign w:val="center"/>
          </w:tcPr>
          <w:p w14:paraId="65E6FAB0" w14:textId="77777777" w:rsidR="00D43488" w:rsidRDefault="00D43488" w:rsidP="000C4704">
            <w:r w:rsidRPr="00D21026">
              <w:t>15</w:t>
            </w:r>
            <w:r>
              <w:t xml:space="preserve"> feet</w:t>
            </w:r>
          </w:p>
        </w:tc>
        <w:tc>
          <w:tcPr>
            <w:tcW w:w="2230" w:type="dxa"/>
            <w:vAlign w:val="center"/>
          </w:tcPr>
          <w:p w14:paraId="692C1B22" w14:textId="77777777" w:rsidR="00D43488" w:rsidRDefault="00D43488" w:rsidP="000C4704">
            <w:r w:rsidRPr="00D21026">
              <w:t>RWA boundary</w:t>
            </w:r>
          </w:p>
        </w:tc>
      </w:tr>
      <w:tr w:rsidR="00D43488" w14:paraId="7CB2BE57" w14:textId="77777777" w:rsidTr="00D43488">
        <w:trPr>
          <w:tblHeader/>
        </w:trPr>
        <w:tc>
          <w:tcPr>
            <w:tcW w:w="2229" w:type="dxa"/>
            <w:vAlign w:val="center"/>
          </w:tcPr>
          <w:p w14:paraId="68F782B4" w14:textId="77777777" w:rsidR="00D43488" w:rsidRDefault="00D43488" w:rsidP="000C4704">
            <w:r w:rsidRPr="00D21026">
              <w:t>metsulfuron-methyl</w:t>
            </w:r>
          </w:p>
        </w:tc>
        <w:tc>
          <w:tcPr>
            <w:tcW w:w="2229" w:type="dxa"/>
            <w:vAlign w:val="center"/>
          </w:tcPr>
          <w:p w14:paraId="7A5E280D" w14:textId="77777777" w:rsidR="00D43488" w:rsidRDefault="00D43488" w:rsidP="000C4704">
            <w:r w:rsidRPr="00D21026">
              <w:t>100</w:t>
            </w:r>
            <w:r>
              <w:t xml:space="preserve"> feet</w:t>
            </w:r>
          </w:p>
        </w:tc>
        <w:tc>
          <w:tcPr>
            <w:tcW w:w="2230" w:type="dxa"/>
            <w:vAlign w:val="center"/>
          </w:tcPr>
          <w:p w14:paraId="093373CF" w14:textId="77777777" w:rsidR="00D43488" w:rsidRDefault="00D43488" w:rsidP="000C4704">
            <w:r w:rsidRPr="00D21026">
              <w:t>15</w:t>
            </w:r>
            <w:r>
              <w:t xml:space="preserve"> feet</w:t>
            </w:r>
          </w:p>
        </w:tc>
        <w:tc>
          <w:tcPr>
            <w:tcW w:w="2230" w:type="dxa"/>
            <w:vAlign w:val="center"/>
          </w:tcPr>
          <w:p w14:paraId="15EE940F" w14:textId="77777777" w:rsidR="00D43488" w:rsidRDefault="00D43488" w:rsidP="000C4704">
            <w:r w:rsidRPr="00D21026">
              <w:t>RWA boundary</w:t>
            </w:r>
          </w:p>
        </w:tc>
      </w:tr>
    </w:tbl>
    <w:p w14:paraId="703D06F7" w14:textId="77777777" w:rsidR="00D43488" w:rsidRDefault="00D43488" w:rsidP="00D43488"/>
    <w:p w14:paraId="0C70DA41" w14:textId="77777777" w:rsidR="00D43488" w:rsidRPr="0091125D" w:rsidRDefault="00D43488" w:rsidP="00D43488">
      <w:pPr>
        <w:rPr>
          <w:b/>
          <w:bCs/>
        </w:rPr>
      </w:pPr>
      <w:r w:rsidRPr="00EC15C2">
        <w:rPr>
          <w:b/>
          <w:bCs/>
        </w:rPr>
        <w:t>Table 01030-</w:t>
      </w:r>
      <w:r>
        <w:rPr>
          <w:b/>
          <w:bCs/>
        </w:rPr>
        <w:t>6</w:t>
      </w:r>
      <w:r w:rsidRPr="00EC15C2">
        <w:rPr>
          <w:b/>
          <w:bCs/>
        </w:rPr>
        <w:t>:</w:t>
      </w:r>
      <w:r>
        <w:t xml:space="preserve"> Application Buffer Width for </w:t>
      </w:r>
      <w:r w:rsidRPr="00D21026">
        <w:t>Dry Intermittent Streams, Dry Intermittent Wetlands, Dry Roadside Ditches</w:t>
      </w:r>
      <w:r>
        <w:t xml:space="preserve">, </w:t>
      </w:r>
      <w:r w:rsidRPr="00D43488">
        <w:t>Low Risk to Aquatic Organism</w:t>
      </w:r>
    </w:p>
    <w:p w14:paraId="6071948D"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6"/>
        <w:tblDescription w:val="Application Buffer Width for Dry Intermittent Streams, Dry Intermittent Wetlands, Dry Roadside Ditches, Low Risk to Aquatic Organism"/>
      </w:tblPr>
      <w:tblGrid>
        <w:gridCol w:w="2229"/>
        <w:gridCol w:w="2229"/>
        <w:gridCol w:w="2230"/>
        <w:gridCol w:w="2230"/>
      </w:tblGrid>
      <w:tr w:rsidR="00D43488" w14:paraId="6F9F7EAC" w14:textId="77777777" w:rsidTr="00D43488">
        <w:trPr>
          <w:tblHeader/>
        </w:trPr>
        <w:tc>
          <w:tcPr>
            <w:tcW w:w="2229" w:type="dxa"/>
          </w:tcPr>
          <w:p w14:paraId="005CD41F" w14:textId="77777777" w:rsidR="00D43488" w:rsidRDefault="00D43488" w:rsidP="000C4704">
            <w:r>
              <w:lastRenderedPageBreak/>
              <w:t>Herbicide</w:t>
            </w:r>
          </w:p>
        </w:tc>
        <w:tc>
          <w:tcPr>
            <w:tcW w:w="2229" w:type="dxa"/>
            <w:vAlign w:val="center"/>
          </w:tcPr>
          <w:p w14:paraId="04425626" w14:textId="77777777" w:rsidR="00D43488" w:rsidRDefault="00D43488" w:rsidP="000C4704">
            <w:r w:rsidRPr="00D21026">
              <w:t>Broadcast Spraying</w:t>
            </w:r>
          </w:p>
        </w:tc>
        <w:tc>
          <w:tcPr>
            <w:tcW w:w="2230" w:type="dxa"/>
            <w:vAlign w:val="center"/>
          </w:tcPr>
          <w:p w14:paraId="7FEF9BB6" w14:textId="77777777" w:rsidR="00D43488" w:rsidRDefault="00D43488" w:rsidP="000C4704">
            <w:r w:rsidRPr="00D21026">
              <w:t>Spot Spraying</w:t>
            </w:r>
          </w:p>
        </w:tc>
        <w:tc>
          <w:tcPr>
            <w:tcW w:w="2230" w:type="dxa"/>
            <w:vAlign w:val="center"/>
          </w:tcPr>
          <w:p w14:paraId="26358E44" w14:textId="77777777" w:rsidR="00D43488" w:rsidRDefault="00D43488" w:rsidP="000C4704">
            <w:r w:rsidRPr="00D21026">
              <w:t>Hand Selective</w:t>
            </w:r>
          </w:p>
        </w:tc>
      </w:tr>
      <w:tr w:rsidR="00D43488" w14:paraId="098E2863" w14:textId="77777777" w:rsidTr="00D43488">
        <w:trPr>
          <w:tblHeader/>
        </w:trPr>
        <w:tc>
          <w:tcPr>
            <w:tcW w:w="2229" w:type="dxa"/>
            <w:vAlign w:val="center"/>
          </w:tcPr>
          <w:p w14:paraId="54CB809F" w14:textId="77777777" w:rsidR="00D43488" w:rsidRDefault="00D43488" w:rsidP="000C4704">
            <w:r w:rsidRPr="00D21026">
              <w:t>Imazapic</w:t>
            </w:r>
          </w:p>
        </w:tc>
        <w:tc>
          <w:tcPr>
            <w:tcW w:w="2229" w:type="dxa"/>
            <w:vAlign w:val="center"/>
          </w:tcPr>
          <w:p w14:paraId="1E124295" w14:textId="77777777" w:rsidR="00D43488" w:rsidRDefault="00D43488" w:rsidP="000C4704">
            <w:r w:rsidRPr="00D21026">
              <w:t>50</w:t>
            </w:r>
            <w:r>
              <w:t xml:space="preserve"> feet</w:t>
            </w:r>
          </w:p>
        </w:tc>
        <w:tc>
          <w:tcPr>
            <w:tcW w:w="2230" w:type="dxa"/>
            <w:vAlign w:val="center"/>
          </w:tcPr>
          <w:p w14:paraId="3D911A68" w14:textId="77777777" w:rsidR="00D43488" w:rsidRDefault="00D43488" w:rsidP="000C4704">
            <w:r w:rsidRPr="00D21026">
              <w:t>No buffer</w:t>
            </w:r>
          </w:p>
        </w:tc>
        <w:tc>
          <w:tcPr>
            <w:tcW w:w="2230" w:type="dxa"/>
            <w:vAlign w:val="center"/>
          </w:tcPr>
          <w:p w14:paraId="02AEDE2D" w14:textId="77777777" w:rsidR="00D43488" w:rsidRDefault="00D43488" w:rsidP="000C4704">
            <w:r w:rsidRPr="00D21026">
              <w:t>No buffer</w:t>
            </w:r>
          </w:p>
        </w:tc>
      </w:tr>
      <w:tr w:rsidR="00D43488" w14:paraId="05FD9B38" w14:textId="77777777" w:rsidTr="00D43488">
        <w:trPr>
          <w:tblHeader/>
        </w:trPr>
        <w:tc>
          <w:tcPr>
            <w:tcW w:w="2229" w:type="dxa"/>
            <w:vAlign w:val="center"/>
          </w:tcPr>
          <w:p w14:paraId="2DB00EBF" w14:textId="77777777" w:rsidR="00D43488" w:rsidRDefault="00D43488" w:rsidP="000C4704">
            <w:r w:rsidRPr="00D21026">
              <w:t>Clopyralid</w:t>
            </w:r>
          </w:p>
        </w:tc>
        <w:tc>
          <w:tcPr>
            <w:tcW w:w="2229" w:type="dxa"/>
            <w:vAlign w:val="center"/>
          </w:tcPr>
          <w:p w14:paraId="5632895F" w14:textId="77777777" w:rsidR="00D43488" w:rsidRDefault="00D43488" w:rsidP="000C4704">
            <w:r w:rsidRPr="00D21026">
              <w:t>50</w:t>
            </w:r>
            <w:r>
              <w:t xml:space="preserve"> feet</w:t>
            </w:r>
          </w:p>
        </w:tc>
        <w:tc>
          <w:tcPr>
            <w:tcW w:w="2230" w:type="dxa"/>
            <w:vAlign w:val="center"/>
          </w:tcPr>
          <w:p w14:paraId="6BCCE3DA" w14:textId="77777777" w:rsidR="00D43488" w:rsidRDefault="00D43488" w:rsidP="000C4704">
            <w:r w:rsidRPr="00D21026">
              <w:t>No buffer</w:t>
            </w:r>
          </w:p>
        </w:tc>
        <w:tc>
          <w:tcPr>
            <w:tcW w:w="2230" w:type="dxa"/>
            <w:vAlign w:val="center"/>
          </w:tcPr>
          <w:p w14:paraId="2E4E1EBA" w14:textId="77777777" w:rsidR="00D43488" w:rsidRDefault="00D43488" w:rsidP="000C4704">
            <w:r w:rsidRPr="00D21026">
              <w:t>No buffer</w:t>
            </w:r>
          </w:p>
        </w:tc>
      </w:tr>
      <w:tr w:rsidR="00D43488" w14:paraId="447F6C57" w14:textId="77777777" w:rsidTr="00D43488">
        <w:trPr>
          <w:tblHeader/>
        </w:trPr>
        <w:tc>
          <w:tcPr>
            <w:tcW w:w="2229" w:type="dxa"/>
            <w:vAlign w:val="center"/>
          </w:tcPr>
          <w:p w14:paraId="6D38580E" w14:textId="77777777" w:rsidR="00D43488" w:rsidRDefault="00D43488" w:rsidP="000C4704">
            <w:r w:rsidRPr="00D21026">
              <w:t>metsulfuron-methyl</w:t>
            </w:r>
          </w:p>
        </w:tc>
        <w:tc>
          <w:tcPr>
            <w:tcW w:w="2229" w:type="dxa"/>
            <w:vAlign w:val="center"/>
          </w:tcPr>
          <w:p w14:paraId="25971171" w14:textId="77777777" w:rsidR="00D43488" w:rsidRDefault="00D43488" w:rsidP="000C4704">
            <w:r w:rsidRPr="00D21026">
              <w:t>50</w:t>
            </w:r>
            <w:r>
              <w:t xml:space="preserve"> feet</w:t>
            </w:r>
          </w:p>
        </w:tc>
        <w:tc>
          <w:tcPr>
            <w:tcW w:w="2230" w:type="dxa"/>
            <w:vAlign w:val="center"/>
          </w:tcPr>
          <w:p w14:paraId="2F84D55F" w14:textId="77777777" w:rsidR="00D43488" w:rsidRDefault="00D43488" w:rsidP="000C4704">
            <w:r w:rsidRPr="00D21026">
              <w:t>No buffer</w:t>
            </w:r>
          </w:p>
        </w:tc>
        <w:tc>
          <w:tcPr>
            <w:tcW w:w="2230" w:type="dxa"/>
            <w:vAlign w:val="center"/>
          </w:tcPr>
          <w:p w14:paraId="15FA75A1" w14:textId="77777777" w:rsidR="00D43488" w:rsidRDefault="00D43488" w:rsidP="000C4704">
            <w:r w:rsidRPr="00D21026">
              <w:t>No buffer</w:t>
            </w:r>
          </w:p>
        </w:tc>
      </w:tr>
    </w:tbl>
    <w:p w14:paraId="676C310D" w14:textId="77777777" w:rsidR="00D43488" w:rsidRDefault="00D43488" w:rsidP="00D43488"/>
    <w:p w14:paraId="1DDE887B" w14:textId="07C88134" w:rsidR="00D43488" w:rsidRPr="0091125D" w:rsidRDefault="00D43488" w:rsidP="00D43488">
      <w:pPr>
        <w:rPr>
          <w:b/>
          <w:bCs/>
        </w:rPr>
      </w:pPr>
      <w:r w:rsidRPr="00EC15C2">
        <w:rPr>
          <w:b/>
          <w:bCs/>
        </w:rPr>
        <w:t>Table 01030-</w:t>
      </w:r>
      <w:r>
        <w:rPr>
          <w:b/>
          <w:bCs/>
        </w:rPr>
        <w:t>7</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Moderate Risk to Aquatic Organism</w:t>
      </w:r>
    </w:p>
    <w:p w14:paraId="7D268C7B"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7"/>
        <w:tblDescription w:val="Application Buffer Width for Perennial Streams and Wetlands, and Intermittent Streams and Roadside Ditches with flowing or standing water present, Moderate Risk to Aquatic Organism"/>
      </w:tblPr>
      <w:tblGrid>
        <w:gridCol w:w="2229"/>
        <w:gridCol w:w="2229"/>
        <w:gridCol w:w="2230"/>
        <w:gridCol w:w="2230"/>
      </w:tblGrid>
      <w:tr w:rsidR="00D43488" w14:paraId="200C6344" w14:textId="77777777" w:rsidTr="00D43488">
        <w:trPr>
          <w:tblHeader/>
        </w:trPr>
        <w:tc>
          <w:tcPr>
            <w:tcW w:w="2229" w:type="dxa"/>
          </w:tcPr>
          <w:p w14:paraId="4AE8348F" w14:textId="77777777" w:rsidR="00D43488" w:rsidRDefault="00D43488" w:rsidP="000C4704">
            <w:r>
              <w:t>Herbicide</w:t>
            </w:r>
          </w:p>
        </w:tc>
        <w:tc>
          <w:tcPr>
            <w:tcW w:w="2229" w:type="dxa"/>
            <w:vAlign w:val="center"/>
          </w:tcPr>
          <w:p w14:paraId="49351EC0" w14:textId="77777777" w:rsidR="00D43488" w:rsidRDefault="00D43488" w:rsidP="000C4704">
            <w:r w:rsidRPr="00D21026">
              <w:t>Broadcast Spraying</w:t>
            </w:r>
          </w:p>
        </w:tc>
        <w:tc>
          <w:tcPr>
            <w:tcW w:w="2230" w:type="dxa"/>
            <w:vAlign w:val="center"/>
          </w:tcPr>
          <w:p w14:paraId="15E98C8F" w14:textId="77777777" w:rsidR="00D43488" w:rsidRDefault="00D43488" w:rsidP="000C4704">
            <w:r w:rsidRPr="00D21026">
              <w:t>Spot Spraying</w:t>
            </w:r>
          </w:p>
        </w:tc>
        <w:tc>
          <w:tcPr>
            <w:tcW w:w="2230" w:type="dxa"/>
            <w:vAlign w:val="center"/>
          </w:tcPr>
          <w:p w14:paraId="3BC21780" w14:textId="77777777" w:rsidR="00D43488" w:rsidRDefault="00D43488" w:rsidP="000C4704">
            <w:r w:rsidRPr="00D21026">
              <w:t>Hand Selective</w:t>
            </w:r>
          </w:p>
        </w:tc>
      </w:tr>
      <w:tr w:rsidR="00D43488" w14:paraId="75838DA3" w14:textId="77777777" w:rsidTr="00D43488">
        <w:trPr>
          <w:tblHeader/>
        </w:trPr>
        <w:tc>
          <w:tcPr>
            <w:tcW w:w="2229" w:type="dxa"/>
            <w:vAlign w:val="center"/>
          </w:tcPr>
          <w:p w14:paraId="1648F269" w14:textId="77777777" w:rsidR="00D43488" w:rsidRDefault="00D43488" w:rsidP="000C4704">
            <w:r w:rsidRPr="00D21026">
              <w:t>Imazapic</w:t>
            </w:r>
          </w:p>
        </w:tc>
        <w:tc>
          <w:tcPr>
            <w:tcW w:w="2229" w:type="dxa"/>
            <w:vAlign w:val="center"/>
          </w:tcPr>
          <w:p w14:paraId="07885D4C" w14:textId="77777777" w:rsidR="00D43488" w:rsidRDefault="00D43488" w:rsidP="000C4704">
            <w:r w:rsidRPr="00D21026">
              <w:t>100</w:t>
            </w:r>
            <w:r>
              <w:t xml:space="preserve"> feet</w:t>
            </w:r>
          </w:p>
        </w:tc>
        <w:tc>
          <w:tcPr>
            <w:tcW w:w="2230" w:type="dxa"/>
            <w:vAlign w:val="center"/>
          </w:tcPr>
          <w:p w14:paraId="156FD419" w14:textId="77777777" w:rsidR="00D43488" w:rsidRDefault="00D43488" w:rsidP="000C4704">
            <w:r w:rsidRPr="00D21026">
              <w:t>50</w:t>
            </w:r>
            <w:r>
              <w:t xml:space="preserve"> feet</w:t>
            </w:r>
          </w:p>
        </w:tc>
        <w:tc>
          <w:tcPr>
            <w:tcW w:w="2230" w:type="dxa"/>
            <w:vAlign w:val="center"/>
          </w:tcPr>
          <w:p w14:paraId="7E28925A" w14:textId="77777777" w:rsidR="00D43488" w:rsidRDefault="00D43488" w:rsidP="000C4704">
            <w:r w:rsidRPr="00D21026">
              <w:t>RWA boundary</w:t>
            </w:r>
          </w:p>
        </w:tc>
      </w:tr>
      <w:tr w:rsidR="00D43488" w14:paraId="53656D29" w14:textId="77777777" w:rsidTr="00D43488">
        <w:trPr>
          <w:tblHeader/>
        </w:trPr>
        <w:tc>
          <w:tcPr>
            <w:tcW w:w="2229" w:type="dxa"/>
            <w:vAlign w:val="center"/>
          </w:tcPr>
          <w:p w14:paraId="52DDABA9" w14:textId="77777777" w:rsidR="00D43488" w:rsidRDefault="00D43488" w:rsidP="000C4704">
            <w:r w:rsidRPr="00D21026">
              <w:t>sulfometuron-methyl</w:t>
            </w:r>
          </w:p>
        </w:tc>
        <w:tc>
          <w:tcPr>
            <w:tcW w:w="2229" w:type="dxa"/>
            <w:vAlign w:val="center"/>
          </w:tcPr>
          <w:p w14:paraId="1D0F5F91" w14:textId="77777777" w:rsidR="00D43488" w:rsidRDefault="00D43488" w:rsidP="000C4704">
            <w:r w:rsidRPr="00D21026">
              <w:t>100</w:t>
            </w:r>
            <w:r>
              <w:t xml:space="preserve"> feet</w:t>
            </w:r>
          </w:p>
        </w:tc>
        <w:tc>
          <w:tcPr>
            <w:tcW w:w="2230" w:type="dxa"/>
            <w:vAlign w:val="center"/>
          </w:tcPr>
          <w:p w14:paraId="71D20A1A" w14:textId="77777777" w:rsidR="00D43488" w:rsidRDefault="00D43488" w:rsidP="000C4704">
            <w:r w:rsidRPr="00D21026">
              <w:t>50</w:t>
            </w:r>
            <w:r>
              <w:t xml:space="preserve"> feet</w:t>
            </w:r>
          </w:p>
        </w:tc>
        <w:tc>
          <w:tcPr>
            <w:tcW w:w="2230" w:type="dxa"/>
            <w:vAlign w:val="center"/>
          </w:tcPr>
          <w:p w14:paraId="21DA6BC7" w14:textId="77777777" w:rsidR="00D43488" w:rsidRDefault="00D43488" w:rsidP="000C4704">
            <w:r w:rsidRPr="00D21026">
              <w:t>5</w:t>
            </w:r>
            <w:r>
              <w:t xml:space="preserve"> feet</w:t>
            </w:r>
          </w:p>
        </w:tc>
      </w:tr>
      <w:tr w:rsidR="00D43488" w14:paraId="26277AAB" w14:textId="77777777" w:rsidTr="00D43488">
        <w:trPr>
          <w:tblHeader/>
        </w:trPr>
        <w:tc>
          <w:tcPr>
            <w:tcW w:w="2229" w:type="dxa"/>
            <w:vAlign w:val="center"/>
          </w:tcPr>
          <w:p w14:paraId="75199CC0" w14:textId="77777777" w:rsidR="00D43488" w:rsidRDefault="00D43488" w:rsidP="000C4704">
            <w:r w:rsidRPr="00D21026">
              <w:t>Chlorsulfuron</w:t>
            </w:r>
          </w:p>
        </w:tc>
        <w:tc>
          <w:tcPr>
            <w:tcW w:w="2229" w:type="dxa"/>
            <w:vAlign w:val="center"/>
          </w:tcPr>
          <w:p w14:paraId="729F704D" w14:textId="77777777" w:rsidR="00D43488" w:rsidRDefault="00D43488" w:rsidP="000C4704">
            <w:r w:rsidRPr="00D21026">
              <w:t>100</w:t>
            </w:r>
            <w:r>
              <w:t xml:space="preserve"> feet</w:t>
            </w:r>
          </w:p>
        </w:tc>
        <w:tc>
          <w:tcPr>
            <w:tcW w:w="2230" w:type="dxa"/>
            <w:vAlign w:val="center"/>
          </w:tcPr>
          <w:p w14:paraId="69A4323B" w14:textId="77777777" w:rsidR="00D43488" w:rsidRDefault="00D43488" w:rsidP="000C4704">
            <w:r w:rsidRPr="00D21026">
              <w:t>50</w:t>
            </w:r>
            <w:r>
              <w:t xml:space="preserve"> feet</w:t>
            </w:r>
          </w:p>
        </w:tc>
        <w:tc>
          <w:tcPr>
            <w:tcW w:w="2230" w:type="dxa"/>
            <w:vAlign w:val="center"/>
          </w:tcPr>
          <w:p w14:paraId="5B27EFCD" w14:textId="77777777" w:rsidR="00D43488" w:rsidRDefault="00D43488" w:rsidP="000C4704">
            <w:r w:rsidRPr="00D21026">
              <w:t>RWA boundary</w:t>
            </w:r>
          </w:p>
        </w:tc>
      </w:tr>
    </w:tbl>
    <w:p w14:paraId="5399BAE0" w14:textId="77777777" w:rsidR="00D43488" w:rsidRDefault="00D43488" w:rsidP="00D43488"/>
    <w:p w14:paraId="48FDFFF3" w14:textId="77777777" w:rsidR="00D43488" w:rsidRPr="0091125D" w:rsidRDefault="00D43488" w:rsidP="00D43488">
      <w:pPr>
        <w:rPr>
          <w:b/>
          <w:bCs/>
        </w:rPr>
      </w:pPr>
      <w:r w:rsidRPr="00EC15C2">
        <w:rPr>
          <w:b/>
          <w:bCs/>
        </w:rPr>
        <w:t>Table 01030-</w:t>
      </w:r>
      <w:r>
        <w:rPr>
          <w:b/>
          <w:bCs/>
        </w:rPr>
        <w:t>8</w:t>
      </w:r>
      <w:r w:rsidRPr="00EC15C2">
        <w:rPr>
          <w:b/>
          <w:bCs/>
        </w:rPr>
        <w:t>:</w:t>
      </w:r>
      <w:r>
        <w:t xml:space="preserve"> Application Buffer Width for </w:t>
      </w:r>
      <w:r w:rsidRPr="00D21026">
        <w:t>Dry Intermittent Streams, Dry Intermittent Wetlands, Dry Roadside Ditches</w:t>
      </w:r>
      <w:r>
        <w:t xml:space="preserve">, </w:t>
      </w:r>
      <w:r w:rsidRPr="00D43488">
        <w:t>Moderate Risk to Aquatic Organism</w:t>
      </w:r>
    </w:p>
    <w:p w14:paraId="5350F92C"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8"/>
        <w:tblDescription w:val="Application Buffer Width for Dry Intermittent Streams, Dry Intermittent Wetlands, Dry Roadside Ditches, Moderate Risk to Aquatic Organism"/>
      </w:tblPr>
      <w:tblGrid>
        <w:gridCol w:w="2229"/>
        <w:gridCol w:w="2229"/>
        <w:gridCol w:w="2230"/>
        <w:gridCol w:w="2230"/>
      </w:tblGrid>
      <w:tr w:rsidR="00D43488" w14:paraId="45A4F03B" w14:textId="77777777" w:rsidTr="00D43488">
        <w:trPr>
          <w:tblHeader/>
        </w:trPr>
        <w:tc>
          <w:tcPr>
            <w:tcW w:w="2229" w:type="dxa"/>
          </w:tcPr>
          <w:p w14:paraId="6473FC67" w14:textId="77777777" w:rsidR="00D43488" w:rsidRDefault="00D43488" w:rsidP="000C4704">
            <w:r>
              <w:t>Herbicide</w:t>
            </w:r>
          </w:p>
        </w:tc>
        <w:tc>
          <w:tcPr>
            <w:tcW w:w="2229" w:type="dxa"/>
            <w:vAlign w:val="center"/>
          </w:tcPr>
          <w:p w14:paraId="50A6D914" w14:textId="77777777" w:rsidR="00D43488" w:rsidRDefault="00D43488" w:rsidP="000C4704">
            <w:r w:rsidRPr="00D21026">
              <w:t>Broadcast Spraying</w:t>
            </w:r>
          </w:p>
        </w:tc>
        <w:tc>
          <w:tcPr>
            <w:tcW w:w="2230" w:type="dxa"/>
            <w:vAlign w:val="center"/>
          </w:tcPr>
          <w:p w14:paraId="2BE2B00E" w14:textId="77777777" w:rsidR="00D43488" w:rsidRDefault="00D43488" w:rsidP="000C4704">
            <w:r w:rsidRPr="00D21026">
              <w:t>Spot Spraying</w:t>
            </w:r>
          </w:p>
        </w:tc>
        <w:tc>
          <w:tcPr>
            <w:tcW w:w="2230" w:type="dxa"/>
            <w:vAlign w:val="center"/>
          </w:tcPr>
          <w:p w14:paraId="3288D01E" w14:textId="77777777" w:rsidR="00D43488" w:rsidRDefault="00D43488" w:rsidP="000C4704">
            <w:r w:rsidRPr="00D21026">
              <w:t>Hand Selective</w:t>
            </w:r>
          </w:p>
        </w:tc>
      </w:tr>
      <w:tr w:rsidR="00D43488" w14:paraId="675A5A9F" w14:textId="77777777" w:rsidTr="00D43488">
        <w:trPr>
          <w:tblHeader/>
        </w:trPr>
        <w:tc>
          <w:tcPr>
            <w:tcW w:w="2229" w:type="dxa"/>
            <w:vAlign w:val="center"/>
          </w:tcPr>
          <w:p w14:paraId="63A0DF66" w14:textId="77777777" w:rsidR="00D43488" w:rsidRDefault="00D43488" w:rsidP="000C4704">
            <w:r w:rsidRPr="00D21026">
              <w:t>Imazapic</w:t>
            </w:r>
          </w:p>
        </w:tc>
        <w:tc>
          <w:tcPr>
            <w:tcW w:w="2229" w:type="dxa"/>
            <w:vAlign w:val="center"/>
          </w:tcPr>
          <w:p w14:paraId="2DA72F56" w14:textId="77777777" w:rsidR="00D43488" w:rsidRDefault="00D43488" w:rsidP="000C4704">
            <w:r w:rsidRPr="00D21026">
              <w:t>50</w:t>
            </w:r>
            <w:r>
              <w:t xml:space="preserve"> feet</w:t>
            </w:r>
          </w:p>
        </w:tc>
        <w:tc>
          <w:tcPr>
            <w:tcW w:w="2230" w:type="dxa"/>
            <w:vAlign w:val="center"/>
          </w:tcPr>
          <w:p w14:paraId="01CFC393" w14:textId="77777777" w:rsidR="00D43488" w:rsidRDefault="00D43488" w:rsidP="000C4704">
            <w:r w:rsidRPr="00D21026">
              <w:t>15</w:t>
            </w:r>
            <w:r>
              <w:t xml:space="preserve"> feet</w:t>
            </w:r>
          </w:p>
        </w:tc>
        <w:tc>
          <w:tcPr>
            <w:tcW w:w="2230" w:type="dxa"/>
            <w:vAlign w:val="center"/>
          </w:tcPr>
          <w:p w14:paraId="1A8E7CE7" w14:textId="77777777" w:rsidR="00D43488" w:rsidRDefault="00D43488" w:rsidP="000C4704">
            <w:r w:rsidRPr="00D21026">
              <w:t>RWA boundary</w:t>
            </w:r>
          </w:p>
        </w:tc>
      </w:tr>
      <w:tr w:rsidR="00D43488" w14:paraId="0460F212" w14:textId="77777777" w:rsidTr="00D43488">
        <w:trPr>
          <w:tblHeader/>
        </w:trPr>
        <w:tc>
          <w:tcPr>
            <w:tcW w:w="2229" w:type="dxa"/>
            <w:vAlign w:val="center"/>
          </w:tcPr>
          <w:p w14:paraId="10537928" w14:textId="77777777" w:rsidR="00D43488" w:rsidRDefault="00D43488" w:rsidP="000C4704">
            <w:r w:rsidRPr="00D21026">
              <w:t>sulfometuron-methyl</w:t>
            </w:r>
          </w:p>
        </w:tc>
        <w:tc>
          <w:tcPr>
            <w:tcW w:w="2229" w:type="dxa"/>
            <w:vAlign w:val="center"/>
          </w:tcPr>
          <w:p w14:paraId="6D5B9C84" w14:textId="77777777" w:rsidR="00D43488" w:rsidRDefault="00D43488" w:rsidP="000C4704">
            <w:r w:rsidRPr="00D21026">
              <w:t>50</w:t>
            </w:r>
            <w:r>
              <w:t xml:space="preserve"> feet</w:t>
            </w:r>
          </w:p>
        </w:tc>
        <w:tc>
          <w:tcPr>
            <w:tcW w:w="2230" w:type="dxa"/>
            <w:vAlign w:val="center"/>
          </w:tcPr>
          <w:p w14:paraId="6E905B80" w14:textId="77777777" w:rsidR="00D43488" w:rsidRDefault="00D43488" w:rsidP="000C4704">
            <w:r w:rsidRPr="00D21026">
              <w:t>15</w:t>
            </w:r>
            <w:r>
              <w:t xml:space="preserve"> feet</w:t>
            </w:r>
          </w:p>
        </w:tc>
        <w:tc>
          <w:tcPr>
            <w:tcW w:w="2230" w:type="dxa"/>
            <w:vAlign w:val="center"/>
          </w:tcPr>
          <w:p w14:paraId="33133EE7" w14:textId="77777777" w:rsidR="00D43488" w:rsidRDefault="00D43488" w:rsidP="000C4704">
            <w:r w:rsidRPr="00D21026">
              <w:t>RWA boundary</w:t>
            </w:r>
          </w:p>
        </w:tc>
      </w:tr>
      <w:tr w:rsidR="00D43488" w14:paraId="430C9447" w14:textId="77777777" w:rsidTr="00D43488">
        <w:trPr>
          <w:tblHeader/>
        </w:trPr>
        <w:tc>
          <w:tcPr>
            <w:tcW w:w="2229" w:type="dxa"/>
            <w:vAlign w:val="center"/>
          </w:tcPr>
          <w:p w14:paraId="16336153" w14:textId="77777777" w:rsidR="00D43488" w:rsidRDefault="00D43488" w:rsidP="000C4704">
            <w:r w:rsidRPr="00D21026">
              <w:t>Chlorsulfuron</w:t>
            </w:r>
          </w:p>
        </w:tc>
        <w:tc>
          <w:tcPr>
            <w:tcW w:w="2229" w:type="dxa"/>
            <w:vAlign w:val="center"/>
          </w:tcPr>
          <w:p w14:paraId="4C297D40" w14:textId="77777777" w:rsidR="00D43488" w:rsidRDefault="00D43488" w:rsidP="000C4704">
            <w:r w:rsidRPr="00D21026">
              <w:t>50</w:t>
            </w:r>
            <w:r>
              <w:t xml:space="preserve"> feet</w:t>
            </w:r>
          </w:p>
        </w:tc>
        <w:tc>
          <w:tcPr>
            <w:tcW w:w="2230" w:type="dxa"/>
            <w:vAlign w:val="center"/>
          </w:tcPr>
          <w:p w14:paraId="6EB6E0C1" w14:textId="77777777" w:rsidR="00D43488" w:rsidRDefault="00D43488" w:rsidP="000C4704">
            <w:r w:rsidRPr="00D21026">
              <w:t>15</w:t>
            </w:r>
            <w:r>
              <w:t xml:space="preserve"> feet</w:t>
            </w:r>
          </w:p>
        </w:tc>
        <w:tc>
          <w:tcPr>
            <w:tcW w:w="2230" w:type="dxa"/>
            <w:vAlign w:val="center"/>
          </w:tcPr>
          <w:p w14:paraId="78D94A84" w14:textId="77777777" w:rsidR="00D43488" w:rsidRDefault="00D43488" w:rsidP="000C4704">
            <w:r w:rsidRPr="00D21026">
              <w:t>RWA boundary</w:t>
            </w:r>
          </w:p>
        </w:tc>
      </w:tr>
    </w:tbl>
    <w:p w14:paraId="54A1380A" w14:textId="77777777" w:rsidR="00D43488" w:rsidRDefault="00D43488" w:rsidP="00D43488"/>
    <w:p w14:paraId="548EBD10" w14:textId="3F59AFCF" w:rsidR="00D43488" w:rsidRPr="0091125D" w:rsidRDefault="00D43488" w:rsidP="00D43488">
      <w:pPr>
        <w:rPr>
          <w:b/>
          <w:bCs/>
        </w:rPr>
      </w:pPr>
      <w:r w:rsidRPr="00EC15C2">
        <w:rPr>
          <w:b/>
          <w:bCs/>
        </w:rPr>
        <w:t>Table 01030-</w:t>
      </w:r>
      <w:r>
        <w:rPr>
          <w:b/>
          <w:bCs/>
        </w:rPr>
        <w:t>9</w:t>
      </w:r>
      <w:r w:rsidRPr="00EC15C2">
        <w:rPr>
          <w:b/>
          <w:bCs/>
        </w:rPr>
        <w:t>:</w:t>
      </w:r>
      <w:r>
        <w:t xml:space="preserve"> </w:t>
      </w:r>
      <w:r w:rsidRPr="00D43488">
        <w:t>Application Buffer Width for Perennial Streams and Wetlands, and Intermittent Streams and Roadside Ditches with flowing or standing water present, High Risk to Aquatic Organism</w:t>
      </w:r>
    </w:p>
    <w:p w14:paraId="02F7F9D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9"/>
        <w:tblDescription w:val="Application Buffer Width for Perennial Streams and Wetlands, and Intermittent Streams and Roadside Ditches with flowing or standing water present, High Risk to Aquatic Organism"/>
      </w:tblPr>
      <w:tblGrid>
        <w:gridCol w:w="2229"/>
        <w:gridCol w:w="2229"/>
        <w:gridCol w:w="2230"/>
        <w:gridCol w:w="2230"/>
      </w:tblGrid>
      <w:tr w:rsidR="00D43488" w14:paraId="246C3B83" w14:textId="77777777" w:rsidTr="00D43488">
        <w:trPr>
          <w:tblHeader/>
        </w:trPr>
        <w:tc>
          <w:tcPr>
            <w:tcW w:w="2229" w:type="dxa"/>
          </w:tcPr>
          <w:p w14:paraId="7E3762B9" w14:textId="77777777" w:rsidR="00D43488" w:rsidRDefault="00D43488" w:rsidP="000C4704">
            <w:r>
              <w:t>Herbicide</w:t>
            </w:r>
          </w:p>
        </w:tc>
        <w:tc>
          <w:tcPr>
            <w:tcW w:w="2229" w:type="dxa"/>
            <w:vAlign w:val="center"/>
          </w:tcPr>
          <w:p w14:paraId="2DD33BF6" w14:textId="77777777" w:rsidR="00D43488" w:rsidRDefault="00D43488" w:rsidP="000C4704">
            <w:r w:rsidRPr="00D21026">
              <w:t>Broadcast Spraying</w:t>
            </w:r>
          </w:p>
        </w:tc>
        <w:tc>
          <w:tcPr>
            <w:tcW w:w="2230" w:type="dxa"/>
            <w:vAlign w:val="center"/>
          </w:tcPr>
          <w:p w14:paraId="1BB01460" w14:textId="77777777" w:rsidR="00D43488" w:rsidRDefault="00D43488" w:rsidP="000C4704">
            <w:r w:rsidRPr="00D21026">
              <w:t>Spot Spraying</w:t>
            </w:r>
          </w:p>
        </w:tc>
        <w:tc>
          <w:tcPr>
            <w:tcW w:w="2230" w:type="dxa"/>
            <w:vAlign w:val="center"/>
          </w:tcPr>
          <w:p w14:paraId="4D0A6FB4" w14:textId="77777777" w:rsidR="00D43488" w:rsidRDefault="00D43488" w:rsidP="000C4704">
            <w:r w:rsidRPr="00D21026">
              <w:t>Hand Selective</w:t>
            </w:r>
          </w:p>
        </w:tc>
      </w:tr>
      <w:tr w:rsidR="00D43488" w14:paraId="4A1AE721" w14:textId="77777777" w:rsidTr="00D43488">
        <w:trPr>
          <w:tblHeader/>
        </w:trPr>
        <w:tc>
          <w:tcPr>
            <w:tcW w:w="2229" w:type="dxa"/>
            <w:vAlign w:val="center"/>
          </w:tcPr>
          <w:p w14:paraId="6733D260" w14:textId="77777777" w:rsidR="00D43488" w:rsidRDefault="00D43488" w:rsidP="000C4704">
            <w:r w:rsidRPr="00D21026">
              <w:t>Picloram</w:t>
            </w:r>
          </w:p>
        </w:tc>
        <w:tc>
          <w:tcPr>
            <w:tcW w:w="2229" w:type="dxa"/>
            <w:vAlign w:val="center"/>
          </w:tcPr>
          <w:p w14:paraId="4A1A9925" w14:textId="77777777" w:rsidR="00D43488" w:rsidRDefault="00D43488" w:rsidP="000C4704">
            <w:r w:rsidRPr="00D21026">
              <w:t>100</w:t>
            </w:r>
            <w:r>
              <w:t xml:space="preserve"> feet</w:t>
            </w:r>
          </w:p>
        </w:tc>
        <w:tc>
          <w:tcPr>
            <w:tcW w:w="2230" w:type="dxa"/>
            <w:vAlign w:val="center"/>
          </w:tcPr>
          <w:p w14:paraId="79720C56" w14:textId="77777777" w:rsidR="00D43488" w:rsidRDefault="00D43488" w:rsidP="000C4704">
            <w:r w:rsidRPr="00D21026">
              <w:t>50</w:t>
            </w:r>
            <w:r>
              <w:t xml:space="preserve"> feet</w:t>
            </w:r>
          </w:p>
        </w:tc>
        <w:tc>
          <w:tcPr>
            <w:tcW w:w="2230" w:type="dxa"/>
            <w:vAlign w:val="center"/>
          </w:tcPr>
          <w:p w14:paraId="27502EAA" w14:textId="77777777" w:rsidR="00D43488" w:rsidRDefault="00D43488" w:rsidP="000C4704">
            <w:r w:rsidRPr="00D21026">
              <w:t>50</w:t>
            </w:r>
            <w:r>
              <w:t xml:space="preserve"> feet</w:t>
            </w:r>
          </w:p>
        </w:tc>
      </w:tr>
      <w:tr w:rsidR="00D43488" w14:paraId="1AADFAB0" w14:textId="77777777" w:rsidTr="00D43488">
        <w:trPr>
          <w:tblHeader/>
        </w:trPr>
        <w:tc>
          <w:tcPr>
            <w:tcW w:w="2229" w:type="dxa"/>
            <w:vAlign w:val="center"/>
          </w:tcPr>
          <w:p w14:paraId="0521BFBF" w14:textId="77777777" w:rsidR="00D43488" w:rsidRDefault="00D43488" w:rsidP="000C4704">
            <w:r w:rsidRPr="00D21026">
              <w:t>Sethoxydim</w:t>
            </w:r>
          </w:p>
        </w:tc>
        <w:tc>
          <w:tcPr>
            <w:tcW w:w="2229" w:type="dxa"/>
            <w:vAlign w:val="center"/>
          </w:tcPr>
          <w:p w14:paraId="7AC5C54B" w14:textId="77777777" w:rsidR="00D43488" w:rsidRDefault="00D43488" w:rsidP="000C4704">
            <w:r w:rsidRPr="00D21026">
              <w:t>100</w:t>
            </w:r>
            <w:r>
              <w:t xml:space="preserve"> feet</w:t>
            </w:r>
          </w:p>
        </w:tc>
        <w:tc>
          <w:tcPr>
            <w:tcW w:w="2230" w:type="dxa"/>
            <w:vAlign w:val="center"/>
          </w:tcPr>
          <w:p w14:paraId="102ED652" w14:textId="77777777" w:rsidR="00D43488" w:rsidRDefault="00D43488" w:rsidP="000C4704">
            <w:r w:rsidRPr="00D21026">
              <w:t>50</w:t>
            </w:r>
            <w:r>
              <w:t xml:space="preserve"> feet</w:t>
            </w:r>
          </w:p>
        </w:tc>
        <w:tc>
          <w:tcPr>
            <w:tcW w:w="2230" w:type="dxa"/>
            <w:vAlign w:val="center"/>
          </w:tcPr>
          <w:p w14:paraId="6FE0B5DE" w14:textId="77777777" w:rsidR="00D43488" w:rsidRDefault="00D43488" w:rsidP="000C4704">
            <w:r w:rsidRPr="00D21026">
              <w:t>50</w:t>
            </w:r>
            <w:r>
              <w:t xml:space="preserve"> feet</w:t>
            </w:r>
          </w:p>
        </w:tc>
      </w:tr>
    </w:tbl>
    <w:p w14:paraId="1F77014A" w14:textId="77777777" w:rsidR="00D43488" w:rsidRDefault="00D43488" w:rsidP="00D43488"/>
    <w:p w14:paraId="4BF5CE6D" w14:textId="77777777" w:rsidR="00D43488" w:rsidRPr="0091125D" w:rsidRDefault="00D43488" w:rsidP="00D43488">
      <w:pPr>
        <w:rPr>
          <w:b/>
          <w:bCs/>
        </w:rPr>
      </w:pPr>
      <w:r w:rsidRPr="00EC15C2">
        <w:rPr>
          <w:b/>
          <w:bCs/>
        </w:rPr>
        <w:t>Table 01030-</w:t>
      </w:r>
      <w:r>
        <w:rPr>
          <w:b/>
          <w:bCs/>
        </w:rPr>
        <w:t>10</w:t>
      </w:r>
      <w:r w:rsidRPr="00EC15C2">
        <w:rPr>
          <w:b/>
          <w:bCs/>
        </w:rPr>
        <w:t>:</w:t>
      </w:r>
      <w:r>
        <w:t xml:space="preserve"> Application Buffer Width for </w:t>
      </w:r>
      <w:r w:rsidRPr="00D21026">
        <w:t>Dry Intermittent Streams, Dry Intermittent Wetlands, Dry Roadside Ditches</w:t>
      </w:r>
      <w:r>
        <w:t>,</w:t>
      </w:r>
      <w:r w:rsidRPr="00D43488">
        <w:t xml:space="preserve"> High Risk to Aquatic Organism</w:t>
      </w:r>
    </w:p>
    <w:p w14:paraId="2FFD121A"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10"/>
        <w:tblDescription w:val="Application Buffer Width for Dry Intermittent Streams, Dry Intermittent Wetlands, Dry Roadside Ditches, High Risk to Aquatic Organism"/>
      </w:tblPr>
      <w:tblGrid>
        <w:gridCol w:w="2229"/>
        <w:gridCol w:w="2229"/>
        <w:gridCol w:w="2230"/>
        <w:gridCol w:w="2230"/>
      </w:tblGrid>
      <w:tr w:rsidR="00D43488" w14:paraId="083A68E2" w14:textId="77777777" w:rsidTr="00D43488">
        <w:trPr>
          <w:tblHeader/>
        </w:trPr>
        <w:tc>
          <w:tcPr>
            <w:tcW w:w="2229" w:type="dxa"/>
          </w:tcPr>
          <w:p w14:paraId="1AAC3582" w14:textId="77777777" w:rsidR="00D43488" w:rsidRDefault="00D43488" w:rsidP="000C4704">
            <w:r>
              <w:t>Herbicide</w:t>
            </w:r>
          </w:p>
        </w:tc>
        <w:tc>
          <w:tcPr>
            <w:tcW w:w="2229" w:type="dxa"/>
            <w:vAlign w:val="center"/>
          </w:tcPr>
          <w:p w14:paraId="5B8D6955" w14:textId="77777777" w:rsidR="00D43488" w:rsidRDefault="00D43488" w:rsidP="000C4704">
            <w:r w:rsidRPr="00D21026">
              <w:t>Broadcast Spraying</w:t>
            </w:r>
          </w:p>
        </w:tc>
        <w:tc>
          <w:tcPr>
            <w:tcW w:w="2230" w:type="dxa"/>
            <w:vAlign w:val="center"/>
          </w:tcPr>
          <w:p w14:paraId="5B0EC90E" w14:textId="77777777" w:rsidR="00D43488" w:rsidRDefault="00D43488" w:rsidP="000C4704">
            <w:r w:rsidRPr="00D21026">
              <w:t>Spot Spraying</w:t>
            </w:r>
          </w:p>
        </w:tc>
        <w:tc>
          <w:tcPr>
            <w:tcW w:w="2230" w:type="dxa"/>
            <w:vAlign w:val="center"/>
          </w:tcPr>
          <w:p w14:paraId="6143FC7E" w14:textId="77777777" w:rsidR="00D43488" w:rsidRDefault="00D43488" w:rsidP="000C4704">
            <w:r w:rsidRPr="00D21026">
              <w:t>Hand Selective</w:t>
            </w:r>
          </w:p>
        </w:tc>
      </w:tr>
      <w:tr w:rsidR="00D43488" w14:paraId="62F997CF" w14:textId="77777777" w:rsidTr="00D43488">
        <w:trPr>
          <w:tblHeader/>
        </w:trPr>
        <w:tc>
          <w:tcPr>
            <w:tcW w:w="2229" w:type="dxa"/>
            <w:vAlign w:val="center"/>
          </w:tcPr>
          <w:p w14:paraId="43D66A49" w14:textId="77777777" w:rsidR="00D43488" w:rsidRDefault="00D43488" w:rsidP="000C4704">
            <w:r w:rsidRPr="00D21026">
              <w:t>Picloram</w:t>
            </w:r>
          </w:p>
        </w:tc>
        <w:tc>
          <w:tcPr>
            <w:tcW w:w="2229" w:type="dxa"/>
            <w:vAlign w:val="center"/>
          </w:tcPr>
          <w:p w14:paraId="13B8579A" w14:textId="77777777" w:rsidR="00D43488" w:rsidRDefault="00D43488" w:rsidP="000C4704">
            <w:r w:rsidRPr="00D21026">
              <w:t>100</w:t>
            </w:r>
            <w:r>
              <w:t xml:space="preserve"> feet</w:t>
            </w:r>
          </w:p>
        </w:tc>
        <w:tc>
          <w:tcPr>
            <w:tcW w:w="2230" w:type="dxa"/>
            <w:vAlign w:val="center"/>
          </w:tcPr>
          <w:p w14:paraId="220563B2" w14:textId="77777777" w:rsidR="00D43488" w:rsidRDefault="00D43488" w:rsidP="000C4704">
            <w:r w:rsidRPr="00D21026">
              <w:t>50</w:t>
            </w:r>
            <w:r>
              <w:t xml:space="preserve"> feet</w:t>
            </w:r>
          </w:p>
        </w:tc>
        <w:tc>
          <w:tcPr>
            <w:tcW w:w="2230" w:type="dxa"/>
            <w:vAlign w:val="center"/>
          </w:tcPr>
          <w:p w14:paraId="43CE78B5" w14:textId="77777777" w:rsidR="00D43488" w:rsidRDefault="00D43488" w:rsidP="000C4704">
            <w:r w:rsidRPr="00D21026">
              <w:t>50</w:t>
            </w:r>
            <w:r>
              <w:t xml:space="preserve"> feet</w:t>
            </w:r>
          </w:p>
        </w:tc>
      </w:tr>
      <w:tr w:rsidR="00D43488" w14:paraId="4BCB101C" w14:textId="77777777" w:rsidTr="00D43488">
        <w:trPr>
          <w:tblHeader/>
        </w:trPr>
        <w:tc>
          <w:tcPr>
            <w:tcW w:w="2229" w:type="dxa"/>
            <w:vAlign w:val="center"/>
          </w:tcPr>
          <w:p w14:paraId="1C41DB29" w14:textId="77777777" w:rsidR="00D43488" w:rsidRDefault="00D43488" w:rsidP="000C4704">
            <w:r w:rsidRPr="00D21026">
              <w:t>Sethoxydim</w:t>
            </w:r>
          </w:p>
        </w:tc>
        <w:tc>
          <w:tcPr>
            <w:tcW w:w="2229" w:type="dxa"/>
            <w:vAlign w:val="center"/>
          </w:tcPr>
          <w:p w14:paraId="25816A25" w14:textId="77777777" w:rsidR="00D43488" w:rsidRDefault="00D43488" w:rsidP="000C4704">
            <w:r w:rsidRPr="00D21026">
              <w:t>100</w:t>
            </w:r>
            <w:r>
              <w:t xml:space="preserve"> feet</w:t>
            </w:r>
          </w:p>
        </w:tc>
        <w:tc>
          <w:tcPr>
            <w:tcW w:w="2230" w:type="dxa"/>
            <w:vAlign w:val="center"/>
          </w:tcPr>
          <w:p w14:paraId="70D1D465" w14:textId="77777777" w:rsidR="00D43488" w:rsidRDefault="00D43488" w:rsidP="000C4704">
            <w:r w:rsidRPr="00D21026">
              <w:t>50</w:t>
            </w:r>
            <w:r>
              <w:t xml:space="preserve"> feet</w:t>
            </w:r>
          </w:p>
        </w:tc>
        <w:tc>
          <w:tcPr>
            <w:tcW w:w="2230" w:type="dxa"/>
            <w:vAlign w:val="center"/>
          </w:tcPr>
          <w:p w14:paraId="3CCE276B" w14:textId="77777777" w:rsidR="00D43488" w:rsidRDefault="00D43488" w:rsidP="000C4704">
            <w:r w:rsidRPr="00D21026">
              <w:t>50</w:t>
            </w:r>
            <w:r>
              <w:t xml:space="preserve"> feet</w:t>
            </w:r>
          </w:p>
        </w:tc>
      </w:tr>
    </w:tbl>
    <w:p w14:paraId="341A45BE" w14:textId="4835CCA7" w:rsidR="00B02AE5" w:rsidRPr="00D21026" w:rsidRDefault="00B02AE5" w:rsidP="00B02AE5">
      <w:pPr>
        <w:jc w:val="center"/>
        <w:rPr>
          <w:b/>
          <w:bCs/>
        </w:rPr>
      </w:pPr>
    </w:p>
    <w:p w14:paraId="6EF2564C" w14:textId="77777777" w:rsidR="00B02AE5" w:rsidRDefault="00B02AE5" w:rsidP="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lastRenderedPageBreak/>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Pr="006C2863" w:rsidRDefault="00935283"/>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93F46">
        <w:rPr>
          <w:b/>
          <w:i/>
          <w:color w:val="7030A0"/>
        </w:rPr>
        <w:t>(</w:t>
      </w:r>
      <w:r w:rsidR="00E91E88" w:rsidRPr="006C2863">
        <w:t>s</w:t>
      </w:r>
      <w:r w:rsidR="00E91E88" w:rsidRPr="00693F46">
        <w:rPr>
          <w:b/>
          <w:i/>
          <w:color w:val="7030A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Default="00E91E88"/>
    <w:p w14:paraId="65625816" w14:textId="77777777" w:rsidR="00B808E9" w:rsidRDefault="00B808E9" w:rsidP="00B808E9">
      <w:pPr>
        <w:rPr>
          <w:szCs w:val="22"/>
        </w:rPr>
      </w:pPr>
      <w:r w:rsidRPr="00655A99">
        <w:rPr>
          <w:b/>
          <w:bCs/>
        </w:rPr>
        <w:t>01030.61(b)  All Other Seeding</w:t>
      </w:r>
      <w:r>
        <w:t> </w:t>
      </w:r>
      <w:r>
        <w:noBreakHyphen/>
        <w:t> </w:t>
      </w:r>
      <w:r>
        <w:rPr>
          <w:szCs w:val="22"/>
        </w:rPr>
        <w:t>Replace the bullet that begins "</w:t>
      </w:r>
      <w:r>
        <w:t>The seeding Establishment Period</w:t>
      </w:r>
      <w:r>
        <w:rPr>
          <w:szCs w:val="22"/>
        </w:rPr>
        <w:t>…" with the following bullet:</w:t>
      </w:r>
    </w:p>
    <w:p w14:paraId="08DA3237" w14:textId="77777777" w:rsidR="00B808E9" w:rsidRDefault="00B808E9" w:rsidP="00B808E9">
      <w:pPr>
        <w:rPr>
          <w:szCs w:val="22"/>
        </w:rPr>
      </w:pPr>
    </w:p>
    <w:p w14:paraId="35C522E0" w14:textId="77777777" w:rsidR="00B808E9" w:rsidRDefault="00B808E9" w:rsidP="00B808E9">
      <w:pPr>
        <w:pStyle w:val="Bullet1-After1st"/>
      </w:pPr>
      <w:r>
        <w:t>The seeding Establishment Period will end 45 Days after the beginning of the Establishment Period, if the area was seeded within the seeding dates according to 01030.43, and all establishment responsibilities have been met.</w:t>
      </w:r>
    </w:p>
    <w:p w14:paraId="66D7BC5F" w14:textId="77777777" w:rsidR="00B808E9" w:rsidRDefault="00B808E9" w:rsidP="00B808E9">
      <w:pPr>
        <w:rPr>
          <w:szCs w:val="22"/>
        </w:rPr>
      </w:pPr>
    </w:p>
    <w:p w14:paraId="7D626FE9" w14:textId="77777777" w:rsidR="00B808E9" w:rsidRDefault="00B808E9" w:rsidP="00B808E9">
      <w:r>
        <w:rPr>
          <w:szCs w:val="22"/>
        </w:rPr>
        <w:t>Replace the bullet that begins "</w:t>
      </w:r>
      <w:r>
        <w:t>If the original seeding construction</w:t>
      </w:r>
      <w:r>
        <w:rPr>
          <w:szCs w:val="22"/>
        </w:rPr>
        <w:t>…" with the following bullet:</w:t>
      </w:r>
    </w:p>
    <w:p w14:paraId="446C30F6" w14:textId="77777777" w:rsidR="00B808E9" w:rsidRDefault="00B808E9" w:rsidP="00B808E9"/>
    <w:p w14:paraId="205A2284" w14:textId="01DBD722" w:rsidR="00B808E9" w:rsidRDefault="00B808E9" w:rsidP="00B808E9">
      <w:pPr>
        <w:pStyle w:val="Bullet1-After1st"/>
      </w:pPr>
      <w:r>
        <w:t>If the original seeding construction is completed and accepted outside the permanent seeding dates, the Establishment Period will end 45 Calendar Days after all necessary reseeding is completed and accepted during the following seeding dates according to 01030.43.</w:t>
      </w:r>
    </w:p>
    <w:p w14:paraId="295582B7" w14:textId="77777777" w:rsidR="00B808E9" w:rsidRDefault="00B808E9"/>
    <w:p w14:paraId="0581A901" w14:textId="77777777" w:rsidR="00A1730C" w:rsidRDefault="00A1730C" w:rsidP="00A1730C">
      <w:r w:rsidRPr="00A5642B">
        <w:rPr>
          <w:b/>
          <w:bCs/>
        </w:rPr>
        <w:t>01030.62(b)(3)  Weed Control</w:t>
      </w:r>
      <w:r>
        <w:t> </w:t>
      </w:r>
      <w:r>
        <w:noBreakHyphen/>
        <w:t> Replace this subsection, except for the subsection number and title, with the following:</w:t>
      </w:r>
    </w:p>
    <w:p w14:paraId="5A3D4B6D" w14:textId="77777777" w:rsidR="00A1730C" w:rsidRDefault="00A1730C" w:rsidP="00A1730C"/>
    <w:p w14:paraId="7C837A0C" w14:textId="77777777" w:rsidR="00A1730C" w:rsidRPr="006C2863" w:rsidRDefault="00A1730C" w:rsidP="00A1730C">
      <w:r>
        <w:t>Kill and remove Specified Weeds as directed, prior to the Weeds going to seed. Keep WMAs and seeded areas, Weed Free throughout the Establishment Period.</w:t>
      </w:r>
    </w:p>
    <w:p w14:paraId="3EDBA0D2" w14:textId="77777777" w:rsidR="00A1730C" w:rsidRDefault="00A1730C"/>
    <w:p w14:paraId="757E0D93" w14:textId="77777777" w:rsidR="00935283" w:rsidRDefault="00935283" w:rsidP="00935283">
      <w:r w:rsidRPr="00273018">
        <w:rPr>
          <w:b/>
        </w:rPr>
        <w:t>01030.90  Payment</w:t>
      </w:r>
      <w:r>
        <w:t> – Delete Pay Items (l) and (m) from the Pay Item list.</w:t>
      </w:r>
    </w:p>
    <w:p w14:paraId="7FDBC3D3" w14:textId="77777777" w:rsidR="00935283" w:rsidRDefault="00935283" w:rsidP="00935283"/>
    <w:p w14:paraId="2CF46692" w14:textId="77777777" w:rsidR="00935283" w:rsidRPr="00DB6698" w:rsidRDefault="00935283" w:rsidP="00935283">
      <w:pPr>
        <w:pStyle w:val="Instructions-Indented"/>
      </w:pPr>
      <w:r>
        <w:t>(Use the following two paragraphs when topsoil, wetland soil soil amendments or bio-amendments are required.)</w:t>
      </w:r>
    </w:p>
    <w:p w14:paraId="370FBEB0" w14:textId="77777777" w:rsidR="00935283" w:rsidRDefault="00935283" w:rsidP="00935283"/>
    <w:p w14:paraId="721342FF" w14:textId="77777777" w:rsidR="00935283" w:rsidRDefault="00935283" w:rsidP="00935283">
      <w:r>
        <w:t>Add the following to the end of this subsection:</w:t>
      </w:r>
    </w:p>
    <w:p w14:paraId="67FE2167" w14:textId="77777777" w:rsidR="00935283" w:rsidRDefault="00935283" w:rsidP="00935283"/>
    <w:p w14:paraId="1B54547F" w14:textId="77777777" w:rsidR="00935283" w:rsidRDefault="00935283" w:rsidP="00935283">
      <w:r>
        <w:t>Soil testing, topsoil, wetland soil, soil amendments, and bio-amendments will be paid for according to 01040.90.</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406DC" w14:textId="77777777" w:rsidR="00614C30" w:rsidRDefault="00614C30">
      <w:r>
        <w:separator/>
      </w:r>
    </w:p>
  </w:endnote>
  <w:endnote w:type="continuationSeparator" w:id="0">
    <w:p w14:paraId="4C50747F" w14:textId="77777777" w:rsidR="00614C30" w:rsidRDefault="00614C30">
      <w:r>
        <w:continuationSeparator/>
      </w:r>
    </w:p>
  </w:endnote>
  <w:endnote w:type="continuationNotice" w:id="1">
    <w:p w14:paraId="0CC5A776" w14:textId="77777777" w:rsidR="00614C30" w:rsidRDefault="00614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F824" w14:textId="77777777" w:rsidR="00614C30" w:rsidRDefault="00614C30">
      <w:r>
        <w:separator/>
      </w:r>
    </w:p>
  </w:footnote>
  <w:footnote w:type="continuationSeparator" w:id="0">
    <w:p w14:paraId="244104A9" w14:textId="77777777" w:rsidR="00614C30" w:rsidRDefault="00614C30">
      <w:r>
        <w:continuationSeparator/>
      </w:r>
    </w:p>
  </w:footnote>
  <w:footnote w:type="continuationNotice" w:id="1">
    <w:p w14:paraId="1343C7C2" w14:textId="77777777" w:rsidR="00614C30" w:rsidRDefault="00614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BA5AC442"/>
    <w:lvl w:ilvl="0" w:tplc="97B47B1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9"/>
  </w:num>
  <w:num w:numId="2" w16cid:durableId="53042783">
    <w:abstractNumId w:val="2"/>
  </w:num>
  <w:num w:numId="3" w16cid:durableId="523632911">
    <w:abstractNumId w:val="1"/>
  </w:num>
  <w:num w:numId="4" w16cid:durableId="628437464">
    <w:abstractNumId w:val="8"/>
  </w:num>
  <w:num w:numId="5" w16cid:durableId="2044816912">
    <w:abstractNumId w:val="13"/>
  </w:num>
  <w:num w:numId="6" w16cid:durableId="2142452126">
    <w:abstractNumId w:val="18"/>
  </w:num>
  <w:num w:numId="7" w16cid:durableId="2010019499">
    <w:abstractNumId w:val="17"/>
  </w:num>
  <w:num w:numId="8" w16cid:durableId="107239950">
    <w:abstractNumId w:val="6"/>
  </w:num>
  <w:num w:numId="9" w16cid:durableId="1199317881">
    <w:abstractNumId w:val="16"/>
  </w:num>
  <w:num w:numId="10" w16cid:durableId="700671519">
    <w:abstractNumId w:val="19"/>
  </w:num>
  <w:num w:numId="11" w16cid:durableId="1435125403">
    <w:abstractNumId w:val="5"/>
  </w:num>
  <w:num w:numId="12" w16cid:durableId="1909685087">
    <w:abstractNumId w:val="15"/>
  </w:num>
  <w:num w:numId="13" w16cid:durableId="1222327623">
    <w:abstractNumId w:val="3"/>
  </w:num>
  <w:num w:numId="14" w16cid:durableId="368798310">
    <w:abstractNumId w:val="7"/>
  </w:num>
  <w:num w:numId="15" w16cid:durableId="1531601422">
    <w:abstractNumId w:val="14"/>
  </w:num>
  <w:num w:numId="16" w16cid:durableId="740055402">
    <w:abstractNumId w:val="12"/>
  </w:num>
  <w:num w:numId="17" w16cid:durableId="571889701">
    <w:abstractNumId w:val="4"/>
  </w:num>
  <w:num w:numId="18" w16cid:durableId="800076585">
    <w:abstractNumId w:val="21"/>
  </w:num>
  <w:num w:numId="19" w16cid:durableId="1039937262">
    <w:abstractNumId w:val="0"/>
  </w:num>
  <w:num w:numId="20" w16cid:durableId="223755913">
    <w:abstractNumId w:val="10"/>
  </w:num>
  <w:num w:numId="21" w16cid:durableId="904803534">
    <w:abstractNumId w:val="11"/>
  </w:num>
  <w:num w:numId="22" w16cid:durableId="3691099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861DF"/>
    <w:rsid w:val="000921D5"/>
    <w:rsid w:val="000926B5"/>
    <w:rsid w:val="000B0527"/>
    <w:rsid w:val="000B4355"/>
    <w:rsid w:val="000C74BB"/>
    <w:rsid w:val="000C7EF1"/>
    <w:rsid w:val="000D1AD2"/>
    <w:rsid w:val="000D6DCA"/>
    <w:rsid w:val="000E181D"/>
    <w:rsid w:val="000E3342"/>
    <w:rsid w:val="00123FC3"/>
    <w:rsid w:val="0012516C"/>
    <w:rsid w:val="00136722"/>
    <w:rsid w:val="0013776B"/>
    <w:rsid w:val="00147A29"/>
    <w:rsid w:val="00150545"/>
    <w:rsid w:val="00164AFD"/>
    <w:rsid w:val="0019469F"/>
    <w:rsid w:val="001C4473"/>
    <w:rsid w:val="001D11AF"/>
    <w:rsid w:val="001D4850"/>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3D423B"/>
    <w:rsid w:val="0040175D"/>
    <w:rsid w:val="0041239C"/>
    <w:rsid w:val="00421AFA"/>
    <w:rsid w:val="004229E6"/>
    <w:rsid w:val="004261FF"/>
    <w:rsid w:val="00432B24"/>
    <w:rsid w:val="004576F2"/>
    <w:rsid w:val="004840DF"/>
    <w:rsid w:val="00495505"/>
    <w:rsid w:val="0049765D"/>
    <w:rsid w:val="004A4F6B"/>
    <w:rsid w:val="004D4D03"/>
    <w:rsid w:val="004E6032"/>
    <w:rsid w:val="005256B4"/>
    <w:rsid w:val="00532447"/>
    <w:rsid w:val="005479B4"/>
    <w:rsid w:val="005569A6"/>
    <w:rsid w:val="005675F0"/>
    <w:rsid w:val="00575433"/>
    <w:rsid w:val="00594389"/>
    <w:rsid w:val="005A3C1B"/>
    <w:rsid w:val="005C05D4"/>
    <w:rsid w:val="005C602C"/>
    <w:rsid w:val="005D7581"/>
    <w:rsid w:val="00613E90"/>
    <w:rsid w:val="00614C30"/>
    <w:rsid w:val="006163DB"/>
    <w:rsid w:val="0062456B"/>
    <w:rsid w:val="00630A9C"/>
    <w:rsid w:val="00634E70"/>
    <w:rsid w:val="00636879"/>
    <w:rsid w:val="00640BD0"/>
    <w:rsid w:val="00643661"/>
    <w:rsid w:val="00646F4D"/>
    <w:rsid w:val="0065162E"/>
    <w:rsid w:val="0065644A"/>
    <w:rsid w:val="006735CA"/>
    <w:rsid w:val="006806F1"/>
    <w:rsid w:val="0068427A"/>
    <w:rsid w:val="006872C5"/>
    <w:rsid w:val="00693F46"/>
    <w:rsid w:val="006A0F1E"/>
    <w:rsid w:val="006A277B"/>
    <w:rsid w:val="006C2863"/>
    <w:rsid w:val="006D59A2"/>
    <w:rsid w:val="006F5842"/>
    <w:rsid w:val="00705101"/>
    <w:rsid w:val="00712CAE"/>
    <w:rsid w:val="00721661"/>
    <w:rsid w:val="00727A75"/>
    <w:rsid w:val="00744376"/>
    <w:rsid w:val="00757944"/>
    <w:rsid w:val="00761B9E"/>
    <w:rsid w:val="00766A4B"/>
    <w:rsid w:val="00772551"/>
    <w:rsid w:val="007914EF"/>
    <w:rsid w:val="00794F00"/>
    <w:rsid w:val="00796837"/>
    <w:rsid w:val="007A096C"/>
    <w:rsid w:val="007A2D8C"/>
    <w:rsid w:val="007B24B0"/>
    <w:rsid w:val="007B49E8"/>
    <w:rsid w:val="007C6C65"/>
    <w:rsid w:val="007E0A0D"/>
    <w:rsid w:val="00800927"/>
    <w:rsid w:val="008057FC"/>
    <w:rsid w:val="0080590B"/>
    <w:rsid w:val="00811529"/>
    <w:rsid w:val="00813C4C"/>
    <w:rsid w:val="00816FE7"/>
    <w:rsid w:val="00823E74"/>
    <w:rsid w:val="008347AE"/>
    <w:rsid w:val="00835407"/>
    <w:rsid w:val="008919DF"/>
    <w:rsid w:val="008A0A0E"/>
    <w:rsid w:val="008A153F"/>
    <w:rsid w:val="008B1365"/>
    <w:rsid w:val="008B40ED"/>
    <w:rsid w:val="008B7E59"/>
    <w:rsid w:val="008E284E"/>
    <w:rsid w:val="008E78B1"/>
    <w:rsid w:val="00900A5C"/>
    <w:rsid w:val="00935283"/>
    <w:rsid w:val="0093599A"/>
    <w:rsid w:val="009469A6"/>
    <w:rsid w:val="00953DC8"/>
    <w:rsid w:val="00966FD0"/>
    <w:rsid w:val="00973D95"/>
    <w:rsid w:val="00983DFA"/>
    <w:rsid w:val="00994701"/>
    <w:rsid w:val="009A299D"/>
    <w:rsid w:val="009A584F"/>
    <w:rsid w:val="009D0344"/>
    <w:rsid w:val="009F5A69"/>
    <w:rsid w:val="00A03B57"/>
    <w:rsid w:val="00A03CAE"/>
    <w:rsid w:val="00A0685B"/>
    <w:rsid w:val="00A1730C"/>
    <w:rsid w:val="00A442A9"/>
    <w:rsid w:val="00A50FD4"/>
    <w:rsid w:val="00A545F4"/>
    <w:rsid w:val="00A56BB4"/>
    <w:rsid w:val="00A842F7"/>
    <w:rsid w:val="00AB6E13"/>
    <w:rsid w:val="00AD4C61"/>
    <w:rsid w:val="00AE2C9E"/>
    <w:rsid w:val="00B02AE5"/>
    <w:rsid w:val="00B02E74"/>
    <w:rsid w:val="00B158B9"/>
    <w:rsid w:val="00B16525"/>
    <w:rsid w:val="00B167E3"/>
    <w:rsid w:val="00B306A8"/>
    <w:rsid w:val="00B31BBF"/>
    <w:rsid w:val="00B51ECA"/>
    <w:rsid w:val="00B56380"/>
    <w:rsid w:val="00B578DE"/>
    <w:rsid w:val="00B646C1"/>
    <w:rsid w:val="00B740F4"/>
    <w:rsid w:val="00B74D4E"/>
    <w:rsid w:val="00B808E9"/>
    <w:rsid w:val="00B913CE"/>
    <w:rsid w:val="00BB0B69"/>
    <w:rsid w:val="00BC7894"/>
    <w:rsid w:val="00BD495B"/>
    <w:rsid w:val="00BF1D57"/>
    <w:rsid w:val="00BF7BE8"/>
    <w:rsid w:val="00C10A84"/>
    <w:rsid w:val="00C141F3"/>
    <w:rsid w:val="00C43AD2"/>
    <w:rsid w:val="00C77BEC"/>
    <w:rsid w:val="00CA2FB0"/>
    <w:rsid w:val="00CB1B14"/>
    <w:rsid w:val="00CB20F9"/>
    <w:rsid w:val="00CB5C52"/>
    <w:rsid w:val="00CC36B9"/>
    <w:rsid w:val="00CE044B"/>
    <w:rsid w:val="00CE4BD7"/>
    <w:rsid w:val="00CF25D8"/>
    <w:rsid w:val="00D0161F"/>
    <w:rsid w:val="00D1354B"/>
    <w:rsid w:val="00D156FB"/>
    <w:rsid w:val="00D1677E"/>
    <w:rsid w:val="00D43488"/>
    <w:rsid w:val="00D479AB"/>
    <w:rsid w:val="00D55F9B"/>
    <w:rsid w:val="00D57928"/>
    <w:rsid w:val="00D637A7"/>
    <w:rsid w:val="00D73ED0"/>
    <w:rsid w:val="00D806D4"/>
    <w:rsid w:val="00D828E2"/>
    <w:rsid w:val="00D85E49"/>
    <w:rsid w:val="00D86B25"/>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8C"/>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13C4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38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13C4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297</TotalTime>
  <Pages>8</Pages>
  <Words>2089</Words>
  <Characters>11911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22</cp:revision>
  <cp:lastPrinted>2017-07-17T19:30:00Z</cp:lastPrinted>
  <dcterms:created xsi:type="dcterms:W3CDTF">2017-03-02T19:50:00Z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