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B900C" w14:textId="3A2E4EB0" w:rsidR="00114A70" w:rsidRDefault="00114A70" w:rsidP="00114A70">
      <w:pPr>
        <w:pStyle w:val="SPTitle"/>
      </w:pPr>
      <w:r>
        <w:t>SP00738</w:t>
      </w:r>
      <w:r w:rsidRPr="00CA6613">
        <w:t xml:space="preserve">  (</w:t>
      </w:r>
      <w:r>
        <w:t>Special Provisions for the 202</w:t>
      </w:r>
      <w:r w:rsidR="009F3838">
        <w:t>4</w:t>
      </w:r>
      <w:r>
        <w:t xml:space="preserve"> Book</w:t>
      </w:r>
      <w:r w:rsidRPr="00CA6613">
        <w:t>)</w:t>
      </w:r>
      <w:r w:rsidRPr="00B212DB">
        <w:t xml:space="preserve"> </w:t>
      </w:r>
      <w:r>
        <w:tab/>
        <w:t xml:space="preserve">(Bidding on or after: </w:t>
      </w:r>
      <w:r w:rsidR="00D353FB">
        <w:t>0</w:t>
      </w:r>
      <w:r w:rsidR="001643BC">
        <w:t>8</w:t>
      </w:r>
      <w:r w:rsidRPr="006A72DF">
        <w:t>-01-</w:t>
      </w:r>
      <w:r>
        <w:t>2</w:t>
      </w:r>
      <w:r w:rsidR="001643BC">
        <w:t>6</w:t>
      </w:r>
    </w:p>
    <w:p w14:paraId="174207CF" w14:textId="5AE2D630" w:rsidR="00114A70" w:rsidRDefault="00114A70" w:rsidP="00114A70">
      <w:pPr>
        <w:pStyle w:val="SPTitle"/>
      </w:pPr>
      <w:r>
        <w:tab/>
        <w:t xml:space="preserve">Last updated: </w:t>
      </w:r>
      <w:r w:rsidR="00CA0911">
        <w:t>0</w:t>
      </w:r>
      <w:r w:rsidR="001643BC">
        <w:t>4</w:t>
      </w:r>
      <w:r w:rsidR="00CA0911">
        <w:t>-2</w:t>
      </w:r>
      <w:r w:rsidR="00D353FB">
        <w:t>2</w:t>
      </w:r>
      <w:r>
        <w:t>-</w:t>
      </w:r>
      <w:r w:rsidR="009F3838">
        <w:t>2</w:t>
      </w:r>
      <w:r w:rsidR="001643BC">
        <w:t>6</w:t>
      </w:r>
      <w:r>
        <w:t>)</w:t>
      </w:r>
    </w:p>
    <w:p w14:paraId="1DC02C0D" w14:textId="77777777" w:rsidR="00BB0B69" w:rsidRPr="00523C39" w:rsidRDefault="00BB0B69"/>
    <w:p w14:paraId="2C52513C" w14:textId="77777777" w:rsidR="00BB0B69" w:rsidRPr="00523C39" w:rsidRDefault="00BD1A0A" w:rsidP="007B6F8E">
      <w:pPr>
        <w:pStyle w:val="Heading1"/>
      </w:pPr>
      <w:r w:rsidRPr="00523C39">
        <w:t>SECTION</w:t>
      </w:r>
      <w:r w:rsidR="00BB0B69" w:rsidRPr="00523C39">
        <w:t xml:space="preserve"> 00738</w:t>
      </w:r>
      <w:r w:rsidR="008B0432" w:rsidRPr="00523C39">
        <w:t> - </w:t>
      </w:r>
      <w:r w:rsidRPr="00523C39">
        <w:t>SAFETY EDGE</w:t>
      </w:r>
    </w:p>
    <w:p w14:paraId="6D033EF0" w14:textId="77777777" w:rsidR="00BB0B69" w:rsidRPr="00523C39" w:rsidRDefault="00BB0B69"/>
    <w:p w14:paraId="30927CB7" w14:textId="6E461651" w:rsidR="009A0B94" w:rsidRPr="00523C39" w:rsidRDefault="00523C39" w:rsidP="009A0B94">
      <w:pPr>
        <w:pStyle w:val="Instructions"/>
      </w:pPr>
      <w:r w:rsidRPr="00523C39">
        <w:t>(Follow all instructions.</w:t>
      </w:r>
      <w:r w:rsidR="009A0B94" w:rsidRPr="00523C39">
        <w:t xml:space="preserve"> If there are no instructions above a subsection, paragraph, sentence, or bullet, then include </w:t>
      </w:r>
      <w:r w:rsidR="00BA3FB8" w:rsidRPr="00523C39">
        <w:t xml:space="preserve">it </w:t>
      </w:r>
      <w:r w:rsidRPr="00523C39">
        <w:t xml:space="preserve">in the project. </w:t>
      </w:r>
      <w:r w:rsidR="009A0B94" w:rsidRPr="00523C39">
        <w:t xml:space="preserve">The specifications may be modified to include project specific specifications, but all additions, deletions, or modifications must be sent to the ODOT Technical Resource and </w:t>
      </w:r>
      <w:r w:rsidRPr="00523C39">
        <w:t>State</w:t>
      </w:r>
      <w:r w:rsidR="009A0B94" w:rsidRPr="00523C39">
        <w:t xml:space="preserve"> Specifications Engineer for review and approval.)</w:t>
      </w:r>
    </w:p>
    <w:p w14:paraId="7EC7584F" w14:textId="77777777" w:rsidR="009A0B94" w:rsidRPr="00523C39" w:rsidRDefault="009A0B94"/>
    <w:p w14:paraId="4093DB1D" w14:textId="4B3FD677" w:rsidR="00BB0B69" w:rsidRPr="00523C39" w:rsidRDefault="00045724" w:rsidP="00045724">
      <w:r w:rsidRPr="00523C39">
        <w:t xml:space="preserve">Comply with </w:t>
      </w:r>
      <w:r w:rsidR="00BB0B69" w:rsidRPr="00523C39">
        <w:t>Section 00738</w:t>
      </w:r>
      <w:r w:rsidRPr="00523C39">
        <w:t xml:space="preserve"> of the Standard Specifications</w:t>
      </w:r>
      <w:r w:rsidR="001643BC">
        <w:t xml:space="preserve"> modified as follows:</w:t>
      </w:r>
    </w:p>
    <w:p w14:paraId="0349D0AA" w14:textId="77777777" w:rsidR="00045724" w:rsidRDefault="00045724" w:rsidP="00045724"/>
    <w:p w14:paraId="6F53B864" w14:textId="3F4A0427" w:rsidR="001643BC" w:rsidRDefault="001643BC" w:rsidP="001643BC">
      <w:pPr>
        <w:rPr>
          <w:szCs w:val="22"/>
        </w:rPr>
      </w:pPr>
      <w:bookmarkStart w:id="0" w:name="_Toc26879066"/>
      <w:bookmarkStart w:id="1" w:name="_Toc40169802"/>
      <w:bookmarkStart w:id="2" w:name="_Toc222478779"/>
      <w:r w:rsidRPr="001643BC">
        <w:rPr>
          <w:b/>
          <w:bCs/>
        </w:rPr>
        <w:t>00738.20  Safety Edge Device</w:t>
      </w:r>
      <w:bookmarkEnd w:id="0"/>
      <w:bookmarkEnd w:id="1"/>
      <w:bookmarkEnd w:id="2"/>
      <w:r w:rsidRPr="00891577">
        <w:t> - </w:t>
      </w:r>
      <w:r>
        <w:rPr>
          <w:szCs w:val="22"/>
        </w:rPr>
        <w:t>Replace the paragraph that begins "</w:t>
      </w:r>
      <w:r w:rsidRPr="00891577">
        <w:t>Attach a device</w:t>
      </w:r>
      <w:r>
        <w:rPr>
          <w:szCs w:val="22"/>
        </w:rPr>
        <w:t xml:space="preserve"> …" with the following paragraph:</w:t>
      </w:r>
    </w:p>
    <w:p w14:paraId="444FEB73" w14:textId="77777777" w:rsidR="001643BC" w:rsidRDefault="001643BC" w:rsidP="001643BC">
      <w:pPr>
        <w:rPr>
          <w:szCs w:val="22"/>
        </w:rPr>
      </w:pPr>
    </w:p>
    <w:p w14:paraId="0192EB73" w14:textId="11960BD0" w:rsidR="001643BC" w:rsidRPr="00891577" w:rsidRDefault="001643BC" w:rsidP="001643BC">
      <w:r w:rsidRPr="00891577">
        <w:t xml:space="preserve">Attach a device to the asphalt concrete paver screed that confines the asphalt concrete at the end gate and extrudes the asphalt concrete in a wedge shape onto the Roadway Shoulder. </w:t>
      </w:r>
      <w:r>
        <w:t>Provide a</w:t>
      </w:r>
      <w:r w:rsidRPr="00891577">
        <w:t xml:space="preserve"> safety edge device </w:t>
      </w:r>
      <w:r>
        <w:t>that</w:t>
      </w:r>
      <w:r w:rsidRPr="00891577">
        <w:t xml:space="preserve"> compact</w:t>
      </w:r>
      <w:r>
        <w:t>s</w:t>
      </w:r>
      <w:r w:rsidRPr="00891577">
        <w:t xml:space="preserve"> a wedge between the ratios 1:1 1/2 and 1:2, providing a uniform texture and shape; adjust</w:t>
      </w:r>
      <w:r>
        <w:t>s</w:t>
      </w:r>
      <w:r w:rsidRPr="00891577">
        <w:t xml:space="preserve"> to varying paving thicknesses; and </w:t>
      </w:r>
      <w:proofErr w:type="gramStart"/>
      <w:r w:rsidRPr="00891577">
        <w:t>allow</w:t>
      </w:r>
      <w:r>
        <w:t>s</w:t>
      </w:r>
      <w:r w:rsidRPr="00891577">
        <w:t xml:space="preserve"> for</w:t>
      </w:r>
      <w:proofErr w:type="gramEnd"/>
      <w:r w:rsidRPr="00891577">
        <w:t xml:space="preserve"> transitions for </w:t>
      </w:r>
      <w:proofErr w:type="gramStart"/>
      <w:r w:rsidRPr="00891577">
        <w:t>cross roads</w:t>
      </w:r>
      <w:proofErr w:type="gramEnd"/>
      <w:r w:rsidRPr="00891577">
        <w:t>, driveways, and obstructions. Brief stops of the paving machine to adjust the safety edge device at transitions are allowed. A single plate strike off is not allowed.</w:t>
      </w:r>
    </w:p>
    <w:p w14:paraId="7C593C23" w14:textId="77777777" w:rsidR="001643BC" w:rsidRDefault="001643BC" w:rsidP="00045724"/>
    <w:p w14:paraId="754E796B" w14:textId="275C2AC2" w:rsidR="001643BC" w:rsidRDefault="001643BC" w:rsidP="001643BC">
      <w:pPr>
        <w:rPr>
          <w:szCs w:val="22"/>
        </w:rPr>
      </w:pPr>
      <w:bookmarkStart w:id="3" w:name="_Toc26879069"/>
      <w:bookmarkStart w:id="4" w:name="_Toc40169805"/>
      <w:bookmarkStart w:id="5" w:name="_Toc222478782"/>
      <w:r w:rsidRPr="001643BC">
        <w:rPr>
          <w:b/>
          <w:bCs/>
        </w:rPr>
        <w:t>00738.47  Test Section</w:t>
      </w:r>
      <w:bookmarkEnd w:id="3"/>
      <w:bookmarkEnd w:id="4"/>
      <w:bookmarkEnd w:id="5"/>
      <w:r w:rsidRPr="00891577">
        <w:t> - </w:t>
      </w:r>
      <w:r>
        <w:rPr>
          <w:szCs w:val="22"/>
        </w:rPr>
        <w:t>Replace this subsection, except for the subsection number and title, with the following:</w:t>
      </w:r>
    </w:p>
    <w:p w14:paraId="22848375" w14:textId="77777777" w:rsidR="001643BC" w:rsidRDefault="001643BC" w:rsidP="001643BC">
      <w:pPr>
        <w:rPr>
          <w:szCs w:val="22"/>
        </w:rPr>
      </w:pPr>
    </w:p>
    <w:p w14:paraId="7CA1198B" w14:textId="27DE9EF2" w:rsidR="001643BC" w:rsidRPr="00891577" w:rsidRDefault="001643BC" w:rsidP="001643BC">
      <w:r w:rsidRPr="00891577">
        <w:t xml:space="preserve">At the beginning of the paving operation, construct one initial test strip of asphalt Pavement at least 0.1 mile but not more than 0.2 mile in length, at the specified paving width. Safety edge </w:t>
      </w:r>
      <w:r>
        <w:t>is</w:t>
      </w:r>
      <w:r w:rsidRPr="00891577">
        <w:t xml:space="preserve"> evaluated for wedge ratio, compaction, texture, and shape, to the satisfaction of the Engineer.</w:t>
      </w:r>
    </w:p>
    <w:p w14:paraId="4B5DE1D5" w14:textId="77777777" w:rsidR="001643BC" w:rsidRPr="00891577" w:rsidRDefault="001643BC" w:rsidP="001643BC"/>
    <w:p w14:paraId="6BAD776D" w14:textId="77777777" w:rsidR="001643BC" w:rsidRPr="00891577" w:rsidRDefault="001643BC" w:rsidP="001643BC">
      <w:r w:rsidRPr="00891577">
        <w:t xml:space="preserve">The initial test strip </w:t>
      </w:r>
      <w:r>
        <w:t>is</w:t>
      </w:r>
      <w:r w:rsidRPr="00891577">
        <w:t xml:space="preserve"> waived if the safety edge device is manufactured by a company listed in the Special Provisions, or the device has been proven to the satisfaction of the Engineer.</w:t>
      </w:r>
    </w:p>
    <w:p w14:paraId="0E28624A" w14:textId="77777777" w:rsidR="001643BC" w:rsidRDefault="001643BC" w:rsidP="00045724"/>
    <w:p w14:paraId="51D4C83A" w14:textId="77777777" w:rsidR="00DD5D41" w:rsidRPr="00523C39" w:rsidRDefault="00DD5D41" w:rsidP="00B4111E"/>
    <w:sectPr w:rsidR="00DD5D41" w:rsidRPr="00523C39">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22DA0" w14:textId="77777777" w:rsidR="00BC7D6A" w:rsidRDefault="00BC7D6A">
      <w:r>
        <w:separator/>
      </w:r>
    </w:p>
  </w:endnote>
  <w:endnote w:type="continuationSeparator" w:id="0">
    <w:p w14:paraId="2AFE8CF3" w14:textId="77777777" w:rsidR="00BC7D6A" w:rsidRDefault="00BC7D6A">
      <w:r>
        <w:continuationSeparator/>
      </w:r>
    </w:p>
  </w:endnote>
  <w:endnote w:type="continuationNotice" w:id="1">
    <w:p w14:paraId="6E86593C" w14:textId="77777777" w:rsidR="00BC7D6A" w:rsidRDefault="00BC7D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44D6A" w14:textId="0068B442"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01A9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F04C8" w14:textId="77777777" w:rsidR="00BC7D6A" w:rsidRDefault="00BC7D6A">
      <w:r>
        <w:separator/>
      </w:r>
    </w:p>
  </w:footnote>
  <w:footnote w:type="continuationSeparator" w:id="0">
    <w:p w14:paraId="716F88FC" w14:textId="77777777" w:rsidR="00BC7D6A" w:rsidRDefault="00BC7D6A">
      <w:r>
        <w:continuationSeparator/>
      </w:r>
    </w:p>
  </w:footnote>
  <w:footnote w:type="continuationNotice" w:id="1">
    <w:p w14:paraId="6643EDF6" w14:textId="77777777" w:rsidR="00BC7D6A" w:rsidRDefault="00BC7D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4F529" w14:textId="77777777" w:rsidR="00C01A9F" w:rsidRDefault="00C01A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54952303">
    <w:abstractNumId w:val="9"/>
  </w:num>
  <w:num w:numId="2" w16cid:durableId="585848078">
    <w:abstractNumId w:val="2"/>
  </w:num>
  <w:num w:numId="3" w16cid:durableId="1682273735">
    <w:abstractNumId w:val="1"/>
  </w:num>
  <w:num w:numId="4" w16cid:durableId="2144542988">
    <w:abstractNumId w:val="8"/>
  </w:num>
  <w:num w:numId="5" w16cid:durableId="993804240">
    <w:abstractNumId w:val="13"/>
  </w:num>
  <w:num w:numId="6" w16cid:durableId="608044437">
    <w:abstractNumId w:val="18"/>
  </w:num>
  <w:num w:numId="7" w16cid:durableId="1865972307">
    <w:abstractNumId w:val="17"/>
  </w:num>
  <w:num w:numId="8" w16cid:durableId="1375621856">
    <w:abstractNumId w:val="6"/>
  </w:num>
  <w:num w:numId="9" w16cid:durableId="407574922">
    <w:abstractNumId w:val="16"/>
  </w:num>
  <w:num w:numId="10" w16cid:durableId="415244618">
    <w:abstractNumId w:val="19"/>
  </w:num>
  <w:num w:numId="11" w16cid:durableId="2145735577">
    <w:abstractNumId w:val="5"/>
  </w:num>
  <w:num w:numId="12" w16cid:durableId="1894925169">
    <w:abstractNumId w:val="15"/>
  </w:num>
  <w:num w:numId="13" w16cid:durableId="965619720">
    <w:abstractNumId w:val="3"/>
  </w:num>
  <w:num w:numId="14" w16cid:durableId="1353800171">
    <w:abstractNumId w:val="7"/>
  </w:num>
  <w:num w:numId="15" w16cid:durableId="511528174">
    <w:abstractNumId w:val="14"/>
  </w:num>
  <w:num w:numId="16" w16cid:durableId="1693649862">
    <w:abstractNumId w:val="12"/>
  </w:num>
  <w:num w:numId="17" w16cid:durableId="564485807">
    <w:abstractNumId w:val="4"/>
  </w:num>
  <w:num w:numId="18" w16cid:durableId="2110003936">
    <w:abstractNumId w:val="20"/>
  </w:num>
  <w:num w:numId="19" w16cid:durableId="1310131373">
    <w:abstractNumId w:val="0"/>
  </w:num>
  <w:num w:numId="20" w16cid:durableId="292250374">
    <w:abstractNumId w:val="10"/>
  </w:num>
  <w:num w:numId="21" w16cid:durableId="6586582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45724"/>
    <w:rsid w:val="00083B48"/>
    <w:rsid w:val="000B0527"/>
    <w:rsid w:val="000B4355"/>
    <w:rsid w:val="00114A70"/>
    <w:rsid w:val="00163AC2"/>
    <w:rsid w:val="001643BC"/>
    <w:rsid w:val="001D11AF"/>
    <w:rsid w:val="00207091"/>
    <w:rsid w:val="002243CC"/>
    <w:rsid w:val="00237D8A"/>
    <w:rsid w:val="00253D23"/>
    <w:rsid w:val="00280DD0"/>
    <w:rsid w:val="0029783A"/>
    <w:rsid w:val="002A4E23"/>
    <w:rsid w:val="002D77E9"/>
    <w:rsid w:val="002F6A04"/>
    <w:rsid w:val="00313841"/>
    <w:rsid w:val="0034366A"/>
    <w:rsid w:val="00343DFD"/>
    <w:rsid w:val="00373643"/>
    <w:rsid w:val="0037366F"/>
    <w:rsid w:val="003B596B"/>
    <w:rsid w:val="00421AFA"/>
    <w:rsid w:val="00447CC6"/>
    <w:rsid w:val="00523C39"/>
    <w:rsid w:val="005569A6"/>
    <w:rsid w:val="005A3C1B"/>
    <w:rsid w:val="005C602C"/>
    <w:rsid w:val="005E5374"/>
    <w:rsid w:val="006163DB"/>
    <w:rsid w:val="00630A9C"/>
    <w:rsid w:val="00636879"/>
    <w:rsid w:val="00640BD0"/>
    <w:rsid w:val="0065644A"/>
    <w:rsid w:val="0068427A"/>
    <w:rsid w:val="006A0F1E"/>
    <w:rsid w:val="006A277B"/>
    <w:rsid w:val="00703053"/>
    <w:rsid w:val="00757944"/>
    <w:rsid w:val="00766A4B"/>
    <w:rsid w:val="007914EF"/>
    <w:rsid w:val="007B24B0"/>
    <w:rsid w:val="007B6F8E"/>
    <w:rsid w:val="007E0A0D"/>
    <w:rsid w:val="00823E74"/>
    <w:rsid w:val="00867B91"/>
    <w:rsid w:val="008919DF"/>
    <w:rsid w:val="008B0432"/>
    <w:rsid w:val="008B7E59"/>
    <w:rsid w:val="00953DC8"/>
    <w:rsid w:val="00962781"/>
    <w:rsid w:val="00966FD0"/>
    <w:rsid w:val="009A0B94"/>
    <w:rsid w:val="009A584F"/>
    <w:rsid w:val="009C2684"/>
    <w:rsid w:val="009F3838"/>
    <w:rsid w:val="00A0685B"/>
    <w:rsid w:val="00A51EEE"/>
    <w:rsid w:val="00AE2C9E"/>
    <w:rsid w:val="00AE50CD"/>
    <w:rsid w:val="00B02E74"/>
    <w:rsid w:val="00B167E3"/>
    <w:rsid w:val="00B2215E"/>
    <w:rsid w:val="00B31BBF"/>
    <w:rsid w:val="00B4111E"/>
    <w:rsid w:val="00B619C1"/>
    <w:rsid w:val="00BA3FB8"/>
    <w:rsid w:val="00BB0B69"/>
    <w:rsid w:val="00BB2136"/>
    <w:rsid w:val="00BC7D6A"/>
    <w:rsid w:val="00BD1A0A"/>
    <w:rsid w:val="00BD495B"/>
    <w:rsid w:val="00BF1D57"/>
    <w:rsid w:val="00BF7BE8"/>
    <w:rsid w:val="00C01A9F"/>
    <w:rsid w:val="00C43AD2"/>
    <w:rsid w:val="00CA0911"/>
    <w:rsid w:val="00CB5C52"/>
    <w:rsid w:val="00CE4BD7"/>
    <w:rsid w:val="00CF25D8"/>
    <w:rsid w:val="00D353FB"/>
    <w:rsid w:val="00D479AB"/>
    <w:rsid w:val="00D53EA6"/>
    <w:rsid w:val="00D54D65"/>
    <w:rsid w:val="00D55F9B"/>
    <w:rsid w:val="00D57928"/>
    <w:rsid w:val="00D6789A"/>
    <w:rsid w:val="00D752F7"/>
    <w:rsid w:val="00D806D4"/>
    <w:rsid w:val="00DD5D41"/>
    <w:rsid w:val="00E4420D"/>
    <w:rsid w:val="00E71EFF"/>
    <w:rsid w:val="00E73E5A"/>
    <w:rsid w:val="00E86E25"/>
    <w:rsid w:val="00F01449"/>
    <w:rsid w:val="00F3015A"/>
    <w:rsid w:val="00F463BC"/>
    <w:rsid w:val="00F4687B"/>
    <w:rsid w:val="00F663CD"/>
    <w:rsid w:val="00F776DB"/>
    <w:rsid w:val="00F976BA"/>
    <w:rsid w:val="00FE3402"/>
    <w:rsid w:val="00FF3BA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330F1E"/>
  <w15:docId w15:val="{3AD40E06-F117-4387-A35A-83A8BD07F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353F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353F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353F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F4687B"/>
    <w:rPr>
      <w:sz w:val="16"/>
      <w:szCs w:val="16"/>
    </w:rPr>
  </w:style>
  <w:style w:type="paragraph" w:styleId="CommentText">
    <w:name w:val="annotation text"/>
    <w:basedOn w:val="Normal"/>
    <w:link w:val="CommentTextChar"/>
    <w:rsid w:val="00F4687B"/>
    <w:rPr>
      <w:sz w:val="20"/>
    </w:rPr>
  </w:style>
  <w:style w:type="character" w:customStyle="1" w:styleId="CommentTextChar">
    <w:name w:val="Comment Text Char"/>
    <w:basedOn w:val="DefaultParagraphFont"/>
    <w:link w:val="CommentText"/>
    <w:rsid w:val="00F4687B"/>
    <w:rPr>
      <w:rFonts w:ascii="Arial" w:hAnsi="Arial"/>
    </w:rPr>
  </w:style>
  <w:style w:type="paragraph" w:styleId="CommentSubject">
    <w:name w:val="annotation subject"/>
    <w:basedOn w:val="CommentText"/>
    <w:next w:val="CommentText"/>
    <w:link w:val="CommentSubjectChar"/>
    <w:rsid w:val="00F4687B"/>
    <w:rPr>
      <w:b/>
      <w:bCs/>
    </w:rPr>
  </w:style>
  <w:style w:type="character" w:customStyle="1" w:styleId="CommentSubjectChar">
    <w:name w:val="Comment Subject Char"/>
    <w:basedOn w:val="CommentTextChar"/>
    <w:link w:val="CommentSubject"/>
    <w:rsid w:val="00F4687B"/>
    <w:rPr>
      <w:rFonts w:ascii="Arial" w:hAnsi="Arial"/>
      <w:b/>
      <w:bCs/>
    </w:rPr>
  </w:style>
  <w:style w:type="paragraph" w:customStyle="1" w:styleId="Instructions-Center">
    <w:name w:val="Instructions - Center"/>
    <w:basedOn w:val="Instructions"/>
    <w:qFormat/>
    <w:rsid w:val="00B2215E"/>
    <w:pPr>
      <w:tabs>
        <w:tab w:val="left" w:pos="1260"/>
        <w:tab w:val="left" w:pos="1530"/>
      </w:tabs>
      <w:jc w:val="center"/>
    </w:pPr>
  </w:style>
  <w:style w:type="paragraph" w:customStyle="1" w:styleId="Listmaterials">
    <w:name w:val="List materials"/>
    <w:basedOn w:val="Normal"/>
    <w:next w:val="Normal"/>
    <w:link w:val="ListmaterialsChar"/>
    <w:qFormat/>
    <w:rsid w:val="00523C39"/>
    <w:pPr>
      <w:tabs>
        <w:tab w:val="left" w:pos="1440"/>
        <w:tab w:val="right" w:leader="dot" w:pos="7200"/>
      </w:tabs>
    </w:pPr>
  </w:style>
  <w:style w:type="character" w:customStyle="1" w:styleId="ListmaterialsChar">
    <w:name w:val="List materials Char"/>
    <w:basedOn w:val="DefaultParagraphFont"/>
    <w:link w:val="Listmaterials"/>
    <w:rsid w:val="00523C39"/>
    <w:rPr>
      <w:rFonts w:ascii="Arial" w:hAnsi="Arial"/>
      <w:sz w:val="22"/>
    </w:rPr>
  </w:style>
  <w:style w:type="paragraph" w:customStyle="1" w:styleId="Listpayment">
    <w:name w:val="List payment"/>
    <w:basedOn w:val="Normal"/>
    <w:next w:val="Normal"/>
    <w:link w:val="ListpaymentChar"/>
    <w:qFormat/>
    <w:rsid w:val="00523C39"/>
    <w:pPr>
      <w:tabs>
        <w:tab w:val="right" w:pos="1440"/>
        <w:tab w:val="left" w:pos="1584"/>
        <w:tab w:val="center" w:leader="dot" w:pos="7200"/>
      </w:tabs>
    </w:pPr>
  </w:style>
  <w:style w:type="character" w:customStyle="1" w:styleId="ListpaymentChar">
    <w:name w:val="List payment Char"/>
    <w:basedOn w:val="DefaultParagraphFont"/>
    <w:link w:val="Listpayment"/>
    <w:rsid w:val="00523C39"/>
    <w:rPr>
      <w:rFonts w:ascii="Arial" w:hAnsi="Arial"/>
      <w:sz w:val="22"/>
    </w:rPr>
  </w:style>
  <w:style w:type="paragraph" w:customStyle="1" w:styleId="Listpaymentheading">
    <w:name w:val="List payment heading"/>
    <w:basedOn w:val="Normal"/>
    <w:next w:val="Normal"/>
    <w:link w:val="ListpaymentheadingChar"/>
    <w:qFormat/>
    <w:rsid w:val="00523C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23C39"/>
    <w:rPr>
      <w:rFonts w:ascii="Arial" w:hAnsi="Arial"/>
      <w:b/>
      <w:sz w:val="22"/>
    </w:rPr>
  </w:style>
  <w:style w:type="paragraph" w:styleId="Revision">
    <w:name w:val="Revision"/>
    <w:hidden/>
    <w:uiPriority w:val="99"/>
    <w:semiHidden/>
    <w:rsid w:val="009F383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86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CA039-D369-4619-93EE-3EF0C1D098CE}">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59</TotalTime>
  <Pages>1</Pages>
  <Words>293</Words>
  <Characters>1565</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SP00738</vt:lpstr>
      <vt:lpstr>SECTION 00738 - SAFETY EDGE</vt:lpstr>
    </vt:vector>
  </TitlesOfParts>
  <Company>Oregon Dept of Transportation</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SP00738</dc:title>
  <dc:subject>ODOT Specifications (2015)</dc:subject>
  <dc:creator>ODOT_Specs</dc:creator>
  <cp:lastModifiedBy>ODOT_Specs</cp:lastModifiedBy>
  <cp:revision>8</cp:revision>
  <cp:lastPrinted>2015-02-26T22:27:00Z</cp:lastPrinted>
  <dcterms:created xsi:type="dcterms:W3CDTF">2017-03-13T18:24:00Z</dcterms:created>
  <dcterms:modified xsi:type="dcterms:W3CDTF">2026-04-22T22:40:00Z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2023-09-13T15:12:10Z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adf7777e-6a4f-4c39-879b-69f7a8732f77</vt:lpwstr>
  </property>
  <property fmtid="{D5CDD505-2E9C-101B-9397-08002B2CF9AE}" pid="12" name="MSIP_Label_c9cf6fe3-5bce-446b-ad70-bd306593eea0_ContentBits">
    <vt:lpwstr>0</vt:lpwstr>
  </property>
</Properties>
</file>