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0EAFF" w14:textId="73E36326" w:rsidR="005217F8" w:rsidRDefault="002061CF" w:rsidP="005217F8">
      <w:pPr>
        <w:pStyle w:val="SPTitle"/>
      </w:pPr>
      <w:r w:rsidRPr="002409A3">
        <w:t>SP0022</w:t>
      </w:r>
      <w:r w:rsidR="00B60C59">
        <w:t>4</w:t>
      </w:r>
      <w:r w:rsidRPr="002409A3">
        <w:t xml:space="preserve">  </w:t>
      </w:r>
      <w:r w:rsidR="005217F8" w:rsidRPr="00CA6613">
        <w:t>(</w:t>
      </w:r>
      <w:r w:rsidR="005217F8">
        <w:t>Special Provisions for the 202</w:t>
      </w:r>
      <w:r w:rsidR="00845619">
        <w:t>4</w:t>
      </w:r>
      <w:r w:rsidR="005217F8">
        <w:t xml:space="preserve"> Book</w:t>
      </w:r>
      <w:r w:rsidR="005217F8" w:rsidRPr="00CA6613">
        <w:t>)</w:t>
      </w:r>
      <w:r w:rsidR="005217F8" w:rsidRPr="00B212DB">
        <w:t xml:space="preserve"> </w:t>
      </w:r>
      <w:r w:rsidR="005217F8">
        <w:tab/>
        <w:t xml:space="preserve">(Bidding on or after: </w:t>
      </w:r>
      <w:r w:rsidR="003A6F29">
        <w:t>0</w:t>
      </w:r>
      <w:r w:rsidR="00A40D8E">
        <w:t>9</w:t>
      </w:r>
      <w:r w:rsidR="005217F8" w:rsidRPr="006A72DF">
        <w:t>-01-</w:t>
      </w:r>
      <w:r w:rsidR="005217F8">
        <w:t>2</w:t>
      </w:r>
      <w:r w:rsidR="00A40D8E">
        <w:t>6</w:t>
      </w:r>
    </w:p>
    <w:p w14:paraId="07B2BB8C" w14:textId="032E2CBA" w:rsidR="00B60C59" w:rsidRPr="002409A3" w:rsidRDefault="005217F8" w:rsidP="005217F8">
      <w:pPr>
        <w:pStyle w:val="SPTitle"/>
      </w:pPr>
      <w:r>
        <w:tab/>
        <w:t xml:space="preserve">Last updated: </w:t>
      </w:r>
      <w:r w:rsidR="00E909D6">
        <w:t>0</w:t>
      </w:r>
      <w:r w:rsidR="009A2225">
        <w:t>6</w:t>
      </w:r>
      <w:r w:rsidR="00E909D6">
        <w:t>-</w:t>
      </w:r>
      <w:r w:rsidR="009A2225">
        <w:t>0</w:t>
      </w:r>
      <w:r w:rsidR="003A6F29">
        <w:t>1</w:t>
      </w:r>
      <w:r>
        <w:t>-2</w:t>
      </w:r>
      <w:r w:rsidR="00A40D8E">
        <w:t>6</w:t>
      </w:r>
      <w:r>
        <w:t>)</w:t>
      </w:r>
    </w:p>
    <w:p w14:paraId="4080EF9E" w14:textId="4ACB9322" w:rsidR="002061CF" w:rsidRPr="002409A3" w:rsidRDefault="002061CF" w:rsidP="00DF6F35">
      <w:pPr>
        <w:pStyle w:val="Instructions"/>
      </w:pPr>
    </w:p>
    <w:p w14:paraId="2D75452F" w14:textId="77777777" w:rsidR="002061CF" w:rsidRPr="002409A3" w:rsidRDefault="002061CF"/>
    <w:p w14:paraId="06EBEC2D" w14:textId="3C17EEA0" w:rsidR="002061CF" w:rsidRPr="002409A3" w:rsidRDefault="002061CF" w:rsidP="00DF6F35">
      <w:pPr>
        <w:pStyle w:val="Heading1"/>
      </w:pPr>
      <w:r w:rsidRPr="002409A3">
        <w:t>SECTION 0022</w:t>
      </w:r>
      <w:r w:rsidR="00B60C59">
        <w:t>4</w:t>
      </w:r>
      <w:r w:rsidRPr="002409A3">
        <w:t> </w:t>
      </w:r>
      <w:r w:rsidR="00EC6026">
        <w:t>-</w:t>
      </w:r>
      <w:r w:rsidRPr="002409A3">
        <w:t> </w:t>
      </w:r>
      <w:r w:rsidR="00B60C59">
        <w:t xml:space="preserve">TEMPORARY TRAFFIC </w:t>
      </w:r>
      <w:r w:rsidR="008F1262">
        <w:t>CHANNELIZING DEVICES</w:t>
      </w:r>
    </w:p>
    <w:p w14:paraId="58CAC948" w14:textId="7F6395BB" w:rsidR="00A07E86" w:rsidRPr="00E97B3D" w:rsidRDefault="005217F8" w:rsidP="00A07E8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3A6F29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732D2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3A6F29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C051ECF" w14:textId="77777777" w:rsidR="002061CF" w:rsidRPr="002409A3" w:rsidRDefault="002061CF"/>
    <w:p w14:paraId="3F5244D5" w14:textId="1D76865B" w:rsidR="00D8370B" w:rsidRPr="006D4EAF" w:rsidRDefault="002061CF" w:rsidP="00845619">
      <w:r w:rsidRPr="002409A3">
        <w:t>Comply with Section 0022</w:t>
      </w:r>
      <w:r w:rsidR="00B60C59">
        <w:t>4</w:t>
      </w:r>
      <w:r w:rsidRPr="002409A3">
        <w:t xml:space="preserve"> of the Standard Specifications</w:t>
      </w:r>
      <w:r w:rsidR="00A40D8E">
        <w:t xml:space="preserve"> modified as follows:</w:t>
      </w:r>
    </w:p>
    <w:p w14:paraId="09AA1B43" w14:textId="77777777" w:rsidR="00D8370B" w:rsidRDefault="00D8370B" w:rsidP="00250E24"/>
    <w:p w14:paraId="4FE7EB81" w14:textId="77777777" w:rsidR="00A40D8E" w:rsidRDefault="00A40D8E" w:rsidP="00A40D8E">
      <w:pPr>
        <w:rPr>
          <w:szCs w:val="22"/>
        </w:rPr>
      </w:pPr>
      <w:bookmarkStart w:id="0" w:name="_Toc26877521"/>
      <w:bookmarkStart w:id="1" w:name="_Toc40168274"/>
      <w:bookmarkStart w:id="2" w:name="_Toc222477175"/>
      <w:r w:rsidRPr="00A40D8E">
        <w:rPr>
          <w:b/>
          <w:bCs/>
        </w:rPr>
        <w:t>00224.00  Scope</w:t>
      </w:r>
      <w:bookmarkEnd w:id="0"/>
      <w:bookmarkEnd w:id="1"/>
      <w:bookmarkEnd w:id="2"/>
      <w:r w:rsidRPr="00891577">
        <w:t> </w:t>
      </w:r>
      <w:r w:rsidRPr="00891577"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53DCC628" w14:textId="0F4290B4" w:rsidR="00A40D8E" w:rsidRDefault="00A40D8E" w:rsidP="00A40D8E"/>
    <w:p w14:paraId="3414B756" w14:textId="26FD0605" w:rsidR="00A40D8E" w:rsidRPr="00891577" w:rsidRDefault="00A40D8E" w:rsidP="00A40D8E">
      <w:r w:rsidRPr="00891577">
        <w:t xml:space="preserve">In addition to requirements of Section 00221, this Work consists </w:t>
      </w:r>
      <w:r>
        <w:t>of providing</w:t>
      </w:r>
      <w:r w:rsidRPr="00891577">
        <w:t>, installing, moving, maintaining, inspecting, and removing channelizing devices including, but not limited to, tubular markers, conical markers, surface mounted tubular markers, plastic drums, and delineators throughout the Project area as shown or specified.</w:t>
      </w:r>
    </w:p>
    <w:p w14:paraId="2BB066E8" w14:textId="77777777" w:rsidR="00A40D8E" w:rsidRDefault="00A40D8E" w:rsidP="00250E24"/>
    <w:p w14:paraId="60910D08" w14:textId="1BE5B334" w:rsidR="00A40D8E" w:rsidRDefault="00A40D8E" w:rsidP="00A40D8E">
      <w:pPr>
        <w:rPr>
          <w:szCs w:val="22"/>
        </w:rPr>
      </w:pPr>
      <w:bookmarkStart w:id="3" w:name="_Toc26877526"/>
      <w:bookmarkStart w:id="4" w:name="_Toc40168279"/>
      <w:bookmarkStart w:id="5" w:name="_Toc222477180"/>
      <w:r w:rsidRPr="00A40D8E">
        <w:rPr>
          <w:b/>
          <w:bCs/>
        </w:rPr>
        <w:t>00224.14  Delineators</w:t>
      </w:r>
      <w:bookmarkEnd w:id="3"/>
      <w:bookmarkEnd w:id="4"/>
      <w:bookmarkEnd w:id="5"/>
      <w:r w:rsidRPr="00891577">
        <w:t> </w:t>
      </w:r>
      <w:r w:rsidRPr="00891577">
        <w:noBreakHyphen/>
        <w:t> </w:t>
      </w:r>
      <w:r>
        <w:rPr>
          <w:szCs w:val="22"/>
        </w:rPr>
        <w:t>Replace the paragraph that begins "</w:t>
      </w:r>
      <w:r w:rsidRPr="00891577">
        <w:t>Use new delineators from</w:t>
      </w:r>
      <w:r>
        <w:rPr>
          <w:szCs w:val="22"/>
        </w:rPr>
        <w:t xml:space="preserve"> …" with the following paragraph:</w:t>
      </w:r>
    </w:p>
    <w:p w14:paraId="0E5F2FF6" w14:textId="77777777" w:rsidR="00A40D8E" w:rsidRDefault="00A40D8E" w:rsidP="00A40D8E"/>
    <w:p w14:paraId="5767A141" w14:textId="61BF990B" w:rsidR="00A40D8E" w:rsidRPr="00891577" w:rsidRDefault="00A40D8E" w:rsidP="00A40D8E">
      <w:r w:rsidRPr="00891577">
        <w:t>Use new delineators from the QPL or salvaged reflectorized delineators (W</w:t>
      </w:r>
      <w:r w:rsidRPr="00891577">
        <w:noBreakHyphen/>
        <w:t>1) or (Y</w:t>
      </w:r>
      <w:r w:rsidRPr="00891577">
        <w:noBreakHyphen/>
        <w:t xml:space="preserve">1), as appropriate, and </w:t>
      </w:r>
      <w:r>
        <w:t>according</w:t>
      </w:r>
      <w:r w:rsidRPr="00891577">
        <w:t xml:space="preserve"> to the requirements of Section 00840 and the following:</w:t>
      </w:r>
    </w:p>
    <w:p w14:paraId="75B56282" w14:textId="77777777" w:rsidR="00A40D8E" w:rsidRDefault="00A40D8E" w:rsidP="00250E24"/>
    <w:p w14:paraId="5199A526" w14:textId="7E1C0BB2" w:rsidR="00A40D8E" w:rsidRDefault="00A40D8E" w:rsidP="00A40D8E">
      <w:pPr>
        <w:rPr>
          <w:szCs w:val="22"/>
        </w:rPr>
      </w:pPr>
      <w:r w:rsidRPr="00A40D8E">
        <w:rPr>
          <w:b/>
          <w:bCs/>
        </w:rPr>
        <w:t>00224.</w:t>
      </w:r>
      <w:r>
        <w:rPr>
          <w:b/>
          <w:bCs/>
        </w:rPr>
        <w:t>90</w:t>
      </w:r>
      <w:r w:rsidRPr="00A40D8E">
        <w:rPr>
          <w:b/>
          <w:bCs/>
        </w:rPr>
        <w:t>  </w:t>
      </w:r>
      <w:r>
        <w:rPr>
          <w:b/>
          <w:bCs/>
        </w:rPr>
        <w:t>Payment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891577">
        <w:t>Item (a) includes</w:t>
      </w:r>
      <w:r>
        <w:rPr>
          <w:szCs w:val="22"/>
        </w:rPr>
        <w:t xml:space="preserve"> …" with the following paragraph:</w:t>
      </w:r>
    </w:p>
    <w:p w14:paraId="0F5299F0" w14:textId="0E6194D9" w:rsidR="00A40D8E" w:rsidRPr="00891577" w:rsidRDefault="00A40D8E" w:rsidP="00A40D8E"/>
    <w:p w14:paraId="01DD542C" w14:textId="77777777" w:rsidR="00A40D8E" w:rsidRPr="00891577" w:rsidRDefault="00A40D8E" w:rsidP="00A40D8E">
      <w:r w:rsidRPr="00891577">
        <w:t xml:space="preserve">Item (a) includes </w:t>
      </w:r>
      <w:r>
        <w:t>providing</w:t>
      </w:r>
      <w:r w:rsidRPr="00891577">
        <w:t xml:space="preserve"> and installing the complete assembly of each device in its initial location and for removing the device from the surface.</w:t>
      </w:r>
    </w:p>
    <w:p w14:paraId="22F2CEB7" w14:textId="77777777" w:rsidR="00A40D8E" w:rsidRDefault="00A40D8E" w:rsidP="00A40D8E"/>
    <w:p w14:paraId="00A318A6" w14:textId="43E64B5C" w:rsidR="00A40D8E" w:rsidRDefault="00A40D8E" w:rsidP="00A40D8E">
      <w:pPr>
        <w:rPr>
          <w:szCs w:val="22"/>
        </w:rPr>
      </w:pPr>
      <w:r>
        <w:rPr>
          <w:szCs w:val="22"/>
        </w:rPr>
        <w:t>Replace the paragraph that begins "</w:t>
      </w:r>
      <w:r w:rsidRPr="00891577">
        <w:t>Item (b) includes</w:t>
      </w:r>
      <w:r>
        <w:rPr>
          <w:szCs w:val="22"/>
        </w:rPr>
        <w:t xml:space="preserve"> …" with the following paragraph:</w:t>
      </w:r>
    </w:p>
    <w:p w14:paraId="3F8907DD" w14:textId="77777777" w:rsidR="00A40D8E" w:rsidRPr="00891577" w:rsidRDefault="00A40D8E" w:rsidP="00A40D8E"/>
    <w:p w14:paraId="57F0F4D5" w14:textId="77777777" w:rsidR="00A40D8E" w:rsidRPr="00891577" w:rsidRDefault="00A40D8E" w:rsidP="00A40D8E">
      <w:r w:rsidRPr="00891577">
        <w:t xml:space="preserve">Item (b) includes </w:t>
      </w:r>
      <w:r>
        <w:t>providing</w:t>
      </w:r>
      <w:r w:rsidRPr="00891577">
        <w:t xml:space="preserve"> new or refurbished devices to replace damaged or missing devices.</w:t>
      </w:r>
    </w:p>
    <w:p w14:paraId="51ED829E" w14:textId="77777777" w:rsidR="00A40D8E" w:rsidRDefault="00A40D8E" w:rsidP="00A40D8E"/>
    <w:p w14:paraId="5AAF8076" w14:textId="142AC636" w:rsidR="00A40D8E" w:rsidRDefault="00A40D8E" w:rsidP="00A40D8E">
      <w:pPr>
        <w:rPr>
          <w:szCs w:val="22"/>
        </w:rPr>
      </w:pPr>
      <w:r>
        <w:rPr>
          <w:szCs w:val="22"/>
        </w:rPr>
        <w:t xml:space="preserve">Replace the paragraph that begins </w:t>
      </w:r>
      <w:proofErr w:type="spellStart"/>
      <w:r>
        <w:rPr>
          <w:szCs w:val="22"/>
        </w:rPr>
        <w:t>"</w:t>
      </w:r>
      <w:r w:rsidRPr="00891577">
        <w:t>In</w:t>
      </w:r>
      <w:proofErr w:type="spellEnd"/>
      <w:r w:rsidRPr="00891577">
        <w:t xml:space="preserve"> item (e), the type</w:t>
      </w:r>
      <w:r>
        <w:rPr>
          <w:szCs w:val="22"/>
        </w:rPr>
        <w:t xml:space="preserve"> …" with the following paragraph:</w:t>
      </w:r>
    </w:p>
    <w:p w14:paraId="567C7B51" w14:textId="77777777" w:rsidR="00A40D8E" w:rsidRPr="00891577" w:rsidRDefault="00A40D8E" w:rsidP="00A40D8E"/>
    <w:p w14:paraId="1FB8CF2D" w14:textId="77777777" w:rsidR="00A40D8E" w:rsidRPr="00891577" w:rsidRDefault="00A40D8E" w:rsidP="00A40D8E">
      <w:r w:rsidRPr="00891577">
        <w:t xml:space="preserve">In item (e), the type of barricade </w:t>
      </w:r>
      <w:r>
        <w:t>is</w:t>
      </w:r>
      <w:r w:rsidRPr="00891577">
        <w:t xml:space="preserve"> inserted in the blank.</w:t>
      </w:r>
    </w:p>
    <w:p w14:paraId="0FF0BAC8" w14:textId="77777777" w:rsidR="00A40D8E" w:rsidRPr="00891577" w:rsidRDefault="00A40D8E" w:rsidP="00A40D8E"/>
    <w:p w14:paraId="1C4334A6" w14:textId="77777777" w:rsidR="00A40D8E" w:rsidRDefault="00A40D8E" w:rsidP="00A40D8E">
      <w:pPr>
        <w:rPr>
          <w:szCs w:val="22"/>
        </w:rPr>
      </w:pP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5C11C6B3" w14:textId="77777777" w:rsidR="00A40D8E" w:rsidRDefault="00A40D8E" w:rsidP="00A40D8E"/>
    <w:p w14:paraId="2AE61722" w14:textId="1FFA300B" w:rsidR="00A40D8E" w:rsidRPr="00891577" w:rsidRDefault="00A40D8E" w:rsidP="00A40D8E">
      <w:r w:rsidRPr="00891577">
        <w:t xml:space="preserve">Payment will be payment in full for furnishing, installing, moving, operating, maintaining, inspecting, and removing the Materials and TCD, and for </w:t>
      </w:r>
      <w:r>
        <w:t>providing</w:t>
      </w:r>
      <w:r w:rsidRPr="00891577">
        <w:t xml:space="preserve"> all Equipment, labor, and Incidentals necessary to complete the Work as specified, except as covered in 00221.90(b).</w:t>
      </w:r>
    </w:p>
    <w:p w14:paraId="7CBFB4AF" w14:textId="77777777" w:rsidR="00A40D8E" w:rsidRPr="002409A3" w:rsidRDefault="00A40D8E" w:rsidP="00250E24"/>
    <w:p w14:paraId="16E79678" w14:textId="77777777" w:rsidR="00C705C6" w:rsidRPr="002409A3" w:rsidRDefault="00C705C6"/>
    <w:sectPr w:rsidR="00C705C6" w:rsidRPr="002409A3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8B78B" w14:textId="77777777" w:rsidR="002A7773" w:rsidRDefault="002A7773">
      <w:r>
        <w:separator/>
      </w:r>
    </w:p>
  </w:endnote>
  <w:endnote w:type="continuationSeparator" w:id="0">
    <w:p w14:paraId="02D61264" w14:textId="77777777" w:rsidR="002A7773" w:rsidRDefault="002A7773">
      <w:r>
        <w:continuationSeparator/>
      </w:r>
    </w:p>
  </w:endnote>
  <w:endnote w:type="continuationNotice" w:id="1">
    <w:p w14:paraId="44F9B558" w14:textId="77777777" w:rsidR="002A7773" w:rsidRDefault="002A77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CCD19" w14:textId="4D09660B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8370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2E6AD" w14:textId="77777777" w:rsidR="002A7773" w:rsidRDefault="002A7773">
      <w:r>
        <w:separator/>
      </w:r>
    </w:p>
  </w:footnote>
  <w:footnote w:type="continuationSeparator" w:id="0">
    <w:p w14:paraId="004AF8FA" w14:textId="77777777" w:rsidR="002A7773" w:rsidRDefault="002A7773">
      <w:r>
        <w:continuationSeparator/>
      </w:r>
    </w:p>
  </w:footnote>
  <w:footnote w:type="continuationNotice" w:id="1">
    <w:p w14:paraId="09403DC5" w14:textId="77777777" w:rsidR="002A7773" w:rsidRDefault="002A77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55A08" w14:textId="77777777" w:rsidR="008A1088" w:rsidRDefault="008A10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06956678">
    <w:abstractNumId w:val="9"/>
  </w:num>
  <w:num w:numId="2" w16cid:durableId="1929076923">
    <w:abstractNumId w:val="2"/>
  </w:num>
  <w:num w:numId="3" w16cid:durableId="1790277910">
    <w:abstractNumId w:val="1"/>
  </w:num>
  <w:num w:numId="4" w16cid:durableId="1924990830">
    <w:abstractNumId w:val="8"/>
  </w:num>
  <w:num w:numId="5" w16cid:durableId="144206451">
    <w:abstractNumId w:val="13"/>
  </w:num>
  <w:num w:numId="6" w16cid:durableId="1148281070">
    <w:abstractNumId w:val="18"/>
  </w:num>
  <w:num w:numId="7" w16cid:durableId="696465615">
    <w:abstractNumId w:val="17"/>
  </w:num>
  <w:num w:numId="8" w16cid:durableId="1964262248">
    <w:abstractNumId w:val="6"/>
  </w:num>
  <w:num w:numId="9" w16cid:durableId="456679432">
    <w:abstractNumId w:val="16"/>
  </w:num>
  <w:num w:numId="10" w16cid:durableId="375158976">
    <w:abstractNumId w:val="19"/>
  </w:num>
  <w:num w:numId="11" w16cid:durableId="461657997">
    <w:abstractNumId w:val="5"/>
  </w:num>
  <w:num w:numId="12" w16cid:durableId="346492875">
    <w:abstractNumId w:val="15"/>
  </w:num>
  <w:num w:numId="13" w16cid:durableId="1418207654">
    <w:abstractNumId w:val="3"/>
  </w:num>
  <w:num w:numId="14" w16cid:durableId="888341113">
    <w:abstractNumId w:val="7"/>
  </w:num>
  <w:num w:numId="15" w16cid:durableId="227035697">
    <w:abstractNumId w:val="14"/>
  </w:num>
  <w:num w:numId="16" w16cid:durableId="820461959">
    <w:abstractNumId w:val="12"/>
  </w:num>
  <w:num w:numId="17" w16cid:durableId="1543597787">
    <w:abstractNumId w:val="4"/>
  </w:num>
  <w:num w:numId="18" w16cid:durableId="1481381402">
    <w:abstractNumId w:val="20"/>
  </w:num>
  <w:num w:numId="19" w16cid:durableId="508912161">
    <w:abstractNumId w:val="0"/>
  </w:num>
  <w:num w:numId="20" w16cid:durableId="2073696243">
    <w:abstractNumId w:val="10"/>
  </w:num>
  <w:num w:numId="21" w16cid:durableId="291448625">
    <w:abstractNumId w:val="11"/>
  </w:num>
  <w:num w:numId="22" w16cid:durableId="8189628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3572"/>
    <w:rsid w:val="000176C6"/>
    <w:rsid w:val="00032FA9"/>
    <w:rsid w:val="0004639A"/>
    <w:rsid w:val="00050B10"/>
    <w:rsid w:val="0007097F"/>
    <w:rsid w:val="000732E2"/>
    <w:rsid w:val="00073322"/>
    <w:rsid w:val="000738C4"/>
    <w:rsid w:val="000738CA"/>
    <w:rsid w:val="000862B3"/>
    <w:rsid w:val="000909EB"/>
    <w:rsid w:val="000929FB"/>
    <w:rsid w:val="000A3595"/>
    <w:rsid w:val="000A45BA"/>
    <w:rsid w:val="000A6AD7"/>
    <w:rsid w:val="000B0527"/>
    <w:rsid w:val="000C2853"/>
    <w:rsid w:val="000C5E60"/>
    <w:rsid w:val="000D405D"/>
    <w:rsid w:val="000E163A"/>
    <w:rsid w:val="000E1B88"/>
    <w:rsid w:val="000F08EC"/>
    <w:rsid w:val="000F625D"/>
    <w:rsid w:val="000F66CE"/>
    <w:rsid w:val="001018CA"/>
    <w:rsid w:val="001163E0"/>
    <w:rsid w:val="00131D21"/>
    <w:rsid w:val="0013588C"/>
    <w:rsid w:val="00150ABB"/>
    <w:rsid w:val="001616F7"/>
    <w:rsid w:val="0018209D"/>
    <w:rsid w:val="00184467"/>
    <w:rsid w:val="001910E8"/>
    <w:rsid w:val="00196566"/>
    <w:rsid w:val="001A3177"/>
    <w:rsid w:val="001A6433"/>
    <w:rsid w:val="001F6D57"/>
    <w:rsid w:val="002061CF"/>
    <w:rsid w:val="002074FE"/>
    <w:rsid w:val="00210947"/>
    <w:rsid w:val="002131B5"/>
    <w:rsid w:val="002145CC"/>
    <w:rsid w:val="00235D72"/>
    <w:rsid w:val="00237D8A"/>
    <w:rsid w:val="002409A3"/>
    <w:rsid w:val="00242C72"/>
    <w:rsid w:val="00250E24"/>
    <w:rsid w:val="00263A44"/>
    <w:rsid w:val="002709F1"/>
    <w:rsid w:val="0027131E"/>
    <w:rsid w:val="002823EA"/>
    <w:rsid w:val="00284517"/>
    <w:rsid w:val="002963F5"/>
    <w:rsid w:val="0029783A"/>
    <w:rsid w:val="002A7773"/>
    <w:rsid w:val="002C0CCF"/>
    <w:rsid w:val="002C3462"/>
    <w:rsid w:val="002D489A"/>
    <w:rsid w:val="002D5B5F"/>
    <w:rsid w:val="002D77E9"/>
    <w:rsid w:val="003018EE"/>
    <w:rsid w:val="00313841"/>
    <w:rsid w:val="003232DD"/>
    <w:rsid w:val="00332F3D"/>
    <w:rsid w:val="0033681B"/>
    <w:rsid w:val="0034366A"/>
    <w:rsid w:val="003551FC"/>
    <w:rsid w:val="003734A0"/>
    <w:rsid w:val="003739BB"/>
    <w:rsid w:val="003775C7"/>
    <w:rsid w:val="00383FC3"/>
    <w:rsid w:val="00385DAC"/>
    <w:rsid w:val="003A07B9"/>
    <w:rsid w:val="003A0B23"/>
    <w:rsid w:val="003A0BD6"/>
    <w:rsid w:val="003A3607"/>
    <w:rsid w:val="003A6F29"/>
    <w:rsid w:val="003B10D7"/>
    <w:rsid w:val="003B3CB1"/>
    <w:rsid w:val="003B596B"/>
    <w:rsid w:val="003B5B29"/>
    <w:rsid w:val="003C15FD"/>
    <w:rsid w:val="003C4AF6"/>
    <w:rsid w:val="003F347A"/>
    <w:rsid w:val="003F6737"/>
    <w:rsid w:val="003F7B53"/>
    <w:rsid w:val="004018D6"/>
    <w:rsid w:val="00422F34"/>
    <w:rsid w:val="00425526"/>
    <w:rsid w:val="004331A8"/>
    <w:rsid w:val="00453E84"/>
    <w:rsid w:val="004658FD"/>
    <w:rsid w:val="004659DE"/>
    <w:rsid w:val="00471AB6"/>
    <w:rsid w:val="004732D2"/>
    <w:rsid w:val="004747BB"/>
    <w:rsid w:val="0048488D"/>
    <w:rsid w:val="00497002"/>
    <w:rsid w:val="00497850"/>
    <w:rsid w:val="004A0580"/>
    <w:rsid w:val="004B0919"/>
    <w:rsid w:val="004B0B87"/>
    <w:rsid w:val="004B16AD"/>
    <w:rsid w:val="004C0D0B"/>
    <w:rsid w:val="004C2BCB"/>
    <w:rsid w:val="004C59F0"/>
    <w:rsid w:val="004C7927"/>
    <w:rsid w:val="004C7EFA"/>
    <w:rsid w:val="004D09F4"/>
    <w:rsid w:val="004D41D5"/>
    <w:rsid w:val="004E1BBB"/>
    <w:rsid w:val="004E3195"/>
    <w:rsid w:val="00520399"/>
    <w:rsid w:val="005217F8"/>
    <w:rsid w:val="00555D44"/>
    <w:rsid w:val="005569A6"/>
    <w:rsid w:val="00562197"/>
    <w:rsid w:val="00564A49"/>
    <w:rsid w:val="00570EE4"/>
    <w:rsid w:val="00577243"/>
    <w:rsid w:val="00581122"/>
    <w:rsid w:val="00587328"/>
    <w:rsid w:val="0058765A"/>
    <w:rsid w:val="005900FD"/>
    <w:rsid w:val="00591A63"/>
    <w:rsid w:val="005A48AD"/>
    <w:rsid w:val="005B00C9"/>
    <w:rsid w:val="005B69D2"/>
    <w:rsid w:val="005C0AFA"/>
    <w:rsid w:val="005C3096"/>
    <w:rsid w:val="005C3120"/>
    <w:rsid w:val="005C3D67"/>
    <w:rsid w:val="005C602C"/>
    <w:rsid w:val="005C6851"/>
    <w:rsid w:val="005C7744"/>
    <w:rsid w:val="005E33F9"/>
    <w:rsid w:val="005E5E23"/>
    <w:rsid w:val="005E7048"/>
    <w:rsid w:val="005F055D"/>
    <w:rsid w:val="005F324F"/>
    <w:rsid w:val="005F4DB6"/>
    <w:rsid w:val="00600003"/>
    <w:rsid w:val="0060455D"/>
    <w:rsid w:val="00612399"/>
    <w:rsid w:val="006163DB"/>
    <w:rsid w:val="00617451"/>
    <w:rsid w:val="00630A9C"/>
    <w:rsid w:val="00636879"/>
    <w:rsid w:val="006466F7"/>
    <w:rsid w:val="0065208C"/>
    <w:rsid w:val="0065644A"/>
    <w:rsid w:val="006650A6"/>
    <w:rsid w:val="00665161"/>
    <w:rsid w:val="006A0F1E"/>
    <w:rsid w:val="006A1C6E"/>
    <w:rsid w:val="006A59C5"/>
    <w:rsid w:val="006B7903"/>
    <w:rsid w:val="006C238B"/>
    <w:rsid w:val="006C6558"/>
    <w:rsid w:val="006D4C54"/>
    <w:rsid w:val="006D564B"/>
    <w:rsid w:val="006D5F03"/>
    <w:rsid w:val="006E295B"/>
    <w:rsid w:val="006E56D1"/>
    <w:rsid w:val="006F4B88"/>
    <w:rsid w:val="00711B95"/>
    <w:rsid w:val="00716477"/>
    <w:rsid w:val="0072344C"/>
    <w:rsid w:val="007239F9"/>
    <w:rsid w:val="00731C96"/>
    <w:rsid w:val="00733986"/>
    <w:rsid w:val="0074046D"/>
    <w:rsid w:val="00740ACC"/>
    <w:rsid w:val="00740C6E"/>
    <w:rsid w:val="0075084A"/>
    <w:rsid w:val="00756B8C"/>
    <w:rsid w:val="00772093"/>
    <w:rsid w:val="00774F4B"/>
    <w:rsid w:val="00787180"/>
    <w:rsid w:val="007914EF"/>
    <w:rsid w:val="00793448"/>
    <w:rsid w:val="00796C2A"/>
    <w:rsid w:val="007A078E"/>
    <w:rsid w:val="007D4722"/>
    <w:rsid w:val="007E0909"/>
    <w:rsid w:val="007E0A0D"/>
    <w:rsid w:val="007E732C"/>
    <w:rsid w:val="00801649"/>
    <w:rsid w:val="008020D6"/>
    <w:rsid w:val="00802678"/>
    <w:rsid w:val="00810376"/>
    <w:rsid w:val="00813174"/>
    <w:rsid w:val="00830F0B"/>
    <w:rsid w:val="00845619"/>
    <w:rsid w:val="00845BE1"/>
    <w:rsid w:val="0084617E"/>
    <w:rsid w:val="0085464C"/>
    <w:rsid w:val="0085536B"/>
    <w:rsid w:val="008620B5"/>
    <w:rsid w:val="00864255"/>
    <w:rsid w:val="008767B8"/>
    <w:rsid w:val="00882463"/>
    <w:rsid w:val="0088636D"/>
    <w:rsid w:val="008910CC"/>
    <w:rsid w:val="008919DF"/>
    <w:rsid w:val="008A1088"/>
    <w:rsid w:val="008A6C80"/>
    <w:rsid w:val="008B7E59"/>
    <w:rsid w:val="008C559E"/>
    <w:rsid w:val="008C6651"/>
    <w:rsid w:val="008D30B0"/>
    <w:rsid w:val="008D5CD1"/>
    <w:rsid w:val="008E0B9E"/>
    <w:rsid w:val="008E5081"/>
    <w:rsid w:val="008E7A25"/>
    <w:rsid w:val="008F1262"/>
    <w:rsid w:val="008F3C99"/>
    <w:rsid w:val="008F6A53"/>
    <w:rsid w:val="008F737D"/>
    <w:rsid w:val="00904186"/>
    <w:rsid w:val="00920DA2"/>
    <w:rsid w:val="00921828"/>
    <w:rsid w:val="009260C8"/>
    <w:rsid w:val="009430FD"/>
    <w:rsid w:val="009535BE"/>
    <w:rsid w:val="00961F6D"/>
    <w:rsid w:val="00974B9C"/>
    <w:rsid w:val="00975BF3"/>
    <w:rsid w:val="00982F00"/>
    <w:rsid w:val="00991057"/>
    <w:rsid w:val="00993D5F"/>
    <w:rsid w:val="00996BDC"/>
    <w:rsid w:val="009A2225"/>
    <w:rsid w:val="009A584F"/>
    <w:rsid w:val="009C0842"/>
    <w:rsid w:val="009C6906"/>
    <w:rsid w:val="009D12CD"/>
    <w:rsid w:val="009D13E0"/>
    <w:rsid w:val="009D7602"/>
    <w:rsid w:val="009E1DF5"/>
    <w:rsid w:val="009E3EC3"/>
    <w:rsid w:val="009E56D4"/>
    <w:rsid w:val="009F6FB3"/>
    <w:rsid w:val="00A0685B"/>
    <w:rsid w:val="00A07E86"/>
    <w:rsid w:val="00A117A2"/>
    <w:rsid w:val="00A126AC"/>
    <w:rsid w:val="00A214CB"/>
    <w:rsid w:val="00A34419"/>
    <w:rsid w:val="00A40D8E"/>
    <w:rsid w:val="00A504E4"/>
    <w:rsid w:val="00A53950"/>
    <w:rsid w:val="00A57B35"/>
    <w:rsid w:val="00A623B1"/>
    <w:rsid w:val="00A63F0A"/>
    <w:rsid w:val="00A65E2E"/>
    <w:rsid w:val="00A70BDD"/>
    <w:rsid w:val="00A948EA"/>
    <w:rsid w:val="00A95C4B"/>
    <w:rsid w:val="00AA0DE3"/>
    <w:rsid w:val="00AC7D3F"/>
    <w:rsid w:val="00AD32AF"/>
    <w:rsid w:val="00AD7CBD"/>
    <w:rsid w:val="00AE2C9E"/>
    <w:rsid w:val="00AE38AB"/>
    <w:rsid w:val="00AF1236"/>
    <w:rsid w:val="00AF23B9"/>
    <w:rsid w:val="00AF7BA2"/>
    <w:rsid w:val="00B00E11"/>
    <w:rsid w:val="00B167E3"/>
    <w:rsid w:val="00B20A8B"/>
    <w:rsid w:val="00B22CDF"/>
    <w:rsid w:val="00B24CCA"/>
    <w:rsid w:val="00B27A22"/>
    <w:rsid w:val="00B31BBF"/>
    <w:rsid w:val="00B44F32"/>
    <w:rsid w:val="00B462F2"/>
    <w:rsid w:val="00B55801"/>
    <w:rsid w:val="00B56A45"/>
    <w:rsid w:val="00B60C59"/>
    <w:rsid w:val="00B65AA8"/>
    <w:rsid w:val="00B71D92"/>
    <w:rsid w:val="00B77870"/>
    <w:rsid w:val="00B91D1F"/>
    <w:rsid w:val="00B93785"/>
    <w:rsid w:val="00BA1A81"/>
    <w:rsid w:val="00BA32DB"/>
    <w:rsid w:val="00BD1D6F"/>
    <w:rsid w:val="00BE2D61"/>
    <w:rsid w:val="00BE6098"/>
    <w:rsid w:val="00BF1D57"/>
    <w:rsid w:val="00C05A5C"/>
    <w:rsid w:val="00C10DFF"/>
    <w:rsid w:val="00C117CA"/>
    <w:rsid w:val="00C12CEB"/>
    <w:rsid w:val="00C408C5"/>
    <w:rsid w:val="00C428FD"/>
    <w:rsid w:val="00C446B9"/>
    <w:rsid w:val="00C62E61"/>
    <w:rsid w:val="00C705C6"/>
    <w:rsid w:val="00C766A9"/>
    <w:rsid w:val="00C91DDF"/>
    <w:rsid w:val="00C954B1"/>
    <w:rsid w:val="00CA430E"/>
    <w:rsid w:val="00CB1309"/>
    <w:rsid w:val="00CB16D3"/>
    <w:rsid w:val="00CB3F7F"/>
    <w:rsid w:val="00CB5C52"/>
    <w:rsid w:val="00CC48BD"/>
    <w:rsid w:val="00CC5CF2"/>
    <w:rsid w:val="00CD2BFD"/>
    <w:rsid w:val="00CD3FDB"/>
    <w:rsid w:val="00CE4BD7"/>
    <w:rsid w:val="00CF1B7B"/>
    <w:rsid w:val="00D01299"/>
    <w:rsid w:val="00D058A9"/>
    <w:rsid w:val="00D1645E"/>
    <w:rsid w:val="00D22556"/>
    <w:rsid w:val="00D26DA1"/>
    <w:rsid w:val="00D32850"/>
    <w:rsid w:val="00D3465F"/>
    <w:rsid w:val="00D7294B"/>
    <w:rsid w:val="00D75EB6"/>
    <w:rsid w:val="00D8074E"/>
    <w:rsid w:val="00D82B61"/>
    <w:rsid w:val="00D8370B"/>
    <w:rsid w:val="00D9587C"/>
    <w:rsid w:val="00DB047E"/>
    <w:rsid w:val="00DB101A"/>
    <w:rsid w:val="00DB2D0D"/>
    <w:rsid w:val="00DB3713"/>
    <w:rsid w:val="00DC3671"/>
    <w:rsid w:val="00DD338D"/>
    <w:rsid w:val="00DD5C43"/>
    <w:rsid w:val="00DD6C48"/>
    <w:rsid w:val="00DF3446"/>
    <w:rsid w:val="00DF512C"/>
    <w:rsid w:val="00DF6F35"/>
    <w:rsid w:val="00E01CF7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71EFF"/>
    <w:rsid w:val="00E909D6"/>
    <w:rsid w:val="00EA0513"/>
    <w:rsid w:val="00EA2409"/>
    <w:rsid w:val="00EA29A7"/>
    <w:rsid w:val="00EA29F1"/>
    <w:rsid w:val="00EC4E23"/>
    <w:rsid w:val="00EC554F"/>
    <w:rsid w:val="00EC6026"/>
    <w:rsid w:val="00ED1996"/>
    <w:rsid w:val="00EE18ED"/>
    <w:rsid w:val="00EE6D64"/>
    <w:rsid w:val="00EE7E11"/>
    <w:rsid w:val="00EF3CD2"/>
    <w:rsid w:val="00EF6E8E"/>
    <w:rsid w:val="00EF70E5"/>
    <w:rsid w:val="00F10E94"/>
    <w:rsid w:val="00F14D16"/>
    <w:rsid w:val="00F20351"/>
    <w:rsid w:val="00F21B7A"/>
    <w:rsid w:val="00F232D7"/>
    <w:rsid w:val="00F3259D"/>
    <w:rsid w:val="00F45D4E"/>
    <w:rsid w:val="00F529B4"/>
    <w:rsid w:val="00FB1575"/>
    <w:rsid w:val="00FB5DD3"/>
    <w:rsid w:val="00FD5E89"/>
    <w:rsid w:val="00FE5592"/>
    <w:rsid w:val="00FE610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A6F29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A6F29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A6F29"/>
    <w:pPr>
      <w:numPr>
        <w:numId w:val="21"/>
      </w:numPr>
      <w:ind w:left="936" w:hanging="288"/>
    </w:pPr>
    <w:rPr>
      <w:b/>
      <w:i/>
      <w:color w:val="7030A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4.xml><?xml version="1.0" encoding="utf-8"?>
<ds:datastoreItem xmlns:ds="http://schemas.openxmlformats.org/officeDocument/2006/customXml" ds:itemID="{49713A29-8AEC-45AD-B316-2BC795441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SP00224</vt:lpstr>
    </vt:vector>
  </TitlesOfParts>
  <Company>Oregon Dept of Transportation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SP00224</dc:title>
  <dc:subject>ODOT Specifications (2015)</dc:subject>
  <dc:creator>ODOT_Specs</dc:creator>
  <cp:lastModifiedBy>ODOT_Specs</cp:lastModifiedBy>
  <cp:revision>10</cp:revision>
  <cp:lastPrinted>2017-08-07T16:46:00Z</cp:lastPrinted>
  <dcterms:created xsi:type="dcterms:W3CDTF">2019-07-18T18:35:00Z</dcterms:created>
  <dcterms:modified xsi:type="dcterms:W3CDTF">2026-06-01T22:48:00Z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2023-09-12T19:50:42Z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3a218fcf-85df-477a-9550-86c6cb5657a8</vt:lpwstr>
  </property>
  <property fmtid="{D5CDD505-2E9C-101B-9397-08002B2CF9AE}" pid="13" name="MSIP_Label_c9cf6fe3-5bce-446b-ad70-bd306593eea0_ContentBits">
    <vt:lpwstr>0</vt:lpwstr>
  </property>
</Properties>
</file>