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325EF1B6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033B17">
        <w:t>11</w:t>
      </w:r>
      <w:r w:rsidR="00082734">
        <w:t>-</w:t>
      </w:r>
      <w:r w:rsidR="00073209" w:rsidRPr="006A72DF">
        <w:t>01-</w:t>
      </w:r>
      <w:r w:rsidR="00073209">
        <w:t>2</w:t>
      </w:r>
      <w:r w:rsidR="00810C87">
        <w:t>6</w:t>
      </w:r>
    </w:p>
    <w:p w14:paraId="53A05E90" w14:textId="5F27D813" w:rsidR="00FE282E" w:rsidRDefault="00073209" w:rsidP="00122D85">
      <w:pPr>
        <w:pStyle w:val="SPTitle"/>
      </w:pPr>
      <w:r>
        <w:tab/>
        <w:t xml:space="preserve">Last updated: </w:t>
      </w:r>
      <w:r w:rsidR="003650EB">
        <w:t>0</w:t>
      </w:r>
      <w:r w:rsidR="00033B17">
        <w:t>7</w:t>
      </w:r>
      <w:r w:rsidR="003650EB">
        <w:t>-</w:t>
      </w:r>
      <w:r w:rsidR="00DD1FFB">
        <w:t>22</w:t>
      </w:r>
      <w:r>
        <w:t>-2</w:t>
      </w:r>
      <w:r w:rsidR="00810C87">
        <w:t>6</w:t>
      </w:r>
    </w:p>
    <w:p w14:paraId="37E91367" w14:textId="12FE6501" w:rsidR="00085E42" w:rsidRDefault="00FE282E" w:rsidP="00122D85">
      <w:pPr>
        <w:pStyle w:val="SPTitle"/>
      </w:pPr>
      <w:r>
        <w:tab/>
        <w:t>Requires</w:t>
      </w:r>
      <w:r w:rsidR="00C55766">
        <w:t xml:space="preserve"> </w:t>
      </w:r>
      <w:r>
        <w:t>SP02320</w:t>
      </w:r>
      <w:r w:rsidR="00846886">
        <w:t>,</w:t>
      </w:r>
      <w:r w:rsidR="00810C87">
        <w:t xml:space="preserve"> SP02410</w:t>
      </w:r>
      <w:r w:rsidR="00846886">
        <w:t>,</w:t>
      </w:r>
      <w:r w:rsidR="00033B17">
        <w:t xml:space="preserve"> </w:t>
      </w:r>
      <w:r w:rsidR="00846886">
        <w:t xml:space="preserve">SP02415, SP02420, </w:t>
      </w:r>
      <w:r w:rsidR="00085E42">
        <w:t xml:space="preserve">&amp; </w:t>
      </w:r>
      <w:r w:rsidR="00846886">
        <w:t>SP02610</w:t>
      </w:r>
    </w:p>
    <w:p w14:paraId="638D9C2E" w14:textId="1EDF5E7A" w:rsidR="00033B17" w:rsidRDefault="00033B17" w:rsidP="00033B17">
      <w:pPr>
        <w:pStyle w:val="SPTitle"/>
      </w:pPr>
      <w:r>
        <w:tab/>
        <w:t>Requires SP00350 when drainage geotextile is required</w:t>
      </w:r>
    </w:p>
    <w:p w14:paraId="493B4968" w14:textId="6BA96E79" w:rsidR="00033B17" w:rsidRPr="00033B17" w:rsidRDefault="00033B17" w:rsidP="00033B17">
      <w:pPr>
        <w:pStyle w:val="SPTitle"/>
      </w:pPr>
      <w:r>
        <w:tab/>
        <w:t>Requires S</w:t>
      </w:r>
      <w:r w:rsidR="008E1570">
        <w:t>P</w:t>
      </w:r>
      <w:r>
        <w:t>00840 when delineators are required</w:t>
      </w:r>
    </w:p>
    <w:p w14:paraId="160B83DE" w14:textId="013199E4" w:rsidR="000A0EC1" w:rsidRPr="00CC374A" w:rsidRDefault="00085E42" w:rsidP="00122D85">
      <w:pPr>
        <w:pStyle w:val="SPTitle"/>
        <w:rPr>
          <w:i/>
        </w:rPr>
      </w:pPr>
      <w:r>
        <w:tab/>
      </w:r>
      <w:r w:rsidRPr="00085E42">
        <w:t>Requires SP02690 when PCC Aggregates are required.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1E406F55" w:rsidR="0005065B" w:rsidRPr="00CC374A" w:rsidRDefault="0005065B">
      <w:r w:rsidRPr="00CC374A">
        <w:t>Comply with Section 00430 of the Standard Specifications</w:t>
      </w:r>
      <w:r w:rsidR="001C22ED">
        <w:t xml:space="preserve"> modified as </w:t>
      </w:r>
      <w:r w:rsidR="00082734">
        <w:t>follows:</w:t>
      </w:r>
    </w:p>
    <w:p w14:paraId="06E03D3A" w14:textId="77777777" w:rsidR="0005065B" w:rsidRDefault="0005065B"/>
    <w:p w14:paraId="77B77AB8" w14:textId="66F42C4B" w:rsidR="001C22ED" w:rsidRDefault="001C22ED" w:rsidP="001C22ED">
      <w:pPr>
        <w:rPr>
          <w:szCs w:val="22"/>
        </w:rPr>
      </w:pPr>
      <w:bookmarkStart w:id="0" w:name="_Toc26878014"/>
      <w:bookmarkStart w:id="1" w:name="_Toc40168765"/>
      <w:bookmarkStart w:id="2" w:name="_Toc222477679"/>
      <w:r w:rsidRPr="001C22ED">
        <w:rPr>
          <w:b/>
          <w:bCs/>
        </w:rPr>
        <w:t>00430.02  Contractor's Options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the paragraph that begins "I</w:t>
      </w:r>
      <w:r w:rsidRPr="00891577">
        <w:t>f the Contractor has an option</w:t>
      </w:r>
      <w:r>
        <w:rPr>
          <w:szCs w:val="22"/>
        </w:rPr>
        <w:t xml:space="preserve"> …" with the following paragraph:</w:t>
      </w:r>
    </w:p>
    <w:p w14:paraId="7654325F" w14:textId="77777777" w:rsidR="001C22ED" w:rsidRDefault="001C22ED" w:rsidP="001C22ED">
      <w:pPr>
        <w:rPr>
          <w:szCs w:val="22"/>
        </w:rPr>
      </w:pPr>
    </w:p>
    <w:p w14:paraId="1BA3BA45" w14:textId="1A6A2D2F" w:rsidR="001C22ED" w:rsidRPr="00891577" w:rsidRDefault="001C22ED" w:rsidP="001C22ED">
      <w:r w:rsidRPr="00891577">
        <w:t xml:space="preserve">If the Contractor has an option of using different kinds of pipe, the option and its limitations </w:t>
      </w:r>
      <w:r>
        <w:t>are</w:t>
      </w:r>
      <w:r w:rsidRPr="00891577">
        <w:t xml:space="preserve"> shown.</w:t>
      </w:r>
    </w:p>
    <w:p w14:paraId="6DD0E1D8" w14:textId="77777777" w:rsidR="001C22ED" w:rsidRDefault="001C22ED"/>
    <w:p w14:paraId="0165C98D" w14:textId="77777777" w:rsidR="001C22ED" w:rsidRDefault="001C22ED" w:rsidP="001C22ED">
      <w:pPr>
        <w:rPr>
          <w:szCs w:val="22"/>
        </w:rPr>
      </w:pPr>
      <w:bookmarkStart w:id="3" w:name="_Toc26878015"/>
      <w:bookmarkStart w:id="4" w:name="_Toc40168766"/>
      <w:bookmarkStart w:id="5" w:name="_Toc222477680"/>
      <w:r w:rsidRPr="001C22ED">
        <w:rPr>
          <w:b/>
          <w:bCs/>
        </w:rPr>
        <w:t>00430.03  Size Determination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5089336E" w14:textId="77777777" w:rsidR="001C22ED" w:rsidRDefault="001C22ED" w:rsidP="001C22ED"/>
    <w:p w14:paraId="6E960F67" w14:textId="178B27F9" w:rsidR="001C22ED" w:rsidRPr="00891577" w:rsidRDefault="001C22ED" w:rsidP="001C22ED">
      <w:r w:rsidRPr="00891577">
        <w:t xml:space="preserve">The nominal size of pipe </w:t>
      </w:r>
      <w:r>
        <w:t>is</w:t>
      </w:r>
      <w:r w:rsidRPr="00891577">
        <w:t xml:space="preserve"> determined according to AASHTO tolerances for pipe dimensions for the appropriate kind or class of pipe.</w:t>
      </w:r>
    </w:p>
    <w:p w14:paraId="6EFE2E9D" w14:textId="77777777" w:rsidR="001C22ED" w:rsidRDefault="001C22ED"/>
    <w:p w14:paraId="046D47E2" w14:textId="5B1161AA" w:rsidR="001C22ED" w:rsidRDefault="001C22ED" w:rsidP="001C22ED">
      <w:pPr>
        <w:rPr>
          <w:szCs w:val="22"/>
        </w:rPr>
      </w:pPr>
      <w:r w:rsidRPr="001C22ED">
        <w:rPr>
          <w:b/>
          <w:bCs/>
        </w:rPr>
        <w:t>00430.90  Payment</w:t>
      </w:r>
      <w:r>
        <w:t> </w:t>
      </w:r>
      <w:r>
        <w:noBreakHyphen/>
        <w:t> </w:t>
      </w:r>
      <w:r w:rsidRPr="00891577"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(a), the</w:t>
      </w:r>
      <w:r>
        <w:rPr>
          <w:szCs w:val="22"/>
        </w:rPr>
        <w:t xml:space="preserve"> …" with the following paragraph:</w:t>
      </w:r>
    </w:p>
    <w:p w14:paraId="0296E2CA" w14:textId="6F6B4AE4" w:rsidR="001C22ED" w:rsidRDefault="001C22ED"/>
    <w:p w14:paraId="6A3B538B" w14:textId="77777777" w:rsidR="001C22ED" w:rsidRPr="00891577" w:rsidRDefault="001C22ED" w:rsidP="001C22ED">
      <w:pPr>
        <w:suppressAutoHyphens/>
      </w:pPr>
      <w:r w:rsidRPr="00891577">
        <w:t xml:space="preserve">In item (a), the nominal diameter of pipe </w:t>
      </w:r>
      <w:r>
        <w:t>is</w:t>
      </w:r>
      <w:r w:rsidRPr="00891577">
        <w:t xml:space="preserve"> inserted in the blank.</w:t>
      </w:r>
    </w:p>
    <w:p w14:paraId="0100EED1" w14:textId="77777777" w:rsidR="001C22ED" w:rsidRPr="00891577" w:rsidRDefault="001C22ED" w:rsidP="001C22ED">
      <w:pPr>
        <w:suppressAutoHyphens/>
      </w:pPr>
    </w:p>
    <w:p w14:paraId="2CE60B6A" w14:textId="495D419E" w:rsidR="001C22ED" w:rsidRDefault="001C22ED" w:rsidP="001C22ED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58E3F61" w14:textId="77777777" w:rsidR="001C22ED" w:rsidRDefault="001C22ED" w:rsidP="001C22ED">
      <w:pPr>
        <w:suppressAutoHyphens/>
      </w:pPr>
    </w:p>
    <w:p w14:paraId="411926B9" w14:textId="6BFA1F43" w:rsidR="001C22ED" w:rsidRPr="00891577" w:rsidRDefault="001C22ED" w:rsidP="001C22ED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02E77BED" w14:textId="77777777" w:rsidR="001C22ED" w:rsidRPr="00CC374A" w:rsidRDefault="001C22ED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7F07" w14:textId="77777777" w:rsidR="00691582" w:rsidRDefault="00691582">
      <w:r>
        <w:separator/>
      </w:r>
    </w:p>
  </w:endnote>
  <w:endnote w:type="continuationSeparator" w:id="0">
    <w:p w14:paraId="4D72D4C2" w14:textId="77777777" w:rsidR="00691582" w:rsidRDefault="00691582">
      <w:r>
        <w:continuationSeparator/>
      </w:r>
    </w:p>
  </w:endnote>
  <w:endnote w:type="continuationNotice" w:id="1">
    <w:p w14:paraId="7424E3CD" w14:textId="77777777" w:rsidR="00691582" w:rsidRDefault="00691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5726" w14:textId="77777777" w:rsidR="00691582" w:rsidRDefault="00691582">
      <w:r>
        <w:separator/>
      </w:r>
    </w:p>
  </w:footnote>
  <w:footnote w:type="continuationSeparator" w:id="0">
    <w:p w14:paraId="5B0F3FB1" w14:textId="77777777" w:rsidR="00691582" w:rsidRDefault="00691582">
      <w:r>
        <w:continuationSeparator/>
      </w:r>
    </w:p>
  </w:footnote>
  <w:footnote w:type="continuationNotice" w:id="1">
    <w:p w14:paraId="12522B4C" w14:textId="77777777" w:rsidR="00691582" w:rsidRDefault="006915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B17"/>
    <w:rsid w:val="00043A0D"/>
    <w:rsid w:val="0005065B"/>
    <w:rsid w:val="00073061"/>
    <w:rsid w:val="00073209"/>
    <w:rsid w:val="00082734"/>
    <w:rsid w:val="00085E42"/>
    <w:rsid w:val="000872A9"/>
    <w:rsid w:val="000A0EC1"/>
    <w:rsid w:val="000B0527"/>
    <w:rsid w:val="000B4355"/>
    <w:rsid w:val="000C3EC3"/>
    <w:rsid w:val="00122D85"/>
    <w:rsid w:val="00196FBC"/>
    <w:rsid w:val="001C22ED"/>
    <w:rsid w:val="0021715E"/>
    <w:rsid w:val="00237D8A"/>
    <w:rsid w:val="00265B49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420CF4"/>
    <w:rsid w:val="004A15E6"/>
    <w:rsid w:val="004E402A"/>
    <w:rsid w:val="004F1E53"/>
    <w:rsid w:val="004F2EBE"/>
    <w:rsid w:val="00542FE4"/>
    <w:rsid w:val="00553100"/>
    <w:rsid w:val="005569A6"/>
    <w:rsid w:val="005C602C"/>
    <w:rsid w:val="006163DB"/>
    <w:rsid w:val="00630A9C"/>
    <w:rsid w:val="00636879"/>
    <w:rsid w:val="0065644A"/>
    <w:rsid w:val="00691582"/>
    <w:rsid w:val="006A0F1E"/>
    <w:rsid w:val="006A2756"/>
    <w:rsid w:val="006B6F1D"/>
    <w:rsid w:val="006D4665"/>
    <w:rsid w:val="006E45AB"/>
    <w:rsid w:val="006E59E7"/>
    <w:rsid w:val="006F738C"/>
    <w:rsid w:val="00757944"/>
    <w:rsid w:val="0077501A"/>
    <w:rsid w:val="00780CAA"/>
    <w:rsid w:val="007914EF"/>
    <w:rsid w:val="007A30FA"/>
    <w:rsid w:val="007B2D96"/>
    <w:rsid w:val="007B717B"/>
    <w:rsid w:val="007E0A0D"/>
    <w:rsid w:val="00810C87"/>
    <w:rsid w:val="00815952"/>
    <w:rsid w:val="00846886"/>
    <w:rsid w:val="008919DF"/>
    <w:rsid w:val="008B7E59"/>
    <w:rsid w:val="008E1570"/>
    <w:rsid w:val="008F1132"/>
    <w:rsid w:val="009077D5"/>
    <w:rsid w:val="009352A9"/>
    <w:rsid w:val="009A584F"/>
    <w:rsid w:val="009F2FC9"/>
    <w:rsid w:val="00A0685B"/>
    <w:rsid w:val="00A11D58"/>
    <w:rsid w:val="00A44F38"/>
    <w:rsid w:val="00A55AC0"/>
    <w:rsid w:val="00A661AD"/>
    <w:rsid w:val="00AA601C"/>
    <w:rsid w:val="00AC1815"/>
    <w:rsid w:val="00AE2C9E"/>
    <w:rsid w:val="00B01E8E"/>
    <w:rsid w:val="00B15FF3"/>
    <w:rsid w:val="00B167E3"/>
    <w:rsid w:val="00B31BBF"/>
    <w:rsid w:val="00B4268D"/>
    <w:rsid w:val="00B476AE"/>
    <w:rsid w:val="00B62353"/>
    <w:rsid w:val="00B81A10"/>
    <w:rsid w:val="00B83695"/>
    <w:rsid w:val="00B94723"/>
    <w:rsid w:val="00BA3E40"/>
    <w:rsid w:val="00BD1DEA"/>
    <w:rsid w:val="00BD495B"/>
    <w:rsid w:val="00BF1D57"/>
    <w:rsid w:val="00C14A26"/>
    <w:rsid w:val="00C55766"/>
    <w:rsid w:val="00CB04FE"/>
    <w:rsid w:val="00CB5C52"/>
    <w:rsid w:val="00CC374A"/>
    <w:rsid w:val="00CE4BD7"/>
    <w:rsid w:val="00CF0E9F"/>
    <w:rsid w:val="00CF25D8"/>
    <w:rsid w:val="00D03079"/>
    <w:rsid w:val="00D25AB6"/>
    <w:rsid w:val="00D55F9E"/>
    <w:rsid w:val="00D702E4"/>
    <w:rsid w:val="00D95543"/>
    <w:rsid w:val="00DA40CF"/>
    <w:rsid w:val="00DD1FFB"/>
    <w:rsid w:val="00DD4AB2"/>
    <w:rsid w:val="00DD5D41"/>
    <w:rsid w:val="00E117C6"/>
    <w:rsid w:val="00E2182A"/>
    <w:rsid w:val="00E27060"/>
    <w:rsid w:val="00E56A2E"/>
    <w:rsid w:val="00E71EFF"/>
    <w:rsid w:val="00E82144"/>
    <w:rsid w:val="00E822B8"/>
    <w:rsid w:val="00EB4D78"/>
    <w:rsid w:val="00EE6438"/>
    <w:rsid w:val="00F20AE5"/>
    <w:rsid w:val="00F3015A"/>
    <w:rsid w:val="00F43AF2"/>
    <w:rsid w:val="00F51E4B"/>
    <w:rsid w:val="00F806FF"/>
    <w:rsid w:val="00FA73BD"/>
    <w:rsid w:val="00FE28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26</cp:revision>
  <cp:lastPrinted>2026-04-23T16:08:00Z</cp:lastPrinted>
  <dcterms:created xsi:type="dcterms:W3CDTF">2018-01-05T22:09:00Z</dcterms:created>
  <dcterms:modified xsi:type="dcterms:W3CDTF">2026-07-22T22:45:00Z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