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66216B9A"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670B5D">
        <w:t>11</w:t>
      </w:r>
      <w:r w:rsidR="00950007" w:rsidRPr="00E77A3E">
        <w:t>-01-2</w:t>
      </w:r>
      <w:r w:rsidR="00A2054B">
        <w:t>6</w:t>
      </w:r>
    </w:p>
    <w:p w14:paraId="5F589076" w14:textId="4F7D2F74" w:rsidR="00A2054B" w:rsidRDefault="00355A40" w:rsidP="00355A40">
      <w:pPr>
        <w:pStyle w:val="SPTitle"/>
      </w:pPr>
      <w:r w:rsidRPr="00E77A3E">
        <w:tab/>
        <w:t xml:space="preserve">Last updated: </w:t>
      </w:r>
      <w:r w:rsidR="00890919" w:rsidRPr="00E77A3E">
        <w:t>0</w:t>
      </w:r>
      <w:r w:rsidR="00670B5D">
        <w:t>7</w:t>
      </w:r>
      <w:r w:rsidR="00890919" w:rsidRPr="00E77A3E">
        <w:t>-</w:t>
      </w:r>
      <w:r w:rsidR="00D6071F">
        <w:t>23</w:t>
      </w:r>
      <w:r w:rsidR="00950007" w:rsidRPr="00E77A3E">
        <w:t>-2</w:t>
      </w:r>
      <w:r w:rsidR="00A2054B">
        <w:t>6</w:t>
      </w:r>
    </w:p>
    <w:p w14:paraId="19D5AFD2" w14:textId="2C563F08" w:rsidR="009F312F" w:rsidRDefault="00A2054B" w:rsidP="0083501D">
      <w:pPr>
        <w:pStyle w:val="SPTitle"/>
      </w:pPr>
      <w:r>
        <w:tab/>
        <w:t xml:space="preserve">Requires </w:t>
      </w:r>
      <w:r w:rsidR="00E82AFB">
        <w:t xml:space="preserve">SP02001, </w:t>
      </w:r>
      <w:r>
        <w:t>SP02440</w:t>
      </w:r>
      <w:r w:rsidR="0083501D">
        <w:t xml:space="preserve"> &amp;</w:t>
      </w:r>
      <w:r>
        <w:t xml:space="preserve"> SP02530</w:t>
      </w:r>
      <w:r w:rsidR="009F312F">
        <w:t xml:space="preserve"> </w:t>
      </w:r>
    </w:p>
    <w:p w14:paraId="4EFA2D62" w14:textId="77777777" w:rsidR="009F312F" w:rsidRDefault="009F312F" w:rsidP="00355A40">
      <w:pPr>
        <w:pStyle w:val="SPTitle"/>
      </w:pPr>
      <w:r>
        <w:tab/>
        <w:t xml:space="preserve">Requires SP02570 when elastomer, PTFE and </w:t>
      </w:r>
    </w:p>
    <w:p w14:paraId="08915582" w14:textId="77777777" w:rsidR="0083501D" w:rsidRDefault="009F312F" w:rsidP="00355A40">
      <w:pPr>
        <w:pStyle w:val="SPTitle"/>
      </w:pPr>
      <w:r>
        <w:tab/>
      </w:r>
      <w:proofErr w:type="gramStart"/>
      <w:r>
        <w:t>stainless</w:t>
      </w:r>
      <w:proofErr w:type="gramEnd"/>
      <w:r>
        <w:t xml:space="preserve"> steel sliding surfaces are required.</w:t>
      </w:r>
    </w:p>
    <w:p w14:paraId="70656F21" w14:textId="2BC957E5" w:rsidR="00D938C2" w:rsidRPr="00E77A3E" w:rsidRDefault="0083501D" w:rsidP="00355A40">
      <w:pPr>
        <w:pStyle w:val="SPTitle"/>
        <w:rPr>
          <w:i/>
        </w:rPr>
      </w:pPr>
      <w:r>
        <w:tab/>
      </w:r>
      <w:r w:rsidRPr="0083501D">
        <w:t>Requires SP02690 when PCC Aggregate is required.</w:t>
      </w:r>
      <w:r w:rsidR="00355A40"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6F39B8A2" w14:textId="77777777" w:rsidR="008B1FE4" w:rsidRPr="00E77A3E" w:rsidRDefault="00904B39" w:rsidP="008B1FE4">
      <w:pPr>
        <w:suppressAutoHyphens/>
        <w:rPr>
          <w:rFonts w:cs="Arial"/>
          <w:szCs w:val="18"/>
        </w:rPr>
      </w:pPr>
      <w:r w:rsidRPr="00E77A3E">
        <w:rPr>
          <w:rFonts w:cs="Arial"/>
          <w:b/>
          <w:bCs/>
          <w:szCs w:val="18"/>
        </w:rPr>
        <w:t>00585.01  Definitions</w:t>
      </w:r>
      <w:r w:rsidRPr="00E77A3E">
        <w:rPr>
          <w:rFonts w:cs="Arial"/>
          <w:szCs w:val="18"/>
        </w:rPr>
        <w:t> </w:t>
      </w:r>
      <w:r w:rsidR="00866F4B">
        <w:rPr>
          <w:rFonts w:cs="Arial"/>
          <w:szCs w:val="18"/>
        </w:rPr>
        <w:noBreakHyphen/>
      </w:r>
      <w:r w:rsidRPr="00E77A3E">
        <w:rPr>
          <w:rFonts w:cs="Arial"/>
          <w:szCs w:val="18"/>
        </w:rPr>
        <w:t> </w:t>
      </w:r>
      <w:r w:rsidR="008B1FE4" w:rsidRPr="00E77A3E">
        <w:rPr>
          <w:rFonts w:cs="Arial"/>
          <w:szCs w:val="18"/>
        </w:rPr>
        <w:t>Add the following paragraph after the paragraph that begins “</w:t>
      </w:r>
      <w:r w:rsidR="008B1FE4">
        <w:rPr>
          <w:rFonts w:cs="Arial"/>
          <w:b/>
          <w:bCs/>
          <w:szCs w:val="18"/>
        </w:rPr>
        <w:t>Asphaltic Plug Joint</w:t>
      </w:r>
      <w:r w:rsidR="008B1FE4" w:rsidRPr="00E77A3E">
        <w:rPr>
          <w:rFonts w:cs="Arial"/>
          <w:szCs w:val="18"/>
        </w:rPr>
        <w:t>…”</w:t>
      </w:r>
    </w:p>
    <w:p w14:paraId="146D0AE7" w14:textId="77777777" w:rsidR="008B1FE4" w:rsidRDefault="008B1FE4" w:rsidP="008B1FE4">
      <w:pPr>
        <w:suppressAutoHyphens/>
        <w:rPr>
          <w:rFonts w:cs="Arial"/>
          <w:szCs w:val="18"/>
        </w:rPr>
      </w:pPr>
    </w:p>
    <w:p w14:paraId="66167ECC" w14:textId="61240CC4" w:rsidR="00670B5D" w:rsidRDefault="008B1FE4" w:rsidP="008B1FE4">
      <w:pPr>
        <w:suppressAutoHyphens/>
        <w:rPr>
          <w:rFonts w:cs="Arial"/>
          <w:szCs w:val="18"/>
        </w:rPr>
      </w:pPr>
      <w:r w:rsidRPr="004F431F">
        <w:rPr>
          <w:rFonts w:cs="Arial"/>
          <w:b/>
          <w:bCs/>
          <w:szCs w:val="18"/>
        </w:rPr>
        <w:t>Bonded Preformed Silicone Seal</w:t>
      </w:r>
      <w:r>
        <w:rPr>
          <w:rFonts w:cs="Arial"/>
          <w:szCs w:val="18"/>
        </w:rPr>
        <w:t> </w:t>
      </w:r>
      <w:r>
        <w:rPr>
          <w:rFonts w:cs="Arial"/>
          <w:szCs w:val="18"/>
        </w:rPr>
        <w:noBreakHyphen/>
        <w:t> </w:t>
      </w:r>
      <w:r w:rsidRPr="004F431F">
        <w:rPr>
          <w:rFonts w:cs="Arial"/>
          <w:szCs w:val="18"/>
        </w:rPr>
        <w:t xml:space="preserve">A Closed </w:t>
      </w:r>
      <w:r>
        <w:rPr>
          <w:rFonts w:cs="Arial"/>
          <w:szCs w:val="18"/>
        </w:rPr>
        <w:t>J</w:t>
      </w:r>
      <w:r w:rsidRPr="004F431F">
        <w:rPr>
          <w:rFonts w:cs="Arial"/>
          <w:szCs w:val="18"/>
        </w:rPr>
        <w:t>oint system consists of a preformed silicone seal bonded to joint surfaces with epoxy adhesive recommended by the joint manufacturer to complete the joint system.</w:t>
      </w:r>
    </w:p>
    <w:p w14:paraId="1F75474D" w14:textId="77777777" w:rsidR="00670B5D" w:rsidRDefault="00670B5D" w:rsidP="00904B39">
      <w:pPr>
        <w:suppressAutoHyphens/>
        <w:rPr>
          <w:rFonts w:cs="Arial"/>
          <w:szCs w:val="18"/>
        </w:rPr>
      </w:pPr>
    </w:p>
    <w:p w14:paraId="0BBA5EAD" w14:textId="56F566CA" w:rsidR="00904B39" w:rsidRPr="00E77A3E" w:rsidRDefault="00904B39" w:rsidP="00904B39">
      <w:pPr>
        <w:suppressAutoHyphens/>
        <w:rPr>
          <w:rFonts w:cs="Arial"/>
          <w:szCs w:val="18"/>
        </w:rPr>
      </w:pPr>
      <w:r w:rsidRPr="00E77A3E">
        <w:rPr>
          <w:rFonts w:cs="Arial"/>
          <w:szCs w:val="18"/>
        </w:rPr>
        <w:t>Replace the paragraph that begins “</w:t>
      </w:r>
      <w:r w:rsidRPr="00866F4B">
        <w:rPr>
          <w:rFonts w:cs="Arial"/>
          <w:b/>
          <w:bCs/>
          <w:szCs w:val="18"/>
        </w:rPr>
        <w:t>Filled Joint</w:t>
      </w:r>
      <w:r w:rsidRPr="00E77A3E">
        <w:rPr>
          <w:rFonts w:cs="Arial"/>
          <w:szCs w:val="18"/>
        </w:rPr>
        <w: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Default="00904B39" w:rsidP="00904B39">
      <w:pPr>
        <w:suppressAutoHyphens/>
        <w:rPr>
          <w:rFonts w:cs="Arial"/>
          <w:szCs w:val="18"/>
        </w:rPr>
      </w:pPr>
    </w:p>
    <w:p w14:paraId="025832CF" w14:textId="2F2CA230" w:rsidR="00866F4B" w:rsidRPr="00E77A3E" w:rsidRDefault="00866F4B" w:rsidP="00866F4B">
      <w:pPr>
        <w:suppressAutoHyphens/>
        <w:rPr>
          <w:rFonts w:cs="Arial"/>
          <w:szCs w:val="18"/>
        </w:rPr>
      </w:pPr>
      <w:r w:rsidRPr="00E77A3E">
        <w:rPr>
          <w:rFonts w:cs="Arial"/>
          <w:szCs w:val="18"/>
        </w:rPr>
        <w:t xml:space="preserve">Replace the paragraph that </w:t>
      </w:r>
      <w:proofErr w:type="gramStart"/>
      <w:r w:rsidRPr="00E77A3E">
        <w:rPr>
          <w:rFonts w:cs="Arial"/>
          <w:szCs w:val="18"/>
        </w:rPr>
        <w:t>begins “</w:t>
      </w:r>
      <w:r w:rsidRPr="00891577">
        <w:rPr>
          <w:rFonts w:cs="Arial"/>
          <w:b/>
          <w:szCs w:val="18"/>
        </w:rPr>
        <w:t>Poured Joint Seal</w:t>
      </w:r>
      <w:r w:rsidRPr="00E77A3E">
        <w:rPr>
          <w:rFonts w:cs="Arial"/>
          <w:szCs w:val="18"/>
        </w:rPr>
        <w:t xml:space="preserve"> …”</w:t>
      </w:r>
      <w:proofErr w:type="gramEnd"/>
      <w:r w:rsidRPr="00E77A3E">
        <w:rPr>
          <w:rFonts w:cs="Arial"/>
          <w:szCs w:val="18"/>
        </w:rPr>
        <w:t xml:space="preserve"> with the following paragraph:</w:t>
      </w:r>
    </w:p>
    <w:p w14:paraId="38DC26E4" w14:textId="77777777" w:rsidR="00866F4B" w:rsidRDefault="00866F4B" w:rsidP="00904B39">
      <w:pPr>
        <w:suppressAutoHyphens/>
        <w:rPr>
          <w:rFonts w:cs="Arial"/>
          <w:szCs w:val="18"/>
        </w:rPr>
      </w:pPr>
    </w:p>
    <w:p w14:paraId="54D3297C" w14:textId="261A941C" w:rsidR="00866F4B" w:rsidRPr="00891577" w:rsidRDefault="00866F4B" w:rsidP="00866F4B">
      <w:pPr>
        <w:suppressAutoHyphens/>
        <w:rPr>
          <w:rFonts w:cs="Arial"/>
          <w:szCs w:val="18"/>
        </w:rPr>
      </w:pPr>
      <w:r w:rsidRPr="00891577">
        <w:rPr>
          <w:rFonts w:cs="Arial"/>
          <w:b/>
          <w:szCs w:val="18"/>
        </w:rPr>
        <w:lastRenderedPageBreak/>
        <w:t>Poured Joint Seal</w:t>
      </w:r>
      <w:r w:rsidRPr="00891577">
        <w:rPr>
          <w:rFonts w:cs="Arial"/>
          <w:szCs w:val="18"/>
        </w:rPr>
        <w:t xml:space="preserve"> - A </w:t>
      </w:r>
      <w:r w:rsidR="00670B5D">
        <w:rPr>
          <w:rFonts w:cs="Arial"/>
          <w:szCs w:val="18"/>
        </w:rPr>
        <w:t xml:space="preserve">Closed Joint </w:t>
      </w:r>
      <w:r w:rsidRPr="00891577">
        <w:rPr>
          <w:rFonts w:cs="Arial"/>
          <w:szCs w:val="18"/>
        </w:rPr>
        <w:t xml:space="preserve">seal made of Materials that remain flexible </w:t>
      </w:r>
      <w:r>
        <w:rPr>
          <w:rFonts w:cs="Arial"/>
          <w:szCs w:val="18"/>
        </w:rPr>
        <w:t>that</w:t>
      </w:r>
      <w:r w:rsidRPr="00891577">
        <w:rPr>
          <w:rFonts w:cs="Arial"/>
          <w:szCs w:val="18"/>
        </w:rPr>
        <w:t xml:space="preserve"> </w:t>
      </w:r>
      <w:proofErr w:type="gramStart"/>
      <w:r w:rsidRPr="00891577">
        <w:rPr>
          <w:rFonts w:cs="Arial"/>
          <w:szCs w:val="18"/>
        </w:rPr>
        <w:t>is</w:t>
      </w:r>
      <w:proofErr w:type="gramEnd"/>
      <w:r w:rsidRPr="00891577">
        <w:rPr>
          <w:rFonts w:cs="Arial"/>
          <w:szCs w:val="18"/>
        </w:rPr>
        <w:t xml:space="preserve"> poured into the gap of a joint and adheres to the sides of the gap.</w:t>
      </w:r>
    </w:p>
    <w:p w14:paraId="72F53D89" w14:textId="77777777" w:rsidR="00866F4B" w:rsidRDefault="00866F4B" w:rsidP="00904B39">
      <w:pPr>
        <w:suppressAutoHyphens/>
        <w:rPr>
          <w:rFonts w:cs="Arial"/>
          <w:szCs w:val="18"/>
        </w:rPr>
      </w:pPr>
    </w:p>
    <w:p w14:paraId="21484642" w14:textId="77777777" w:rsidR="008B1FE4" w:rsidRPr="00E77A3E" w:rsidRDefault="008B1FE4" w:rsidP="008B1FE4">
      <w:pPr>
        <w:suppressAutoHyphens/>
        <w:rPr>
          <w:rFonts w:cs="Arial"/>
          <w:szCs w:val="18"/>
        </w:rPr>
      </w:pPr>
      <w:r w:rsidRPr="00E77A3E">
        <w:rPr>
          <w:rFonts w:cs="Arial"/>
          <w:szCs w:val="18"/>
        </w:rPr>
        <w:t xml:space="preserve">Replace the paragraph that </w:t>
      </w:r>
      <w:proofErr w:type="gramStart"/>
      <w:r w:rsidRPr="00E77A3E">
        <w:rPr>
          <w:rFonts w:cs="Arial"/>
          <w:szCs w:val="18"/>
        </w:rPr>
        <w:t>begins “</w:t>
      </w:r>
      <w:r w:rsidRPr="004F431F">
        <w:rPr>
          <w:rFonts w:cs="Arial"/>
          <w:b/>
          <w:bCs/>
          <w:szCs w:val="18"/>
        </w:rPr>
        <w:t>Precompressed Foam Silicone</w:t>
      </w:r>
      <w:r w:rsidRPr="00E77A3E">
        <w:rPr>
          <w:rFonts w:cs="Arial"/>
          <w:szCs w:val="18"/>
        </w:rPr>
        <w:t xml:space="preserve"> …”</w:t>
      </w:r>
      <w:proofErr w:type="gramEnd"/>
      <w:r w:rsidRPr="00E77A3E">
        <w:rPr>
          <w:rFonts w:cs="Arial"/>
          <w:szCs w:val="18"/>
        </w:rPr>
        <w:t xml:space="preserve"> with the following paragraph:</w:t>
      </w:r>
    </w:p>
    <w:p w14:paraId="6CBC09CC" w14:textId="77777777" w:rsidR="008B1FE4" w:rsidRPr="00E77A3E" w:rsidRDefault="008B1FE4" w:rsidP="008B1FE4">
      <w:pPr>
        <w:suppressAutoHyphens/>
        <w:rPr>
          <w:rFonts w:cs="Arial"/>
          <w:szCs w:val="18"/>
        </w:rPr>
      </w:pPr>
    </w:p>
    <w:p w14:paraId="04D0BD51" w14:textId="77777777" w:rsidR="008B1FE4" w:rsidRPr="004F431F" w:rsidRDefault="008B1FE4" w:rsidP="008B1FE4">
      <w:pPr>
        <w:suppressAutoHyphens/>
        <w:rPr>
          <w:rFonts w:cs="Arial"/>
          <w:szCs w:val="18"/>
        </w:rPr>
      </w:pPr>
      <w:r w:rsidRPr="004F431F">
        <w:rPr>
          <w:rFonts w:cs="Arial"/>
          <w:b/>
          <w:bCs/>
          <w:szCs w:val="18"/>
        </w:rPr>
        <w:t>Precompressed Foam Silicone Joint Seal</w:t>
      </w:r>
      <w:r>
        <w:rPr>
          <w:rFonts w:cs="Arial"/>
          <w:szCs w:val="18"/>
        </w:rPr>
        <w:t> </w:t>
      </w:r>
      <w:r>
        <w:rPr>
          <w:rFonts w:cs="Arial"/>
          <w:szCs w:val="18"/>
        </w:rPr>
        <w:noBreakHyphen/>
        <w:t> </w:t>
      </w:r>
      <w:r w:rsidRPr="004F431F">
        <w:rPr>
          <w:rFonts w:cs="Arial"/>
          <w:szCs w:val="18"/>
        </w:rPr>
        <w:t xml:space="preserve">A Closed </w:t>
      </w:r>
      <w:r>
        <w:rPr>
          <w:rFonts w:cs="Arial"/>
          <w:szCs w:val="18"/>
        </w:rPr>
        <w:t>J</w:t>
      </w:r>
      <w:r w:rsidRPr="004F431F">
        <w:rPr>
          <w:rFonts w:cs="Arial"/>
          <w:szCs w:val="18"/>
        </w:rPr>
        <w:t>oint system consisting of a preformed, pre-compressed, silicone-coated, self-expanding foam joint system bonded to joint faces using epoxy adhesive.</w:t>
      </w:r>
    </w:p>
    <w:p w14:paraId="56FB769C" w14:textId="77777777" w:rsidR="008B1FE4" w:rsidRDefault="008B1FE4" w:rsidP="008B1FE4">
      <w:pPr>
        <w:suppressAutoHyphens/>
        <w:rPr>
          <w:rFonts w:cs="Arial"/>
          <w:szCs w:val="18"/>
        </w:rPr>
      </w:pPr>
    </w:p>
    <w:p w14:paraId="080222A1" w14:textId="77777777" w:rsidR="008B1FE4" w:rsidRPr="00E77A3E" w:rsidRDefault="008B1FE4" w:rsidP="008B1FE4">
      <w:pPr>
        <w:suppressAutoHyphens/>
        <w:rPr>
          <w:rFonts w:cs="Arial"/>
          <w:szCs w:val="18"/>
        </w:rPr>
      </w:pPr>
      <w:r w:rsidRPr="00E77A3E">
        <w:rPr>
          <w:rFonts w:cs="Arial"/>
          <w:szCs w:val="18"/>
        </w:rPr>
        <w:t>Replace the paragraph that begins “</w:t>
      </w:r>
      <w:r w:rsidRPr="004F431F">
        <w:rPr>
          <w:rFonts w:cs="Arial"/>
          <w:b/>
          <w:bCs/>
          <w:szCs w:val="18"/>
        </w:rPr>
        <w:t>Preformed Compression Joint</w:t>
      </w:r>
      <w:r w:rsidRPr="00E77A3E">
        <w:rPr>
          <w:rFonts w:cs="Arial"/>
          <w:szCs w:val="18"/>
        </w:rPr>
        <w:t xml:space="preserve"> …” with the following paragraph:</w:t>
      </w:r>
    </w:p>
    <w:p w14:paraId="54F739CD" w14:textId="77777777" w:rsidR="008B1FE4" w:rsidRPr="00E77A3E" w:rsidRDefault="008B1FE4" w:rsidP="008B1FE4">
      <w:pPr>
        <w:suppressAutoHyphens/>
        <w:rPr>
          <w:rFonts w:cs="Arial"/>
          <w:szCs w:val="18"/>
        </w:rPr>
      </w:pPr>
    </w:p>
    <w:p w14:paraId="2B7159F8" w14:textId="77777777" w:rsidR="008B1FE4" w:rsidRDefault="008B1FE4" w:rsidP="008B1FE4">
      <w:pPr>
        <w:suppressAutoHyphens/>
        <w:rPr>
          <w:rFonts w:cs="Arial"/>
          <w:szCs w:val="18"/>
        </w:rPr>
      </w:pPr>
      <w:r w:rsidRPr="004F431F">
        <w:rPr>
          <w:rFonts w:cs="Arial"/>
          <w:b/>
          <w:bCs/>
          <w:szCs w:val="18"/>
        </w:rPr>
        <w:t>Preformed Compression Joint Seal</w:t>
      </w:r>
      <w:r>
        <w:rPr>
          <w:rFonts w:cs="Arial"/>
          <w:szCs w:val="18"/>
        </w:rPr>
        <w:t> </w:t>
      </w:r>
      <w:r>
        <w:rPr>
          <w:rFonts w:cs="Arial"/>
          <w:szCs w:val="18"/>
        </w:rPr>
        <w:noBreakHyphen/>
        <w:t> </w:t>
      </w:r>
      <w:r w:rsidRPr="004F431F">
        <w:rPr>
          <w:rFonts w:cs="Arial"/>
          <w:szCs w:val="18"/>
        </w:rPr>
        <w:t xml:space="preserve">A preformed elastomeric device that is precompressed in the gap of a joint to form a Closed </w:t>
      </w:r>
      <w:r>
        <w:rPr>
          <w:rFonts w:cs="Arial"/>
          <w:szCs w:val="18"/>
        </w:rPr>
        <w:t>J</w:t>
      </w:r>
      <w:r w:rsidRPr="004F431F">
        <w:rPr>
          <w:rFonts w:cs="Arial"/>
          <w:szCs w:val="18"/>
        </w:rPr>
        <w:t>oint.</w:t>
      </w:r>
    </w:p>
    <w:p w14:paraId="49096239" w14:textId="77777777" w:rsidR="00670B5D" w:rsidRPr="00E77A3E" w:rsidRDefault="00670B5D"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ED3CBC2" w:rsidR="00904B39" w:rsidRPr="00E77A3E" w:rsidRDefault="00904B39" w:rsidP="00904B39">
      <w:pPr>
        <w:suppressAutoHyphens/>
        <w:rPr>
          <w:rFonts w:cs="Arial"/>
          <w:szCs w:val="18"/>
        </w:rPr>
      </w:pPr>
      <w:r w:rsidRPr="00E77A3E">
        <w:rPr>
          <w:rFonts w:cs="Arial"/>
          <w:b/>
          <w:bCs/>
          <w:szCs w:val="18"/>
        </w:rPr>
        <w:t>00585.02(d)  Gland Replacement </w:t>
      </w:r>
      <w:r w:rsidR="00866F4B">
        <w:rPr>
          <w:rFonts w:cs="Arial"/>
          <w:szCs w:val="18"/>
          <w:vertAlign w:val="subscript"/>
        </w:rPr>
        <w:noBreakHyphen/>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1E3CD068"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w:t>
      </w:r>
      <w:r w:rsidR="00866F4B">
        <w:rPr>
          <w:rFonts w:cs="Arial"/>
          <w:szCs w:val="18"/>
        </w:rPr>
        <w:noBreakHyphen/>
      </w:r>
      <w:r w:rsidRPr="00E77A3E">
        <w:rPr>
          <w:rFonts w:cs="Arial"/>
          <w:szCs w:val="18"/>
        </w:rPr>
        <w:t> Add the following Material to the Material list:</w:t>
      </w:r>
    </w:p>
    <w:p w14:paraId="246A4E70" w14:textId="77777777" w:rsidR="00904B39" w:rsidRDefault="00904B39" w:rsidP="00904B39">
      <w:pPr>
        <w:suppressAutoHyphens/>
        <w:rPr>
          <w:rFonts w:cs="Arial"/>
          <w:szCs w:val="18"/>
        </w:rPr>
      </w:pPr>
    </w:p>
    <w:p w14:paraId="56A7BD62" w14:textId="3E723468" w:rsidR="00670B5D" w:rsidRPr="00670B5D" w:rsidRDefault="00670B5D" w:rsidP="00670B5D">
      <w:pPr>
        <w:pStyle w:val="Listmaterials"/>
      </w:pPr>
      <w:r w:rsidRPr="00E77A3E">
        <w:tab/>
      </w:r>
      <w:r>
        <w:t>Bonded Preformed Silicone Seal</w:t>
      </w:r>
      <w:r>
        <w:tab/>
        <w:t>02440.24</w:t>
      </w: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1E13F43C" w:rsidR="00904B39" w:rsidRPr="00E77A3E" w:rsidRDefault="00904B39" w:rsidP="00904B39">
      <w:pPr>
        <w:suppressAutoHyphens/>
        <w:rPr>
          <w:rFonts w:cs="Arial"/>
          <w:szCs w:val="18"/>
        </w:rPr>
      </w:pPr>
      <w:r w:rsidRPr="00E77A3E">
        <w:rPr>
          <w:rFonts w:cs="Arial"/>
          <w:b/>
          <w:bCs/>
          <w:szCs w:val="18"/>
        </w:rPr>
        <w:t xml:space="preserve">00585.11  Concrete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00866F4B">
        <w:rPr>
          <w:rFonts w:cs="Arial"/>
          <w:szCs w:val="18"/>
        </w:rPr>
        <w:noBreakHyphen/>
      </w:r>
      <w:r w:rsidRPr="00E77A3E">
        <w:rPr>
          <w:rFonts w:cs="Arial"/>
          <w:szCs w:val="18"/>
        </w:rPr>
        <w:t>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 xml:space="preserve">00585.11  Material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Pr="00E77A3E">
        <w:rPr>
          <w:rFonts w:cs="Arial"/>
          <w:szCs w:val="18"/>
        </w:rPr>
        <w:noBreakHyphen/>
        <w:t xml:space="preserve"> Fill </w:t>
      </w:r>
      <w:proofErr w:type="spellStart"/>
      <w:r w:rsidRPr="00E77A3E">
        <w:rPr>
          <w:rFonts w:cs="Arial"/>
          <w:szCs w:val="18"/>
        </w:rPr>
        <w:t>blockout</w:t>
      </w:r>
      <w:proofErr w:type="spellEnd"/>
      <w:r w:rsidRPr="00E77A3E">
        <w:rPr>
          <w:rFonts w:cs="Arial"/>
          <w:szCs w:val="18"/>
        </w:rPr>
        <w:t xml:space="preserve">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t xml:space="preserve">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w:t>
      </w:r>
      <w:proofErr w:type="gramStart"/>
      <w:r w:rsidRPr="00E77A3E">
        <w:t>inject</w:t>
      </w:r>
      <w:proofErr w:type="gramEnd"/>
      <w:r w:rsidRPr="00E77A3E">
        <w:t xml:space="preserve">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 xml:space="preserve">For gland replacement in existing strip seals, remove existing gland and prepare existing joint surfaces as specified and according to the joint manufacturer’s recommendations. Ensure that steel </w:t>
      </w:r>
      <w:proofErr w:type="spellStart"/>
      <w:r w:rsidRPr="00E77A3E">
        <w:t>edgebeam</w:t>
      </w:r>
      <w:proofErr w:type="spellEnd"/>
      <w:r w:rsidRPr="00E77A3E">
        <w:t xml:space="preserve">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 xml:space="preserve">Armored Corners and </w:t>
      </w:r>
      <w:proofErr w:type="spellStart"/>
      <w:r w:rsidRPr="00E77A3E">
        <w:rPr>
          <w:b/>
        </w:rPr>
        <w:t>Edgebeam</w:t>
      </w:r>
      <w:proofErr w:type="spellEnd"/>
      <w:r w:rsidRPr="00E77A3E">
        <w:rPr>
          <w:b/>
        </w:rPr>
        <w:t>”</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1012C456" w:rsidR="00A628C1" w:rsidRPr="00E77A3E" w:rsidRDefault="00866F4B" w:rsidP="00A628C1">
      <w:pPr>
        <w:suppressAutoHyphens/>
        <w:rPr>
          <w:rFonts w:cs="Arial"/>
          <w:szCs w:val="18"/>
        </w:rPr>
      </w:pPr>
      <w:r>
        <w:rPr>
          <w:rFonts w:cs="Arial"/>
          <w:szCs w:val="18"/>
        </w:rPr>
        <w:t>Furnish</w:t>
      </w:r>
      <w:r w:rsidRPr="00E77A3E">
        <w:rPr>
          <w:rFonts w:cs="Arial"/>
          <w:szCs w:val="18"/>
        </w:rPr>
        <w:t xml:space="preserve"> </w:t>
      </w:r>
      <w:r w:rsidR="00A628C1" w:rsidRPr="00E77A3E">
        <w:rPr>
          <w:rFonts w:cs="Arial"/>
          <w:szCs w:val="18"/>
        </w:rPr>
        <w:t xml:space="preserve">joint corner armoring or </w:t>
      </w:r>
      <w:proofErr w:type="spellStart"/>
      <w:r>
        <w:rPr>
          <w:rFonts w:cs="Arial"/>
          <w:szCs w:val="18"/>
        </w:rPr>
        <w:t>E</w:t>
      </w:r>
      <w:r w:rsidR="00A628C1" w:rsidRPr="00E77A3E">
        <w:rPr>
          <w:rFonts w:cs="Arial"/>
          <w:szCs w:val="18"/>
        </w:rPr>
        <w:t>dgebeam</w:t>
      </w:r>
      <w:proofErr w:type="spellEnd"/>
      <w:r w:rsidR="00A628C1" w:rsidRPr="00E77A3E">
        <w:rPr>
          <w:rFonts w:cs="Arial"/>
          <w:szCs w:val="18"/>
        </w:rPr>
        <w:t xml:space="preserve">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4390F50" w:rsidR="00A628C1" w:rsidRPr="00E77A3E" w:rsidRDefault="00A628C1" w:rsidP="00A628C1">
      <w:pPr>
        <w:suppressAutoHyphens/>
        <w:rPr>
          <w:rFonts w:cs="Arial"/>
          <w:szCs w:val="18"/>
        </w:rPr>
      </w:pPr>
      <w:r w:rsidRPr="00E77A3E">
        <w:rPr>
          <w:rFonts w:cs="Arial"/>
          <w:szCs w:val="18"/>
        </w:rPr>
        <w:t xml:space="preserve">Install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that are straight and do not deviate from a true line by more than 1/4 inch horizontal and 1/8 inch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171ACAD2" w:rsidR="00A628C1" w:rsidRPr="00E77A3E" w:rsidRDefault="00A628C1" w:rsidP="00A628C1">
      <w:pPr>
        <w:suppressAutoHyphens/>
        <w:rPr>
          <w:rFonts w:cs="Arial"/>
          <w:szCs w:val="18"/>
        </w:rPr>
      </w:pPr>
      <w:r w:rsidRPr="00E77A3E">
        <w:rPr>
          <w:rFonts w:cs="Arial"/>
          <w:szCs w:val="18"/>
        </w:rPr>
        <w:t xml:space="preserve">Furnish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w:t>
      </w:r>
      <w:proofErr w:type="gramStart"/>
      <w:r w:rsidRPr="00E77A3E">
        <w:rPr>
          <w:rFonts w:cs="Arial"/>
          <w:szCs w:val="18"/>
        </w:rPr>
        <w:t>in</w:t>
      </w:r>
      <w:proofErr w:type="gramEnd"/>
      <w:r w:rsidRPr="00E77A3E">
        <w:rPr>
          <w:rFonts w:cs="Arial"/>
          <w:szCs w:val="18"/>
        </w:rPr>
        <w:t xml:space="preserve">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DD90B4F" w:rsidR="00A628C1" w:rsidRPr="00E77A3E" w:rsidRDefault="00A628C1" w:rsidP="00A628C1">
      <w:pPr>
        <w:suppressAutoHyphens/>
        <w:rPr>
          <w:rFonts w:cs="Arial"/>
          <w:szCs w:val="18"/>
        </w:rPr>
      </w:pPr>
      <w:r w:rsidRPr="00E77A3E">
        <w:rPr>
          <w:rFonts w:cs="Arial"/>
          <w:szCs w:val="18"/>
        </w:rPr>
        <w:t xml:space="preserve">For new construction, install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securely in position before placing concrete in the joint </w:t>
      </w:r>
      <w:proofErr w:type="spellStart"/>
      <w:r w:rsidRPr="00E77A3E">
        <w:rPr>
          <w:rFonts w:cs="Arial"/>
          <w:szCs w:val="18"/>
        </w:rPr>
        <w:t>blockout</w:t>
      </w:r>
      <w:proofErr w:type="spellEnd"/>
      <w:r w:rsidRPr="00E77A3E">
        <w:rPr>
          <w:rFonts w:cs="Arial"/>
          <w:szCs w:val="18"/>
        </w:rPr>
        <w:t xml:space="preserve">.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3F5839D5" w:rsidR="00A628C1" w:rsidRDefault="00A628C1" w:rsidP="00A628C1">
      <w:pPr>
        <w:suppressAutoHyphens/>
        <w:rPr>
          <w:rFonts w:cs="Arial"/>
          <w:szCs w:val="18"/>
        </w:rPr>
      </w:pPr>
    </w:p>
    <w:p w14:paraId="108BEB5E" w14:textId="0270BDB0" w:rsidR="00866F4B" w:rsidRDefault="00866F4B" w:rsidP="00866F4B">
      <w:pPr>
        <w:rPr>
          <w:szCs w:val="22"/>
        </w:rPr>
      </w:pPr>
      <w:bookmarkStart w:id="1" w:name="_Toc26878611"/>
      <w:bookmarkStart w:id="2" w:name="_Toc40169356"/>
      <w:bookmarkStart w:id="3" w:name="_Toc222478321"/>
      <w:r w:rsidRPr="00866F4B">
        <w:rPr>
          <w:b/>
          <w:bCs/>
        </w:rPr>
        <w:t>00585.44  Asphaltic Plug Joint Seal</w:t>
      </w:r>
      <w:bookmarkEnd w:id="1"/>
      <w:bookmarkEnd w:id="2"/>
      <w:bookmarkEnd w:id="3"/>
      <w:r w:rsidRPr="00891577">
        <w:rPr>
          <w:rFonts w:cs="Arial"/>
          <w:szCs w:val="18"/>
        </w:rPr>
        <w:t> - </w:t>
      </w:r>
      <w:r>
        <w:rPr>
          <w:szCs w:val="22"/>
        </w:rPr>
        <w:t>Replace the bullet that begins "</w:t>
      </w:r>
      <w:r w:rsidRPr="00891577">
        <w:t>Provide a clean, intact</w:t>
      </w:r>
      <w:r>
        <w:rPr>
          <w:szCs w:val="22"/>
        </w:rPr>
        <w:t xml:space="preserve"> …" with the following bullet:</w:t>
      </w:r>
    </w:p>
    <w:p w14:paraId="18302359" w14:textId="62D12E2B" w:rsidR="00866F4B" w:rsidRPr="00891577" w:rsidRDefault="00866F4B" w:rsidP="00866F4B">
      <w:pPr>
        <w:rPr>
          <w:rFonts w:cs="Arial"/>
          <w:szCs w:val="18"/>
        </w:rPr>
      </w:pPr>
    </w:p>
    <w:p w14:paraId="757CD829" w14:textId="77777777" w:rsidR="00866F4B" w:rsidRPr="00891577" w:rsidRDefault="00866F4B" w:rsidP="00866F4B">
      <w:pPr>
        <w:pStyle w:val="Bullet1"/>
        <w:numPr>
          <w:ilvl w:val="0"/>
          <w:numId w:val="27"/>
        </w:numPr>
      </w:pPr>
      <w:r w:rsidRPr="00891577">
        <w:t>Provide a clean, intact, and plane surface to place the steel bridging plate</w:t>
      </w:r>
      <w:r>
        <w:t xml:space="preserve"> on</w:t>
      </w:r>
      <w:r w:rsidRPr="00891577">
        <w:t>.</w:t>
      </w:r>
    </w:p>
    <w:p w14:paraId="40FB1959" w14:textId="77777777" w:rsidR="00866F4B" w:rsidRPr="00E77A3E" w:rsidRDefault="00866F4B"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2A939850" w:rsidR="00A628C1" w:rsidRPr="00E77A3E" w:rsidRDefault="00A628C1" w:rsidP="00A628C1">
      <w:pPr>
        <w:pStyle w:val="Bullet1-After1st"/>
      </w:pPr>
      <w:r w:rsidRPr="00E77A3E">
        <w:t xml:space="preserve">Use steel retainers acting as the </w:t>
      </w:r>
      <w:proofErr w:type="spellStart"/>
      <w:r w:rsidR="00866F4B">
        <w:t>E</w:t>
      </w:r>
      <w:r w:rsidRPr="00E77A3E">
        <w:t>dgebeams</w:t>
      </w:r>
      <w:proofErr w:type="spellEnd"/>
      <w:r w:rsidRPr="00E77A3E">
        <w:t xml:space="preserve"> according to 00585.43.</w:t>
      </w:r>
    </w:p>
    <w:p w14:paraId="09385F37" w14:textId="77777777" w:rsidR="00A628C1" w:rsidRDefault="00A628C1">
      <w:pPr>
        <w:suppressAutoHyphens/>
        <w:rPr>
          <w:rFonts w:cs="Arial"/>
          <w:szCs w:val="18"/>
        </w:rPr>
      </w:pPr>
    </w:p>
    <w:p w14:paraId="5655BF1D" w14:textId="77777777" w:rsidR="00670B5D" w:rsidRPr="00E77A3E" w:rsidRDefault="00670B5D" w:rsidP="00670B5D">
      <w:pPr>
        <w:suppressAutoHyphens/>
        <w:rPr>
          <w:szCs w:val="22"/>
        </w:rPr>
      </w:pPr>
      <w:r w:rsidRPr="004F431F">
        <w:rPr>
          <w:rFonts w:cs="Arial"/>
          <w:b/>
          <w:bCs/>
          <w:szCs w:val="18"/>
        </w:rPr>
        <w:t>00585.48  Precompressed Foam Silicone Joint Seal</w:t>
      </w:r>
      <w:r>
        <w:rPr>
          <w:rFonts w:cs="Arial"/>
          <w:szCs w:val="18"/>
        </w:rPr>
        <w:t> </w:t>
      </w:r>
      <w:r>
        <w:rPr>
          <w:rFonts w:cs="Arial"/>
          <w:szCs w:val="18"/>
        </w:rPr>
        <w:noBreakHyphen/>
        <w:t> </w:t>
      </w:r>
      <w:r w:rsidRPr="00E77A3E">
        <w:rPr>
          <w:szCs w:val="22"/>
        </w:rPr>
        <w:t>Replace the paragraph that begins "</w:t>
      </w:r>
      <w:r w:rsidRPr="004F431F">
        <w:rPr>
          <w:rFonts w:cs="Arial"/>
          <w:szCs w:val="18"/>
        </w:rPr>
        <w:t>Install Precompressed Foam Silicone Joint</w:t>
      </w:r>
      <w:r w:rsidRPr="00E77A3E">
        <w:rPr>
          <w:szCs w:val="22"/>
        </w:rPr>
        <w:t xml:space="preserve"> …" with the following paragraph:</w:t>
      </w:r>
    </w:p>
    <w:p w14:paraId="3291A3FD" w14:textId="77777777" w:rsidR="00670B5D" w:rsidRDefault="00670B5D" w:rsidP="00670B5D">
      <w:pPr>
        <w:suppressAutoHyphens/>
        <w:rPr>
          <w:rFonts w:cs="Arial"/>
          <w:szCs w:val="18"/>
        </w:rPr>
      </w:pPr>
    </w:p>
    <w:p w14:paraId="184CDC55" w14:textId="77777777" w:rsidR="00670B5D" w:rsidRDefault="00670B5D" w:rsidP="00670B5D">
      <w:pPr>
        <w:suppressAutoHyphens/>
        <w:rPr>
          <w:rFonts w:cs="Arial"/>
          <w:szCs w:val="18"/>
        </w:rPr>
      </w:pPr>
      <w:r w:rsidRPr="004F431F">
        <w:rPr>
          <w:rFonts w:cs="Arial"/>
          <w:szCs w:val="18"/>
        </w:rPr>
        <w:t>Use this joint system for joint rehabilitation only, unless shown otherwise. Install Precompressed Foam Silicone Joint Seal according to the manufacturer’s recommendations and the following:</w:t>
      </w:r>
    </w:p>
    <w:p w14:paraId="5EEE5D8F" w14:textId="77777777" w:rsidR="00670B5D" w:rsidRDefault="00670B5D">
      <w:pPr>
        <w:suppressAutoHyphens/>
        <w:rPr>
          <w:rFonts w:cs="Arial"/>
          <w:szCs w:val="18"/>
        </w:rPr>
      </w:pPr>
    </w:p>
    <w:p w14:paraId="637E2AC8" w14:textId="18B53A1A" w:rsidR="00866F4B" w:rsidRDefault="00866F4B" w:rsidP="00866F4B">
      <w:pPr>
        <w:rPr>
          <w:szCs w:val="22"/>
        </w:rPr>
      </w:pPr>
      <w:bookmarkStart w:id="4" w:name="_Toc26878616"/>
      <w:bookmarkStart w:id="5" w:name="_Toc40169361"/>
      <w:bookmarkStart w:id="6" w:name="_Toc222478326"/>
      <w:r w:rsidRPr="00866F4B">
        <w:rPr>
          <w:b/>
          <w:bCs/>
        </w:rPr>
        <w:t>00585.49  Hot</w:t>
      </w:r>
      <w:r w:rsidRPr="00866F4B">
        <w:rPr>
          <w:b/>
          <w:bCs/>
        </w:rPr>
        <w:noBreakHyphen/>
        <w:t>Dip Galvanizing</w:t>
      </w:r>
      <w:bookmarkEnd w:id="4"/>
      <w:bookmarkEnd w:id="5"/>
      <w:bookmarkEnd w:id="6"/>
      <w:r w:rsidRPr="00891577">
        <w:rPr>
          <w:rFonts w:cs="Arial"/>
          <w:szCs w:val="18"/>
        </w:rPr>
        <w:t> - </w:t>
      </w:r>
      <w:r w:rsidR="00670B5D">
        <w:t>Replace</w:t>
      </w:r>
      <w:r w:rsidR="00670B5D" w:rsidRPr="006626EF">
        <w:t xml:space="preserve"> </w:t>
      </w:r>
      <w:r w:rsidR="00670B5D">
        <w:t>this</w:t>
      </w:r>
      <w:r w:rsidR="00670B5D" w:rsidRPr="006626EF">
        <w:t xml:space="preserve"> </w:t>
      </w:r>
      <w:r w:rsidR="00670B5D">
        <w:t>sub</w:t>
      </w:r>
      <w:r w:rsidR="00670B5D" w:rsidRPr="006626EF">
        <w:t xml:space="preserve">section </w:t>
      </w:r>
      <w:r w:rsidR="00670B5D">
        <w:t>with the following subsection:</w:t>
      </w:r>
    </w:p>
    <w:p w14:paraId="22C727AD" w14:textId="7A3C3190" w:rsidR="00866F4B" w:rsidRPr="00891577" w:rsidRDefault="00866F4B" w:rsidP="00866F4B">
      <w:pPr>
        <w:rPr>
          <w:rFonts w:cs="Arial"/>
          <w:szCs w:val="18"/>
        </w:rPr>
      </w:pPr>
    </w:p>
    <w:p w14:paraId="07D0A3D8" w14:textId="77777777" w:rsidR="00670B5D" w:rsidRPr="004F431F" w:rsidRDefault="00670B5D" w:rsidP="00670B5D">
      <w:pPr>
        <w:suppressAutoHyphens/>
        <w:rPr>
          <w:rFonts w:cs="Arial"/>
          <w:szCs w:val="18"/>
        </w:rPr>
      </w:pPr>
      <w:r w:rsidRPr="004F431F">
        <w:rPr>
          <w:rFonts w:cs="Arial"/>
          <w:b/>
          <w:bCs/>
          <w:szCs w:val="18"/>
        </w:rPr>
        <w:t>00585.49  Bonded Preformed Silicone Seal</w:t>
      </w:r>
      <w:r>
        <w:rPr>
          <w:rFonts w:cs="Arial"/>
          <w:szCs w:val="18"/>
        </w:rPr>
        <w:t> </w:t>
      </w:r>
      <w:r>
        <w:rPr>
          <w:rFonts w:cs="Arial"/>
          <w:szCs w:val="18"/>
        </w:rPr>
        <w:noBreakHyphen/>
        <w:t> </w:t>
      </w:r>
      <w:r w:rsidRPr="004F431F">
        <w:rPr>
          <w:rFonts w:cs="Arial"/>
          <w:szCs w:val="18"/>
        </w:rPr>
        <w:t>Use this joint system for joint rehabilitation only, unless shown otherwise. Install Bonded Preformed Silicone Seal according to the manufacturer’s recommendations and the following:</w:t>
      </w:r>
    </w:p>
    <w:p w14:paraId="6A2A378F" w14:textId="77777777" w:rsidR="00670B5D" w:rsidRPr="004F431F" w:rsidRDefault="00670B5D" w:rsidP="00670B5D">
      <w:pPr>
        <w:suppressAutoHyphens/>
        <w:rPr>
          <w:rFonts w:cs="Arial"/>
          <w:szCs w:val="18"/>
        </w:rPr>
      </w:pPr>
    </w:p>
    <w:p w14:paraId="70A25B96" w14:textId="77777777" w:rsidR="00670B5D" w:rsidRPr="004F431F" w:rsidRDefault="00670B5D" w:rsidP="00670B5D">
      <w:pPr>
        <w:pStyle w:val="Bullet1"/>
      </w:pPr>
      <w:r w:rsidRPr="004F431F">
        <w:t>Ensure that top of joint system is at a minimum distance below deck surface as shown.</w:t>
      </w:r>
    </w:p>
    <w:p w14:paraId="1FA08640" w14:textId="77777777" w:rsidR="00670B5D" w:rsidRDefault="00670B5D" w:rsidP="00670B5D">
      <w:pPr>
        <w:pStyle w:val="Bullet1-After1st"/>
      </w:pPr>
      <w:r w:rsidRPr="004F431F">
        <w:t>Install joint seal in one continuous strip that extends across the full roadway width and into the bridge rails without splices.</w:t>
      </w:r>
    </w:p>
    <w:p w14:paraId="64186542" w14:textId="77777777" w:rsidR="00866F4B" w:rsidRPr="00E77A3E" w:rsidRDefault="00866F4B">
      <w:pPr>
        <w:suppressAutoHyphens/>
        <w:rPr>
          <w:rFonts w:cs="Arial"/>
          <w:szCs w:val="18"/>
        </w:rPr>
      </w:pPr>
    </w:p>
    <w:p w14:paraId="0930B0A6" w14:textId="0B40A0B5"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with the following</w:t>
      </w:r>
      <w:r w:rsidR="00670B5D">
        <w:rPr>
          <w:szCs w:val="22"/>
        </w:rPr>
        <w:t xml:space="preserve"> </w:t>
      </w:r>
      <w:r w:rsidR="00670B5D" w:rsidRPr="00E77A3E">
        <w:rPr>
          <w:szCs w:val="22"/>
        </w:rPr>
        <w:t>subsection</w:t>
      </w:r>
      <w:r w:rsidRPr="00E77A3E">
        <w:rPr>
          <w:szCs w:val="22"/>
        </w:rPr>
        <w:t>:</w:t>
      </w:r>
    </w:p>
    <w:p w14:paraId="2BF57B8A" w14:textId="77777777" w:rsidR="00421331" w:rsidRPr="00E77A3E" w:rsidRDefault="00421331" w:rsidP="00421331">
      <w:pPr>
        <w:suppressAutoHyphens/>
        <w:rPr>
          <w:rFonts w:cs="Arial"/>
          <w:szCs w:val="18"/>
        </w:rPr>
      </w:pPr>
    </w:p>
    <w:p w14:paraId="07E04DD2" w14:textId="77777777" w:rsidR="00670B5D" w:rsidRPr="004F431F" w:rsidRDefault="00670B5D" w:rsidP="00670B5D">
      <w:pPr>
        <w:suppressAutoHyphens/>
        <w:rPr>
          <w:rFonts w:cs="Arial"/>
          <w:szCs w:val="18"/>
        </w:rPr>
      </w:pPr>
      <w:r w:rsidRPr="004F431F">
        <w:rPr>
          <w:rFonts w:cs="Arial"/>
          <w:b/>
          <w:bCs/>
          <w:szCs w:val="18"/>
        </w:rPr>
        <w:t>00585.50</w:t>
      </w:r>
      <w:r>
        <w:rPr>
          <w:rFonts w:cs="Arial"/>
          <w:b/>
          <w:bCs/>
          <w:szCs w:val="18"/>
        </w:rPr>
        <w:t>  </w:t>
      </w:r>
      <w:r w:rsidRPr="004F431F">
        <w:rPr>
          <w:rFonts w:cs="Arial"/>
          <w:b/>
          <w:bCs/>
          <w:szCs w:val="18"/>
        </w:rPr>
        <w:t>Hot Dip Galvanizing</w:t>
      </w:r>
      <w:r>
        <w:rPr>
          <w:rFonts w:cs="Arial"/>
          <w:szCs w:val="18"/>
        </w:rPr>
        <w:t> </w:t>
      </w:r>
      <w:r>
        <w:rPr>
          <w:rFonts w:cs="Arial"/>
          <w:szCs w:val="18"/>
        </w:rPr>
        <w:noBreakHyphen/>
        <w:t> </w:t>
      </w:r>
      <w:r w:rsidRPr="004F431F">
        <w:rPr>
          <w:rFonts w:cs="Arial"/>
          <w:szCs w:val="18"/>
        </w:rPr>
        <w:t>Hot dip galvanize steel expansion joint surfaces, except stainless steel, according to AASHTO</w:t>
      </w:r>
      <w:r>
        <w:rPr>
          <w:rFonts w:cs="Arial"/>
          <w:szCs w:val="18"/>
        </w:rPr>
        <w:t> </w:t>
      </w:r>
      <w:r w:rsidRPr="004F431F">
        <w:rPr>
          <w:rFonts w:cs="Arial"/>
          <w:szCs w:val="18"/>
        </w:rPr>
        <w:t>M</w:t>
      </w:r>
      <w:r>
        <w:rPr>
          <w:rFonts w:cs="Arial"/>
          <w:szCs w:val="18"/>
        </w:rPr>
        <w:t> </w:t>
      </w:r>
      <w:r w:rsidRPr="004F431F">
        <w:rPr>
          <w:rFonts w:cs="Arial"/>
          <w:szCs w:val="18"/>
        </w:rPr>
        <w:t>111 (ASTM</w:t>
      </w:r>
      <w:r>
        <w:rPr>
          <w:rFonts w:cs="Arial"/>
          <w:szCs w:val="18"/>
        </w:rPr>
        <w:t> </w:t>
      </w:r>
      <w:r w:rsidRPr="004F431F">
        <w:rPr>
          <w:rFonts w:cs="Arial"/>
          <w:szCs w:val="18"/>
        </w:rPr>
        <w:t>A123).</w:t>
      </w:r>
    </w:p>
    <w:p w14:paraId="431629C9" w14:textId="77777777" w:rsidR="00670B5D" w:rsidRPr="004F431F" w:rsidRDefault="00670B5D" w:rsidP="00670B5D">
      <w:pPr>
        <w:suppressAutoHyphens/>
        <w:rPr>
          <w:rFonts w:cs="Arial"/>
          <w:szCs w:val="18"/>
        </w:rPr>
      </w:pPr>
    </w:p>
    <w:p w14:paraId="444DDC36" w14:textId="77777777" w:rsidR="00670B5D" w:rsidRDefault="00670B5D" w:rsidP="00670B5D">
      <w:pPr>
        <w:suppressAutoHyphens/>
        <w:rPr>
          <w:rFonts w:cs="Arial"/>
          <w:szCs w:val="18"/>
        </w:rPr>
      </w:pPr>
      <w:r w:rsidRPr="004F431F">
        <w:rPr>
          <w:rFonts w:cs="Arial"/>
          <w:szCs w:val="18"/>
        </w:rPr>
        <w:t>Furnish contact surfaces at all galvanized slip critical structural bolted connections meeting Class C (slip coefficient 0.33) surface preparation requirements.</w:t>
      </w:r>
    </w:p>
    <w:p w14:paraId="73DA2CEE" w14:textId="77777777" w:rsidR="00421331" w:rsidRDefault="00421331" w:rsidP="00421331">
      <w:pPr>
        <w:suppressAutoHyphens/>
        <w:rPr>
          <w:rFonts w:cs="Arial"/>
          <w:szCs w:val="18"/>
        </w:rPr>
      </w:pPr>
    </w:p>
    <w:p w14:paraId="665C1E2B" w14:textId="77777777" w:rsidR="00670B5D" w:rsidRPr="00E77A3E" w:rsidRDefault="00670B5D" w:rsidP="00670B5D">
      <w:pPr>
        <w:suppressAutoHyphens/>
        <w:rPr>
          <w:rFonts w:cs="Arial"/>
          <w:szCs w:val="18"/>
        </w:rPr>
      </w:pPr>
      <w:r w:rsidRPr="00E77A3E">
        <w:rPr>
          <w:rFonts w:cs="Arial"/>
          <w:szCs w:val="18"/>
        </w:rPr>
        <w:t>Add the following subsection:</w:t>
      </w:r>
    </w:p>
    <w:p w14:paraId="76FE3248" w14:textId="77777777" w:rsidR="00670B5D" w:rsidRPr="00E77A3E" w:rsidRDefault="00670B5D" w:rsidP="00670B5D">
      <w:pPr>
        <w:suppressAutoHyphens/>
        <w:rPr>
          <w:rFonts w:cs="Arial"/>
          <w:szCs w:val="18"/>
        </w:rPr>
      </w:pPr>
    </w:p>
    <w:p w14:paraId="10DBEC1F" w14:textId="77777777" w:rsidR="00670B5D" w:rsidRPr="00E77A3E" w:rsidRDefault="00670B5D" w:rsidP="00670B5D">
      <w:pPr>
        <w:suppressAutoHyphens/>
        <w:rPr>
          <w:rFonts w:cs="Arial"/>
          <w:szCs w:val="18"/>
        </w:rPr>
      </w:pPr>
      <w:r w:rsidRPr="00E77A3E">
        <w:rPr>
          <w:rFonts w:cs="Arial"/>
          <w:b/>
          <w:bCs/>
          <w:szCs w:val="18"/>
        </w:rPr>
        <w:t>00585.5</w:t>
      </w:r>
      <w:r>
        <w:rPr>
          <w:rFonts w:cs="Arial"/>
          <w:b/>
          <w:bCs/>
          <w:szCs w:val="18"/>
        </w:rPr>
        <w:t>1</w:t>
      </w:r>
      <w:r w:rsidRPr="00E77A3E">
        <w:rPr>
          <w:rFonts w:cs="Arial"/>
          <w:b/>
          <w:bCs/>
          <w:szCs w:val="18"/>
        </w:rPr>
        <w:t>  Control Joint</w:t>
      </w:r>
      <w:r w:rsidRPr="00E77A3E">
        <w:rPr>
          <w:rFonts w:cs="Arial"/>
          <w:szCs w:val="18"/>
        </w:rPr>
        <w:t> </w:t>
      </w:r>
      <w:r w:rsidRPr="00E77A3E">
        <w:rPr>
          <w:rFonts w:cs="Arial"/>
          <w:szCs w:val="18"/>
        </w:rPr>
        <w:noBreakHyphen/>
        <w:t> 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39D34E35" w14:textId="77777777" w:rsidR="00670B5D" w:rsidRPr="00E77A3E" w:rsidRDefault="00670B5D"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4E66887A" w:rsidR="00421331" w:rsidRPr="00E77A3E" w:rsidRDefault="00421331" w:rsidP="00421331">
      <w:pPr>
        <w:suppressAutoHyphens/>
        <w:rPr>
          <w:rFonts w:cs="Arial"/>
          <w:szCs w:val="18"/>
        </w:rPr>
      </w:pPr>
      <w:r w:rsidRPr="00E77A3E">
        <w:rPr>
          <w:rFonts w:cs="Arial"/>
          <w:b/>
          <w:bCs/>
          <w:szCs w:val="18"/>
        </w:rPr>
        <w:t>00585.5</w:t>
      </w:r>
      <w:r w:rsidR="00670B5D">
        <w:rPr>
          <w:rFonts w:cs="Arial"/>
          <w:b/>
          <w:bCs/>
          <w:szCs w:val="18"/>
        </w:rPr>
        <w:t>2</w:t>
      </w:r>
      <w:r w:rsidRPr="00E77A3E">
        <w:rPr>
          <w:rFonts w:cs="Arial"/>
          <w:b/>
          <w:bCs/>
          <w:szCs w:val="18"/>
        </w:rPr>
        <w:t>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4E8E7CBF" w:rsidR="00421331" w:rsidRPr="00E77A3E" w:rsidRDefault="00421331" w:rsidP="00421331">
      <w:pPr>
        <w:suppressAutoHyphens/>
        <w:rPr>
          <w:rFonts w:cs="Arial"/>
          <w:szCs w:val="18"/>
        </w:rPr>
      </w:pPr>
      <w:r w:rsidRPr="00E77A3E">
        <w:rPr>
          <w:rFonts w:cs="Arial"/>
          <w:b/>
          <w:bCs/>
          <w:szCs w:val="18"/>
        </w:rPr>
        <w:t>00585.5</w:t>
      </w:r>
      <w:r w:rsidR="00670B5D">
        <w:rPr>
          <w:rFonts w:cs="Arial"/>
          <w:b/>
          <w:bCs/>
          <w:szCs w:val="18"/>
        </w:rPr>
        <w:t>3</w:t>
      </w:r>
      <w:r w:rsidRPr="00E77A3E">
        <w:rPr>
          <w:rFonts w:cs="Arial"/>
          <w:b/>
          <w:bCs/>
          <w:szCs w:val="18"/>
        </w:rPr>
        <w:t>  Joint for Sidewalk, Multi-Use Path, or Other Facility Intended for Pedestrian Travel</w:t>
      </w:r>
      <w:r w:rsidRPr="00E77A3E">
        <w:rPr>
          <w:rFonts w:cs="Arial"/>
          <w:szCs w:val="18"/>
        </w:rPr>
        <w:t> </w:t>
      </w:r>
      <w:r w:rsidRPr="00E77A3E">
        <w:rPr>
          <w:rFonts w:cs="Arial"/>
          <w:szCs w:val="18"/>
        </w:rPr>
        <w:noBreakHyphen/>
        <w:t> </w:t>
      </w:r>
      <w:r w:rsidR="00866F4B">
        <w:rPr>
          <w:rFonts w:cs="Arial"/>
          <w:szCs w:val="18"/>
        </w:rPr>
        <w:t>Furnish</w:t>
      </w:r>
      <w:r w:rsidR="00866F4B" w:rsidRPr="00E77A3E">
        <w:rPr>
          <w:rFonts w:cs="Arial"/>
          <w:szCs w:val="18"/>
        </w:rPr>
        <w:t xml:space="preserve"> </w:t>
      </w:r>
      <w:r w:rsidRPr="00E77A3E">
        <w:rPr>
          <w:rFonts w:cs="Arial"/>
          <w:szCs w:val="18"/>
        </w:rPr>
        <w:t>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6D14081E" w:rsidR="00421331" w:rsidRPr="00E77A3E" w:rsidRDefault="00421331" w:rsidP="00421331">
      <w:pPr>
        <w:suppressAutoHyphens/>
        <w:rPr>
          <w:rFonts w:cs="Arial"/>
          <w:szCs w:val="18"/>
        </w:rPr>
      </w:pPr>
      <w:r w:rsidRPr="00E77A3E">
        <w:rPr>
          <w:rFonts w:cs="Arial"/>
          <w:szCs w:val="18"/>
        </w:rPr>
        <w:t xml:space="preserve">For Precompressed Foam Silicone Joint Seals, </w:t>
      </w:r>
      <w:r w:rsidR="00866F4B">
        <w:rPr>
          <w:rFonts w:cs="Arial"/>
          <w:szCs w:val="18"/>
        </w:rPr>
        <w:t>furnish</w:t>
      </w:r>
      <w:r w:rsidR="00866F4B" w:rsidRPr="00E77A3E">
        <w:rPr>
          <w:rFonts w:cs="Arial"/>
          <w:szCs w:val="18"/>
        </w:rPr>
        <w:t xml:space="preserve"> </w:t>
      </w:r>
      <w:r w:rsidRPr="00E77A3E">
        <w:rPr>
          <w:rFonts w:cs="Arial"/>
          <w:szCs w:val="18"/>
        </w:rPr>
        <w:t>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2C62889" w:rsidR="00421331" w:rsidRPr="00E77A3E" w:rsidRDefault="00421331">
      <w:pPr>
        <w:suppressAutoHyphens/>
        <w:rPr>
          <w:rFonts w:cs="Arial"/>
          <w:szCs w:val="18"/>
        </w:rPr>
      </w:pPr>
      <w:r w:rsidRPr="00E77A3E">
        <w:rPr>
          <w:rFonts w:cs="Arial"/>
          <w:szCs w:val="18"/>
        </w:rPr>
        <w:t xml:space="preserve">For joint openings 3 inches or wider, design and detail a steel cover plate for facilities with a </w:t>
      </w:r>
      <w:r w:rsidR="000C7F4E">
        <w:rPr>
          <w:rFonts w:cs="Arial"/>
          <w:szCs w:val="18"/>
        </w:rPr>
        <w:t>P</w:t>
      </w:r>
      <w:r w:rsidRPr="00E77A3E">
        <w:rPr>
          <w:rFonts w:cs="Arial"/>
          <w:szCs w:val="18"/>
        </w:rPr>
        <w:t xml:space="preserve">edestrian </w:t>
      </w:r>
      <w:r w:rsidR="000C7F4E">
        <w:rPr>
          <w:rFonts w:cs="Arial"/>
          <w:szCs w:val="18"/>
        </w:rPr>
        <w:t>A</w:t>
      </w:r>
      <w:r w:rsidRPr="00E77A3E">
        <w:rPr>
          <w:rFonts w:cs="Arial"/>
          <w:szCs w:val="18"/>
        </w:rPr>
        <w:t>ccess</w:t>
      </w:r>
      <w:r w:rsidR="000C7F4E">
        <w:rPr>
          <w:rFonts w:cs="Arial"/>
          <w:szCs w:val="18"/>
        </w:rPr>
        <w:t>ible</w:t>
      </w:r>
      <w:r w:rsidRPr="00E77A3E">
        <w:rPr>
          <w:rFonts w:cs="Arial"/>
          <w:szCs w:val="18"/>
        </w:rPr>
        <w:t xml:space="preserve"> </w:t>
      </w:r>
      <w:r w:rsidR="000C7F4E">
        <w:rPr>
          <w:rFonts w:cs="Arial"/>
          <w:szCs w:val="18"/>
        </w:rPr>
        <w:t>R</w:t>
      </w:r>
      <w:r w:rsidRPr="00E77A3E">
        <w:rPr>
          <w:rFonts w:cs="Arial"/>
          <w:szCs w:val="18"/>
        </w:rPr>
        <w:t xml:space="preserve">oute, Temporary Pedestrian Accessible Route, Multi -Use Path, or other structures intended for pedestrian travel. Hot-dip </w:t>
      </w:r>
      <w:proofErr w:type="gramStart"/>
      <w:r w:rsidRPr="00E77A3E">
        <w:rPr>
          <w:rFonts w:cs="Arial"/>
          <w:szCs w:val="18"/>
        </w:rPr>
        <w:t>galvanize</w:t>
      </w:r>
      <w:proofErr w:type="gramEnd"/>
      <w:r w:rsidRPr="00E77A3E">
        <w:rPr>
          <w:rFonts w:cs="Arial"/>
          <w:szCs w:val="18"/>
        </w:rPr>
        <w:t xml:space="preserve"> the steel plate and </w:t>
      </w:r>
      <w:proofErr w:type="gramStart"/>
      <w:r w:rsidRPr="00E77A3E">
        <w:rPr>
          <w:rFonts w:cs="Arial"/>
          <w:szCs w:val="18"/>
        </w:rPr>
        <w:t>provide</w:t>
      </w:r>
      <w:proofErr w:type="gramEnd"/>
      <w:r w:rsidRPr="00E77A3E">
        <w:rPr>
          <w:rFonts w:cs="Arial"/>
          <w:szCs w:val="18"/>
        </w:rPr>
        <w:t xml:space="preserve"> a slip-resistant surface or coating. Limit the elevation change between the steel plate and deck surface with a vertical face to 1/4 inch not to exceed 1/2 inch. When the elevation </w:t>
      </w:r>
      <w:r w:rsidRPr="00E77A3E">
        <w:rPr>
          <w:rFonts w:cs="Arial"/>
          <w:szCs w:val="18"/>
        </w:rPr>
        <w:lastRenderedPageBreak/>
        <w:t>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4B548FB7" w:rsidR="00421331" w:rsidRPr="00E77A3E" w:rsidRDefault="00421331" w:rsidP="00421331">
      <w:pPr>
        <w:pStyle w:val="Instructions-Indented"/>
      </w:pPr>
      <w:r w:rsidRPr="00E77A3E">
        <w:t>(Use the following subsection .5</w:t>
      </w:r>
      <w:r w:rsidR="00670B5D">
        <w:t>4</w:t>
      </w:r>
      <w:r w:rsidRPr="00E77A3E">
        <w:t xml:space="preserve">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061A41A4" w:rsidR="00421331" w:rsidRPr="00E77A3E" w:rsidRDefault="00421331" w:rsidP="00421331">
      <w:pPr>
        <w:suppressAutoHyphens/>
        <w:rPr>
          <w:rFonts w:cs="Arial"/>
          <w:szCs w:val="18"/>
        </w:rPr>
      </w:pPr>
      <w:r w:rsidRPr="00E77A3E">
        <w:rPr>
          <w:rFonts w:cs="Arial"/>
          <w:b/>
          <w:bCs/>
          <w:szCs w:val="18"/>
        </w:rPr>
        <w:t>00585.5</w:t>
      </w:r>
      <w:r w:rsidR="00670B5D">
        <w:rPr>
          <w:rFonts w:cs="Arial"/>
          <w:b/>
          <w:bCs/>
          <w:szCs w:val="18"/>
        </w:rPr>
        <w:t>4</w:t>
      </w:r>
      <w:r w:rsidRPr="00E77A3E">
        <w:rPr>
          <w:rFonts w:cs="Arial"/>
          <w:b/>
          <w:bCs/>
          <w:szCs w:val="18"/>
        </w:rPr>
        <w:t>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lastRenderedPageBreak/>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being deleted. </w:t>
      </w:r>
      <w:r w:rsidR="00F036E8">
        <w:t xml:space="preserve">Update the lead-in sentence to have the correct number of 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2B0FB0D0" w14:textId="7BF1F810" w:rsidR="00670B5D" w:rsidRPr="00E77A3E" w:rsidRDefault="00670B5D" w:rsidP="00670B5D">
      <w:pPr>
        <w:pStyle w:val="Listpayment"/>
        <w:ind w:left="288"/>
      </w:pPr>
      <w:r>
        <w:tab/>
      </w:r>
      <w:r w:rsidRPr="00E77A3E">
        <w:t>(i)</w:t>
      </w:r>
      <w:r w:rsidRPr="00E77A3E">
        <w:tab/>
      </w:r>
      <w:r>
        <w:t>Bonded Preformed Silicone Seal</w:t>
      </w:r>
      <w:r w:rsidRPr="00E77A3E">
        <w:tab/>
        <w:t>Lump Sum</w:t>
      </w:r>
    </w:p>
    <w:p w14:paraId="3A8C61B7" w14:textId="3854E21B" w:rsidR="00421331" w:rsidRPr="00E77A3E" w:rsidRDefault="00421331" w:rsidP="00421331">
      <w:pPr>
        <w:pStyle w:val="Listpayment"/>
        <w:ind w:left="288"/>
      </w:pPr>
      <w:r w:rsidRPr="00E77A3E">
        <w:tab/>
        <w:t>(</w:t>
      </w:r>
      <w:r w:rsidR="00670B5D">
        <w:t>j</w:t>
      </w:r>
      <w:r w:rsidRPr="00E77A3E">
        <w:t>)</w:t>
      </w:r>
      <w:r w:rsidRPr="00E77A3E">
        <w:tab/>
        <w:t>Gland Replacement</w:t>
      </w:r>
      <w:r w:rsidRPr="00E77A3E">
        <w:tab/>
        <w:t>Lump Sum</w:t>
      </w:r>
    </w:p>
    <w:p w14:paraId="368D6FEA" w14:textId="2B73021F" w:rsidR="00421331" w:rsidRPr="00E77A3E" w:rsidRDefault="00421331" w:rsidP="00421331">
      <w:pPr>
        <w:pStyle w:val="Listpayment"/>
        <w:ind w:left="288"/>
      </w:pPr>
      <w:r w:rsidRPr="00E77A3E">
        <w:tab/>
        <w:t>(</w:t>
      </w:r>
      <w:r w:rsidR="00670B5D">
        <w:t>k</w:t>
      </w:r>
      <w:r w:rsidRPr="00E77A3E">
        <w:t>)</w:t>
      </w:r>
      <w:r w:rsidRPr="00E77A3E">
        <w:tab/>
        <w:t>Removal of Existing Joint Surfaces</w:t>
      </w:r>
      <w:r w:rsidRPr="00E77A3E">
        <w:tab/>
        <w:t>Lump Sum</w:t>
      </w:r>
    </w:p>
    <w:p w14:paraId="6B0B33F4" w14:textId="762530B5" w:rsidR="00421331" w:rsidRPr="00E77A3E" w:rsidRDefault="00421331" w:rsidP="00421331">
      <w:pPr>
        <w:pStyle w:val="Listpayment"/>
        <w:ind w:left="288"/>
      </w:pPr>
      <w:r w:rsidRPr="00E77A3E">
        <w:tab/>
        <w:t>(</w:t>
      </w:r>
      <w:r w:rsidR="00670B5D">
        <w:t>l</w:t>
      </w:r>
      <w:r w:rsidRPr="00E77A3E">
        <w:t>)</w:t>
      </w:r>
      <w:r w:rsidRPr="00E77A3E">
        <w:tab/>
        <w:t>Joint Surface Reconstruction</w:t>
      </w:r>
      <w:r w:rsidRPr="00E77A3E">
        <w:tab/>
        <w:t>Lump Sum</w:t>
      </w:r>
    </w:p>
    <w:p w14:paraId="73027571" w14:textId="77777777" w:rsidR="00F036E8" w:rsidRDefault="00F036E8" w:rsidP="00421331">
      <w:pPr>
        <w:rPr>
          <w:rFonts w:cs="Arial"/>
          <w:szCs w:val="18"/>
        </w:rPr>
      </w:pPr>
    </w:p>
    <w:p w14:paraId="25F80CBB" w14:textId="54072012" w:rsidR="00866F4B" w:rsidRDefault="00866F4B" w:rsidP="00866F4B">
      <w:pPr>
        <w:rPr>
          <w:szCs w:val="22"/>
        </w:rPr>
      </w:pPr>
      <w:r>
        <w:rPr>
          <w:szCs w:val="22"/>
        </w:rPr>
        <w:t xml:space="preserve">Replace the paragraph that begins </w:t>
      </w:r>
      <w:proofErr w:type="spellStart"/>
      <w:r>
        <w:rPr>
          <w:szCs w:val="22"/>
        </w:rPr>
        <w:t>"</w:t>
      </w:r>
      <w:r w:rsidRPr="00891577">
        <w:rPr>
          <w:rFonts w:cs="Arial"/>
          <w:szCs w:val="18"/>
        </w:rPr>
        <w:t>In</w:t>
      </w:r>
      <w:proofErr w:type="spellEnd"/>
      <w:r w:rsidRPr="00891577">
        <w:rPr>
          <w:rFonts w:cs="Arial"/>
          <w:szCs w:val="18"/>
        </w:rPr>
        <w:t xml:space="preserve"> item (d)</w:t>
      </w:r>
      <w:r>
        <w:rPr>
          <w:szCs w:val="22"/>
        </w:rPr>
        <w:t xml:space="preserve"> …" with the following paragraph:</w:t>
      </w:r>
    </w:p>
    <w:p w14:paraId="3FF6F14B" w14:textId="77777777" w:rsidR="00866F4B" w:rsidRDefault="00866F4B" w:rsidP="00866F4B">
      <w:pPr>
        <w:suppressAutoHyphens/>
        <w:rPr>
          <w:rFonts w:cs="Arial"/>
          <w:szCs w:val="18"/>
        </w:rPr>
      </w:pPr>
    </w:p>
    <w:p w14:paraId="4C84935C" w14:textId="2056E0B3" w:rsidR="00866F4B" w:rsidRPr="00891577" w:rsidRDefault="00866F4B" w:rsidP="00866F4B">
      <w:pPr>
        <w:suppressAutoHyphens/>
        <w:rPr>
          <w:rFonts w:cs="Arial"/>
          <w:szCs w:val="18"/>
        </w:rPr>
      </w:pPr>
      <w:r w:rsidRPr="00891577">
        <w:rPr>
          <w:rFonts w:cs="Arial"/>
          <w:szCs w:val="18"/>
        </w:rPr>
        <w:t xml:space="preserve">In item (d), the type of compression joint seal </w:t>
      </w:r>
      <w:r>
        <w:rPr>
          <w:rFonts w:cs="Arial"/>
          <w:szCs w:val="18"/>
        </w:rPr>
        <w:t>is</w:t>
      </w:r>
      <w:r w:rsidRPr="00891577">
        <w:rPr>
          <w:rFonts w:cs="Arial"/>
          <w:szCs w:val="18"/>
        </w:rPr>
        <w:t xml:space="preserve"> inserted in the blank.</w:t>
      </w:r>
    </w:p>
    <w:p w14:paraId="14CF0800" w14:textId="77777777" w:rsidR="00866F4B" w:rsidRPr="00E77A3E" w:rsidRDefault="00866F4B"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670B5D">
        <w:rPr>
          <w:b/>
          <w:bCs/>
          <w:color w:val="7030A0"/>
        </w:rPr>
        <w:t>(</w:t>
      </w:r>
      <w:r w:rsidRPr="00E77A3E">
        <w:rPr>
          <w:rFonts w:cs="Arial"/>
          <w:szCs w:val="18"/>
        </w:rPr>
        <w:t>four</w:t>
      </w:r>
      <w:r w:rsidR="00F036E8" w:rsidRPr="00670B5D">
        <w:rPr>
          <w:b/>
          <w:bCs/>
        </w:rPr>
        <w:t>)</w:t>
      </w:r>
      <w:r w:rsidRPr="00E77A3E">
        <w:rPr>
          <w:rFonts w:cs="Arial"/>
          <w:szCs w:val="18"/>
        </w:rPr>
        <w:t xml:space="preserve"> paragraphs after the paragraph that begins </w:t>
      </w:r>
      <w:proofErr w:type="spellStart"/>
      <w:r w:rsidRPr="00E77A3E">
        <w:rPr>
          <w:rFonts w:cs="Arial"/>
          <w:szCs w:val="18"/>
        </w:rPr>
        <w:t>“In</w:t>
      </w:r>
      <w:proofErr w:type="spellEnd"/>
      <w:r w:rsidRPr="00E77A3E">
        <w:rPr>
          <w:rFonts w:cs="Arial"/>
          <w:szCs w:val="18"/>
        </w:rPr>
        <w:t xml:space="preserve">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0BCA7A9B" w:rsidR="00421331" w:rsidRPr="00E77A3E" w:rsidRDefault="00421331" w:rsidP="00421331">
      <w:pPr>
        <w:rPr>
          <w:rFonts w:cs="Arial"/>
          <w:szCs w:val="18"/>
        </w:rPr>
      </w:pPr>
      <w:r w:rsidRPr="00E77A3E">
        <w:rPr>
          <w:rFonts w:cs="Arial"/>
          <w:szCs w:val="18"/>
        </w:rPr>
        <w:t>Item (</w:t>
      </w:r>
      <w:r w:rsidR="00670B5D">
        <w:rPr>
          <w:rFonts w:cs="Arial"/>
          <w:szCs w:val="18"/>
        </w:rPr>
        <w:t>j</w:t>
      </w:r>
      <w:r w:rsidRPr="00E77A3E">
        <w:rPr>
          <w:rFonts w:cs="Arial"/>
          <w:szCs w:val="18"/>
        </w:rPr>
        <w:t xml:space="preserve">) includes removing existing gland material, cleaning and repairing steel </w:t>
      </w:r>
      <w:proofErr w:type="spellStart"/>
      <w:r w:rsidRPr="00E77A3E">
        <w:rPr>
          <w:rFonts w:cs="Arial"/>
          <w:szCs w:val="18"/>
        </w:rPr>
        <w:t>edgebeam</w:t>
      </w:r>
      <w:proofErr w:type="spellEnd"/>
      <w:r w:rsidRPr="00E77A3E">
        <w:rPr>
          <w:rFonts w:cs="Arial"/>
          <w:szCs w:val="18"/>
        </w:rPr>
        <w:t xml:space="preserve"> and retainer surfaces, and furnishing and installing the new gland.</w:t>
      </w:r>
    </w:p>
    <w:p w14:paraId="79D8835A" w14:textId="77777777" w:rsidR="00421331" w:rsidRPr="00E77A3E" w:rsidRDefault="00421331" w:rsidP="00421331">
      <w:pPr>
        <w:rPr>
          <w:rFonts w:cs="Arial"/>
          <w:szCs w:val="18"/>
        </w:rPr>
      </w:pPr>
    </w:p>
    <w:p w14:paraId="65563966" w14:textId="71CE40AE" w:rsidR="00421331" w:rsidRPr="00E77A3E" w:rsidRDefault="00421331" w:rsidP="00421331">
      <w:pPr>
        <w:rPr>
          <w:rFonts w:cs="Arial"/>
          <w:szCs w:val="18"/>
        </w:rPr>
      </w:pPr>
      <w:r w:rsidRPr="00E77A3E">
        <w:rPr>
          <w:rFonts w:cs="Arial"/>
          <w:szCs w:val="18"/>
        </w:rPr>
        <w:t>Item (</w:t>
      </w:r>
      <w:r w:rsidR="00670B5D">
        <w:rPr>
          <w:rFonts w:cs="Arial"/>
          <w:szCs w:val="18"/>
        </w:rPr>
        <w:t>k</w:t>
      </w:r>
      <w:r w:rsidRPr="00E77A3E">
        <w:rPr>
          <w:rFonts w:cs="Arial"/>
          <w:szCs w:val="18"/>
        </w:rPr>
        <w:t xml:space="preserve">) includes removing concrete and existing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if applicable, for new </w:t>
      </w:r>
      <w:proofErr w:type="spellStart"/>
      <w:r w:rsidRPr="00E77A3E">
        <w:rPr>
          <w:rFonts w:cs="Arial"/>
          <w:szCs w:val="18"/>
        </w:rPr>
        <w:t>blockout</w:t>
      </w:r>
      <w:proofErr w:type="spellEnd"/>
      <w:r w:rsidRPr="00E77A3E">
        <w:rPr>
          <w:rFonts w:cs="Arial"/>
          <w:szCs w:val="18"/>
        </w:rPr>
        <w:t xml:space="preserve"> opening.</w:t>
      </w:r>
    </w:p>
    <w:p w14:paraId="05617504" w14:textId="09D5EACC" w:rsidR="00421331" w:rsidRDefault="00421331" w:rsidP="00421331">
      <w:pPr>
        <w:rPr>
          <w:rFonts w:cs="Arial"/>
          <w:szCs w:val="18"/>
        </w:rPr>
      </w:pPr>
    </w:p>
    <w:p w14:paraId="313FEE01" w14:textId="77777777" w:rsidR="00866F4B" w:rsidRDefault="00866F4B" w:rsidP="00866F4B">
      <w:pPr>
        <w:rPr>
          <w:szCs w:val="22"/>
        </w:rPr>
      </w:pPr>
      <w:r>
        <w:rPr>
          <w:szCs w:val="22"/>
        </w:rPr>
        <w:t>Replace the paragraph that begins "</w:t>
      </w:r>
      <w:r w:rsidRPr="00891577">
        <w:t>Payment will be payment</w:t>
      </w:r>
      <w:r>
        <w:rPr>
          <w:szCs w:val="22"/>
        </w:rPr>
        <w:t xml:space="preserve"> …" with the following paragraph:</w:t>
      </w:r>
    </w:p>
    <w:p w14:paraId="2414E88D" w14:textId="77777777" w:rsidR="00866F4B" w:rsidRDefault="00866F4B" w:rsidP="00421331">
      <w:pPr>
        <w:rPr>
          <w:rFonts w:cs="Arial"/>
          <w:szCs w:val="18"/>
        </w:rPr>
      </w:pPr>
    </w:p>
    <w:p w14:paraId="7CC9FAE5" w14:textId="77777777" w:rsidR="00866F4B" w:rsidRDefault="00866F4B" w:rsidP="00866F4B">
      <w:pPr>
        <w:suppressAutoHyphens/>
        <w:rPr>
          <w:rFonts w:cs="Arial"/>
          <w:szCs w:val="18"/>
        </w:rPr>
      </w:pPr>
      <w:r w:rsidRPr="00891577">
        <w:rPr>
          <w:rFonts w:cs="Arial"/>
          <w:szCs w:val="18"/>
        </w:rPr>
        <w:t xml:space="preserve">Payment will be payment in full for furnishing and placing all Materials, and for </w:t>
      </w:r>
      <w:r>
        <w:rPr>
          <w:rFonts w:cs="Arial"/>
          <w:szCs w:val="18"/>
        </w:rPr>
        <w:t>providing</w:t>
      </w:r>
      <w:r w:rsidRPr="00891577">
        <w:rPr>
          <w:rFonts w:cs="Arial"/>
          <w:szCs w:val="18"/>
        </w:rPr>
        <w:t xml:space="preserve"> all Equipment, labor, and Incidentals necessary to complete the Work as specified.</w:t>
      </w:r>
    </w:p>
    <w:p w14:paraId="1455BDD5" w14:textId="77777777" w:rsidR="00866F4B" w:rsidRPr="00E77A3E" w:rsidRDefault="00866F4B"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 xml:space="preserve">Payment for steel reinforcing will be </w:t>
      </w:r>
      <w:proofErr w:type="gramStart"/>
      <w:r w:rsidRPr="00E77A3E">
        <w:rPr>
          <w:rFonts w:cs="Arial"/>
          <w:szCs w:val="18"/>
        </w:rPr>
        <w:t>paid for</w:t>
      </w:r>
      <w:proofErr w:type="gramEnd"/>
      <w:r w:rsidRPr="00E77A3E">
        <w:rPr>
          <w:rFonts w:cs="Arial"/>
          <w:szCs w:val="18"/>
        </w:rPr>
        <w:t xml:space="preserve">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 xml:space="preserve">Payment for concrete will be </w:t>
      </w:r>
      <w:proofErr w:type="gramStart"/>
      <w:r w:rsidRPr="00E77A3E">
        <w:rPr>
          <w:rFonts w:cs="Arial"/>
          <w:szCs w:val="18"/>
        </w:rPr>
        <w:t>paid for</w:t>
      </w:r>
      <w:proofErr w:type="gramEnd"/>
      <w:r w:rsidRPr="00E77A3E">
        <w:rPr>
          <w:rFonts w:cs="Arial"/>
          <w:szCs w:val="18"/>
        </w:rPr>
        <w:t xml:space="preserve"> according to 00540.90.</w:t>
      </w:r>
    </w:p>
    <w:p w14:paraId="7CE5E95C" w14:textId="77777777" w:rsidR="00BB7E46" w:rsidRPr="00E77A3E" w:rsidRDefault="00BB7E46" w:rsidP="00BB7E46">
      <w:pPr>
        <w:rPr>
          <w:rFonts w:cs="Arial"/>
          <w:szCs w:val="18"/>
        </w:rPr>
      </w:pPr>
    </w:p>
    <w:p w14:paraId="1B367572" w14:textId="64035715" w:rsidR="00BB7E46" w:rsidRPr="00E77A3E" w:rsidRDefault="00BB7E46" w:rsidP="00BB7E46">
      <w:pPr>
        <w:rPr>
          <w:rFonts w:cs="Arial"/>
          <w:szCs w:val="18"/>
        </w:rPr>
      </w:pPr>
      <w:r w:rsidRPr="00E77A3E">
        <w:rPr>
          <w:rFonts w:cs="Arial"/>
          <w:szCs w:val="18"/>
        </w:rPr>
        <w:t xml:space="preserve">Modification to existing gland retainer </w:t>
      </w:r>
      <w:proofErr w:type="spellStart"/>
      <w:r w:rsidR="00866F4B">
        <w:rPr>
          <w:rFonts w:cs="Arial"/>
          <w:szCs w:val="18"/>
        </w:rPr>
        <w:t>E</w:t>
      </w:r>
      <w:r w:rsidRPr="00E77A3E">
        <w:rPr>
          <w:rFonts w:cs="Arial"/>
          <w:szCs w:val="18"/>
        </w:rPr>
        <w:t>dgebeam</w:t>
      </w:r>
      <w:proofErr w:type="spellEnd"/>
      <w:r w:rsidRPr="00E77A3E">
        <w:rPr>
          <w:rFonts w:cs="Arial"/>
          <w:szCs w:val="18"/>
        </w:rPr>
        <w:t xml:space="preserve"> or expansion joint type change will be paid for according to 00195.20.</w:t>
      </w:r>
    </w:p>
    <w:p w14:paraId="1344562E" w14:textId="77777777" w:rsidR="00BB7E46" w:rsidRPr="00E77A3E" w:rsidRDefault="00BB7E46" w:rsidP="00BB7E46">
      <w:pPr>
        <w:rPr>
          <w:rFonts w:cs="Arial"/>
          <w:szCs w:val="18"/>
        </w:rPr>
      </w:pPr>
    </w:p>
    <w:p w14:paraId="3FAAEC4A" w14:textId="74AAA86F" w:rsidR="00BB7E46" w:rsidRPr="00E77A3E" w:rsidRDefault="00C27407" w:rsidP="00BB7E46">
      <w:pPr>
        <w:rPr>
          <w:rFonts w:cs="Arial"/>
          <w:szCs w:val="18"/>
        </w:rPr>
      </w:pPr>
      <w:r w:rsidRPr="00FD368E">
        <w:rPr>
          <w:rFonts w:cs="Arial"/>
          <w:szCs w:val="18"/>
        </w:rPr>
        <w:t>In the paragraph that begins "No separate or additional payment…",</w:t>
      </w:r>
      <w:r>
        <w:rPr>
          <w:rFonts w:cs="Arial"/>
          <w:szCs w:val="18"/>
        </w:rPr>
        <w:t xml:space="preserve"> r</w:t>
      </w:r>
      <w:r w:rsidR="00BB7E46" w:rsidRPr="00E77A3E">
        <w:rPr>
          <w:rFonts w:cs="Arial"/>
          <w:szCs w:val="18"/>
        </w:rPr>
        <w:t>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 xml:space="preserve">structural patching material used to provide a smooth contact surface with joint seals, to provide a plane surface on which to place the steel bridging plate, or to make level surfaces between </w:t>
      </w:r>
      <w:proofErr w:type="gramStart"/>
      <w:r w:rsidRPr="00E77A3E">
        <w:t>joint</w:t>
      </w:r>
      <w:proofErr w:type="gramEnd"/>
      <w:r w:rsidRPr="00E77A3E">
        <w:t>.</w:t>
      </w:r>
    </w:p>
    <w:p w14:paraId="3B9A4DA2" w14:textId="77777777" w:rsidR="00421331" w:rsidRDefault="00421331">
      <w:pPr>
        <w:rPr>
          <w:rFonts w:cs="Arial"/>
          <w:szCs w:val="18"/>
        </w:rPr>
      </w:pPr>
    </w:p>
    <w:p w14:paraId="63AE34AD" w14:textId="77777777" w:rsidR="00C27407" w:rsidRPr="00FD368E" w:rsidRDefault="00C27407" w:rsidP="00C27407">
      <w:pPr>
        <w:rPr>
          <w:rFonts w:cs="Arial"/>
          <w:szCs w:val="18"/>
        </w:rPr>
      </w:pPr>
      <w:r w:rsidRPr="00FD368E">
        <w:rPr>
          <w:rFonts w:cs="Arial"/>
          <w:szCs w:val="18"/>
        </w:rPr>
        <w:t xml:space="preserve">In the paragraph that begins "No separate or additional payment…", add the following bullet to the end of the bullet list: </w:t>
      </w:r>
    </w:p>
    <w:p w14:paraId="2D27C9A2" w14:textId="77777777" w:rsidR="00C27407" w:rsidRPr="00FD368E" w:rsidRDefault="00C27407" w:rsidP="00C27407">
      <w:pPr>
        <w:rPr>
          <w:rFonts w:cs="Arial"/>
          <w:szCs w:val="18"/>
        </w:rPr>
      </w:pPr>
    </w:p>
    <w:p w14:paraId="6A6F1E32" w14:textId="77777777" w:rsidR="00C27407" w:rsidRPr="00FD368E" w:rsidRDefault="00C27407" w:rsidP="00C27407">
      <w:pPr>
        <w:pStyle w:val="Bullet1-After1st"/>
      </w:pPr>
      <w:r>
        <w:t>Furnishing and installing h</w:t>
      </w:r>
      <w:r w:rsidRPr="00FD368E">
        <w:t>ot-dip</w:t>
      </w:r>
      <w:r w:rsidRPr="00FD368E">
        <w:rPr>
          <w:rFonts w:cs="Arial"/>
          <w:szCs w:val="18"/>
        </w:rPr>
        <w:t xml:space="preserve"> galvanized steel cover plate with slip-resistant surface or coating for facilities with a </w:t>
      </w:r>
      <w:r>
        <w:rPr>
          <w:rFonts w:cs="Arial"/>
          <w:szCs w:val="18"/>
        </w:rPr>
        <w:t>P</w:t>
      </w:r>
      <w:r w:rsidRPr="00FD368E">
        <w:rPr>
          <w:rFonts w:cs="Arial"/>
          <w:szCs w:val="18"/>
        </w:rPr>
        <w:t xml:space="preserve">edestrian </w:t>
      </w:r>
      <w:r>
        <w:rPr>
          <w:rFonts w:cs="Arial"/>
          <w:szCs w:val="18"/>
        </w:rPr>
        <w:t>A</w:t>
      </w:r>
      <w:r w:rsidRPr="00FD368E">
        <w:rPr>
          <w:rFonts w:cs="Arial"/>
          <w:szCs w:val="18"/>
        </w:rPr>
        <w:t xml:space="preserve">ccess </w:t>
      </w:r>
      <w:r>
        <w:rPr>
          <w:rFonts w:cs="Arial"/>
          <w:szCs w:val="18"/>
        </w:rPr>
        <w:t>R</w:t>
      </w:r>
      <w:r w:rsidRPr="00FD368E">
        <w:rPr>
          <w:rFonts w:cs="Arial"/>
          <w:szCs w:val="18"/>
        </w:rPr>
        <w:t>oute</w:t>
      </w:r>
      <w:r>
        <w:rPr>
          <w:rFonts w:cs="Arial"/>
          <w:szCs w:val="18"/>
        </w:rPr>
        <w:t>.</w:t>
      </w:r>
    </w:p>
    <w:p w14:paraId="08E39658" w14:textId="77777777" w:rsidR="00C27407" w:rsidRPr="00E77A3E" w:rsidRDefault="00C27407">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3EC6" w14:textId="77777777" w:rsidR="00111C43" w:rsidRDefault="00111C43">
      <w:r>
        <w:separator/>
      </w:r>
    </w:p>
  </w:endnote>
  <w:endnote w:type="continuationSeparator" w:id="0">
    <w:p w14:paraId="54BC2BB5" w14:textId="77777777" w:rsidR="00111C43" w:rsidRDefault="00111C43">
      <w:r>
        <w:continuationSeparator/>
      </w:r>
    </w:p>
  </w:endnote>
  <w:endnote w:type="continuationNotice" w:id="1">
    <w:p w14:paraId="6F135CC9" w14:textId="77777777" w:rsidR="00111C43" w:rsidRDefault="00111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6DA80" w14:textId="77777777" w:rsidR="00111C43" w:rsidRDefault="00111C43">
      <w:r>
        <w:separator/>
      </w:r>
    </w:p>
  </w:footnote>
  <w:footnote w:type="continuationSeparator" w:id="0">
    <w:p w14:paraId="01E9D05E" w14:textId="77777777" w:rsidR="00111C43" w:rsidRDefault="00111C43">
      <w:r>
        <w:continuationSeparator/>
      </w:r>
    </w:p>
  </w:footnote>
  <w:footnote w:type="continuationNotice" w:id="1">
    <w:p w14:paraId="3F1BE6CE" w14:textId="77777777" w:rsidR="00111C43" w:rsidRDefault="00111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8"/>
  </w:num>
  <w:num w:numId="6" w16cid:durableId="670258415">
    <w:abstractNumId w:val="23"/>
  </w:num>
  <w:num w:numId="7" w16cid:durableId="829324890">
    <w:abstractNumId w:val="22"/>
  </w:num>
  <w:num w:numId="8" w16cid:durableId="1540320079">
    <w:abstractNumId w:val="8"/>
  </w:num>
  <w:num w:numId="9" w16cid:durableId="1669406991">
    <w:abstractNumId w:val="21"/>
  </w:num>
  <w:num w:numId="10" w16cid:durableId="313293878">
    <w:abstractNumId w:val="24"/>
  </w:num>
  <w:num w:numId="11" w16cid:durableId="383258273">
    <w:abstractNumId w:val="6"/>
  </w:num>
  <w:num w:numId="12" w16cid:durableId="1149133618">
    <w:abstractNumId w:val="20"/>
  </w:num>
  <w:num w:numId="13" w16cid:durableId="1463428283">
    <w:abstractNumId w:val="4"/>
  </w:num>
  <w:num w:numId="14" w16cid:durableId="300498114">
    <w:abstractNumId w:val="9"/>
  </w:num>
  <w:num w:numId="15" w16cid:durableId="821702717">
    <w:abstractNumId w:val="19"/>
  </w:num>
  <w:num w:numId="16" w16cid:durableId="820849361">
    <w:abstractNumId w:val="15"/>
  </w:num>
  <w:num w:numId="17" w16cid:durableId="485362016">
    <w:abstractNumId w:val="5"/>
  </w:num>
  <w:num w:numId="18" w16cid:durableId="843787374">
    <w:abstractNumId w:val="25"/>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7"/>
  </w:num>
  <w:num w:numId="24" w16cid:durableId="96104428">
    <w:abstractNumId w:val="1"/>
  </w:num>
  <w:num w:numId="25" w16cid:durableId="663557995">
    <w:abstractNumId w:val="26"/>
  </w:num>
  <w:num w:numId="26" w16cid:durableId="844637462">
    <w:abstractNumId w:val="10"/>
  </w:num>
  <w:num w:numId="27" w16cid:durableId="971433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27166"/>
    <w:rsid w:val="00044DEF"/>
    <w:rsid w:val="00063AEE"/>
    <w:rsid w:val="00073006"/>
    <w:rsid w:val="00080B1F"/>
    <w:rsid w:val="000B0527"/>
    <w:rsid w:val="000B4355"/>
    <w:rsid w:val="000C2A55"/>
    <w:rsid w:val="000C7F4E"/>
    <w:rsid w:val="000D5536"/>
    <w:rsid w:val="00111C43"/>
    <w:rsid w:val="0012176B"/>
    <w:rsid w:val="00131CCA"/>
    <w:rsid w:val="00132EE0"/>
    <w:rsid w:val="00156CE9"/>
    <w:rsid w:val="0016416F"/>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646D8"/>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81D95"/>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72A9B"/>
    <w:rsid w:val="005833B4"/>
    <w:rsid w:val="00584DB8"/>
    <w:rsid w:val="005A3C1B"/>
    <w:rsid w:val="005B08D0"/>
    <w:rsid w:val="005B6C4A"/>
    <w:rsid w:val="005C3E51"/>
    <w:rsid w:val="005C602C"/>
    <w:rsid w:val="005E43CB"/>
    <w:rsid w:val="00600FAB"/>
    <w:rsid w:val="00601D83"/>
    <w:rsid w:val="006163DB"/>
    <w:rsid w:val="006222B9"/>
    <w:rsid w:val="006227F5"/>
    <w:rsid w:val="00630A9C"/>
    <w:rsid w:val="0063260B"/>
    <w:rsid w:val="006358CE"/>
    <w:rsid w:val="00635C7E"/>
    <w:rsid w:val="00636879"/>
    <w:rsid w:val="0065644A"/>
    <w:rsid w:val="00670B5D"/>
    <w:rsid w:val="00670FC5"/>
    <w:rsid w:val="0067124D"/>
    <w:rsid w:val="00682010"/>
    <w:rsid w:val="0068427A"/>
    <w:rsid w:val="00697CDE"/>
    <w:rsid w:val="006A0F1E"/>
    <w:rsid w:val="006A7EDE"/>
    <w:rsid w:val="007172ED"/>
    <w:rsid w:val="00725DB1"/>
    <w:rsid w:val="00743700"/>
    <w:rsid w:val="00750BAB"/>
    <w:rsid w:val="00757944"/>
    <w:rsid w:val="0076634C"/>
    <w:rsid w:val="00777E9D"/>
    <w:rsid w:val="007914EF"/>
    <w:rsid w:val="007A1772"/>
    <w:rsid w:val="007C5319"/>
    <w:rsid w:val="007E0A0D"/>
    <w:rsid w:val="007F0E3C"/>
    <w:rsid w:val="007F504D"/>
    <w:rsid w:val="00813858"/>
    <w:rsid w:val="00822242"/>
    <w:rsid w:val="00825770"/>
    <w:rsid w:val="0083501D"/>
    <w:rsid w:val="00843028"/>
    <w:rsid w:val="00850E7D"/>
    <w:rsid w:val="00866F4B"/>
    <w:rsid w:val="00867C4D"/>
    <w:rsid w:val="00873E34"/>
    <w:rsid w:val="00874EB7"/>
    <w:rsid w:val="008764CF"/>
    <w:rsid w:val="008812CC"/>
    <w:rsid w:val="008842BC"/>
    <w:rsid w:val="00890919"/>
    <w:rsid w:val="008919DF"/>
    <w:rsid w:val="008B1FE4"/>
    <w:rsid w:val="008B6DBF"/>
    <w:rsid w:val="008B7E59"/>
    <w:rsid w:val="008E23AE"/>
    <w:rsid w:val="00903DE8"/>
    <w:rsid w:val="00904B39"/>
    <w:rsid w:val="009256C9"/>
    <w:rsid w:val="00937DE6"/>
    <w:rsid w:val="00943DE4"/>
    <w:rsid w:val="009440D5"/>
    <w:rsid w:val="0094609B"/>
    <w:rsid w:val="00946D90"/>
    <w:rsid w:val="00950007"/>
    <w:rsid w:val="009507C5"/>
    <w:rsid w:val="0095175F"/>
    <w:rsid w:val="00953637"/>
    <w:rsid w:val="00953926"/>
    <w:rsid w:val="00956545"/>
    <w:rsid w:val="00966FD0"/>
    <w:rsid w:val="00976FA7"/>
    <w:rsid w:val="00986248"/>
    <w:rsid w:val="009A584F"/>
    <w:rsid w:val="009B34C0"/>
    <w:rsid w:val="009B3F63"/>
    <w:rsid w:val="009D06A9"/>
    <w:rsid w:val="009F1B93"/>
    <w:rsid w:val="009F312F"/>
    <w:rsid w:val="00A008E1"/>
    <w:rsid w:val="00A0685B"/>
    <w:rsid w:val="00A124BD"/>
    <w:rsid w:val="00A2054B"/>
    <w:rsid w:val="00A3364B"/>
    <w:rsid w:val="00A34AAA"/>
    <w:rsid w:val="00A45267"/>
    <w:rsid w:val="00A47B65"/>
    <w:rsid w:val="00A577AC"/>
    <w:rsid w:val="00A628C1"/>
    <w:rsid w:val="00A650F8"/>
    <w:rsid w:val="00A75BBF"/>
    <w:rsid w:val="00AA3DF5"/>
    <w:rsid w:val="00AB6EB6"/>
    <w:rsid w:val="00AB7458"/>
    <w:rsid w:val="00AC15AB"/>
    <w:rsid w:val="00AC23C9"/>
    <w:rsid w:val="00AD0815"/>
    <w:rsid w:val="00AD5673"/>
    <w:rsid w:val="00AD7221"/>
    <w:rsid w:val="00AE2C9E"/>
    <w:rsid w:val="00AE6596"/>
    <w:rsid w:val="00AF016D"/>
    <w:rsid w:val="00B0282E"/>
    <w:rsid w:val="00B02E74"/>
    <w:rsid w:val="00B15B08"/>
    <w:rsid w:val="00B167E3"/>
    <w:rsid w:val="00B26C1E"/>
    <w:rsid w:val="00B31BBF"/>
    <w:rsid w:val="00B33836"/>
    <w:rsid w:val="00B41EA8"/>
    <w:rsid w:val="00B457E8"/>
    <w:rsid w:val="00B5539D"/>
    <w:rsid w:val="00B568D7"/>
    <w:rsid w:val="00B915A6"/>
    <w:rsid w:val="00BA1AF8"/>
    <w:rsid w:val="00BB67E6"/>
    <w:rsid w:val="00BB7E46"/>
    <w:rsid w:val="00BD0FC5"/>
    <w:rsid w:val="00BD495B"/>
    <w:rsid w:val="00BE7159"/>
    <w:rsid w:val="00BF1D57"/>
    <w:rsid w:val="00C04F5A"/>
    <w:rsid w:val="00C1173F"/>
    <w:rsid w:val="00C1497D"/>
    <w:rsid w:val="00C27407"/>
    <w:rsid w:val="00C40A43"/>
    <w:rsid w:val="00C53C5F"/>
    <w:rsid w:val="00C65C76"/>
    <w:rsid w:val="00C677DF"/>
    <w:rsid w:val="00C8423C"/>
    <w:rsid w:val="00CA1E57"/>
    <w:rsid w:val="00CB5C52"/>
    <w:rsid w:val="00CB6102"/>
    <w:rsid w:val="00CD3258"/>
    <w:rsid w:val="00CD32E7"/>
    <w:rsid w:val="00CE4BD7"/>
    <w:rsid w:val="00CF0407"/>
    <w:rsid w:val="00CF25D8"/>
    <w:rsid w:val="00D0790C"/>
    <w:rsid w:val="00D33354"/>
    <w:rsid w:val="00D36E7F"/>
    <w:rsid w:val="00D55B1B"/>
    <w:rsid w:val="00D55F9B"/>
    <w:rsid w:val="00D6071F"/>
    <w:rsid w:val="00D72BF5"/>
    <w:rsid w:val="00D75063"/>
    <w:rsid w:val="00D75AE6"/>
    <w:rsid w:val="00D9037F"/>
    <w:rsid w:val="00D938C2"/>
    <w:rsid w:val="00DD41FB"/>
    <w:rsid w:val="00DD5D41"/>
    <w:rsid w:val="00DE117C"/>
    <w:rsid w:val="00DE5BB3"/>
    <w:rsid w:val="00E065A8"/>
    <w:rsid w:val="00E62E73"/>
    <w:rsid w:val="00E7092F"/>
    <w:rsid w:val="00E71EFF"/>
    <w:rsid w:val="00E77A3E"/>
    <w:rsid w:val="00E80F45"/>
    <w:rsid w:val="00E82AFB"/>
    <w:rsid w:val="00E86E25"/>
    <w:rsid w:val="00EB3B78"/>
    <w:rsid w:val="00EC20C9"/>
    <w:rsid w:val="00EC36A3"/>
    <w:rsid w:val="00EC4573"/>
    <w:rsid w:val="00ED4BB2"/>
    <w:rsid w:val="00F013CA"/>
    <w:rsid w:val="00F036E8"/>
    <w:rsid w:val="00F10C92"/>
    <w:rsid w:val="00F134F0"/>
    <w:rsid w:val="00F17A9E"/>
    <w:rsid w:val="00F224EB"/>
    <w:rsid w:val="00F250BA"/>
    <w:rsid w:val="00F3015A"/>
    <w:rsid w:val="00F426C1"/>
    <w:rsid w:val="00F52185"/>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335</TotalTime>
  <Pages>8</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38</cp:revision>
  <cp:lastPrinted>2026-07-23T15:31:00Z</cp:lastPrinted>
  <dcterms:created xsi:type="dcterms:W3CDTF">2018-06-04T15:16:00Z</dcterms:created>
  <dcterms:modified xsi:type="dcterms:W3CDTF">2026-07-23T15:40:00Z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