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6E2A4" w14:textId="26D73D86" w:rsidR="00DA1F15" w:rsidRPr="00FA1FF7" w:rsidRDefault="00DA1F15" w:rsidP="00FA1FF7">
      <w:pPr>
        <w:jc w:val="both"/>
        <w:rPr>
          <w:b/>
          <w:szCs w:val="24"/>
          <w:highlight w:val="yellow"/>
        </w:rPr>
      </w:pPr>
      <w:r w:rsidRPr="00FA1FF7">
        <w:rPr>
          <w:b/>
          <w:szCs w:val="24"/>
          <w:highlight w:val="yellow"/>
        </w:rPr>
        <w:t xml:space="preserve">Version Date: </w:t>
      </w:r>
      <w:r w:rsidR="00E2734A">
        <w:rPr>
          <w:b/>
          <w:szCs w:val="24"/>
          <w:highlight w:val="yellow"/>
        </w:rPr>
        <w:t>8/16</w:t>
      </w:r>
      <w:r w:rsidR="00196DEB" w:rsidRPr="00FA1FF7">
        <w:rPr>
          <w:b/>
          <w:szCs w:val="24"/>
          <w:highlight w:val="yellow"/>
        </w:rPr>
        <w:t>/20</w:t>
      </w:r>
      <w:r w:rsidR="005202A0">
        <w:rPr>
          <w:b/>
          <w:szCs w:val="24"/>
          <w:highlight w:val="yellow"/>
        </w:rPr>
        <w:t>22</w:t>
      </w:r>
    </w:p>
    <w:p w14:paraId="71A1883D" w14:textId="77777777" w:rsidR="00DA1F15" w:rsidRPr="004F02E9" w:rsidRDefault="00DA1F15" w:rsidP="000D29B5">
      <w:pPr>
        <w:jc w:val="both"/>
        <w:rPr>
          <w:rFonts w:ascii="Arial" w:hAnsi="Arial" w:cs="Arial"/>
          <w:b/>
          <w:sz w:val="22"/>
          <w:szCs w:val="22"/>
          <w:highlight w:val="yellow"/>
        </w:rPr>
      </w:pPr>
    </w:p>
    <w:p w14:paraId="5CF4841E" w14:textId="77777777" w:rsidR="000D29B5" w:rsidRPr="00FA1FF7" w:rsidRDefault="000D29B5" w:rsidP="000D29B5">
      <w:pPr>
        <w:jc w:val="both"/>
        <w:rPr>
          <w:b/>
          <w:szCs w:val="24"/>
          <w:highlight w:val="yellow"/>
        </w:rPr>
      </w:pPr>
      <w:r w:rsidRPr="00FA1FF7">
        <w:rPr>
          <w:b/>
          <w:szCs w:val="24"/>
          <w:highlight w:val="yellow"/>
        </w:rPr>
        <w:t>[INSTRUCTIONS]:</w:t>
      </w:r>
    </w:p>
    <w:p w14:paraId="2B7D6BC2" w14:textId="77777777" w:rsidR="000D29B5" w:rsidRPr="00FA1FF7" w:rsidRDefault="000D29B5" w:rsidP="00512B8C">
      <w:pPr>
        <w:numPr>
          <w:ilvl w:val="0"/>
          <w:numId w:val="3"/>
        </w:numPr>
        <w:tabs>
          <w:tab w:val="clear" w:pos="720"/>
        </w:tabs>
        <w:jc w:val="both"/>
        <w:rPr>
          <w:szCs w:val="24"/>
          <w:highlight w:val="yellow"/>
        </w:rPr>
      </w:pPr>
      <w:r w:rsidRPr="00FA1FF7">
        <w:rPr>
          <w:szCs w:val="24"/>
          <w:highlight w:val="yellow"/>
        </w:rPr>
        <w:t>Yellow highlighted areas include instructions that should be deleted prior to release.</w:t>
      </w:r>
    </w:p>
    <w:p w14:paraId="059BCACC" w14:textId="10485AFC" w:rsidR="000D29B5" w:rsidRPr="0024645A" w:rsidRDefault="000D29B5" w:rsidP="00512B8C">
      <w:pPr>
        <w:numPr>
          <w:ilvl w:val="0"/>
          <w:numId w:val="3"/>
        </w:numPr>
        <w:tabs>
          <w:tab w:val="clear" w:pos="720"/>
        </w:tabs>
        <w:jc w:val="both"/>
        <w:rPr>
          <w:szCs w:val="24"/>
          <w:highlight w:val="cyan"/>
        </w:rPr>
      </w:pPr>
      <w:r w:rsidRPr="00FA1FF7">
        <w:rPr>
          <w:szCs w:val="24"/>
          <w:highlight w:val="cyan"/>
        </w:rPr>
        <w:t xml:space="preserve">Blue highlighted areas </w:t>
      </w:r>
      <w:r w:rsidRPr="00FA1FF7">
        <w:rPr>
          <w:szCs w:val="24"/>
          <w:highlight w:val="yellow"/>
        </w:rPr>
        <w:t>indicate text or fields that need information provided or revised.</w:t>
      </w:r>
    </w:p>
    <w:p w14:paraId="524528C0" w14:textId="77777777" w:rsidR="0024645A" w:rsidRPr="0024645A" w:rsidRDefault="0024645A" w:rsidP="0024645A">
      <w:pPr>
        <w:numPr>
          <w:ilvl w:val="0"/>
          <w:numId w:val="3"/>
        </w:numPr>
        <w:tabs>
          <w:tab w:val="clear" w:pos="720"/>
        </w:tabs>
        <w:jc w:val="both"/>
        <w:rPr>
          <w:rFonts w:cs="Arial"/>
          <w:szCs w:val="24"/>
          <w:highlight w:val="yellow"/>
        </w:rPr>
      </w:pPr>
      <w:r w:rsidRPr="0024645A">
        <w:rPr>
          <w:rFonts w:cs="Arial"/>
          <w:szCs w:val="24"/>
          <w:highlight w:val="yellow"/>
        </w:rPr>
        <w:t>“Agency” means the Certified LPA as defined in the Contract.</w:t>
      </w:r>
    </w:p>
    <w:p w14:paraId="6007835C" w14:textId="77777777" w:rsidR="00304C15" w:rsidRPr="00AB41E0" w:rsidRDefault="00304C15" w:rsidP="00304C15">
      <w:pPr>
        <w:numPr>
          <w:ilvl w:val="0"/>
          <w:numId w:val="3"/>
        </w:numPr>
        <w:tabs>
          <w:tab w:val="clear" w:pos="720"/>
        </w:tabs>
        <w:jc w:val="both"/>
        <w:rPr>
          <w:rFonts w:cs="Arial"/>
          <w:b/>
          <w:szCs w:val="24"/>
          <w:highlight w:val="yellow"/>
        </w:rPr>
      </w:pPr>
      <w:r w:rsidRPr="00AB41E0">
        <w:rPr>
          <w:rFonts w:cs="Arial"/>
          <w:b/>
          <w:szCs w:val="24"/>
          <w:highlight w:val="yellow"/>
        </w:rPr>
        <w:t xml:space="preserve">If </w:t>
      </w:r>
      <w:r>
        <w:rPr>
          <w:rFonts w:cs="Arial"/>
          <w:b/>
          <w:szCs w:val="24"/>
          <w:highlight w:val="yellow"/>
        </w:rPr>
        <w:t xml:space="preserve">an </w:t>
      </w:r>
      <w:r w:rsidRPr="00AB41E0">
        <w:rPr>
          <w:rFonts w:cs="Arial"/>
          <w:b/>
          <w:szCs w:val="24"/>
          <w:highlight w:val="yellow"/>
        </w:rPr>
        <w:t>entire</w:t>
      </w:r>
      <w:r>
        <w:rPr>
          <w:rFonts w:cs="Arial"/>
          <w:b/>
          <w:szCs w:val="24"/>
          <w:highlight w:val="yellow"/>
        </w:rPr>
        <w:t xml:space="preserve"> subtask is</w:t>
      </w:r>
      <w:r w:rsidRPr="00AB41E0">
        <w:rPr>
          <w:rFonts w:cs="Arial"/>
          <w:b/>
          <w:szCs w:val="24"/>
          <w:highlight w:val="yellow"/>
        </w:rPr>
        <w:t xml:space="preserve"> not needed, leave the subtask number, add “RESERVED” after the subtask title, and delete all subtask text. </w:t>
      </w:r>
    </w:p>
    <w:p w14:paraId="22FA77F0" w14:textId="4FFF47FF" w:rsidR="00BD0E11" w:rsidRPr="00B4127D" w:rsidRDefault="00304C15" w:rsidP="00546ED6">
      <w:pPr>
        <w:numPr>
          <w:ilvl w:val="0"/>
          <w:numId w:val="3"/>
        </w:numPr>
        <w:tabs>
          <w:tab w:val="clear" w:pos="720"/>
          <w:tab w:val="num" w:pos="1080"/>
        </w:tabs>
        <w:jc w:val="both"/>
        <w:rPr>
          <w:rFonts w:eastAsia="Calibri"/>
          <w:color w:val="FF0000"/>
          <w:szCs w:val="24"/>
          <w:highlight w:val="yellow"/>
        </w:rPr>
      </w:pPr>
      <w:r>
        <w:rPr>
          <w:rFonts w:eastAsia="Calibri"/>
          <w:color w:val="FF0000"/>
          <w:szCs w:val="24"/>
          <w:highlight w:val="yellow"/>
        </w:rPr>
        <w:t>A</w:t>
      </w:r>
      <w:r w:rsidR="00BD0E11" w:rsidRPr="00B4127D">
        <w:rPr>
          <w:rFonts w:eastAsia="Calibri"/>
          <w:color w:val="FF0000"/>
          <w:szCs w:val="24"/>
          <w:highlight w:val="yellow"/>
        </w:rPr>
        <w:t xml:space="preserve">gency should reference the Right of Way services agreement between ODOT and the Agency prior to identification of consultant tasks.  The reference to Consultant, Agency and ODOT throughout </w:t>
      </w:r>
      <w:r w:rsidR="00B4127D">
        <w:rPr>
          <w:rFonts w:eastAsia="Calibri"/>
          <w:color w:val="FF0000"/>
          <w:szCs w:val="24"/>
          <w:highlight w:val="yellow"/>
        </w:rPr>
        <w:t>SOW</w:t>
      </w:r>
      <w:r w:rsidR="00BD0E11" w:rsidRPr="00B4127D">
        <w:rPr>
          <w:rFonts w:eastAsia="Calibri"/>
          <w:color w:val="FF0000"/>
          <w:szCs w:val="24"/>
          <w:highlight w:val="yellow"/>
        </w:rPr>
        <w:t xml:space="preserve"> and </w:t>
      </w:r>
      <w:r w:rsidR="00B4127D">
        <w:rPr>
          <w:rFonts w:eastAsia="Calibri"/>
          <w:color w:val="FF0000"/>
          <w:szCs w:val="24"/>
          <w:highlight w:val="yellow"/>
        </w:rPr>
        <w:t xml:space="preserve">the </w:t>
      </w:r>
      <w:r w:rsidR="00BD0E11" w:rsidRPr="00B4127D">
        <w:rPr>
          <w:rFonts w:eastAsia="Calibri"/>
          <w:color w:val="FF0000"/>
          <w:szCs w:val="24"/>
          <w:highlight w:val="yellow"/>
        </w:rPr>
        <w:t>process will need revision on a case by case basis.</w:t>
      </w:r>
    </w:p>
    <w:p w14:paraId="2DB10B2B" w14:textId="7C064E5A" w:rsidR="00BD0E11" w:rsidRDefault="00BD0E11" w:rsidP="000D29B5">
      <w:pPr>
        <w:pStyle w:val="Title"/>
        <w:tabs>
          <w:tab w:val="num" w:pos="1080"/>
        </w:tabs>
        <w:jc w:val="both"/>
        <w:rPr>
          <w:rFonts w:eastAsia="Calibri"/>
          <w:b w:val="0"/>
          <w:szCs w:val="24"/>
          <w:highlight w:val="yellow"/>
        </w:rPr>
      </w:pPr>
    </w:p>
    <w:p w14:paraId="1E15A3FD" w14:textId="65035508" w:rsidR="00BD0E11" w:rsidRPr="009E0377" w:rsidRDefault="00BD0E11" w:rsidP="00BD0E11">
      <w:pPr>
        <w:jc w:val="both"/>
        <w:rPr>
          <w:szCs w:val="24"/>
          <w:highlight w:val="yellow"/>
        </w:rPr>
      </w:pPr>
      <w:r w:rsidRPr="009E0377">
        <w:rPr>
          <w:b/>
          <w:szCs w:val="24"/>
          <w:highlight w:val="yellow"/>
        </w:rPr>
        <w:t xml:space="preserve">Delete instructions </w:t>
      </w:r>
      <w:r w:rsidRPr="00BD0E11">
        <w:rPr>
          <w:szCs w:val="24"/>
          <w:highlight w:val="yellow"/>
        </w:rPr>
        <w:t xml:space="preserve">throughout the document before executing Contract or amendment. </w:t>
      </w:r>
      <w:r w:rsidR="00611E09">
        <w:rPr>
          <w:szCs w:val="24"/>
          <w:highlight w:val="yellow"/>
        </w:rPr>
        <w:t>Deletions</w:t>
      </w:r>
      <w:r w:rsidRPr="00BD0E11">
        <w:rPr>
          <w:szCs w:val="24"/>
          <w:highlight w:val="yellow"/>
        </w:rPr>
        <w:t xml:space="preserve"> can be automated as follows:</w:t>
      </w:r>
    </w:p>
    <w:p w14:paraId="3F40EA31" w14:textId="77777777" w:rsidR="00BD0E11" w:rsidRPr="00BD0E11" w:rsidRDefault="00BD0E11" w:rsidP="00512B8C">
      <w:pPr>
        <w:numPr>
          <w:ilvl w:val="0"/>
          <w:numId w:val="3"/>
        </w:numPr>
        <w:tabs>
          <w:tab w:val="clear" w:pos="720"/>
        </w:tabs>
        <w:jc w:val="both"/>
        <w:rPr>
          <w:szCs w:val="24"/>
          <w:highlight w:val="yellow"/>
        </w:rPr>
      </w:pPr>
      <w:r w:rsidRPr="00FA1FF7">
        <w:rPr>
          <w:szCs w:val="24"/>
          <w:highlight w:val="yellow"/>
        </w:rPr>
        <w:t>From the “Edit” menu select “Replace”;</w:t>
      </w:r>
    </w:p>
    <w:p w14:paraId="38652601" w14:textId="64BFC414" w:rsidR="00BD0E11" w:rsidRPr="00BD0E11" w:rsidRDefault="00BD0E11" w:rsidP="00512B8C">
      <w:pPr>
        <w:numPr>
          <w:ilvl w:val="0"/>
          <w:numId w:val="3"/>
        </w:numPr>
        <w:tabs>
          <w:tab w:val="clear" w:pos="720"/>
        </w:tabs>
        <w:jc w:val="both"/>
        <w:rPr>
          <w:szCs w:val="24"/>
          <w:highlight w:val="yellow"/>
        </w:rPr>
      </w:pPr>
      <w:r w:rsidRPr="00FA1FF7">
        <w:rPr>
          <w:szCs w:val="24"/>
          <w:highlight w:val="yellow"/>
        </w:rPr>
        <w:t>With cursor in the “Find what” field, click “More” button, then “Format” then “Font”, then in the font field select “</w:t>
      </w:r>
      <w:r w:rsidRPr="00304C15">
        <w:rPr>
          <w:b/>
          <w:szCs w:val="24"/>
          <w:highlight w:val="yellow"/>
        </w:rPr>
        <w:t>Times New Roman</w:t>
      </w:r>
      <w:r w:rsidRPr="00FA1FF7">
        <w:rPr>
          <w:szCs w:val="24"/>
          <w:highlight w:val="yellow"/>
        </w:rPr>
        <w:t>” text;</w:t>
      </w:r>
    </w:p>
    <w:p w14:paraId="1B6FC3CA" w14:textId="77777777" w:rsidR="00BD0E11" w:rsidRPr="00BD0E11" w:rsidRDefault="00BD0E11" w:rsidP="00512B8C">
      <w:pPr>
        <w:numPr>
          <w:ilvl w:val="0"/>
          <w:numId w:val="3"/>
        </w:numPr>
        <w:tabs>
          <w:tab w:val="clear" w:pos="720"/>
        </w:tabs>
        <w:jc w:val="both"/>
        <w:rPr>
          <w:szCs w:val="24"/>
          <w:highlight w:val="yellow"/>
        </w:rPr>
      </w:pPr>
      <w:r w:rsidRPr="00FA1FF7">
        <w:rPr>
          <w:szCs w:val="24"/>
          <w:highlight w:val="yellow"/>
        </w:rPr>
        <w:t xml:space="preserve">Leave the “Replace with” field blank; </w:t>
      </w:r>
    </w:p>
    <w:p w14:paraId="29B6E48A" w14:textId="77777777" w:rsidR="00BD0E11" w:rsidRPr="00BD0E11" w:rsidRDefault="00BD0E11" w:rsidP="00512B8C">
      <w:pPr>
        <w:numPr>
          <w:ilvl w:val="0"/>
          <w:numId w:val="3"/>
        </w:numPr>
        <w:tabs>
          <w:tab w:val="clear" w:pos="720"/>
        </w:tabs>
        <w:jc w:val="both"/>
        <w:rPr>
          <w:szCs w:val="24"/>
          <w:highlight w:val="yellow"/>
        </w:rPr>
      </w:pPr>
      <w:r w:rsidRPr="00FA1FF7">
        <w:rPr>
          <w:szCs w:val="24"/>
          <w:highlight w:val="yellow"/>
        </w:rPr>
        <w:t>Click “Replace All”. This will delete all yellow highlighted text.</w:t>
      </w:r>
    </w:p>
    <w:p w14:paraId="01CC075A" w14:textId="77777777" w:rsidR="002E61E6" w:rsidRPr="004F02E9" w:rsidRDefault="002E61E6" w:rsidP="00997D26">
      <w:pPr>
        <w:rPr>
          <w:rFonts w:ascii="Microsoft Sans Serif" w:hAnsi="Microsoft Sans Serif" w:cs="Microsoft Sans Serif"/>
          <w:b/>
          <w:sz w:val="23"/>
          <w:szCs w:val="23"/>
        </w:rPr>
      </w:pPr>
    </w:p>
    <w:p w14:paraId="0B42BCAC" w14:textId="77777777" w:rsidR="00997D26" w:rsidRPr="004F02E9" w:rsidRDefault="000D29B5" w:rsidP="00997D26">
      <w:pPr>
        <w:rPr>
          <w:rFonts w:ascii="Microsoft Sans Serif" w:hAnsi="Microsoft Sans Serif" w:cs="Microsoft Sans Serif"/>
          <w:b/>
          <w:sz w:val="23"/>
          <w:szCs w:val="23"/>
        </w:rPr>
      </w:pPr>
      <w:r w:rsidRPr="004F02E9">
        <w:rPr>
          <w:rFonts w:ascii="Microsoft Sans Serif" w:hAnsi="Microsoft Sans Serif" w:cs="Microsoft Sans Serif"/>
          <w:b/>
          <w:sz w:val="23"/>
          <w:szCs w:val="23"/>
        </w:rPr>
        <w:t>TA</w:t>
      </w:r>
      <w:r w:rsidR="00C80422" w:rsidRPr="004F02E9">
        <w:rPr>
          <w:rFonts w:ascii="Microsoft Sans Serif" w:hAnsi="Microsoft Sans Serif" w:cs="Microsoft Sans Serif"/>
          <w:b/>
          <w:sz w:val="23"/>
          <w:szCs w:val="23"/>
        </w:rPr>
        <w:t>SK</w:t>
      </w:r>
      <w:r w:rsidRPr="004F02E9">
        <w:rPr>
          <w:rFonts w:ascii="Microsoft Sans Serif" w:hAnsi="Microsoft Sans Serif" w:cs="Microsoft Sans Serif"/>
          <w:b/>
          <w:sz w:val="23"/>
          <w:szCs w:val="23"/>
        </w:rPr>
        <w:t xml:space="preserve"> </w:t>
      </w:r>
      <w:r w:rsidR="00997D26" w:rsidRPr="004F02E9">
        <w:rPr>
          <w:rFonts w:ascii="Microsoft Sans Serif" w:hAnsi="Microsoft Sans Serif" w:cs="Microsoft Sans Serif"/>
          <w:b/>
          <w:sz w:val="23"/>
          <w:szCs w:val="23"/>
        </w:rPr>
        <w:t>2</w:t>
      </w:r>
      <w:r w:rsidR="00997D26" w:rsidRPr="004F02E9">
        <w:rPr>
          <w:rFonts w:ascii="Microsoft Sans Serif" w:hAnsi="Microsoft Sans Serif" w:cs="Microsoft Sans Serif"/>
          <w:b/>
          <w:sz w:val="23"/>
          <w:szCs w:val="23"/>
        </w:rPr>
        <w:tab/>
        <w:t>SURVEY</w:t>
      </w:r>
    </w:p>
    <w:p w14:paraId="1D354332" w14:textId="47AD61B9" w:rsidR="007E31D6" w:rsidRDefault="00997D26" w:rsidP="007E31D6">
      <w:pPr>
        <w:spacing w:before="60"/>
        <w:rPr>
          <w:rFonts w:ascii="Microsoft Sans Serif" w:hAnsi="Microsoft Sans Serif" w:cs="Microsoft Sans Serif"/>
          <w:sz w:val="23"/>
          <w:szCs w:val="23"/>
        </w:rPr>
      </w:pPr>
      <w:r w:rsidRPr="004F02E9">
        <w:rPr>
          <w:rFonts w:ascii="Microsoft Sans Serif" w:hAnsi="Microsoft Sans Serif" w:cs="Microsoft Sans Serif"/>
          <w:sz w:val="23"/>
          <w:szCs w:val="23"/>
        </w:rPr>
        <w:t xml:space="preserve">Consultant shall survey this </w:t>
      </w:r>
      <w:r w:rsidR="00EA3D50" w:rsidRPr="004F02E9">
        <w:rPr>
          <w:rFonts w:ascii="Microsoft Sans Serif" w:hAnsi="Microsoft Sans Serif" w:cs="Microsoft Sans Serif"/>
          <w:sz w:val="23"/>
          <w:szCs w:val="23"/>
        </w:rPr>
        <w:t>P</w:t>
      </w:r>
      <w:r w:rsidRPr="004F02E9">
        <w:rPr>
          <w:rFonts w:ascii="Microsoft Sans Serif" w:hAnsi="Microsoft Sans Serif" w:cs="Microsoft Sans Serif"/>
          <w:sz w:val="23"/>
          <w:szCs w:val="23"/>
        </w:rPr>
        <w:t>roject for the areas as described in Section A of this SOW unless otherwise noted in specific tasks.</w:t>
      </w:r>
      <w:r w:rsidR="00D66D9A">
        <w:rPr>
          <w:rFonts w:ascii="Microsoft Sans Serif" w:hAnsi="Microsoft Sans Serif" w:cs="Microsoft Sans Serif"/>
          <w:sz w:val="23"/>
          <w:szCs w:val="23"/>
        </w:rPr>
        <w:t xml:space="preserve"> </w:t>
      </w:r>
      <w:r w:rsidR="00D66D9A" w:rsidRPr="00FA1FF7">
        <w:rPr>
          <w:rFonts w:eastAsia="Calibri"/>
          <w:szCs w:val="24"/>
          <w:highlight w:val="yellow"/>
        </w:rPr>
        <w:t>An exhibit of the area to be surveyed should be provided as a helpful reference and definition of the area.</w:t>
      </w:r>
      <w:r w:rsidR="00D66D9A">
        <w:t xml:space="preserve"> </w:t>
      </w:r>
      <w:r w:rsidRPr="004F02E9">
        <w:rPr>
          <w:rFonts w:ascii="Microsoft Sans Serif" w:hAnsi="Microsoft Sans Serif" w:cs="Microsoft Sans Serif"/>
          <w:sz w:val="23"/>
          <w:szCs w:val="23"/>
        </w:rPr>
        <w:t xml:space="preserve"> </w:t>
      </w:r>
      <w:r w:rsidR="009470B5" w:rsidRPr="004F02E9">
        <w:rPr>
          <w:rFonts w:ascii="Microsoft Sans Serif" w:hAnsi="Microsoft Sans Serif" w:cs="Microsoft Sans Serif"/>
          <w:sz w:val="23"/>
          <w:szCs w:val="23"/>
        </w:rPr>
        <w:t xml:space="preserve"> </w:t>
      </w:r>
      <w:r w:rsidR="006A5B72" w:rsidRPr="00FA1FF7">
        <w:rPr>
          <w:rFonts w:ascii="Microsoft Sans Serif" w:hAnsi="Microsoft Sans Serif" w:cs="Microsoft Sans Serif"/>
          <w:sz w:val="23"/>
          <w:szCs w:val="23"/>
          <w:highlight w:val="cyan"/>
        </w:rPr>
        <w:t>Deliverables are to be schedule</w:t>
      </w:r>
      <w:r w:rsidR="005F545A" w:rsidRPr="00FA1FF7">
        <w:rPr>
          <w:rFonts w:ascii="Microsoft Sans Serif" w:hAnsi="Microsoft Sans Serif" w:cs="Microsoft Sans Serif"/>
          <w:sz w:val="23"/>
          <w:szCs w:val="23"/>
          <w:highlight w:val="cyan"/>
        </w:rPr>
        <w:t>d</w:t>
      </w:r>
      <w:r w:rsidR="006A5B72" w:rsidRPr="00FA1FF7">
        <w:rPr>
          <w:rFonts w:ascii="Microsoft Sans Serif" w:hAnsi="Microsoft Sans Serif" w:cs="Microsoft Sans Serif"/>
          <w:sz w:val="23"/>
          <w:szCs w:val="23"/>
          <w:highlight w:val="cyan"/>
        </w:rPr>
        <w:t xml:space="preserve"> as per task 1 Project Management</w:t>
      </w:r>
      <w:r w:rsidR="005F545A" w:rsidRPr="00FA1FF7">
        <w:rPr>
          <w:rFonts w:ascii="Microsoft Sans Serif" w:hAnsi="Microsoft Sans Serif" w:cs="Microsoft Sans Serif"/>
          <w:sz w:val="23"/>
          <w:szCs w:val="23"/>
          <w:highlight w:val="cyan"/>
        </w:rPr>
        <w:t>.</w:t>
      </w:r>
      <w:r w:rsidR="006A5B72" w:rsidRPr="004F02E9">
        <w:rPr>
          <w:rFonts w:ascii="Microsoft Sans Serif" w:hAnsi="Microsoft Sans Serif" w:cs="Microsoft Sans Serif"/>
          <w:sz w:val="23"/>
          <w:szCs w:val="23"/>
        </w:rPr>
        <w:t xml:space="preserve"> </w:t>
      </w:r>
    </w:p>
    <w:p w14:paraId="0B84CC4A" w14:textId="1A8937FA" w:rsidR="007E31D6" w:rsidRDefault="007E31D6" w:rsidP="007E31D6">
      <w:pPr>
        <w:spacing w:before="60"/>
        <w:rPr>
          <w:rFonts w:ascii="Microsoft Sans Serif" w:hAnsi="Microsoft Sans Serif" w:cs="Microsoft Sans Serif"/>
          <w:sz w:val="23"/>
          <w:szCs w:val="23"/>
        </w:rPr>
      </w:pPr>
      <w:r w:rsidRPr="00FA1FF7">
        <w:rPr>
          <w:rFonts w:ascii="Microsoft Sans Serif" w:hAnsi="Microsoft Sans Serif" w:cs="Microsoft Sans Serif"/>
          <w:sz w:val="23"/>
          <w:szCs w:val="23"/>
        </w:rPr>
        <w:t xml:space="preserve">Consultant shall adhere to the standards stipulated by the Oregon Revised Statute (“ORS”) 672. Consultant's Professional Land Surveyor, registered in the State of Oregon, shall review and stamp as “Approved” all survey related deliverables and shall be responsible for all land surveying services including conformance to all state statutes pertaining to survey and land boundary laws under this SOW.  These include, but are not limited to, the following state statutes:  ORS Chapters 92, 93, 209 and 672. </w:t>
      </w:r>
    </w:p>
    <w:p w14:paraId="3D3F0D9C" w14:textId="77777777" w:rsidR="001462FF" w:rsidRPr="00BD0E11" w:rsidRDefault="001462FF" w:rsidP="007E31D6">
      <w:pPr>
        <w:spacing w:before="60"/>
        <w:rPr>
          <w:rFonts w:eastAsia="Calibri"/>
          <w:szCs w:val="24"/>
          <w:highlight w:val="yellow"/>
        </w:rPr>
      </w:pPr>
    </w:p>
    <w:p w14:paraId="36FA0160" w14:textId="0E0159C8" w:rsidR="001462FF" w:rsidRPr="00BD0E11" w:rsidRDefault="001462FF" w:rsidP="007E31D6">
      <w:pPr>
        <w:spacing w:before="60"/>
        <w:rPr>
          <w:rFonts w:eastAsia="Calibri"/>
          <w:szCs w:val="24"/>
          <w:highlight w:val="yellow"/>
        </w:rPr>
      </w:pPr>
      <w:r w:rsidRPr="00BD0E11">
        <w:rPr>
          <w:rFonts w:eastAsia="Calibri"/>
          <w:szCs w:val="24"/>
          <w:highlight w:val="yellow"/>
        </w:rPr>
        <w:t>Use the following list when working on an ODOT facility</w:t>
      </w:r>
      <w:r>
        <w:rPr>
          <w:rFonts w:eastAsia="Calibri"/>
          <w:szCs w:val="24"/>
          <w:highlight w:val="yellow"/>
        </w:rPr>
        <w:t>.</w:t>
      </w:r>
    </w:p>
    <w:p w14:paraId="009DE696" w14:textId="7FE2A9A9" w:rsidR="007E31D6" w:rsidRPr="00FA1FF7" w:rsidRDefault="007E31D6" w:rsidP="007E31D6">
      <w:pPr>
        <w:spacing w:before="60"/>
        <w:rPr>
          <w:rFonts w:ascii="Microsoft Sans Serif" w:hAnsi="Microsoft Sans Serif" w:cs="Microsoft Sans Serif"/>
          <w:sz w:val="23"/>
          <w:szCs w:val="23"/>
        </w:rPr>
      </w:pPr>
      <w:r w:rsidRPr="00FA1FF7">
        <w:rPr>
          <w:rFonts w:ascii="Microsoft Sans Serif" w:hAnsi="Microsoft Sans Serif" w:cs="Microsoft Sans Serif"/>
          <w:sz w:val="23"/>
          <w:szCs w:val="23"/>
        </w:rPr>
        <w:t xml:space="preserve">The work in this </w:t>
      </w:r>
      <w:r w:rsidR="00BE2FC8">
        <w:rPr>
          <w:rFonts w:ascii="Microsoft Sans Serif" w:hAnsi="Microsoft Sans Serif" w:cs="Microsoft Sans Serif"/>
          <w:sz w:val="23"/>
          <w:szCs w:val="23"/>
        </w:rPr>
        <w:t>t</w:t>
      </w:r>
      <w:r w:rsidRPr="00FA1FF7">
        <w:rPr>
          <w:rFonts w:ascii="Microsoft Sans Serif" w:hAnsi="Microsoft Sans Serif" w:cs="Microsoft Sans Serif"/>
          <w:sz w:val="23"/>
          <w:szCs w:val="23"/>
        </w:rPr>
        <w:t>ask must be accomplished according to the following ODOT manuals and standards:</w:t>
      </w:r>
    </w:p>
    <w:p w14:paraId="5A5794C8" w14:textId="0D516BDD" w:rsidR="007E31D6" w:rsidRPr="00CF584E" w:rsidRDefault="007E31D6" w:rsidP="00CF584E">
      <w:pPr>
        <w:pStyle w:val="ListParagraph"/>
        <w:numPr>
          <w:ilvl w:val="0"/>
          <w:numId w:val="4"/>
        </w:numPr>
        <w:spacing w:before="60"/>
        <w:rPr>
          <w:rFonts w:ascii="Microsoft Sans Serif" w:hAnsi="Microsoft Sans Serif" w:cs="Microsoft Sans Serif"/>
          <w:sz w:val="23"/>
          <w:szCs w:val="23"/>
        </w:rPr>
      </w:pPr>
      <w:r w:rsidRPr="00CF584E">
        <w:rPr>
          <w:rFonts w:ascii="Microsoft Sans Serif" w:hAnsi="Microsoft Sans Serif" w:cs="Microsoft Sans Serif"/>
          <w:sz w:val="23"/>
          <w:szCs w:val="23"/>
        </w:rPr>
        <w:t>Survey Policy and Procedure</w:t>
      </w:r>
      <w:r w:rsidR="00B627BF">
        <w:rPr>
          <w:rFonts w:ascii="Microsoft Sans Serif" w:hAnsi="Microsoft Sans Serif" w:cs="Microsoft Sans Serif"/>
          <w:sz w:val="23"/>
          <w:szCs w:val="23"/>
        </w:rPr>
        <w:t>s</w:t>
      </w:r>
      <w:r w:rsidRPr="00CF584E">
        <w:rPr>
          <w:rFonts w:ascii="Microsoft Sans Serif" w:hAnsi="Microsoft Sans Serif" w:cs="Microsoft Sans Serif"/>
          <w:sz w:val="23"/>
          <w:szCs w:val="23"/>
        </w:rPr>
        <w:t xml:space="preserve"> Manual</w:t>
      </w:r>
    </w:p>
    <w:p w14:paraId="5806B620" w14:textId="080F595A" w:rsidR="007E31D6" w:rsidRPr="00CF584E" w:rsidRDefault="007E31D6" w:rsidP="00CF584E">
      <w:pPr>
        <w:pStyle w:val="ListParagraph"/>
        <w:numPr>
          <w:ilvl w:val="0"/>
          <w:numId w:val="4"/>
        </w:numPr>
        <w:spacing w:before="60"/>
        <w:rPr>
          <w:rFonts w:ascii="Microsoft Sans Serif" w:hAnsi="Microsoft Sans Serif" w:cs="Microsoft Sans Serif"/>
          <w:sz w:val="23"/>
          <w:szCs w:val="23"/>
        </w:rPr>
      </w:pPr>
      <w:r w:rsidRPr="00CF584E">
        <w:rPr>
          <w:rFonts w:ascii="Microsoft Sans Serif" w:hAnsi="Microsoft Sans Serif" w:cs="Microsoft Sans Serif"/>
          <w:sz w:val="23"/>
          <w:szCs w:val="23"/>
        </w:rPr>
        <w:t>Right of Way (</w:t>
      </w:r>
      <w:r w:rsidR="00B4127D">
        <w:rPr>
          <w:rFonts w:ascii="Microsoft Sans Serif" w:hAnsi="Microsoft Sans Serif" w:cs="Microsoft Sans Serif"/>
          <w:sz w:val="23"/>
          <w:szCs w:val="23"/>
        </w:rPr>
        <w:t>“</w:t>
      </w:r>
      <w:r w:rsidRPr="00CF584E">
        <w:rPr>
          <w:rFonts w:ascii="Microsoft Sans Serif" w:hAnsi="Microsoft Sans Serif" w:cs="Microsoft Sans Serif"/>
          <w:sz w:val="23"/>
          <w:szCs w:val="23"/>
        </w:rPr>
        <w:t>R/W</w:t>
      </w:r>
      <w:r w:rsidR="00B4127D">
        <w:rPr>
          <w:rFonts w:ascii="Microsoft Sans Serif" w:hAnsi="Microsoft Sans Serif" w:cs="Microsoft Sans Serif"/>
          <w:sz w:val="23"/>
          <w:szCs w:val="23"/>
        </w:rPr>
        <w:t>”</w:t>
      </w:r>
      <w:r w:rsidRPr="00CF584E">
        <w:rPr>
          <w:rFonts w:ascii="Microsoft Sans Serif" w:hAnsi="Microsoft Sans Serif" w:cs="Microsoft Sans Serif"/>
          <w:sz w:val="23"/>
          <w:szCs w:val="23"/>
        </w:rPr>
        <w:t>) Engineering Manual</w:t>
      </w:r>
    </w:p>
    <w:p w14:paraId="1485DA3F" w14:textId="4A58AD63" w:rsidR="007E31D6" w:rsidRPr="00CF584E" w:rsidRDefault="007E31D6" w:rsidP="00CF584E">
      <w:pPr>
        <w:pStyle w:val="ListParagraph"/>
        <w:numPr>
          <w:ilvl w:val="0"/>
          <w:numId w:val="4"/>
        </w:numPr>
        <w:spacing w:before="60"/>
        <w:rPr>
          <w:rFonts w:ascii="Microsoft Sans Serif" w:hAnsi="Microsoft Sans Serif" w:cs="Microsoft Sans Serif"/>
          <w:sz w:val="23"/>
          <w:szCs w:val="23"/>
        </w:rPr>
      </w:pPr>
      <w:r w:rsidRPr="00CF584E">
        <w:rPr>
          <w:rFonts w:ascii="Microsoft Sans Serif" w:hAnsi="Microsoft Sans Serif" w:cs="Microsoft Sans Serif"/>
          <w:sz w:val="23"/>
          <w:szCs w:val="23"/>
        </w:rPr>
        <w:t xml:space="preserve">Highway Design Manual (Right of Way Section) </w:t>
      </w:r>
    </w:p>
    <w:p w14:paraId="6E125696" w14:textId="77CCB49B" w:rsidR="007E31D6" w:rsidRPr="00CF584E" w:rsidRDefault="007E31D6" w:rsidP="00CF584E">
      <w:pPr>
        <w:pStyle w:val="ListParagraph"/>
        <w:numPr>
          <w:ilvl w:val="0"/>
          <w:numId w:val="4"/>
        </w:numPr>
        <w:spacing w:before="60"/>
        <w:rPr>
          <w:rFonts w:ascii="Microsoft Sans Serif" w:hAnsi="Microsoft Sans Serif" w:cs="Microsoft Sans Serif"/>
          <w:sz w:val="23"/>
          <w:szCs w:val="23"/>
        </w:rPr>
      </w:pPr>
      <w:r w:rsidRPr="00CF584E">
        <w:rPr>
          <w:rFonts w:ascii="Microsoft Sans Serif" w:hAnsi="Microsoft Sans Serif" w:cs="Microsoft Sans Serif"/>
          <w:sz w:val="23"/>
          <w:szCs w:val="23"/>
        </w:rPr>
        <w:t>Contract Plans Development Guide (Base Maps)</w:t>
      </w:r>
    </w:p>
    <w:p w14:paraId="649063E5" w14:textId="78DDF26C" w:rsidR="007E31D6" w:rsidRPr="00CF584E" w:rsidRDefault="007E31D6" w:rsidP="00CF584E">
      <w:pPr>
        <w:pStyle w:val="ListParagraph"/>
        <w:numPr>
          <w:ilvl w:val="0"/>
          <w:numId w:val="4"/>
        </w:numPr>
        <w:spacing w:before="60"/>
        <w:rPr>
          <w:rFonts w:ascii="Microsoft Sans Serif" w:hAnsi="Microsoft Sans Serif" w:cs="Microsoft Sans Serif"/>
          <w:sz w:val="23"/>
          <w:szCs w:val="23"/>
        </w:rPr>
      </w:pPr>
      <w:r w:rsidRPr="00CF584E">
        <w:rPr>
          <w:rFonts w:ascii="Microsoft Sans Serif" w:hAnsi="Microsoft Sans Serif" w:cs="Microsoft Sans Serif"/>
          <w:sz w:val="23"/>
          <w:szCs w:val="23"/>
        </w:rPr>
        <w:t>Survey Filing Map Standards - (Control</w:t>
      </w:r>
      <w:r w:rsidR="001A26AB">
        <w:rPr>
          <w:rFonts w:ascii="Microsoft Sans Serif" w:hAnsi="Microsoft Sans Serif" w:cs="Microsoft Sans Serif"/>
          <w:sz w:val="23"/>
          <w:szCs w:val="23"/>
        </w:rPr>
        <w:t>,</w:t>
      </w:r>
      <w:r w:rsidRPr="00CF584E">
        <w:rPr>
          <w:rFonts w:ascii="Microsoft Sans Serif" w:hAnsi="Microsoft Sans Serif" w:cs="Microsoft Sans Serif"/>
          <w:sz w:val="23"/>
          <w:szCs w:val="23"/>
        </w:rPr>
        <w:t xml:space="preserve"> Recovery</w:t>
      </w:r>
      <w:r w:rsidR="001A26AB">
        <w:rPr>
          <w:rFonts w:ascii="Microsoft Sans Serif" w:hAnsi="Microsoft Sans Serif" w:cs="Microsoft Sans Serif"/>
          <w:sz w:val="23"/>
          <w:szCs w:val="23"/>
        </w:rPr>
        <w:t>,</w:t>
      </w:r>
      <w:r w:rsidRPr="00CF584E">
        <w:rPr>
          <w:rFonts w:ascii="Microsoft Sans Serif" w:hAnsi="Microsoft Sans Serif" w:cs="Microsoft Sans Serif"/>
          <w:sz w:val="23"/>
          <w:szCs w:val="23"/>
        </w:rPr>
        <w:t xml:space="preserve"> and Retracement Surveys)</w:t>
      </w:r>
    </w:p>
    <w:p w14:paraId="12552BA0" w14:textId="5D767EF3" w:rsidR="007E31D6" w:rsidRPr="00CF584E" w:rsidRDefault="007E31D6" w:rsidP="00CF584E">
      <w:pPr>
        <w:pStyle w:val="ListParagraph"/>
        <w:numPr>
          <w:ilvl w:val="0"/>
          <w:numId w:val="4"/>
        </w:numPr>
        <w:spacing w:before="60"/>
        <w:rPr>
          <w:rFonts w:ascii="Microsoft Sans Serif" w:hAnsi="Microsoft Sans Serif" w:cs="Microsoft Sans Serif"/>
          <w:sz w:val="23"/>
          <w:szCs w:val="23"/>
        </w:rPr>
      </w:pPr>
      <w:r w:rsidRPr="00CF584E">
        <w:rPr>
          <w:rFonts w:ascii="Microsoft Sans Serif" w:hAnsi="Microsoft Sans Serif" w:cs="Microsoft Sans Serif"/>
          <w:sz w:val="23"/>
          <w:szCs w:val="23"/>
        </w:rPr>
        <w:t>Survey Filing Map Standards - (Right of Way Monumentation Surveys)</w:t>
      </w:r>
    </w:p>
    <w:p w14:paraId="68774E06" w14:textId="68658AC3" w:rsidR="007E31D6" w:rsidRPr="00CF584E" w:rsidRDefault="007E31D6" w:rsidP="00CF584E">
      <w:pPr>
        <w:pStyle w:val="ListParagraph"/>
        <w:numPr>
          <w:ilvl w:val="0"/>
          <w:numId w:val="4"/>
        </w:numPr>
        <w:spacing w:before="60"/>
        <w:rPr>
          <w:rFonts w:ascii="Microsoft Sans Serif" w:hAnsi="Microsoft Sans Serif" w:cs="Microsoft Sans Serif"/>
          <w:sz w:val="23"/>
          <w:szCs w:val="23"/>
        </w:rPr>
      </w:pPr>
      <w:r w:rsidRPr="00CF584E">
        <w:rPr>
          <w:rFonts w:ascii="Microsoft Sans Serif" w:hAnsi="Microsoft Sans Serif" w:cs="Microsoft Sans Serif"/>
          <w:sz w:val="23"/>
          <w:szCs w:val="23"/>
        </w:rPr>
        <w:t>Manual for Survey Control Data Sheets for Construction Plans</w:t>
      </w:r>
    </w:p>
    <w:p w14:paraId="10BD5B3B" w14:textId="77777777" w:rsidR="00997D26" w:rsidRPr="004F02E9" w:rsidRDefault="00997D26" w:rsidP="00997D26">
      <w:pPr>
        <w:rPr>
          <w:rFonts w:ascii="Microsoft Sans Serif" w:hAnsi="Microsoft Sans Serif" w:cs="Microsoft Sans Serif"/>
          <w:sz w:val="23"/>
          <w:szCs w:val="23"/>
        </w:rPr>
      </w:pPr>
    </w:p>
    <w:p w14:paraId="4B61A3D6" w14:textId="77777777" w:rsidR="00997D26" w:rsidRPr="004F02E9" w:rsidRDefault="00997D26" w:rsidP="00D02B60">
      <w:pPr>
        <w:tabs>
          <w:tab w:val="left" w:pos="1080"/>
        </w:tabs>
        <w:rPr>
          <w:rFonts w:ascii="Microsoft Sans Serif" w:hAnsi="Microsoft Sans Serif" w:cs="Microsoft Sans Serif"/>
          <w:b/>
          <w:sz w:val="23"/>
          <w:szCs w:val="23"/>
          <w:u w:val="single"/>
        </w:rPr>
      </w:pPr>
      <w:bookmarkStart w:id="0" w:name="_Toc165018900"/>
      <w:bookmarkStart w:id="1" w:name="_Toc165020433"/>
      <w:r w:rsidRPr="004F02E9">
        <w:rPr>
          <w:rFonts w:ascii="Microsoft Sans Serif" w:hAnsi="Microsoft Sans Serif" w:cs="Microsoft Sans Serif"/>
          <w:b/>
          <w:sz w:val="23"/>
          <w:szCs w:val="23"/>
          <w:u w:val="single"/>
        </w:rPr>
        <w:t>2.1</w:t>
      </w:r>
      <w:r w:rsidRPr="004F02E9">
        <w:rPr>
          <w:rFonts w:ascii="Microsoft Sans Serif" w:hAnsi="Microsoft Sans Serif" w:cs="Microsoft Sans Serif"/>
          <w:b/>
          <w:sz w:val="23"/>
          <w:szCs w:val="23"/>
          <w:u w:val="single"/>
        </w:rPr>
        <w:tab/>
      </w:r>
      <w:r w:rsidR="00F81EFF" w:rsidRPr="004F02E9">
        <w:rPr>
          <w:rFonts w:ascii="Microsoft Sans Serif" w:hAnsi="Microsoft Sans Serif" w:cs="Microsoft Sans Serif"/>
          <w:b/>
          <w:sz w:val="23"/>
          <w:szCs w:val="23"/>
          <w:u w:val="single"/>
        </w:rPr>
        <w:t>Researc</w:t>
      </w:r>
      <w:bookmarkStart w:id="2" w:name="_Hlt165006919"/>
      <w:bookmarkEnd w:id="2"/>
      <w:r w:rsidR="00F81EFF" w:rsidRPr="004F02E9">
        <w:rPr>
          <w:rFonts w:ascii="Microsoft Sans Serif" w:hAnsi="Microsoft Sans Serif" w:cs="Microsoft Sans Serif"/>
          <w:b/>
          <w:sz w:val="23"/>
          <w:szCs w:val="23"/>
          <w:u w:val="single"/>
        </w:rPr>
        <w:t>h</w:t>
      </w:r>
      <w:bookmarkEnd w:id="0"/>
      <w:bookmarkEnd w:id="1"/>
    </w:p>
    <w:p w14:paraId="7BD7302D" w14:textId="77777777" w:rsidR="00997D26" w:rsidRPr="004F02E9" w:rsidRDefault="00997D26" w:rsidP="000D29B5">
      <w:pPr>
        <w:rPr>
          <w:rFonts w:ascii="Microsoft Sans Serif" w:hAnsi="Microsoft Sans Serif" w:cs="Microsoft Sans Serif"/>
          <w:sz w:val="23"/>
          <w:szCs w:val="23"/>
        </w:rPr>
      </w:pPr>
      <w:r w:rsidRPr="004F02E9">
        <w:rPr>
          <w:rFonts w:ascii="Microsoft Sans Serif" w:hAnsi="Microsoft Sans Serif" w:cs="Microsoft Sans Serif"/>
          <w:sz w:val="23"/>
          <w:szCs w:val="23"/>
        </w:rPr>
        <w:t xml:space="preserve">Consultant shall obtain the research data for the area as described in Section A of this SOW. </w:t>
      </w:r>
    </w:p>
    <w:p w14:paraId="0960385F" w14:textId="77777777" w:rsidR="00997D26" w:rsidRPr="004F02E9" w:rsidRDefault="00997D26" w:rsidP="000D29B5">
      <w:pPr>
        <w:rPr>
          <w:rFonts w:ascii="Microsoft Sans Serif" w:hAnsi="Microsoft Sans Serif" w:cs="Microsoft Sans Serif"/>
          <w:sz w:val="23"/>
          <w:szCs w:val="23"/>
        </w:rPr>
      </w:pPr>
    </w:p>
    <w:p w14:paraId="4B5F381A" w14:textId="5B852D20" w:rsidR="00997D26" w:rsidRPr="002E6B5F" w:rsidRDefault="00997D26" w:rsidP="000D29B5">
      <w:pPr>
        <w:rPr>
          <w:rFonts w:ascii="Microsoft Sans Serif" w:hAnsi="Microsoft Sans Serif" w:cs="Microsoft Sans Serif"/>
          <w:sz w:val="23"/>
          <w:szCs w:val="23"/>
        </w:rPr>
      </w:pPr>
      <w:r w:rsidRPr="004F02E9">
        <w:rPr>
          <w:rFonts w:ascii="Microsoft Sans Serif" w:hAnsi="Microsoft Sans Serif" w:cs="Microsoft Sans Serif"/>
          <w:sz w:val="23"/>
          <w:szCs w:val="23"/>
        </w:rPr>
        <w:t xml:space="preserve">Consultant shall perform data research as necessary to prepare for and support </w:t>
      </w:r>
      <w:r w:rsidR="005F545A" w:rsidRPr="004F02E9">
        <w:rPr>
          <w:rFonts w:ascii="Microsoft Sans Serif" w:hAnsi="Microsoft Sans Serif" w:cs="Microsoft Sans Serif"/>
          <w:sz w:val="23"/>
          <w:szCs w:val="23"/>
        </w:rPr>
        <w:t>P</w:t>
      </w:r>
      <w:r w:rsidRPr="004F02E9">
        <w:rPr>
          <w:rFonts w:ascii="Microsoft Sans Serif" w:hAnsi="Microsoft Sans Serif" w:cs="Microsoft Sans Serif"/>
          <w:sz w:val="23"/>
          <w:szCs w:val="23"/>
        </w:rPr>
        <w:t xml:space="preserve">roject activities, and to produce </w:t>
      </w:r>
      <w:r w:rsidR="005F545A" w:rsidRPr="004F02E9">
        <w:rPr>
          <w:rFonts w:ascii="Microsoft Sans Serif" w:hAnsi="Microsoft Sans Serif" w:cs="Microsoft Sans Serif"/>
          <w:sz w:val="23"/>
          <w:szCs w:val="23"/>
        </w:rPr>
        <w:t>P</w:t>
      </w:r>
      <w:r w:rsidRPr="004F02E9">
        <w:rPr>
          <w:rFonts w:ascii="Microsoft Sans Serif" w:hAnsi="Microsoft Sans Serif" w:cs="Microsoft Sans Serif"/>
          <w:sz w:val="23"/>
          <w:szCs w:val="23"/>
        </w:rPr>
        <w:t xml:space="preserve">roject maps and reports as called for in subsequent tasks. The typical records required for research are, but not limited to; vesting deeds, land sales contracts, County assessor plats and road records, subdivision plats, General Land Office plats, </w:t>
      </w:r>
      <w:r w:rsidR="00EA225E">
        <w:rPr>
          <w:rFonts w:ascii="Microsoft Sans Serif" w:hAnsi="Microsoft Sans Serif" w:cs="Microsoft Sans Serif"/>
          <w:sz w:val="23"/>
          <w:szCs w:val="23"/>
        </w:rPr>
        <w:t>Agency</w:t>
      </w:r>
      <w:r w:rsidR="00304C46">
        <w:rPr>
          <w:rFonts w:ascii="Microsoft Sans Serif" w:hAnsi="Microsoft Sans Serif" w:cs="Microsoft Sans Serif"/>
          <w:sz w:val="23"/>
          <w:szCs w:val="23"/>
        </w:rPr>
        <w:t xml:space="preserve"> or ODOT</w:t>
      </w:r>
      <w:r w:rsidR="00304C46" w:rsidRPr="004F02E9">
        <w:rPr>
          <w:rFonts w:ascii="Microsoft Sans Serif" w:hAnsi="Microsoft Sans Serif" w:cs="Microsoft Sans Serif"/>
          <w:sz w:val="23"/>
          <w:szCs w:val="23"/>
        </w:rPr>
        <w:t xml:space="preserve"> </w:t>
      </w:r>
      <w:r w:rsidR="00290BD4">
        <w:rPr>
          <w:rFonts w:ascii="Microsoft Sans Serif" w:hAnsi="Microsoft Sans Serif" w:cs="Microsoft Sans Serif"/>
          <w:sz w:val="23"/>
          <w:szCs w:val="23"/>
        </w:rPr>
        <w:t>R/W</w:t>
      </w:r>
      <w:r w:rsidRPr="004F02E9">
        <w:rPr>
          <w:rFonts w:ascii="Microsoft Sans Serif" w:hAnsi="Microsoft Sans Serif" w:cs="Microsoft Sans Serif"/>
          <w:sz w:val="23"/>
          <w:szCs w:val="23"/>
        </w:rPr>
        <w:t xml:space="preserve"> drawings,</w:t>
      </w:r>
      <w:r w:rsidR="00304C46">
        <w:rPr>
          <w:rFonts w:ascii="Microsoft Sans Serif" w:hAnsi="Microsoft Sans Serif" w:cs="Microsoft Sans Serif"/>
          <w:sz w:val="23"/>
          <w:szCs w:val="23"/>
        </w:rPr>
        <w:t xml:space="preserve"> as applicable,</w:t>
      </w:r>
      <w:r w:rsidRPr="004F02E9">
        <w:rPr>
          <w:rFonts w:ascii="Microsoft Sans Serif" w:hAnsi="Microsoft Sans Serif" w:cs="Microsoft Sans Serif"/>
          <w:sz w:val="23"/>
          <w:szCs w:val="23"/>
        </w:rPr>
        <w:t xml:space="preserve"> railroad maps, county surveys, </w:t>
      </w:r>
      <w:r w:rsidR="00765A82">
        <w:rPr>
          <w:rFonts w:ascii="Microsoft Sans Serif" w:hAnsi="Microsoft Sans Serif" w:cs="Microsoft Sans Serif"/>
          <w:sz w:val="23"/>
          <w:szCs w:val="23"/>
        </w:rPr>
        <w:t xml:space="preserve">related easements, </w:t>
      </w:r>
      <w:r w:rsidRPr="004F02E9">
        <w:rPr>
          <w:rFonts w:ascii="Microsoft Sans Serif" w:hAnsi="Microsoft Sans Serif" w:cs="Microsoft Sans Serif"/>
          <w:sz w:val="23"/>
          <w:szCs w:val="23"/>
        </w:rPr>
        <w:t xml:space="preserve">road dedications and vacations. </w:t>
      </w:r>
    </w:p>
    <w:p w14:paraId="10CF1F93" w14:textId="77777777" w:rsidR="00997D26" w:rsidRPr="002E6B5F" w:rsidRDefault="00997D26" w:rsidP="007B3956">
      <w:pPr>
        <w:rPr>
          <w:rFonts w:ascii="Microsoft Sans Serif" w:hAnsi="Microsoft Sans Serif" w:cs="Microsoft Sans Serif"/>
          <w:sz w:val="23"/>
          <w:szCs w:val="23"/>
        </w:rPr>
      </w:pPr>
      <w:bookmarkStart w:id="3" w:name="_Hlt165019849"/>
      <w:bookmarkEnd w:id="3"/>
    </w:p>
    <w:p w14:paraId="74FB07B1" w14:textId="77777777" w:rsidR="00997D26" w:rsidRPr="002E6B5F" w:rsidRDefault="00997D26" w:rsidP="007B3956">
      <w:pPr>
        <w:outlineLvl w:val="2"/>
        <w:rPr>
          <w:rFonts w:ascii="Microsoft Sans Serif" w:hAnsi="Microsoft Sans Serif" w:cs="Microsoft Sans Serif"/>
          <w:sz w:val="23"/>
          <w:szCs w:val="23"/>
          <w:highlight w:val="cyan"/>
          <w:u w:val="single"/>
        </w:rPr>
      </w:pPr>
      <w:bookmarkStart w:id="4" w:name="_Toc165018908"/>
      <w:bookmarkStart w:id="5" w:name="_Toc165020441"/>
      <w:bookmarkStart w:id="6" w:name="_Toc168386400"/>
      <w:bookmarkStart w:id="7" w:name="_Toc168386458"/>
      <w:bookmarkStart w:id="8" w:name="_Toc168386605"/>
      <w:bookmarkStart w:id="9" w:name="_Toc168386884"/>
      <w:bookmarkStart w:id="10" w:name="_Toc448133200"/>
      <w:r w:rsidRPr="002E6B5F">
        <w:rPr>
          <w:rFonts w:ascii="Microsoft Sans Serif" w:hAnsi="Microsoft Sans Serif" w:cs="Microsoft Sans Serif"/>
          <w:sz w:val="23"/>
          <w:szCs w:val="23"/>
          <w:highlight w:val="cyan"/>
          <w:u w:val="single"/>
        </w:rPr>
        <w:t>Existing Water Way Data</w:t>
      </w:r>
      <w:bookmarkEnd w:id="4"/>
      <w:bookmarkEnd w:id="5"/>
      <w:bookmarkEnd w:id="6"/>
      <w:bookmarkEnd w:id="7"/>
      <w:bookmarkEnd w:id="8"/>
      <w:bookmarkEnd w:id="9"/>
      <w:bookmarkEnd w:id="10"/>
    </w:p>
    <w:p w14:paraId="5D630178" w14:textId="71A2448A" w:rsidR="00997D26" w:rsidRPr="002E6B5F" w:rsidRDefault="00997D26" w:rsidP="007B3956">
      <w:pPr>
        <w:rPr>
          <w:rFonts w:ascii="Microsoft Sans Serif" w:hAnsi="Microsoft Sans Serif" w:cs="Microsoft Sans Serif"/>
          <w:sz w:val="23"/>
          <w:szCs w:val="23"/>
        </w:rPr>
      </w:pPr>
      <w:r w:rsidRPr="002E6B5F">
        <w:rPr>
          <w:rFonts w:ascii="Microsoft Sans Serif" w:hAnsi="Microsoft Sans Serif" w:cs="Microsoft Sans Serif"/>
          <w:sz w:val="23"/>
          <w:szCs w:val="23"/>
          <w:highlight w:val="cyan"/>
        </w:rPr>
        <w:t xml:space="preserve">Consultant shall research and obtain maps and data about rivers, creeks, and streams, springs or flowing water in or near the </w:t>
      </w:r>
      <w:r w:rsidR="00B162C5" w:rsidRPr="002E6B5F">
        <w:rPr>
          <w:rFonts w:ascii="Microsoft Sans Serif" w:hAnsi="Microsoft Sans Serif" w:cs="Microsoft Sans Serif"/>
          <w:sz w:val="23"/>
          <w:szCs w:val="23"/>
          <w:highlight w:val="cyan"/>
        </w:rPr>
        <w:t>P</w:t>
      </w:r>
      <w:r w:rsidRPr="002E6B5F">
        <w:rPr>
          <w:rFonts w:ascii="Microsoft Sans Serif" w:hAnsi="Microsoft Sans Serif" w:cs="Microsoft Sans Serif"/>
          <w:sz w:val="23"/>
          <w:szCs w:val="23"/>
          <w:highlight w:val="cyan"/>
        </w:rPr>
        <w:t xml:space="preserve">roject area from Agency, Federal, </w:t>
      </w:r>
      <w:r w:rsidR="00EB5E16" w:rsidRPr="002E6B5F">
        <w:rPr>
          <w:rFonts w:ascii="Microsoft Sans Serif" w:hAnsi="Microsoft Sans Serif" w:cs="Microsoft Sans Serif"/>
          <w:sz w:val="23"/>
          <w:szCs w:val="23"/>
          <w:highlight w:val="cyan"/>
        </w:rPr>
        <w:t>State</w:t>
      </w:r>
      <w:r w:rsidRPr="002E6B5F">
        <w:rPr>
          <w:rFonts w:ascii="Microsoft Sans Serif" w:hAnsi="Microsoft Sans Serif" w:cs="Microsoft Sans Serif"/>
          <w:sz w:val="23"/>
          <w:szCs w:val="23"/>
          <w:highlight w:val="cyan"/>
        </w:rPr>
        <w:t xml:space="preserve"> and other governmental agencies. Consultant shall include items such as but not limited to: FEMA Flood maps, tide gage data and stream navigability per Division of State Lands designation.</w:t>
      </w:r>
    </w:p>
    <w:p w14:paraId="3A3C2F49" w14:textId="77777777" w:rsidR="00997D26" w:rsidRPr="002E6B5F" w:rsidRDefault="00997D26" w:rsidP="00997D26">
      <w:pPr>
        <w:rPr>
          <w:rFonts w:ascii="Microsoft Sans Serif" w:hAnsi="Microsoft Sans Serif" w:cs="Microsoft Sans Serif"/>
          <w:sz w:val="23"/>
          <w:szCs w:val="23"/>
        </w:rPr>
      </w:pPr>
    </w:p>
    <w:p w14:paraId="31EEE36E" w14:textId="77777777" w:rsidR="00B77D73" w:rsidRPr="002E6B5F" w:rsidRDefault="00D02B60" w:rsidP="00D02B60">
      <w:pPr>
        <w:tabs>
          <w:tab w:val="left" w:pos="1440"/>
        </w:tabs>
        <w:ind w:left="720"/>
        <w:jc w:val="both"/>
        <w:rPr>
          <w:rFonts w:ascii="Microsoft Sans Serif" w:hAnsi="Microsoft Sans Serif" w:cs="Microsoft Sans Serif"/>
          <w:b/>
          <w:sz w:val="23"/>
          <w:szCs w:val="23"/>
          <w:u w:val="single"/>
        </w:rPr>
      </w:pPr>
      <w:r w:rsidRPr="002E6B5F">
        <w:rPr>
          <w:rFonts w:ascii="Microsoft Sans Serif" w:hAnsi="Microsoft Sans Serif" w:cs="Microsoft Sans Serif"/>
          <w:b/>
          <w:sz w:val="23"/>
          <w:szCs w:val="23"/>
          <w:u w:val="single"/>
        </w:rPr>
        <w:t>2.1</w:t>
      </w:r>
      <w:r w:rsidRPr="002E6B5F">
        <w:rPr>
          <w:rFonts w:ascii="Microsoft Sans Serif" w:hAnsi="Microsoft Sans Serif" w:cs="Microsoft Sans Serif"/>
          <w:b/>
          <w:sz w:val="23"/>
          <w:szCs w:val="23"/>
          <w:u w:val="single"/>
        </w:rPr>
        <w:tab/>
      </w:r>
      <w:r w:rsidR="00B77D73" w:rsidRPr="002E6B5F">
        <w:rPr>
          <w:rFonts w:ascii="Microsoft Sans Serif" w:hAnsi="Microsoft Sans Serif" w:cs="Microsoft Sans Serif"/>
          <w:b/>
          <w:sz w:val="23"/>
          <w:szCs w:val="23"/>
          <w:u w:val="single"/>
        </w:rPr>
        <w:t xml:space="preserve">Consultant Deliverables and Schedule </w:t>
      </w:r>
    </w:p>
    <w:p w14:paraId="3497B99F" w14:textId="7DB82105" w:rsidR="00B77D73" w:rsidRPr="002E6B5F" w:rsidRDefault="00D02B60" w:rsidP="00D02B60">
      <w:pPr>
        <w:tabs>
          <w:tab w:val="center" w:pos="5508"/>
          <w:tab w:val="left" w:pos="7236"/>
        </w:tabs>
        <w:ind w:left="720"/>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i</w:t>
      </w:r>
      <w:r w:rsidR="00B77D73" w:rsidRPr="002E6B5F">
        <w:rPr>
          <w:rFonts w:ascii="Microsoft Sans Serif" w:hAnsi="Microsoft Sans Serif" w:cs="Microsoft Sans Serif"/>
          <w:sz w:val="23"/>
          <w:szCs w:val="23"/>
        </w:rPr>
        <w:t>ncorporate information from this task into the deliverables listed in Task</w:t>
      </w:r>
      <w:r w:rsidR="007B3956" w:rsidRPr="002E6B5F">
        <w:rPr>
          <w:rFonts w:ascii="Microsoft Sans Serif" w:hAnsi="Microsoft Sans Serif" w:cs="Microsoft Sans Serif"/>
          <w:sz w:val="23"/>
          <w:szCs w:val="23"/>
        </w:rPr>
        <w:t>s</w:t>
      </w:r>
      <w:r w:rsidR="00B77D73" w:rsidRPr="002E6B5F">
        <w:rPr>
          <w:rFonts w:ascii="Microsoft Sans Serif" w:hAnsi="Microsoft Sans Serif" w:cs="Microsoft Sans Serif"/>
          <w:sz w:val="23"/>
          <w:szCs w:val="23"/>
        </w:rPr>
        <w:t xml:space="preserve"> </w:t>
      </w:r>
      <w:r w:rsidR="00731461">
        <w:rPr>
          <w:rFonts w:ascii="Microsoft Sans Serif" w:hAnsi="Microsoft Sans Serif" w:cs="Microsoft Sans Serif"/>
          <w:sz w:val="23"/>
          <w:szCs w:val="23"/>
        </w:rPr>
        <w:t xml:space="preserve">2.2, </w:t>
      </w:r>
      <w:r w:rsidR="00B77D73" w:rsidRPr="002E6B5F">
        <w:rPr>
          <w:rFonts w:ascii="Microsoft Sans Serif" w:hAnsi="Microsoft Sans Serif" w:cs="Microsoft Sans Serif"/>
          <w:sz w:val="23"/>
          <w:szCs w:val="23"/>
        </w:rPr>
        <w:t>2.4</w:t>
      </w:r>
      <w:r w:rsidR="006538C2">
        <w:rPr>
          <w:rFonts w:ascii="Microsoft Sans Serif" w:hAnsi="Microsoft Sans Serif" w:cs="Microsoft Sans Serif"/>
          <w:sz w:val="23"/>
          <w:szCs w:val="23"/>
        </w:rPr>
        <w:t>,</w:t>
      </w:r>
      <w:r w:rsidR="00B77D73" w:rsidRPr="002E6B5F">
        <w:rPr>
          <w:rFonts w:ascii="Microsoft Sans Serif" w:hAnsi="Microsoft Sans Serif" w:cs="Microsoft Sans Serif"/>
          <w:sz w:val="23"/>
          <w:szCs w:val="23"/>
        </w:rPr>
        <w:t xml:space="preserve"> </w:t>
      </w:r>
      <w:r w:rsidR="007B3956" w:rsidRPr="002E6B5F">
        <w:rPr>
          <w:rFonts w:ascii="Microsoft Sans Serif" w:hAnsi="Microsoft Sans Serif" w:cs="Microsoft Sans Serif"/>
          <w:sz w:val="23"/>
          <w:szCs w:val="23"/>
        </w:rPr>
        <w:t>2.5</w:t>
      </w:r>
      <w:r w:rsidR="006538C2">
        <w:rPr>
          <w:rFonts w:ascii="Microsoft Sans Serif" w:hAnsi="Microsoft Sans Serif" w:cs="Microsoft Sans Serif"/>
          <w:sz w:val="23"/>
          <w:szCs w:val="23"/>
        </w:rPr>
        <w:t xml:space="preserve"> and 2.7</w:t>
      </w:r>
      <w:r w:rsidR="007B3956" w:rsidRPr="002E6B5F">
        <w:rPr>
          <w:rFonts w:ascii="Microsoft Sans Serif" w:hAnsi="Microsoft Sans Serif" w:cs="Microsoft Sans Serif"/>
          <w:sz w:val="23"/>
          <w:szCs w:val="23"/>
        </w:rPr>
        <w:t xml:space="preserve"> </w:t>
      </w:r>
      <w:r w:rsidR="00B77D73" w:rsidRPr="002E6B5F">
        <w:rPr>
          <w:rFonts w:ascii="Microsoft Sans Serif" w:hAnsi="Microsoft Sans Serif" w:cs="Microsoft Sans Serif"/>
          <w:sz w:val="23"/>
          <w:szCs w:val="23"/>
        </w:rPr>
        <w:t>as required for delivery of documents in subsequent tasks.</w:t>
      </w:r>
    </w:p>
    <w:p w14:paraId="3BB8C741" w14:textId="77777777" w:rsidR="00B77D73" w:rsidRPr="002E6B5F" w:rsidRDefault="00B77D73" w:rsidP="00997D26">
      <w:pPr>
        <w:rPr>
          <w:rFonts w:ascii="Microsoft Sans Serif" w:hAnsi="Microsoft Sans Serif" w:cs="Microsoft Sans Serif"/>
          <w:sz w:val="23"/>
          <w:szCs w:val="23"/>
        </w:rPr>
      </w:pPr>
    </w:p>
    <w:p w14:paraId="3AC0CED2" w14:textId="792C596A" w:rsidR="00997D26" w:rsidRPr="002E6B5F" w:rsidRDefault="00997D26" w:rsidP="00F81EFF">
      <w:pPr>
        <w:tabs>
          <w:tab w:val="left" w:pos="1080"/>
        </w:tabs>
        <w:rPr>
          <w:rFonts w:ascii="Microsoft Sans Serif" w:hAnsi="Microsoft Sans Serif" w:cs="Microsoft Sans Serif"/>
          <w:b/>
          <w:sz w:val="23"/>
          <w:szCs w:val="23"/>
          <w:u w:val="single"/>
        </w:rPr>
      </w:pPr>
      <w:bookmarkStart w:id="11" w:name="_Toc165018910"/>
      <w:bookmarkStart w:id="12" w:name="_Toc165020443"/>
      <w:r w:rsidRPr="002E6B5F">
        <w:rPr>
          <w:rFonts w:ascii="Microsoft Sans Serif" w:hAnsi="Microsoft Sans Serif" w:cs="Microsoft Sans Serif"/>
          <w:b/>
          <w:sz w:val="23"/>
          <w:szCs w:val="23"/>
          <w:u w:val="single"/>
        </w:rPr>
        <w:t>2.2</w:t>
      </w:r>
      <w:r w:rsidRPr="002E6B5F">
        <w:rPr>
          <w:rFonts w:ascii="Microsoft Sans Serif" w:hAnsi="Microsoft Sans Serif" w:cs="Microsoft Sans Serif"/>
          <w:b/>
          <w:sz w:val="23"/>
          <w:szCs w:val="23"/>
          <w:u w:val="single"/>
        </w:rPr>
        <w:tab/>
      </w:r>
      <w:r w:rsidR="00F81EFF" w:rsidRPr="002E6B5F">
        <w:rPr>
          <w:rFonts w:ascii="Microsoft Sans Serif" w:hAnsi="Microsoft Sans Serif" w:cs="Microsoft Sans Serif"/>
          <w:b/>
          <w:sz w:val="23"/>
          <w:szCs w:val="23"/>
          <w:u w:val="single"/>
        </w:rPr>
        <w:t xml:space="preserve">Horizontal </w:t>
      </w:r>
      <w:r w:rsidR="005F70AB" w:rsidRPr="002E6B5F">
        <w:rPr>
          <w:rFonts w:ascii="Microsoft Sans Serif" w:hAnsi="Microsoft Sans Serif" w:cs="Microsoft Sans Serif"/>
          <w:b/>
          <w:sz w:val="23"/>
          <w:szCs w:val="23"/>
          <w:u w:val="single"/>
        </w:rPr>
        <w:t>and</w:t>
      </w:r>
      <w:r w:rsidR="00F81EFF" w:rsidRPr="002E6B5F">
        <w:rPr>
          <w:rFonts w:ascii="Microsoft Sans Serif" w:hAnsi="Microsoft Sans Serif" w:cs="Microsoft Sans Serif"/>
          <w:b/>
          <w:sz w:val="23"/>
          <w:szCs w:val="23"/>
          <w:u w:val="single"/>
        </w:rPr>
        <w:t xml:space="preserve"> Vertical Control</w:t>
      </w:r>
      <w:bookmarkEnd w:id="11"/>
      <w:bookmarkEnd w:id="12"/>
      <w:r w:rsidR="00F81EFF" w:rsidRPr="002E6B5F">
        <w:rPr>
          <w:rFonts w:ascii="Microsoft Sans Serif" w:hAnsi="Microsoft Sans Serif" w:cs="Microsoft Sans Serif"/>
          <w:b/>
          <w:sz w:val="23"/>
          <w:szCs w:val="23"/>
          <w:u w:val="single"/>
        </w:rPr>
        <w:t xml:space="preserve"> Network</w:t>
      </w:r>
    </w:p>
    <w:p w14:paraId="11CB2FB3" w14:textId="356F3E4E" w:rsidR="00997D26" w:rsidRDefault="00997D26" w:rsidP="00AA30CB">
      <w:pPr>
        <w:rPr>
          <w:rFonts w:ascii="Microsoft Sans Serif" w:hAnsi="Microsoft Sans Serif" w:cs="Microsoft Sans Serif"/>
          <w:sz w:val="23"/>
          <w:szCs w:val="23"/>
        </w:rPr>
      </w:pPr>
      <w:r w:rsidRPr="002E6B5F">
        <w:rPr>
          <w:rFonts w:ascii="Microsoft Sans Serif" w:hAnsi="Microsoft Sans Serif" w:cs="Microsoft Sans Serif"/>
          <w:sz w:val="23"/>
          <w:szCs w:val="23"/>
        </w:rPr>
        <w:t>The purpose of th</w:t>
      </w:r>
      <w:r w:rsidR="00C4790C" w:rsidRPr="002E6B5F">
        <w:rPr>
          <w:rFonts w:ascii="Microsoft Sans Serif" w:hAnsi="Microsoft Sans Serif" w:cs="Microsoft Sans Serif"/>
          <w:sz w:val="23"/>
          <w:szCs w:val="23"/>
        </w:rPr>
        <w:t>is</w:t>
      </w:r>
      <w:r w:rsidRPr="002E6B5F">
        <w:rPr>
          <w:rFonts w:ascii="Microsoft Sans Serif" w:hAnsi="Microsoft Sans Serif" w:cs="Microsoft Sans Serif"/>
          <w:sz w:val="23"/>
          <w:szCs w:val="23"/>
        </w:rPr>
        <w:t xml:space="preserve"> task is to provide the means by which </w:t>
      </w:r>
      <w:r w:rsidR="00C4790C" w:rsidRPr="002E6B5F">
        <w:rPr>
          <w:rFonts w:ascii="Microsoft Sans Serif" w:hAnsi="Microsoft Sans Serif" w:cs="Microsoft Sans Serif"/>
          <w:sz w:val="23"/>
          <w:szCs w:val="23"/>
        </w:rPr>
        <w:t>the</w:t>
      </w:r>
      <w:r w:rsidRPr="002E6B5F">
        <w:rPr>
          <w:rFonts w:ascii="Microsoft Sans Serif" w:hAnsi="Microsoft Sans Serif" w:cs="Microsoft Sans Serif"/>
          <w:sz w:val="23"/>
          <w:szCs w:val="23"/>
        </w:rPr>
        <w:t xml:space="preserve"> </w:t>
      </w:r>
      <w:r w:rsidR="00C4790C" w:rsidRPr="002E6B5F">
        <w:rPr>
          <w:rFonts w:ascii="Microsoft Sans Serif" w:hAnsi="Microsoft Sans Serif" w:cs="Microsoft Sans Serif"/>
          <w:sz w:val="23"/>
          <w:szCs w:val="23"/>
        </w:rPr>
        <w:t>P</w:t>
      </w:r>
      <w:r w:rsidRPr="002E6B5F">
        <w:rPr>
          <w:rFonts w:ascii="Microsoft Sans Serif" w:hAnsi="Microsoft Sans Serif" w:cs="Microsoft Sans Serif"/>
          <w:sz w:val="23"/>
          <w:szCs w:val="23"/>
        </w:rPr>
        <w:t xml:space="preserve">roject can be located relative to horizontal and vertical datum, map projection, and coordinate systems.  Consultant shall establish a horizontal and vertical control network using the datum </w:t>
      </w:r>
      <w:r w:rsidR="00EE406F" w:rsidRPr="002E6B5F">
        <w:rPr>
          <w:rFonts w:ascii="Microsoft Sans Serif" w:hAnsi="Microsoft Sans Serif" w:cs="Microsoft Sans Serif"/>
          <w:sz w:val="23"/>
          <w:szCs w:val="23"/>
        </w:rPr>
        <w:t>associated with the Project area</w:t>
      </w:r>
      <w:r w:rsidRPr="002E6B5F">
        <w:rPr>
          <w:rFonts w:ascii="Microsoft Sans Serif" w:hAnsi="Microsoft Sans Serif" w:cs="Microsoft Sans Serif"/>
          <w:sz w:val="23"/>
          <w:szCs w:val="23"/>
        </w:rPr>
        <w:t xml:space="preserve"> or as approved by the </w:t>
      </w:r>
      <w:r w:rsidR="00196DEB" w:rsidRPr="002E6B5F">
        <w:rPr>
          <w:rFonts w:ascii="Microsoft Sans Serif" w:hAnsi="Microsoft Sans Serif" w:cs="Microsoft Sans Serif"/>
          <w:sz w:val="23"/>
          <w:szCs w:val="23"/>
        </w:rPr>
        <w:t>Agency</w:t>
      </w:r>
      <w:r w:rsidR="00B162C5" w:rsidRPr="002E6B5F">
        <w:rPr>
          <w:rFonts w:ascii="Microsoft Sans Serif" w:hAnsi="Microsoft Sans Serif" w:cs="Microsoft Sans Serif"/>
          <w:sz w:val="23"/>
          <w:szCs w:val="23"/>
        </w:rPr>
        <w:t>.</w:t>
      </w:r>
    </w:p>
    <w:p w14:paraId="4926798D" w14:textId="77777777" w:rsidR="00DE1B4B" w:rsidRDefault="00DE1B4B" w:rsidP="00AA30CB">
      <w:pPr>
        <w:rPr>
          <w:rFonts w:ascii="Microsoft Sans Serif" w:hAnsi="Microsoft Sans Serif" w:cs="Microsoft Sans Serif"/>
          <w:sz w:val="23"/>
          <w:szCs w:val="23"/>
        </w:rPr>
      </w:pPr>
    </w:p>
    <w:p w14:paraId="1D283F06" w14:textId="77777777" w:rsidR="00DE1B4B" w:rsidRPr="002E6B5F" w:rsidRDefault="00DE1B4B" w:rsidP="00DE1B4B">
      <w:pPr>
        <w:tabs>
          <w:tab w:val="left" w:pos="1530"/>
        </w:tabs>
        <w:outlineLvl w:val="2"/>
        <w:rPr>
          <w:rFonts w:ascii="Microsoft Sans Serif" w:hAnsi="Microsoft Sans Serif" w:cs="Microsoft Sans Serif"/>
          <w:sz w:val="23"/>
          <w:szCs w:val="23"/>
          <w:u w:val="single"/>
        </w:rPr>
      </w:pPr>
      <w:r w:rsidRPr="002E6B5F">
        <w:rPr>
          <w:rFonts w:ascii="Microsoft Sans Serif" w:hAnsi="Microsoft Sans Serif" w:cs="Microsoft Sans Serif"/>
          <w:sz w:val="23"/>
          <w:szCs w:val="23"/>
          <w:u w:val="single"/>
        </w:rPr>
        <w:t xml:space="preserve">Existing Horizontal/Vertical Control Stations </w:t>
      </w:r>
    </w:p>
    <w:p w14:paraId="2C069156" w14:textId="6BB15646" w:rsidR="00DE1B4B" w:rsidRPr="002E6B5F" w:rsidRDefault="00DE1B4B" w:rsidP="00DE1B4B">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research and obtain data about horizontal and vertical control points as required for the Project area including triangulation stations, </w:t>
      </w:r>
      <w:r w:rsidR="00B4127D">
        <w:rPr>
          <w:rFonts w:ascii="Microsoft Sans Serif" w:hAnsi="Microsoft Sans Serif" w:cs="Microsoft Sans Serif"/>
          <w:sz w:val="23"/>
          <w:szCs w:val="23"/>
        </w:rPr>
        <w:t xml:space="preserve">Global </w:t>
      </w:r>
      <w:r w:rsidR="00C24E66">
        <w:rPr>
          <w:rFonts w:ascii="Microsoft Sans Serif" w:hAnsi="Microsoft Sans Serif" w:cs="Microsoft Sans Serif"/>
          <w:sz w:val="23"/>
          <w:szCs w:val="23"/>
        </w:rPr>
        <w:t xml:space="preserve">Navigation </w:t>
      </w:r>
      <w:r w:rsidR="00B4127D">
        <w:rPr>
          <w:rFonts w:ascii="Microsoft Sans Serif" w:hAnsi="Microsoft Sans Serif" w:cs="Microsoft Sans Serif"/>
          <w:sz w:val="23"/>
          <w:szCs w:val="23"/>
        </w:rPr>
        <w:t xml:space="preserve">Satellite </w:t>
      </w:r>
      <w:r w:rsidR="00C24E66">
        <w:rPr>
          <w:rFonts w:ascii="Microsoft Sans Serif" w:hAnsi="Microsoft Sans Serif" w:cs="Microsoft Sans Serif"/>
          <w:sz w:val="23"/>
          <w:szCs w:val="23"/>
        </w:rPr>
        <w:t xml:space="preserve">System </w:t>
      </w:r>
      <w:r w:rsidR="00B4127D">
        <w:rPr>
          <w:rFonts w:ascii="Microsoft Sans Serif" w:hAnsi="Microsoft Sans Serif" w:cs="Microsoft Sans Serif"/>
          <w:sz w:val="23"/>
          <w:szCs w:val="23"/>
        </w:rPr>
        <w:t>(“</w:t>
      </w:r>
      <w:r w:rsidR="00C24E66">
        <w:rPr>
          <w:rFonts w:ascii="Microsoft Sans Serif" w:hAnsi="Microsoft Sans Serif" w:cs="Microsoft Sans Serif"/>
          <w:sz w:val="23"/>
          <w:szCs w:val="23"/>
        </w:rPr>
        <w:t>GNSS</w:t>
      </w:r>
      <w:r w:rsidR="00B4127D">
        <w:rPr>
          <w:rFonts w:ascii="Microsoft Sans Serif" w:hAnsi="Microsoft Sans Serif" w:cs="Microsoft Sans Serif"/>
          <w:sz w:val="23"/>
          <w:szCs w:val="23"/>
        </w:rPr>
        <w:t>”)</w:t>
      </w:r>
      <w:r w:rsidRPr="002E6B5F">
        <w:rPr>
          <w:rFonts w:ascii="Microsoft Sans Serif" w:hAnsi="Microsoft Sans Serif" w:cs="Microsoft Sans Serif"/>
          <w:sz w:val="23"/>
          <w:szCs w:val="23"/>
        </w:rPr>
        <w:t xml:space="preserve"> stations, </w:t>
      </w:r>
      <w:r w:rsidR="00C24E66">
        <w:rPr>
          <w:rFonts w:ascii="Microsoft Sans Serif" w:hAnsi="Microsoft Sans Serif" w:cs="Microsoft Sans Serif"/>
          <w:sz w:val="23"/>
          <w:szCs w:val="23"/>
        </w:rPr>
        <w:t xml:space="preserve">vertical </w:t>
      </w:r>
      <w:r w:rsidRPr="002E6B5F">
        <w:rPr>
          <w:rFonts w:ascii="Microsoft Sans Serif" w:hAnsi="Microsoft Sans Serif" w:cs="Microsoft Sans Serif"/>
          <w:sz w:val="23"/>
          <w:szCs w:val="23"/>
        </w:rPr>
        <w:t>benchmarks, and prior Project control surveys from Agency, Federal, State and other governmental agencies.</w:t>
      </w:r>
    </w:p>
    <w:p w14:paraId="3AF19E99" w14:textId="77777777" w:rsidR="00997D26" w:rsidRPr="002E6B5F" w:rsidRDefault="00997D26" w:rsidP="00997D26">
      <w:pPr>
        <w:rPr>
          <w:rFonts w:ascii="Microsoft Sans Serif" w:hAnsi="Microsoft Sans Serif" w:cs="Microsoft Sans Serif"/>
          <w:sz w:val="23"/>
          <w:szCs w:val="23"/>
        </w:rPr>
      </w:pPr>
    </w:p>
    <w:p w14:paraId="625E32BD" w14:textId="0FA9190F" w:rsidR="00997D26" w:rsidRPr="002E6B5F" w:rsidRDefault="00997D26" w:rsidP="00EE406F">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establish horizontal control according to </w:t>
      </w:r>
      <w:r w:rsidRPr="002E6B5F">
        <w:rPr>
          <w:rFonts w:ascii="Microsoft Sans Serif" w:hAnsi="Microsoft Sans Serif" w:cs="Microsoft Sans Serif"/>
          <w:sz w:val="23"/>
          <w:szCs w:val="23"/>
          <w:highlight w:val="cyan"/>
        </w:rPr>
        <w:t>Agency</w:t>
      </w:r>
      <w:r w:rsidR="003C51F0" w:rsidRPr="002E6B5F">
        <w:rPr>
          <w:rFonts w:ascii="Microsoft Sans Serif" w:hAnsi="Microsoft Sans Serif" w:cs="Microsoft Sans Serif"/>
          <w:sz w:val="23"/>
          <w:szCs w:val="23"/>
          <w:highlight w:val="cyan"/>
        </w:rPr>
        <w:t>/ODOT</w:t>
      </w:r>
      <w:r w:rsidR="00EB5E16" w:rsidRPr="002E6B5F">
        <w:rPr>
          <w:rFonts w:ascii="Microsoft Sans Serif" w:hAnsi="Microsoft Sans Serif" w:cs="Microsoft Sans Serif"/>
          <w:sz w:val="23"/>
          <w:szCs w:val="23"/>
          <w:highlight w:val="cyan"/>
        </w:rPr>
        <w:t xml:space="preserve"> </w:t>
      </w:r>
      <w:r w:rsidRPr="002E6B5F">
        <w:rPr>
          <w:rFonts w:ascii="Microsoft Sans Serif" w:hAnsi="Microsoft Sans Serif" w:cs="Microsoft Sans Serif"/>
          <w:sz w:val="23"/>
          <w:szCs w:val="23"/>
        </w:rPr>
        <w:t>standards using Terrestrial (</w:t>
      </w:r>
      <w:r w:rsidR="00C24E66">
        <w:rPr>
          <w:rFonts w:ascii="Microsoft Sans Serif" w:hAnsi="Microsoft Sans Serif" w:cs="Microsoft Sans Serif"/>
          <w:sz w:val="23"/>
          <w:szCs w:val="23"/>
        </w:rPr>
        <w:t>Total Station</w:t>
      </w:r>
      <w:r w:rsidRPr="002E6B5F">
        <w:rPr>
          <w:rFonts w:ascii="Microsoft Sans Serif" w:hAnsi="Microsoft Sans Serif" w:cs="Microsoft Sans Serif"/>
          <w:sz w:val="23"/>
          <w:szCs w:val="23"/>
        </w:rPr>
        <w:t>), G</w:t>
      </w:r>
      <w:r w:rsidR="00C24E66">
        <w:rPr>
          <w:rFonts w:ascii="Microsoft Sans Serif" w:hAnsi="Microsoft Sans Serif" w:cs="Microsoft Sans Serif"/>
          <w:sz w:val="23"/>
          <w:szCs w:val="23"/>
        </w:rPr>
        <w:t>NSS</w:t>
      </w:r>
      <w:r w:rsidRPr="002E6B5F">
        <w:rPr>
          <w:rFonts w:ascii="Microsoft Sans Serif" w:hAnsi="Microsoft Sans Serif" w:cs="Microsoft Sans Serif"/>
          <w:sz w:val="23"/>
          <w:szCs w:val="23"/>
        </w:rPr>
        <w:t xml:space="preserve"> (Static</w:t>
      </w:r>
      <w:r w:rsidR="001662B6" w:rsidRPr="002E6B5F">
        <w:rPr>
          <w:rFonts w:ascii="Microsoft Sans Serif" w:hAnsi="Microsoft Sans Serif" w:cs="Microsoft Sans Serif"/>
          <w:sz w:val="23"/>
          <w:szCs w:val="23"/>
        </w:rPr>
        <w:t xml:space="preserve"> or </w:t>
      </w:r>
      <w:r w:rsidRPr="002E6B5F">
        <w:rPr>
          <w:rFonts w:ascii="Microsoft Sans Serif" w:hAnsi="Microsoft Sans Serif" w:cs="Microsoft Sans Serif"/>
          <w:sz w:val="23"/>
          <w:szCs w:val="23"/>
        </w:rPr>
        <w:t xml:space="preserve">Rapid Static) or a combination of both. Consultant shall set and adjust </w:t>
      </w:r>
      <w:r w:rsidR="00EE406F" w:rsidRPr="002E6B5F">
        <w:rPr>
          <w:rFonts w:ascii="Microsoft Sans Serif" w:hAnsi="Microsoft Sans Serif" w:cs="Microsoft Sans Serif"/>
          <w:sz w:val="23"/>
          <w:szCs w:val="23"/>
        </w:rPr>
        <w:t xml:space="preserve">control points </w:t>
      </w:r>
      <w:r w:rsidRPr="002E6B5F">
        <w:rPr>
          <w:rFonts w:ascii="Microsoft Sans Serif" w:hAnsi="Microsoft Sans Serif" w:cs="Microsoft Sans Serif"/>
          <w:sz w:val="23"/>
          <w:szCs w:val="23"/>
        </w:rPr>
        <w:t xml:space="preserve">in conformance with </w:t>
      </w:r>
      <w:r w:rsidR="00EA225E" w:rsidRPr="002E6B5F">
        <w:rPr>
          <w:rFonts w:ascii="Microsoft Sans Serif" w:hAnsi="Microsoft Sans Serif" w:cs="Microsoft Sans Serif"/>
          <w:sz w:val="23"/>
          <w:szCs w:val="23"/>
          <w:highlight w:val="cyan"/>
        </w:rPr>
        <w:t>Agency</w:t>
      </w:r>
      <w:r w:rsidR="003C51F0" w:rsidRPr="00FA1FF7">
        <w:rPr>
          <w:rFonts w:ascii="Microsoft Sans Serif" w:hAnsi="Microsoft Sans Serif" w:cs="Microsoft Sans Serif"/>
          <w:sz w:val="23"/>
          <w:szCs w:val="23"/>
          <w:highlight w:val="cyan"/>
        </w:rPr>
        <w:t>/ODOT</w:t>
      </w:r>
      <w:r w:rsidRPr="002E6B5F">
        <w:rPr>
          <w:rFonts w:ascii="Microsoft Sans Serif" w:hAnsi="Microsoft Sans Serif" w:cs="Microsoft Sans Serif"/>
          <w:sz w:val="23"/>
          <w:szCs w:val="23"/>
        </w:rPr>
        <w:t xml:space="preserve"> guidelines. </w:t>
      </w:r>
    </w:p>
    <w:p w14:paraId="52CD70B9" w14:textId="77777777" w:rsidR="00997D26" w:rsidRPr="002E6B5F" w:rsidRDefault="00997D26" w:rsidP="00EE406F">
      <w:pPr>
        <w:rPr>
          <w:rFonts w:ascii="Microsoft Sans Serif" w:hAnsi="Microsoft Sans Serif" w:cs="Microsoft Sans Serif"/>
          <w:sz w:val="23"/>
          <w:szCs w:val="23"/>
        </w:rPr>
      </w:pPr>
    </w:p>
    <w:p w14:paraId="2E6A50E9" w14:textId="7284781A" w:rsidR="00997D26" w:rsidRPr="002E6B5F" w:rsidRDefault="00997D26" w:rsidP="00EE406F">
      <w:pPr>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use</w:t>
      </w:r>
      <w:r w:rsidR="00A420F9">
        <w:rPr>
          <w:rFonts w:ascii="Microsoft Sans Serif" w:hAnsi="Microsoft Sans Serif" w:cs="Microsoft Sans Serif"/>
          <w:sz w:val="23"/>
          <w:szCs w:val="23"/>
        </w:rPr>
        <w:t xml:space="preserve"> </w:t>
      </w:r>
      <w:r w:rsidR="00A420F9" w:rsidRPr="00CA7F79">
        <w:rPr>
          <w:rFonts w:ascii="Microsoft Sans Serif" w:hAnsi="Microsoft Sans Serif" w:cs="Microsoft Sans Serif"/>
          <w:sz w:val="23"/>
          <w:szCs w:val="23"/>
        </w:rPr>
        <w:t>monuments that comply with ORS 92.060 and ORS 209.250, or</w:t>
      </w:r>
      <w:r w:rsidRPr="002E6B5F">
        <w:rPr>
          <w:rFonts w:ascii="Microsoft Sans Serif" w:hAnsi="Microsoft Sans Serif" w:cs="Microsoft Sans Serif"/>
          <w:sz w:val="23"/>
          <w:szCs w:val="23"/>
        </w:rPr>
        <w:t xml:space="preserve"> 5/8” Rebar </w:t>
      </w:r>
      <w:r w:rsidR="00F539C7" w:rsidRPr="002E6B5F">
        <w:rPr>
          <w:rFonts w:ascii="Microsoft Sans Serif" w:hAnsi="Microsoft Sans Serif" w:cs="Microsoft Sans Serif"/>
          <w:sz w:val="23"/>
          <w:szCs w:val="23"/>
          <w:highlight w:val="cyan"/>
        </w:rPr>
        <w:t xml:space="preserve">with plastic or </w:t>
      </w:r>
      <w:r w:rsidRPr="002E6B5F">
        <w:rPr>
          <w:rFonts w:ascii="Microsoft Sans Serif" w:hAnsi="Microsoft Sans Serif" w:cs="Microsoft Sans Serif"/>
          <w:sz w:val="23"/>
          <w:szCs w:val="23"/>
          <w:highlight w:val="cyan"/>
        </w:rPr>
        <w:t>brass caps</w:t>
      </w:r>
      <w:r w:rsidRPr="002E6B5F">
        <w:rPr>
          <w:rFonts w:ascii="Microsoft Sans Serif" w:hAnsi="Microsoft Sans Serif" w:cs="Microsoft Sans Serif"/>
          <w:sz w:val="23"/>
          <w:szCs w:val="23"/>
        </w:rPr>
        <w:t>, or other</w:t>
      </w:r>
      <w:r w:rsidR="00EB5E16" w:rsidRPr="002E6B5F">
        <w:rPr>
          <w:rFonts w:ascii="Microsoft Sans Serif" w:hAnsi="Microsoft Sans Serif" w:cs="Microsoft Sans Serif"/>
          <w:sz w:val="23"/>
          <w:szCs w:val="23"/>
        </w:rPr>
        <w:t xml:space="preserve"> </w:t>
      </w:r>
      <w:r w:rsidR="00EA225E" w:rsidRPr="002E6B5F">
        <w:rPr>
          <w:rFonts w:ascii="Microsoft Sans Serif" w:hAnsi="Microsoft Sans Serif" w:cs="Microsoft Sans Serif"/>
          <w:sz w:val="23"/>
          <w:szCs w:val="23"/>
        </w:rPr>
        <w:t>Agency</w:t>
      </w:r>
      <w:r w:rsidR="00686579" w:rsidRPr="002E6B5F">
        <w:rPr>
          <w:rFonts w:ascii="Microsoft Sans Serif" w:hAnsi="Microsoft Sans Serif" w:cs="Microsoft Sans Serif"/>
          <w:sz w:val="23"/>
          <w:szCs w:val="23"/>
        </w:rPr>
        <w:t xml:space="preserve"> </w:t>
      </w:r>
      <w:r w:rsidRPr="002E6B5F">
        <w:rPr>
          <w:rFonts w:ascii="Microsoft Sans Serif" w:hAnsi="Microsoft Sans Serif" w:cs="Microsoft Sans Serif"/>
          <w:sz w:val="23"/>
          <w:szCs w:val="23"/>
        </w:rPr>
        <w:t xml:space="preserve">approved </w:t>
      </w:r>
      <w:r w:rsidR="00EE406F" w:rsidRPr="002E6B5F">
        <w:rPr>
          <w:rFonts w:ascii="Microsoft Sans Serif" w:hAnsi="Microsoft Sans Serif" w:cs="Microsoft Sans Serif"/>
          <w:sz w:val="23"/>
          <w:szCs w:val="23"/>
        </w:rPr>
        <w:t>control point</w:t>
      </w:r>
      <w:r w:rsidR="00032565">
        <w:rPr>
          <w:rFonts w:ascii="Microsoft Sans Serif" w:hAnsi="Microsoft Sans Serif" w:cs="Microsoft Sans Serif"/>
          <w:sz w:val="23"/>
          <w:szCs w:val="23"/>
        </w:rPr>
        <w:t>s</w:t>
      </w:r>
      <w:r w:rsidRPr="002E6B5F">
        <w:rPr>
          <w:rFonts w:ascii="Microsoft Sans Serif" w:hAnsi="Microsoft Sans Serif" w:cs="Microsoft Sans Serif"/>
          <w:sz w:val="23"/>
          <w:szCs w:val="23"/>
        </w:rPr>
        <w:t xml:space="preserve">, for the </w:t>
      </w:r>
      <w:r w:rsidR="00682BAB">
        <w:rPr>
          <w:rFonts w:ascii="Microsoft Sans Serif" w:hAnsi="Microsoft Sans Serif" w:cs="Microsoft Sans Serif"/>
          <w:sz w:val="23"/>
          <w:szCs w:val="23"/>
        </w:rPr>
        <w:t>GNSS</w:t>
      </w:r>
      <w:r w:rsidRPr="002E6B5F">
        <w:rPr>
          <w:rFonts w:ascii="Microsoft Sans Serif" w:hAnsi="Microsoft Sans Serif" w:cs="Microsoft Sans Serif"/>
          <w:sz w:val="23"/>
          <w:szCs w:val="23"/>
        </w:rPr>
        <w:t xml:space="preserve"> and network points.  Consultant shall establish a minimum of </w:t>
      </w:r>
      <w:r w:rsidRPr="002E6B5F">
        <w:rPr>
          <w:rFonts w:ascii="Microsoft Sans Serif" w:hAnsi="Microsoft Sans Serif" w:cs="Microsoft Sans Serif"/>
          <w:sz w:val="23"/>
          <w:szCs w:val="23"/>
          <w:highlight w:val="cyan"/>
        </w:rPr>
        <w:t>3</w:t>
      </w:r>
      <w:r w:rsidRPr="002E6B5F">
        <w:rPr>
          <w:rFonts w:ascii="Microsoft Sans Serif" w:hAnsi="Microsoft Sans Serif" w:cs="Microsoft Sans Serif"/>
          <w:sz w:val="23"/>
          <w:szCs w:val="23"/>
        </w:rPr>
        <w:t xml:space="preserve"> </w:t>
      </w:r>
      <w:r w:rsidR="00C24E66">
        <w:rPr>
          <w:rFonts w:ascii="Microsoft Sans Serif" w:hAnsi="Microsoft Sans Serif" w:cs="Microsoft Sans Serif"/>
          <w:sz w:val="23"/>
          <w:szCs w:val="23"/>
        </w:rPr>
        <w:t>GNSS</w:t>
      </w:r>
      <w:r w:rsidRPr="002E6B5F">
        <w:rPr>
          <w:rFonts w:ascii="Microsoft Sans Serif" w:hAnsi="Microsoft Sans Serif" w:cs="Microsoft Sans Serif"/>
          <w:sz w:val="23"/>
          <w:szCs w:val="23"/>
        </w:rPr>
        <w:t xml:space="preserve"> control point</w:t>
      </w:r>
      <w:r w:rsidRPr="002E6B5F">
        <w:rPr>
          <w:rFonts w:ascii="Microsoft Sans Serif" w:hAnsi="Microsoft Sans Serif" w:cs="Microsoft Sans Serif"/>
          <w:sz w:val="23"/>
          <w:szCs w:val="23"/>
          <w:highlight w:val="cyan"/>
        </w:rPr>
        <w:t>s</w:t>
      </w:r>
      <w:r w:rsidRPr="002E6B5F">
        <w:rPr>
          <w:rFonts w:ascii="Microsoft Sans Serif" w:hAnsi="Microsoft Sans Serif" w:cs="Microsoft Sans Serif"/>
          <w:sz w:val="23"/>
          <w:szCs w:val="23"/>
        </w:rPr>
        <w:t xml:space="preserve"> through the length of the survey.</w:t>
      </w:r>
      <w:r w:rsidR="001C7EC1">
        <w:rPr>
          <w:rFonts w:ascii="Microsoft Sans Serif" w:hAnsi="Microsoft Sans Serif" w:cs="Microsoft Sans Serif"/>
          <w:sz w:val="23"/>
          <w:szCs w:val="23"/>
        </w:rPr>
        <w:t xml:space="preserve"> A</w:t>
      </w:r>
      <w:r w:rsidR="001C7EC1" w:rsidRPr="00FA1FF7">
        <w:rPr>
          <w:rFonts w:ascii="Microsoft Sans Serif" w:hAnsi="Microsoft Sans Serif" w:cs="Microsoft Sans Serif"/>
          <w:sz w:val="23"/>
          <w:szCs w:val="23"/>
        </w:rPr>
        <w:t xml:space="preserve"> minimum of at least 3 inter-visible control points is required through the </w:t>
      </w:r>
      <w:r w:rsidR="00BE2FC8">
        <w:rPr>
          <w:rFonts w:ascii="Microsoft Sans Serif" w:hAnsi="Microsoft Sans Serif" w:cs="Microsoft Sans Serif"/>
          <w:sz w:val="23"/>
          <w:szCs w:val="23"/>
        </w:rPr>
        <w:t>P</w:t>
      </w:r>
      <w:r w:rsidR="001C7EC1" w:rsidRPr="00FA1FF7">
        <w:rPr>
          <w:rFonts w:ascii="Microsoft Sans Serif" w:hAnsi="Microsoft Sans Serif" w:cs="Microsoft Sans Serif"/>
          <w:sz w:val="23"/>
          <w:szCs w:val="23"/>
        </w:rPr>
        <w:t xml:space="preserve">roject area. </w:t>
      </w:r>
    </w:p>
    <w:p w14:paraId="3FAEBD1B" w14:textId="77777777" w:rsidR="00997D26" w:rsidRPr="002E6B5F" w:rsidRDefault="00997D26" w:rsidP="00A23C7B">
      <w:pPr>
        <w:rPr>
          <w:rFonts w:ascii="Microsoft Sans Serif" w:hAnsi="Microsoft Sans Serif" w:cs="Microsoft Sans Serif"/>
          <w:sz w:val="23"/>
          <w:szCs w:val="23"/>
        </w:rPr>
      </w:pPr>
    </w:p>
    <w:p w14:paraId="2D999312" w14:textId="5F0075A1" w:rsidR="00C4790C" w:rsidRPr="002E6B5F" w:rsidRDefault="00C4790C" w:rsidP="00FA1FF7">
      <w:pPr>
        <w:pStyle w:val="CommentText"/>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establish vertical control using differential leveling. Consultant shall get </w:t>
      </w:r>
      <w:r w:rsidR="00EA225E" w:rsidRPr="002E6B5F">
        <w:rPr>
          <w:rFonts w:ascii="Microsoft Sans Serif" w:hAnsi="Microsoft Sans Serif" w:cs="Microsoft Sans Serif"/>
          <w:sz w:val="23"/>
          <w:szCs w:val="23"/>
        </w:rPr>
        <w:t>Agency</w:t>
      </w:r>
      <w:r w:rsidRPr="002E6B5F">
        <w:rPr>
          <w:rFonts w:ascii="Microsoft Sans Serif" w:hAnsi="Microsoft Sans Serif" w:cs="Microsoft Sans Serif"/>
          <w:sz w:val="23"/>
          <w:szCs w:val="23"/>
        </w:rPr>
        <w:t xml:space="preserve"> approval before using other methods such as trigonometric leveling and elevations derived from G</w:t>
      </w:r>
      <w:r w:rsidR="00E3794A">
        <w:rPr>
          <w:rFonts w:ascii="Microsoft Sans Serif" w:hAnsi="Microsoft Sans Serif" w:cs="Microsoft Sans Serif"/>
          <w:sz w:val="23"/>
          <w:szCs w:val="23"/>
        </w:rPr>
        <w:t>NSS</w:t>
      </w:r>
      <w:r w:rsidR="003C3E61">
        <w:rPr>
          <w:rFonts w:ascii="Microsoft Sans Serif" w:hAnsi="Microsoft Sans Serif" w:cs="Microsoft Sans Serif"/>
          <w:sz w:val="23"/>
          <w:szCs w:val="23"/>
        </w:rPr>
        <w:t xml:space="preserve"> and </w:t>
      </w:r>
      <w:r w:rsidR="003C3E61" w:rsidRPr="00FA1FF7">
        <w:rPr>
          <w:rFonts w:ascii="Microsoft Sans Serif" w:hAnsi="Microsoft Sans Serif" w:cs="Microsoft Sans Serif"/>
          <w:sz w:val="23"/>
          <w:szCs w:val="23"/>
        </w:rPr>
        <w:t xml:space="preserve">identify with Agency the accuracies of determined methods prior to proceeding. </w:t>
      </w:r>
      <w:r w:rsidRPr="002E6B5F">
        <w:rPr>
          <w:rFonts w:ascii="Microsoft Sans Serif" w:hAnsi="Microsoft Sans Serif" w:cs="Microsoft Sans Serif"/>
          <w:sz w:val="23"/>
          <w:szCs w:val="23"/>
        </w:rPr>
        <w:t xml:space="preserve"> </w:t>
      </w:r>
    </w:p>
    <w:p w14:paraId="77ABE058" w14:textId="77777777" w:rsidR="00C4790C" w:rsidRPr="002E6B5F" w:rsidRDefault="00C4790C" w:rsidP="00997D26">
      <w:pPr>
        <w:ind w:left="720"/>
        <w:rPr>
          <w:rFonts w:ascii="Microsoft Sans Serif" w:hAnsi="Microsoft Sans Serif" w:cs="Microsoft Sans Serif"/>
          <w:sz w:val="23"/>
          <w:szCs w:val="23"/>
        </w:rPr>
      </w:pPr>
    </w:p>
    <w:p w14:paraId="17CA82C3" w14:textId="77777777" w:rsidR="00997D26" w:rsidRPr="002E6B5F" w:rsidRDefault="00AA30CB" w:rsidP="00F81EFF">
      <w:pPr>
        <w:tabs>
          <w:tab w:val="left" w:pos="1440"/>
        </w:tabs>
        <w:ind w:left="720"/>
        <w:rPr>
          <w:rFonts w:ascii="Microsoft Sans Serif" w:hAnsi="Microsoft Sans Serif" w:cs="Microsoft Sans Serif"/>
          <w:sz w:val="23"/>
          <w:szCs w:val="23"/>
          <w:u w:val="single"/>
        </w:rPr>
      </w:pPr>
      <w:r w:rsidRPr="002E6B5F">
        <w:rPr>
          <w:rFonts w:ascii="Microsoft Sans Serif" w:hAnsi="Microsoft Sans Serif" w:cs="Microsoft Sans Serif"/>
          <w:b/>
          <w:sz w:val="23"/>
          <w:szCs w:val="23"/>
          <w:u w:val="single"/>
        </w:rPr>
        <w:t>2.</w:t>
      </w:r>
      <w:r w:rsidR="00686579" w:rsidRPr="002E6B5F">
        <w:rPr>
          <w:rFonts w:ascii="Microsoft Sans Serif" w:hAnsi="Microsoft Sans Serif" w:cs="Microsoft Sans Serif"/>
          <w:b/>
          <w:sz w:val="23"/>
          <w:szCs w:val="23"/>
          <w:u w:val="single"/>
        </w:rPr>
        <w:t>2</w:t>
      </w:r>
      <w:r w:rsidR="00F81EFF" w:rsidRPr="002E6B5F">
        <w:rPr>
          <w:rFonts w:ascii="Microsoft Sans Serif" w:hAnsi="Microsoft Sans Serif" w:cs="Microsoft Sans Serif"/>
          <w:b/>
          <w:sz w:val="23"/>
          <w:szCs w:val="23"/>
          <w:u w:val="single"/>
        </w:rPr>
        <w:tab/>
      </w:r>
      <w:r w:rsidRPr="002E6B5F">
        <w:rPr>
          <w:rFonts w:ascii="Microsoft Sans Serif" w:hAnsi="Microsoft Sans Serif" w:cs="Microsoft Sans Serif"/>
          <w:b/>
          <w:sz w:val="23"/>
          <w:szCs w:val="23"/>
          <w:u w:val="single"/>
        </w:rPr>
        <w:t xml:space="preserve">Consultant </w:t>
      </w:r>
      <w:r w:rsidR="00997D26" w:rsidRPr="002E6B5F">
        <w:rPr>
          <w:rFonts w:ascii="Microsoft Sans Serif" w:hAnsi="Microsoft Sans Serif" w:cs="Microsoft Sans Serif"/>
          <w:b/>
          <w:sz w:val="23"/>
          <w:szCs w:val="23"/>
          <w:u w:val="single"/>
        </w:rPr>
        <w:t>Deliverables</w:t>
      </w:r>
      <w:r w:rsidR="00F81EFF" w:rsidRPr="002E6B5F">
        <w:rPr>
          <w:rFonts w:ascii="Microsoft Sans Serif" w:hAnsi="Microsoft Sans Serif" w:cs="Microsoft Sans Serif"/>
          <w:b/>
          <w:sz w:val="23"/>
          <w:szCs w:val="23"/>
          <w:u w:val="single"/>
        </w:rPr>
        <w:t xml:space="preserve"> and Schedule</w:t>
      </w:r>
      <w:r w:rsidR="00997D26" w:rsidRPr="002E6B5F">
        <w:rPr>
          <w:rFonts w:ascii="Microsoft Sans Serif" w:hAnsi="Microsoft Sans Serif" w:cs="Microsoft Sans Serif"/>
          <w:sz w:val="23"/>
          <w:szCs w:val="23"/>
          <w:u w:val="single"/>
        </w:rPr>
        <w:t xml:space="preserve"> </w:t>
      </w:r>
    </w:p>
    <w:p w14:paraId="4F0730CE" w14:textId="77777777" w:rsidR="00A23C7B" w:rsidRPr="002E6B5F" w:rsidRDefault="00A23C7B" w:rsidP="00A23C7B">
      <w:pPr>
        <w:ind w:left="720"/>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w:t>
      </w:r>
    </w:p>
    <w:p w14:paraId="61E830FE" w14:textId="77777777" w:rsidR="00A23C7B" w:rsidRPr="002E6B5F" w:rsidRDefault="00A23C7B" w:rsidP="00F81EFF">
      <w:pPr>
        <w:pStyle w:val="ListParagraph"/>
        <w:numPr>
          <w:ilvl w:val="0"/>
          <w:numId w:val="8"/>
        </w:numPr>
        <w:ind w:left="1440"/>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Place control points in the ground at the Project location.</w:t>
      </w:r>
    </w:p>
    <w:p w14:paraId="23AC582B" w14:textId="77777777" w:rsidR="00A23C7B" w:rsidRPr="002E6B5F" w:rsidRDefault="00A23C7B" w:rsidP="00F81EFF">
      <w:pPr>
        <w:pStyle w:val="ListParagraph"/>
        <w:numPr>
          <w:ilvl w:val="0"/>
          <w:numId w:val="8"/>
        </w:numPr>
        <w:ind w:left="1440"/>
        <w:rPr>
          <w:rFonts w:ascii="Microsoft Sans Serif" w:hAnsi="Microsoft Sans Serif" w:cs="Microsoft Sans Serif"/>
          <w:sz w:val="23"/>
          <w:szCs w:val="23"/>
        </w:rPr>
      </w:pPr>
      <w:r w:rsidRPr="002E6B5F">
        <w:rPr>
          <w:rFonts w:ascii="Microsoft Sans Serif" w:hAnsi="Microsoft Sans Serif" w:cs="Microsoft Sans Serif"/>
          <w:sz w:val="23"/>
          <w:szCs w:val="23"/>
        </w:rPr>
        <w:lastRenderedPageBreak/>
        <w:t>Incorporate the information listed below into the deliverables listed in Tasks 2.4 and 2.5 as required for delivery of documents in subsequent tasks.</w:t>
      </w:r>
    </w:p>
    <w:p w14:paraId="25BF1F92" w14:textId="2F667FE9" w:rsidR="00997D26" w:rsidRPr="002E6B5F" w:rsidRDefault="00997D26" w:rsidP="00A23C7B">
      <w:pPr>
        <w:pStyle w:val="ListParagraph"/>
        <w:numPr>
          <w:ilvl w:val="0"/>
          <w:numId w:val="34"/>
        </w:numPr>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An adjustment report for one or more of the following, Least Squares adjustment for networks, an approved traverse adjustment method for traverses and/or a </w:t>
      </w:r>
      <w:r w:rsidR="00E3794A" w:rsidRPr="002E6B5F">
        <w:rPr>
          <w:rFonts w:ascii="Microsoft Sans Serif" w:hAnsi="Microsoft Sans Serif" w:cs="Microsoft Sans Serif"/>
          <w:sz w:val="23"/>
          <w:szCs w:val="23"/>
        </w:rPr>
        <w:t>G</w:t>
      </w:r>
      <w:r w:rsidR="00E3794A">
        <w:rPr>
          <w:rFonts w:ascii="Microsoft Sans Serif" w:hAnsi="Microsoft Sans Serif" w:cs="Microsoft Sans Serif"/>
          <w:sz w:val="23"/>
          <w:szCs w:val="23"/>
        </w:rPr>
        <w:t>NSS</w:t>
      </w:r>
      <w:r w:rsidR="00E3794A" w:rsidRPr="002E6B5F">
        <w:rPr>
          <w:rFonts w:ascii="Microsoft Sans Serif" w:hAnsi="Microsoft Sans Serif" w:cs="Microsoft Sans Serif"/>
          <w:sz w:val="23"/>
          <w:szCs w:val="23"/>
        </w:rPr>
        <w:t xml:space="preserve"> </w:t>
      </w:r>
      <w:r w:rsidRPr="002E6B5F">
        <w:rPr>
          <w:rFonts w:ascii="Microsoft Sans Serif" w:hAnsi="Microsoft Sans Serif" w:cs="Microsoft Sans Serif"/>
          <w:sz w:val="23"/>
          <w:szCs w:val="23"/>
        </w:rPr>
        <w:t xml:space="preserve">adjustment report when using </w:t>
      </w:r>
      <w:r w:rsidR="00E3794A" w:rsidRPr="002E6B5F">
        <w:rPr>
          <w:rFonts w:ascii="Microsoft Sans Serif" w:hAnsi="Microsoft Sans Serif" w:cs="Microsoft Sans Serif"/>
          <w:sz w:val="23"/>
          <w:szCs w:val="23"/>
        </w:rPr>
        <w:t>G</w:t>
      </w:r>
      <w:r w:rsidR="00E3794A">
        <w:rPr>
          <w:rFonts w:ascii="Microsoft Sans Serif" w:hAnsi="Microsoft Sans Serif" w:cs="Microsoft Sans Serif"/>
          <w:sz w:val="23"/>
          <w:szCs w:val="23"/>
        </w:rPr>
        <w:t>NSS</w:t>
      </w:r>
      <w:r w:rsidRPr="002E6B5F">
        <w:rPr>
          <w:rFonts w:ascii="Microsoft Sans Serif" w:hAnsi="Microsoft Sans Serif" w:cs="Microsoft Sans Serif"/>
          <w:sz w:val="23"/>
          <w:szCs w:val="23"/>
        </w:rPr>
        <w:t xml:space="preserve">.  </w:t>
      </w:r>
    </w:p>
    <w:p w14:paraId="302AF57D" w14:textId="77777777" w:rsidR="00997D26" w:rsidRPr="002E6B5F" w:rsidRDefault="00997D26" w:rsidP="00A23C7B">
      <w:pPr>
        <w:pStyle w:val="ListParagraph"/>
        <w:numPr>
          <w:ilvl w:val="0"/>
          <w:numId w:val="34"/>
        </w:numPr>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An</w:t>
      </w:r>
      <w:r w:rsidRPr="002E6B5F">
        <w:rPr>
          <w:rFonts w:ascii="Microsoft Sans Serif" w:hAnsi="Microsoft Sans Serif" w:cs="Microsoft Sans Serif"/>
          <w:b/>
          <w:sz w:val="23"/>
          <w:szCs w:val="23"/>
        </w:rPr>
        <w:t xml:space="preserve"> </w:t>
      </w:r>
      <w:r w:rsidRPr="002E6B5F">
        <w:rPr>
          <w:rFonts w:ascii="Microsoft Sans Serif" w:hAnsi="Microsoft Sans Serif" w:cs="Microsoft Sans Serif"/>
          <w:sz w:val="23"/>
          <w:szCs w:val="23"/>
        </w:rPr>
        <w:t xml:space="preserve">ASCII file containing the coordinates for every network point set and found. </w:t>
      </w:r>
    </w:p>
    <w:p w14:paraId="7B1880E4" w14:textId="77777777" w:rsidR="00C4790C" w:rsidRPr="002E6B5F" w:rsidRDefault="00C4790C" w:rsidP="00A23C7B">
      <w:pPr>
        <w:pStyle w:val="ListParagraph"/>
        <w:numPr>
          <w:ilvl w:val="0"/>
          <w:numId w:val="34"/>
        </w:numPr>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If the levels were electronically processed then one copy each of the following: original raw level file as collected in the field, ASCII file showing level closure data, ASCII file with elevations on all network points and/or an ASCII file showing the level rod readings.</w:t>
      </w:r>
    </w:p>
    <w:p w14:paraId="7615ABC7" w14:textId="77777777" w:rsidR="00997D26" w:rsidRPr="002E6B5F" w:rsidRDefault="00C4790C" w:rsidP="00A23C7B">
      <w:pPr>
        <w:pStyle w:val="ListParagraph"/>
        <w:numPr>
          <w:ilvl w:val="0"/>
          <w:numId w:val="34"/>
        </w:numPr>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O</w:t>
      </w:r>
      <w:r w:rsidR="00997D26" w:rsidRPr="002E6B5F">
        <w:rPr>
          <w:rFonts w:ascii="Microsoft Sans Serif" w:hAnsi="Microsoft Sans Serif" w:cs="Microsoft Sans Serif"/>
          <w:sz w:val="23"/>
          <w:szCs w:val="23"/>
        </w:rPr>
        <w:t xml:space="preserve">riginal field notes for the control network and one scanned copy of the original field notes in “.pdf” format. </w:t>
      </w:r>
    </w:p>
    <w:p w14:paraId="386BE25C" w14:textId="0A45DA26" w:rsidR="00997D26" w:rsidRPr="002E6B5F" w:rsidRDefault="00997D26" w:rsidP="00A23C7B">
      <w:pPr>
        <w:pStyle w:val="ListParagraph"/>
        <w:numPr>
          <w:ilvl w:val="0"/>
          <w:numId w:val="34"/>
        </w:numPr>
        <w:jc w:val="both"/>
        <w:rPr>
          <w:rFonts w:ascii="Microsoft Sans Serif" w:hAnsi="Microsoft Sans Serif" w:cs="Microsoft Sans Serif"/>
          <w:sz w:val="23"/>
          <w:szCs w:val="23"/>
          <w:highlight w:val="cyan"/>
        </w:rPr>
      </w:pPr>
      <w:r w:rsidRPr="002E6B5F">
        <w:rPr>
          <w:rFonts w:ascii="Microsoft Sans Serif" w:hAnsi="Microsoft Sans Serif" w:cs="Microsoft Sans Serif"/>
          <w:sz w:val="23"/>
          <w:szCs w:val="23"/>
          <w:highlight w:val="cyan"/>
        </w:rPr>
        <w:t>A Micro</w:t>
      </w:r>
      <w:r w:rsidR="00A4711E">
        <w:rPr>
          <w:rFonts w:ascii="Microsoft Sans Serif" w:hAnsi="Microsoft Sans Serif" w:cs="Microsoft Sans Serif"/>
          <w:sz w:val="23"/>
          <w:szCs w:val="23"/>
          <w:highlight w:val="cyan"/>
        </w:rPr>
        <w:t>S</w:t>
      </w:r>
      <w:r w:rsidRPr="002E6B5F">
        <w:rPr>
          <w:rFonts w:ascii="Microsoft Sans Serif" w:hAnsi="Microsoft Sans Serif" w:cs="Microsoft Sans Serif"/>
          <w:sz w:val="23"/>
          <w:szCs w:val="23"/>
          <w:highlight w:val="cyan"/>
        </w:rPr>
        <w:t>tation</w:t>
      </w:r>
      <w:r w:rsidR="00A4711E">
        <w:rPr>
          <w:rFonts w:ascii="Microsoft Sans Serif" w:hAnsi="Microsoft Sans Serif" w:cs="Microsoft Sans Serif"/>
          <w:sz w:val="23"/>
          <w:szCs w:val="23"/>
          <w:highlight w:val="cyan"/>
        </w:rPr>
        <w:t xml:space="preserve"> Connect</w:t>
      </w:r>
      <w:r w:rsidR="00EB5E16" w:rsidRPr="002E6B5F">
        <w:rPr>
          <w:rFonts w:ascii="Microsoft Sans Serif" w:hAnsi="Microsoft Sans Serif" w:cs="Microsoft Sans Serif"/>
          <w:sz w:val="23"/>
          <w:szCs w:val="23"/>
          <w:highlight w:val="cyan"/>
        </w:rPr>
        <w:t>/Civil 3D</w:t>
      </w:r>
      <w:r w:rsidRPr="002E6B5F">
        <w:rPr>
          <w:rFonts w:ascii="Microsoft Sans Serif" w:hAnsi="Microsoft Sans Serif" w:cs="Microsoft Sans Serif"/>
          <w:sz w:val="23"/>
          <w:szCs w:val="23"/>
          <w:highlight w:val="cyan"/>
        </w:rPr>
        <w:t xml:space="preserve"> design file (*.dgn</w:t>
      </w:r>
      <w:r w:rsidR="00EB5E16" w:rsidRPr="002E6B5F">
        <w:rPr>
          <w:rFonts w:ascii="Microsoft Sans Serif" w:hAnsi="Microsoft Sans Serif" w:cs="Microsoft Sans Serif"/>
          <w:sz w:val="23"/>
          <w:szCs w:val="23"/>
          <w:highlight w:val="cyan"/>
        </w:rPr>
        <w:t>/*.dwg</w:t>
      </w:r>
      <w:r w:rsidRPr="002E6B5F">
        <w:rPr>
          <w:rFonts w:ascii="Microsoft Sans Serif" w:hAnsi="Microsoft Sans Serif" w:cs="Microsoft Sans Serif"/>
          <w:sz w:val="23"/>
          <w:szCs w:val="23"/>
          <w:highlight w:val="cyan"/>
        </w:rPr>
        <w:t>) containing all the set and</w:t>
      </w:r>
      <w:r w:rsidRPr="002E6B5F">
        <w:rPr>
          <w:rFonts w:ascii="Microsoft Sans Serif" w:hAnsi="Microsoft Sans Serif" w:cs="Microsoft Sans Serif"/>
          <w:color w:val="FF0000"/>
          <w:sz w:val="23"/>
          <w:szCs w:val="23"/>
          <w:highlight w:val="cyan"/>
        </w:rPr>
        <w:t xml:space="preserve"> </w:t>
      </w:r>
      <w:r w:rsidRPr="002E6B5F">
        <w:rPr>
          <w:rFonts w:ascii="Microsoft Sans Serif" w:hAnsi="Microsoft Sans Serif" w:cs="Microsoft Sans Serif"/>
          <w:sz w:val="23"/>
          <w:szCs w:val="23"/>
          <w:highlight w:val="cyan"/>
        </w:rPr>
        <w:t xml:space="preserve">tied </w:t>
      </w:r>
      <w:r w:rsidR="00A23C7B" w:rsidRPr="002E6B5F">
        <w:rPr>
          <w:rFonts w:ascii="Microsoft Sans Serif" w:hAnsi="Microsoft Sans Serif" w:cs="Microsoft Sans Serif"/>
          <w:sz w:val="23"/>
          <w:szCs w:val="23"/>
          <w:highlight w:val="cyan"/>
        </w:rPr>
        <w:t xml:space="preserve">control points </w:t>
      </w:r>
      <w:r w:rsidR="00C4790C" w:rsidRPr="002E6B5F">
        <w:rPr>
          <w:rFonts w:ascii="Microsoft Sans Serif" w:hAnsi="Microsoft Sans Serif" w:cs="Microsoft Sans Serif"/>
          <w:sz w:val="23"/>
          <w:szCs w:val="23"/>
          <w:highlight w:val="cyan"/>
        </w:rPr>
        <w:t>to show elevations</w:t>
      </w:r>
      <w:r w:rsidRPr="002E6B5F">
        <w:rPr>
          <w:rFonts w:ascii="Microsoft Sans Serif" w:hAnsi="Microsoft Sans Serif" w:cs="Microsoft Sans Serif"/>
          <w:sz w:val="23"/>
          <w:szCs w:val="23"/>
          <w:highlight w:val="cyan"/>
        </w:rPr>
        <w:t>.</w:t>
      </w:r>
    </w:p>
    <w:p w14:paraId="1DD7C102" w14:textId="34CEA8BD" w:rsidR="001662B6" w:rsidRPr="002E6B5F" w:rsidRDefault="001662B6" w:rsidP="00A23C7B">
      <w:pPr>
        <w:pStyle w:val="ListParagraph"/>
        <w:numPr>
          <w:ilvl w:val="0"/>
          <w:numId w:val="34"/>
        </w:numPr>
        <w:jc w:val="both"/>
        <w:rPr>
          <w:rFonts w:ascii="Microsoft Sans Serif" w:hAnsi="Microsoft Sans Serif" w:cs="Microsoft Sans Serif"/>
          <w:sz w:val="23"/>
          <w:szCs w:val="23"/>
          <w:highlight w:val="cyan"/>
        </w:rPr>
      </w:pPr>
      <w:r w:rsidRPr="002E6B5F">
        <w:rPr>
          <w:rFonts w:ascii="Microsoft Sans Serif" w:hAnsi="Microsoft Sans Serif" w:cs="Microsoft Sans Serif"/>
          <w:sz w:val="23"/>
          <w:szCs w:val="23"/>
          <w:highlight w:val="cyan"/>
        </w:rPr>
        <w:t>An</w:t>
      </w:r>
      <w:r w:rsidR="00A23C7B" w:rsidRPr="00CA7F79">
        <w:rPr>
          <w:rFonts w:ascii="Microsoft Sans Serif" w:hAnsi="Microsoft Sans Serif" w:cs="Microsoft Sans Serif"/>
          <w:sz w:val="23"/>
          <w:szCs w:val="23"/>
          <w:highlight w:val="cyan"/>
        </w:rPr>
        <w:t xml:space="preserve"> </w:t>
      </w:r>
      <w:r w:rsidR="001D4440">
        <w:rPr>
          <w:rFonts w:ascii="Microsoft Sans Serif" w:hAnsi="Microsoft Sans Serif" w:cs="Microsoft Sans Serif"/>
          <w:sz w:val="23"/>
          <w:szCs w:val="23"/>
          <w:highlight w:val="cyan"/>
        </w:rPr>
        <w:t>OpenRoads</w:t>
      </w:r>
      <w:r w:rsidR="00EB5E16" w:rsidRPr="002E6B5F">
        <w:rPr>
          <w:rFonts w:ascii="Microsoft Sans Serif" w:hAnsi="Microsoft Sans Serif" w:cs="Microsoft Sans Serif"/>
          <w:sz w:val="23"/>
          <w:szCs w:val="23"/>
          <w:highlight w:val="cyan"/>
        </w:rPr>
        <w:t>/Civil 3D</w:t>
      </w:r>
      <w:r w:rsidRPr="002E6B5F">
        <w:rPr>
          <w:rFonts w:ascii="Microsoft Sans Serif" w:hAnsi="Microsoft Sans Serif" w:cs="Microsoft Sans Serif"/>
          <w:sz w:val="23"/>
          <w:szCs w:val="23"/>
          <w:highlight w:val="cyan"/>
        </w:rPr>
        <w:t xml:space="preserve"> file (*.alg</w:t>
      </w:r>
      <w:r w:rsidR="00EB5E16" w:rsidRPr="002E6B5F">
        <w:rPr>
          <w:rFonts w:ascii="Microsoft Sans Serif" w:hAnsi="Microsoft Sans Serif" w:cs="Microsoft Sans Serif"/>
          <w:sz w:val="23"/>
          <w:szCs w:val="23"/>
          <w:highlight w:val="cyan"/>
        </w:rPr>
        <w:t>/*.dwg</w:t>
      </w:r>
      <w:r w:rsidRPr="002E6B5F">
        <w:rPr>
          <w:rFonts w:ascii="Microsoft Sans Serif" w:hAnsi="Microsoft Sans Serif" w:cs="Microsoft Sans Serif"/>
          <w:sz w:val="23"/>
          <w:szCs w:val="23"/>
          <w:highlight w:val="cyan"/>
        </w:rPr>
        <w:t xml:space="preserve">) containing all </w:t>
      </w:r>
      <w:r w:rsidR="00A23C7B" w:rsidRPr="002E6B5F">
        <w:rPr>
          <w:rFonts w:ascii="Microsoft Sans Serif" w:hAnsi="Microsoft Sans Serif" w:cs="Microsoft Sans Serif"/>
          <w:sz w:val="23"/>
          <w:szCs w:val="23"/>
          <w:highlight w:val="cyan"/>
        </w:rPr>
        <w:t xml:space="preserve">vertical and horizontal </w:t>
      </w:r>
      <w:r w:rsidRPr="002E6B5F">
        <w:rPr>
          <w:rFonts w:ascii="Microsoft Sans Serif" w:hAnsi="Microsoft Sans Serif" w:cs="Microsoft Sans Serif"/>
          <w:sz w:val="23"/>
          <w:szCs w:val="23"/>
          <w:highlight w:val="cyan"/>
        </w:rPr>
        <w:t>control points</w:t>
      </w:r>
      <w:r w:rsidR="00C4790C" w:rsidRPr="002E6B5F">
        <w:rPr>
          <w:rFonts w:ascii="Microsoft Sans Serif" w:hAnsi="Microsoft Sans Serif" w:cs="Microsoft Sans Serif"/>
          <w:sz w:val="23"/>
          <w:szCs w:val="23"/>
          <w:highlight w:val="cyan"/>
        </w:rPr>
        <w:t xml:space="preserve"> stored as cogo points to show elevations.</w:t>
      </w:r>
    </w:p>
    <w:p w14:paraId="79143E8B" w14:textId="77777777" w:rsidR="00B77D73" w:rsidRPr="002E6B5F" w:rsidRDefault="00B77D73" w:rsidP="00997D26">
      <w:pPr>
        <w:ind w:firstLine="720"/>
        <w:rPr>
          <w:rFonts w:ascii="Microsoft Sans Serif" w:hAnsi="Microsoft Sans Serif" w:cs="Microsoft Sans Serif"/>
          <w:sz w:val="23"/>
          <w:szCs w:val="23"/>
        </w:rPr>
      </w:pPr>
    </w:p>
    <w:p w14:paraId="18B04C04" w14:textId="77777777" w:rsidR="00997D26" w:rsidRPr="002E6B5F" w:rsidRDefault="00997D26" w:rsidP="00F81EFF">
      <w:pPr>
        <w:tabs>
          <w:tab w:val="left" w:pos="1080"/>
        </w:tabs>
        <w:rPr>
          <w:rFonts w:ascii="Microsoft Sans Serif" w:hAnsi="Microsoft Sans Serif" w:cs="Microsoft Sans Serif"/>
          <w:b/>
          <w:sz w:val="23"/>
          <w:szCs w:val="23"/>
          <w:u w:val="single"/>
        </w:rPr>
      </w:pPr>
      <w:bookmarkStart w:id="13" w:name="_Toc165018913"/>
      <w:bookmarkStart w:id="14" w:name="_Toc165020446"/>
      <w:r w:rsidRPr="002E6B5F">
        <w:rPr>
          <w:rFonts w:ascii="Microsoft Sans Serif" w:hAnsi="Microsoft Sans Serif" w:cs="Microsoft Sans Serif"/>
          <w:b/>
          <w:sz w:val="23"/>
          <w:szCs w:val="23"/>
          <w:u w:val="single"/>
        </w:rPr>
        <w:t>2.3</w:t>
      </w:r>
      <w:r w:rsidRPr="002E6B5F">
        <w:rPr>
          <w:rFonts w:ascii="Microsoft Sans Serif" w:hAnsi="Microsoft Sans Serif" w:cs="Microsoft Sans Serif"/>
          <w:b/>
          <w:sz w:val="23"/>
          <w:szCs w:val="23"/>
          <w:u w:val="single"/>
        </w:rPr>
        <w:tab/>
      </w:r>
      <w:r w:rsidR="00F81EFF" w:rsidRPr="002E6B5F">
        <w:rPr>
          <w:rFonts w:ascii="Microsoft Sans Serif" w:hAnsi="Microsoft Sans Serif" w:cs="Microsoft Sans Serif"/>
          <w:b/>
          <w:sz w:val="23"/>
          <w:szCs w:val="23"/>
          <w:u w:val="single"/>
        </w:rPr>
        <w:t>Monument Recovery</w:t>
      </w:r>
      <w:bookmarkEnd w:id="13"/>
      <w:bookmarkEnd w:id="14"/>
    </w:p>
    <w:p w14:paraId="3E60F01F" w14:textId="1724FD16" w:rsidR="00997D26" w:rsidRPr="002E6B5F" w:rsidRDefault="00997D26" w:rsidP="00AA30CB">
      <w:pPr>
        <w:rPr>
          <w:rFonts w:ascii="Microsoft Sans Serif" w:hAnsi="Microsoft Sans Serif" w:cs="Microsoft Sans Serif"/>
          <w:sz w:val="23"/>
          <w:szCs w:val="23"/>
        </w:rPr>
      </w:pPr>
      <w:r w:rsidRPr="002E6B5F">
        <w:rPr>
          <w:rFonts w:ascii="Microsoft Sans Serif" w:hAnsi="Microsoft Sans Serif" w:cs="Microsoft Sans Serif"/>
          <w:sz w:val="23"/>
          <w:szCs w:val="23"/>
        </w:rPr>
        <w:t>The purpose of th</w:t>
      </w:r>
      <w:r w:rsidR="00F059C7" w:rsidRPr="002E6B5F">
        <w:rPr>
          <w:rFonts w:ascii="Microsoft Sans Serif" w:hAnsi="Microsoft Sans Serif" w:cs="Microsoft Sans Serif"/>
          <w:sz w:val="23"/>
          <w:szCs w:val="23"/>
        </w:rPr>
        <w:t>is</w:t>
      </w:r>
      <w:r w:rsidRPr="002E6B5F">
        <w:rPr>
          <w:rFonts w:ascii="Microsoft Sans Serif" w:hAnsi="Microsoft Sans Serif" w:cs="Microsoft Sans Serif"/>
          <w:sz w:val="23"/>
          <w:szCs w:val="23"/>
        </w:rPr>
        <w:t xml:space="preserve"> task is to address the requirements of </w:t>
      </w:r>
      <w:r w:rsidR="00B0746C">
        <w:rPr>
          <w:rFonts w:ascii="Microsoft Sans Serif" w:hAnsi="Microsoft Sans Serif" w:cs="Microsoft Sans Serif"/>
          <w:sz w:val="23"/>
          <w:szCs w:val="23"/>
        </w:rPr>
        <w:t>ORS 209.140</w:t>
      </w:r>
      <w:r w:rsidR="00B0746C" w:rsidRPr="00FA1FF7">
        <w:rPr>
          <w:rFonts w:ascii="Microsoft Sans Serif" w:hAnsi="Microsoft Sans Serif" w:cs="Microsoft Sans Serif"/>
          <w:sz w:val="23"/>
          <w:szCs w:val="23"/>
        </w:rPr>
        <w:t xml:space="preserve">, </w:t>
      </w:r>
      <w:r w:rsidRPr="002E6B5F">
        <w:rPr>
          <w:rFonts w:ascii="Microsoft Sans Serif" w:hAnsi="Microsoft Sans Serif" w:cs="Microsoft Sans Serif"/>
          <w:sz w:val="23"/>
          <w:szCs w:val="23"/>
        </w:rPr>
        <w:t xml:space="preserve">ORS 209.150 and 209.155, and other survey related statutes for construction </w:t>
      </w:r>
      <w:r w:rsidR="004572AB" w:rsidRPr="002E6B5F">
        <w:rPr>
          <w:rFonts w:ascii="Microsoft Sans Serif" w:hAnsi="Microsoft Sans Serif" w:cs="Microsoft Sans Serif"/>
          <w:sz w:val="23"/>
          <w:szCs w:val="23"/>
        </w:rPr>
        <w:t>P</w:t>
      </w:r>
      <w:r w:rsidRPr="002E6B5F">
        <w:rPr>
          <w:rFonts w:ascii="Microsoft Sans Serif" w:hAnsi="Microsoft Sans Serif" w:cs="Microsoft Sans Serif"/>
          <w:sz w:val="23"/>
          <w:szCs w:val="23"/>
        </w:rPr>
        <w:t>rojects.</w:t>
      </w:r>
    </w:p>
    <w:p w14:paraId="27E8B7B8" w14:textId="77777777" w:rsidR="00997D26" w:rsidRPr="002E6B5F" w:rsidRDefault="00997D26" w:rsidP="00997D26">
      <w:pPr>
        <w:ind w:left="720"/>
        <w:rPr>
          <w:rFonts w:ascii="Microsoft Sans Serif" w:hAnsi="Microsoft Sans Serif" w:cs="Microsoft Sans Serif"/>
          <w:sz w:val="23"/>
          <w:szCs w:val="23"/>
        </w:rPr>
      </w:pPr>
    </w:p>
    <w:p w14:paraId="25DCDB3F" w14:textId="772C38B1" w:rsidR="00997D26" w:rsidRPr="002E6B5F" w:rsidRDefault="00997D26" w:rsidP="006C340A">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survey for but not limited to: Government corners, geodetic control stations, benchmarks,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monuments, property boundary markers, and roadway alignment markers. </w:t>
      </w:r>
    </w:p>
    <w:p w14:paraId="24D3CBB7" w14:textId="77777777" w:rsidR="00997D26" w:rsidRPr="002E6B5F" w:rsidRDefault="00997D26" w:rsidP="00997D26">
      <w:pPr>
        <w:rPr>
          <w:rFonts w:ascii="Microsoft Sans Serif" w:hAnsi="Microsoft Sans Serif" w:cs="Microsoft Sans Serif"/>
          <w:sz w:val="23"/>
          <w:szCs w:val="23"/>
        </w:rPr>
      </w:pPr>
      <w:r w:rsidRPr="002E6B5F">
        <w:rPr>
          <w:rFonts w:ascii="Microsoft Sans Serif" w:hAnsi="Microsoft Sans Serif" w:cs="Microsoft Sans Serif"/>
          <w:sz w:val="23"/>
          <w:szCs w:val="23"/>
        </w:rPr>
        <w:tab/>
      </w:r>
    </w:p>
    <w:p w14:paraId="6C3AFE6C" w14:textId="77777777" w:rsidR="00997D26" w:rsidRPr="002E6B5F" w:rsidRDefault="00997D26" w:rsidP="00F059C7">
      <w:pPr>
        <w:tabs>
          <w:tab w:val="left" w:pos="1440"/>
        </w:tabs>
        <w:outlineLvl w:val="2"/>
        <w:rPr>
          <w:rFonts w:ascii="Microsoft Sans Serif" w:hAnsi="Microsoft Sans Serif" w:cs="Microsoft Sans Serif"/>
          <w:sz w:val="23"/>
          <w:szCs w:val="23"/>
          <w:u w:val="single"/>
        </w:rPr>
      </w:pPr>
      <w:bookmarkStart w:id="15" w:name="_Toc165018914"/>
      <w:bookmarkStart w:id="16" w:name="_Toc165020447"/>
      <w:bookmarkStart w:id="17" w:name="_Toc168386404"/>
      <w:bookmarkStart w:id="18" w:name="_Toc168386462"/>
      <w:bookmarkStart w:id="19" w:name="_Toc168386609"/>
      <w:bookmarkStart w:id="20" w:name="_Toc168386888"/>
      <w:bookmarkStart w:id="21" w:name="_Toc448133205"/>
      <w:r w:rsidRPr="002E6B5F">
        <w:rPr>
          <w:rFonts w:ascii="Microsoft Sans Serif" w:hAnsi="Microsoft Sans Serif" w:cs="Microsoft Sans Serif"/>
          <w:sz w:val="23"/>
          <w:szCs w:val="23"/>
          <w:u w:val="single"/>
        </w:rPr>
        <w:t>Identify, Search and Recover Monuments</w:t>
      </w:r>
      <w:bookmarkEnd w:id="15"/>
      <w:bookmarkEnd w:id="16"/>
      <w:bookmarkEnd w:id="17"/>
      <w:bookmarkEnd w:id="18"/>
      <w:bookmarkEnd w:id="19"/>
      <w:bookmarkEnd w:id="20"/>
      <w:bookmarkEnd w:id="21"/>
      <w:r w:rsidRPr="002E6B5F">
        <w:rPr>
          <w:rFonts w:ascii="Microsoft Sans Serif" w:hAnsi="Microsoft Sans Serif" w:cs="Microsoft Sans Serif"/>
          <w:sz w:val="23"/>
          <w:szCs w:val="23"/>
          <w:u w:val="single"/>
        </w:rPr>
        <w:t xml:space="preserve"> </w:t>
      </w:r>
    </w:p>
    <w:p w14:paraId="2E3F785C" w14:textId="7687DCED" w:rsidR="00997D26" w:rsidRPr="002E6B5F" w:rsidRDefault="00997D26"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recover existing monuments to preserve the locations of any monuments of record that are endangered by any activity related to </w:t>
      </w:r>
      <w:r w:rsidR="004572AB" w:rsidRPr="002E6B5F">
        <w:rPr>
          <w:rFonts w:ascii="Microsoft Sans Serif" w:hAnsi="Microsoft Sans Serif" w:cs="Microsoft Sans Serif"/>
          <w:sz w:val="23"/>
          <w:szCs w:val="23"/>
        </w:rPr>
        <w:t>the P</w:t>
      </w:r>
      <w:r w:rsidRPr="002E6B5F">
        <w:rPr>
          <w:rFonts w:ascii="Microsoft Sans Serif" w:hAnsi="Microsoft Sans Serif" w:cs="Microsoft Sans Serif"/>
          <w:sz w:val="23"/>
          <w:szCs w:val="23"/>
        </w:rPr>
        <w:t xml:space="preserve">roject and to resolve roadway and property lines. Consultant shall provide a record </w:t>
      </w:r>
      <w:r w:rsidR="006C340A" w:rsidRPr="002E6B5F">
        <w:rPr>
          <w:rFonts w:ascii="Microsoft Sans Serif" w:hAnsi="Microsoft Sans Serif" w:cs="Microsoft Sans Serif"/>
          <w:sz w:val="23"/>
          <w:szCs w:val="23"/>
        </w:rPr>
        <w:t xml:space="preserve">(field notes) </w:t>
      </w:r>
      <w:r w:rsidRPr="002E6B5F">
        <w:rPr>
          <w:rFonts w:ascii="Microsoft Sans Serif" w:hAnsi="Microsoft Sans Serif" w:cs="Microsoft Sans Serif"/>
          <w:sz w:val="23"/>
          <w:szCs w:val="23"/>
        </w:rPr>
        <w:t xml:space="preserve">of monuments searched for, the date of the search and the results of the search.  </w:t>
      </w:r>
    </w:p>
    <w:p w14:paraId="53F93677" w14:textId="77777777" w:rsidR="00C81E53" w:rsidRPr="002E6B5F" w:rsidRDefault="00C81E53" w:rsidP="00F059C7">
      <w:pPr>
        <w:rPr>
          <w:rFonts w:ascii="Microsoft Sans Serif" w:hAnsi="Microsoft Sans Serif" w:cs="Microsoft Sans Serif"/>
          <w:b/>
          <w:sz w:val="23"/>
          <w:szCs w:val="23"/>
        </w:rPr>
      </w:pPr>
    </w:p>
    <w:p w14:paraId="1AAB534B" w14:textId="77777777" w:rsidR="00997D26" w:rsidRPr="002E6B5F" w:rsidRDefault="00997D26" w:rsidP="00F059C7">
      <w:pPr>
        <w:outlineLvl w:val="2"/>
        <w:rPr>
          <w:rFonts w:ascii="Microsoft Sans Serif" w:hAnsi="Microsoft Sans Serif" w:cs="Microsoft Sans Serif"/>
          <w:sz w:val="23"/>
          <w:szCs w:val="23"/>
          <w:u w:val="single"/>
        </w:rPr>
      </w:pPr>
      <w:bookmarkStart w:id="22" w:name="_Toc168386405"/>
      <w:bookmarkStart w:id="23" w:name="_Toc168386463"/>
      <w:bookmarkStart w:id="24" w:name="_Toc168386610"/>
      <w:bookmarkStart w:id="25" w:name="_Toc168386889"/>
      <w:bookmarkStart w:id="26" w:name="_Toc448133206"/>
      <w:bookmarkStart w:id="27" w:name="_Toc165018915"/>
      <w:bookmarkStart w:id="28" w:name="_Toc165020448"/>
      <w:r w:rsidRPr="002E6B5F">
        <w:rPr>
          <w:rFonts w:ascii="Microsoft Sans Serif" w:hAnsi="Microsoft Sans Serif" w:cs="Microsoft Sans Serif"/>
          <w:sz w:val="23"/>
          <w:szCs w:val="23"/>
          <w:u w:val="single"/>
        </w:rPr>
        <w:t>Field Survey of Recovered Monuments</w:t>
      </w:r>
      <w:bookmarkEnd w:id="22"/>
      <w:bookmarkEnd w:id="23"/>
      <w:bookmarkEnd w:id="24"/>
      <w:bookmarkEnd w:id="25"/>
      <w:bookmarkEnd w:id="26"/>
      <w:r w:rsidRPr="002E6B5F">
        <w:rPr>
          <w:rFonts w:ascii="Microsoft Sans Serif" w:hAnsi="Microsoft Sans Serif" w:cs="Microsoft Sans Serif"/>
          <w:sz w:val="23"/>
          <w:szCs w:val="23"/>
          <w:u w:val="single"/>
        </w:rPr>
        <w:t xml:space="preserve"> </w:t>
      </w:r>
      <w:bookmarkEnd w:id="27"/>
      <w:bookmarkEnd w:id="28"/>
    </w:p>
    <w:p w14:paraId="39A7127A" w14:textId="690D5067" w:rsidR="00997D26" w:rsidRPr="002E6B5F" w:rsidRDefault="00997D26"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locate, measure and document the location of survey markers and monuments of record for property boundaries and/or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needed within the areas.</w:t>
      </w:r>
    </w:p>
    <w:p w14:paraId="597CAEEE" w14:textId="77777777" w:rsidR="00997D26" w:rsidRPr="002E6B5F" w:rsidRDefault="00997D26" w:rsidP="00997D26">
      <w:pPr>
        <w:ind w:left="720"/>
        <w:rPr>
          <w:rFonts w:ascii="Microsoft Sans Serif" w:hAnsi="Microsoft Sans Serif" w:cs="Microsoft Sans Serif"/>
          <w:sz w:val="23"/>
          <w:szCs w:val="23"/>
        </w:rPr>
      </w:pPr>
    </w:p>
    <w:p w14:paraId="1F4FCDC9" w14:textId="77777777" w:rsidR="00997D26" w:rsidRPr="002E6B5F" w:rsidRDefault="00F81EFF" w:rsidP="00F81EFF">
      <w:pPr>
        <w:tabs>
          <w:tab w:val="left" w:pos="1440"/>
        </w:tabs>
        <w:ind w:left="1440" w:hanging="720"/>
        <w:rPr>
          <w:rFonts w:ascii="Microsoft Sans Serif" w:hAnsi="Microsoft Sans Serif" w:cs="Microsoft Sans Serif"/>
          <w:b/>
          <w:sz w:val="23"/>
          <w:szCs w:val="23"/>
          <w:u w:val="single"/>
        </w:rPr>
      </w:pPr>
      <w:r w:rsidRPr="002E6B5F">
        <w:rPr>
          <w:rFonts w:ascii="Microsoft Sans Serif" w:hAnsi="Microsoft Sans Serif" w:cs="Microsoft Sans Serif"/>
          <w:b/>
          <w:sz w:val="23"/>
          <w:szCs w:val="23"/>
          <w:u w:val="single"/>
        </w:rPr>
        <w:t>2.3</w:t>
      </w:r>
      <w:r w:rsidRPr="002E6B5F">
        <w:rPr>
          <w:rFonts w:ascii="Microsoft Sans Serif" w:hAnsi="Microsoft Sans Serif" w:cs="Microsoft Sans Serif"/>
          <w:b/>
          <w:sz w:val="23"/>
          <w:szCs w:val="23"/>
          <w:u w:val="single"/>
        </w:rPr>
        <w:tab/>
      </w:r>
      <w:r w:rsidR="00AA30CB" w:rsidRPr="002E6B5F">
        <w:rPr>
          <w:rFonts w:ascii="Microsoft Sans Serif" w:hAnsi="Microsoft Sans Serif" w:cs="Microsoft Sans Serif"/>
          <w:b/>
          <w:sz w:val="23"/>
          <w:szCs w:val="23"/>
          <w:u w:val="single"/>
        </w:rPr>
        <w:t xml:space="preserve">Consultant </w:t>
      </w:r>
      <w:r w:rsidR="00997D26" w:rsidRPr="002E6B5F">
        <w:rPr>
          <w:rFonts w:ascii="Microsoft Sans Serif" w:hAnsi="Microsoft Sans Serif" w:cs="Microsoft Sans Serif"/>
          <w:b/>
          <w:sz w:val="23"/>
          <w:szCs w:val="23"/>
          <w:u w:val="single"/>
        </w:rPr>
        <w:t>Deliverables</w:t>
      </w:r>
      <w:r w:rsidRPr="002E6B5F">
        <w:rPr>
          <w:rFonts w:ascii="Microsoft Sans Serif" w:hAnsi="Microsoft Sans Serif" w:cs="Microsoft Sans Serif"/>
          <w:b/>
          <w:sz w:val="23"/>
          <w:szCs w:val="23"/>
          <w:u w:val="single"/>
        </w:rPr>
        <w:t xml:space="preserve"> and Schedule</w:t>
      </w:r>
    </w:p>
    <w:p w14:paraId="53964C05" w14:textId="77777777" w:rsidR="00F059C7" w:rsidRPr="002E6B5F" w:rsidRDefault="00F059C7" w:rsidP="00F059C7">
      <w:pPr>
        <w:ind w:left="720"/>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incorporate the information gathered in this task including field notes into the deliverables listed in Tasks 2.4 and 2.5 as required for delivery of documents in subsequent tasks.</w:t>
      </w:r>
    </w:p>
    <w:p w14:paraId="47EF37E7" w14:textId="77777777" w:rsidR="00997D26" w:rsidRPr="002E6B5F" w:rsidRDefault="00997D26" w:rsidP="00997D26">
      <w:pPr>
        <w:rPr>
          <w:rFonts w:ascii="Microsoft Sans Serif" w:hAnsi="Microsoft Sans Serif" w:cs="Microsoft Sans Serif"/>
          <w:sz w:val="23"/>
          <w:szCs w:val="23"/>
        </w:rPr>
      </w:pPr>
      <w:r w:rsidRPr="002E6B5F">
        <w:rPr>
          <w:rFonts w:ascii="Microsoft Sans Serif" w:hAnsi="Microsoft Sans Serif" w:cs="Microsoft Sans Serif"/>
          <w:b/>
          <w:sz w:val="23"/>
          <w:szCs w:val="23"/>
        </w:rPr>
        <w:tab/>
      </w:r>
    </w:p>
    <w:p w14:paraId="3F407BD3" w14:textId="77777777" w:rsidR="00997D26" w:rsidRPr="002E6B5F" w:rsidRDefault="00997D26" w:rsidP="00F81EFF">
      <w:pPr>
        <w:tabs>
          <w:tab w:val="left" w:pos="1080"/>
        </w:tabs>
        <w:rPr>
          <w:rFonts w:ascii="Microsoft Sans Serif" w:hAnsi="Microsoft Sans Serif" w:cs="Microsoft Sans Serif"/>
          <w:b/>
          <w:sz w:val="23"/>
          <w:szCs w:val="23"/>
          <w:u w:val="single"/>
        </w:rPr>
      </w:pPr>
      <w:bookmarkStart w:id="29" w:name="_Toc165018917"/>
      <w:bookmarkStart w:id="30" w:name="_Toc165020450"/>
      <w:r w:rsidRPr="002E6B5F">
        <w:rPr>
          <w:rFonts w:ascii="Microsoft Sans Serif" w:hAnsi="Microsoft Sans Serif" w:cs="Microsoft Sans Serif"/>
          <w:b/>
          <w:sz w:val="23"/>
          <w:szCs w:val="23"/>
          <w:u w:val="single"/>
        </w:rPr>
        <w:t>2.4</w:t>
      </w:r>
      <w:r w:rsidRPr="002E6B5F">
        <w:rPr>
          <w:rFonts w:ascii="Microsoft Sans Serif" w:hAnsi="Microsoft Sans Serif" w:cs="Microsoft Sans Serif"/>
          <w:b/>
          <w:sz w:val="23"/>
          <w:szCs w:val="23"/>
          <w:u w:val="single"/>
        </w:rPr>
        <w:tab/>
      </w:r>
      <w:r w:rsidR="00F81EFF" w:rsidRPr="002E6B5F">
        <w:rPr>
          <w:rFonts w:ascii="Microsoft Sans Serif" w:hAnsi="Microsoft Sans Serif" w:cs="Microsoft Sans Serif"/>
          <w:b/>
          <w:sz w:val="23"/>
          <w:szCs w:val="23"/>
          <w:u w:val="single"/>
        </w:rPr>
        <w:t>Topographic Data</w:t>
      </w:r>
      <w:bookmarkEnd w:id="29"/>
      <w:bookmarkEnd w:id="30"/>
      <w:r w:rsidR="00F81EFF" w:rsidRPr="002E6B5F">
        <w:rPr>
          <w:rFonts w:ascii="Microsoft Sans Serif" w:hAnsi="Microsoft Sans Serif" w:cs="Microsoft Sans Serif"/>
          <w:b/>
          <w:sz w:val="23"/>
          <w:szCs w:val="23"/>
          <w:u w:val="single"/>
        </w:rPr>
        <w:t xml:space="preserve">, Detailed Base Map And Digital Terrain Model (DTM)  </w:t>
      </w:r>
    </w:p>
    <w:p w14:paraId="27DB1E80" w14:textId="77777777" w:rsidR="00997D26" w:rsidRDefault="00997D26" w:rsidP="00AA30CB">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The purpose of </w:t>
      </w:r>
      <w:r w:rsidR="00F059C7" w:rsidRPr="002E6B5F">
        <w:rPr>
          <w:rFonts w:ascii="Microsoft Sans Serif" w:hAnsi="Microsoft Sans Serif" w:cs="Microsoft Sans Serif"/>
          <w:sz w:val="23"/>
          <w:szCs w:val="23"/>
        </w:rPr>
        <w:t xml:space="preserve">this </w:t>
      </w:r>
      <w:r w:rsidRPr="002E6B5F">
        <w:rPr>
          <w:rFonts w:ascii="Microsoft Sans Serif" w:hAnsi="Microsoft Sans Serif" w:cs="Microsoft Sans Serif"/>
          <w:sz w:val="23"/>
          <w:szCs w:val="23"/>
        </w:rPr>
        <w:t xml:space="preserve">task </w:t>
      </w:r>
      <w:r w:rsidR="00F059C7" w:rsidRPr="002E6B5F">
        <w:rPr>
          <w:rFonts w:ascii="Microsoft Sans Serif" w:hAnsi="Microsoft Sans Serif" w:cs="Microsoft Sans Serif"/>
          <w:sz w:val="23"/>
          <w:szCs w:val="23"/>
        </w:rPr>
        <w:t xml:space="preserve">is </w:t>
      </w:r>
      <w:r w:rsidRPr="002E6B5F">
        <w:rPr>
          <w:rFonts w:ascii="Microsoft Sans Serif" w:hAnsi="Microsoft Sans Serif" w:cs="Microsoft Sans Serif"/>
          <w:sz w:val="23"/>
          <w:szCs w:val="23"/>
        </w:rPr>
        <w:t>to collect the existing topographic features and create</w:t>
      </w:r>
      <w:r w:rsidR="004572AB" w:rsidRPr="002E6B5F">
        <w:rPr>
          <w:rFonts w:ascii="Microsoft Sans Serif" w:hAnsi="Microsoft Sans Serif" w:cs="Microsoft Sans Serif"/>
          <w:sz w:val="23"/>
          <w:szCs w:val="23"/>
        </w:rPr>
        <w:t xml:space="preserve"> a detailed basemap</w:t>
      </w:r>
      <w:r w:rsidRPr="002E6B5F">
        <w:rPr>
          <w:rFonts w:ascii="Microsoft Sans Serif" w:hAnsi="Microsoft Sans Serif" w:cs="Microsoft Sans Serif"/>
          <w:sz w:val="23"/>
          <w:szCs w:val="23"/>
        </w:rPr>
        <w:t xml:space="preserve"> an</w:t>
      </w:r>
      <w:r w:rsidR="004572AB" w:rsidRPr="002E6B5F">
        <w:rPr>
          <w:rFonts w:ascii="Microsoft Sans Serif" w:hAnsi="Microsoft Sans Serif" w:cs="Microsoft Sans Serif"/>
          <w:sz w:val="23"/>
          <w:szCs w:val="23"/>
        </w:rPr>
        <w:t>d</w:t>
      </w:r>
      <w:r w:rsidRPr="002E6B5F">
        <w:rPr>
          <w:rFonts w:ascii="Microsoft Sans Serif" w:hAnsi="Microsoft Sans Serif" w:cs="Microsoft Sans Serif"/>
          <w:sz w:val="23"/>
          <w:szCs w:val="23"/>
        </w:rPr>
        <w:t xml:space="preserve"> </w:t>
      </w:r>
      <w:r w:rsidR="00A878BB" w:rsidRPr="002E6B5F">
        <w:rPr>
          <w:rFonts w:ascii="Microsoft Sans Serif" w:hAnsi="Microsoft Sans Serif" w:cs="Microsoft Sans Serif"/>
          <w:sz w:val="23"/>
          <w:szCs w:val="23"/>
        </w:rPr>
        <w:t>DTM</w:t>
      </w:r>
      <w:r w:rsidRPr="002E6B5F">
        <w:rPr>
          <w:rFonts w:ascii="Microsoft Sans Serif" w:hAnsi="Microsoft Sans Serif" w:cs="Microsoft Sans Serif"/>
          <w:sz w:val="23"/>
          <w:szCs w:val="23"/>
        </w:rPr>
        <w:t xml:space="preserve"> </w:t>
      </w:r>
      <w:r w:rsidR="004572AB" w:rsidRPr="002E6B5F">
        <w:rPr>
          <w:rFonts w:ascii="Microsoft Sans Serif" w:hAnsi="Microsoft Sans Serif" w:cs="Microsoft Sans Serif"/>
          <w:sz w:val="23"/>
          <w:szCs w:val="23"/>
        </w:rPr>
        <w:t>for the</w:t>
      </w:r>
      <w:r w:rsidRPr="002E6B5F">
        <w:rPr>
          <w:rFonts w:ascii="Microsoft Sans Serif" w:hAnsi="Microsoft Sans Serif" w:cs="Microsoft Sans Serif"/>
          <w:sz w:val="23"/>
          <w:szCs w:val="23"/>
        </w:rPr>
        <w:t xml:space="preserve"> </w:t>
      </w:r>
      <w:r w:rsidR="004572AB" w:rsidRPr="002E6B5F">
        <w:rPr>
          <w:rFonts w:ascii="Microsoft Sans Serif" w:hAnsi="Microsoft Sans Serif" w:cs="Microsoft Sans Serif"/>
          <w:sz w:val="23"/>
          <w:szCs w:val="23"/>
        </w:rPr>
        <w:t>P</w:t>
      </w:r>
      <w:r w:rsidRPr="002E6B5F">
        <w:rPr>
          <w:rFonts w:ascii="Microsoft Sans Serif" w:hAnsi="Microsoft Sans Serif" w:cs="Microsoft Sans Serif"/>
          <w:sz w:val="23"/>
          <w:szCs w:val="23"/>
        </w:rPr>
        <w:t>roject.</w:t>
      </w:r>
    </w:p>
    <w:p w14:paraId="0FF35478" w14:textId="77777777" w:rsidR="00753982" w:rsidRDefault="00753982" w:rsidP="00AA30CB">
      <w:pPr>
        <w:rPr>
          <w:rFonts w:ascii="Microsoft Sans Serif" w:hAnsi="Microsoft Sans Serif" w:cs="Microsoft Sans Serif"/>
          <w:sz w:val="23"/>
          <w:szCs w:val="23"/>
        </w:rPr>
      </w:pPr>
    </w:p>
    <w:p w14:paraId="5DACC3C4" w14:textId="77777777" w:rsidR="00753982" w:rsidRPr="002E6B5F" w:rsidRDefault="00753982" w:rsidP="00753982">
      <w:pPr>
        <w:tabs>
          <w:tab w:val="left" w:pos="1530"/>
        </w:tabs>
        <w:outlineLvl w:val="2"/>
        <w:rPr>
          <w:rFonts w:ascii="Microsoft Sans Serif" w:hAnsi="Microsoft Sans Serif" w:cs="Microsoft Sans Serif"/>
          <w:sz w:val="23"/>
          <w:szCs w:val="23"/>
          <w:u w:val="single"/>
        </w:rPr>
      </w:pPr>
      <w:r w:rsidRPr="002E6B5F">
        <w:rPr>
          <w:rFonts w:ascii="Microsoft Sans Serif" w:hAnsi="Microsoft Sans Serif" w:cs="Microsoft Sans Serif"/>
          <w:sz w:val="23"/>
          <w:szCs w:val="23"/>
          <w:u w:val="single"/>
        </w:rPr>
        <w:t>Existing Utility Records</w:t>
      </w:r>
    </w:p>
    <w:p w14:paraId="04FC49ED" w14:textId="55336F66" w:rsidR="00753982" w:rsidRPr="002E6B5F" w:rsidRDefault="00753982" w:rsidP="00753982">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research and obtain available facility maps and as-built construction plan data pertaining to utilities in or near the Project area from the Agency, One-Call </w:t>
      </w:r>
      <w:r w:rsidR="003E2DD8" w:rsidRPr="002E6B5F">
        <w:rPr>
          <w:rFonts w:ascii="Microsoft Sans Serif" w:hAnsi="Microsoft Sans Serif" w:cs="Microsoft Sans Serif"/>
          <w:sz w:val="23"/>
          <w:szCs w:val="23"/>
        </w:rPr>
        <w:t>Service, State</w:t>
      </w:r>
      <w:r w:rsidRPr="002E6B5F">
        <w:rPr>
          <w:rFonts w:ascii="Microsoft Sans Serif" w:hAnsi="Microsoft Sans Serif" w:cs="Microsoft Sans Serif"/>
          <w:sz w:val="23"/>
          <w:szCs w:val="23"/>
        </w:rPr>
        <w:t xml:space="preserve"> or other governmental agencies and utility companies.</w:t>
      </w:r>
      <w:r>
        <w:rPr>
          <w:rFonts w:ascii="Microsoft Sans Serif" w:hAnsi="Microsoft Sans Serif" w:cs="Microsoft Sans Serif"/>
          <w:sz w:val="23"/>
          <w:szCs w:val="23"/>
        </w:rPr>
        <w:t xml:space="preserve"> </w:t>
      </w:r>
    </w:p>
    <w:p w14:paraId="1C2DEDF8" w14:textId="77777777" w:rsidR="00997D26" w:rsidRPr="002E6B5F" w:rsidRDefault="00997D26" w:rsidP="00F059C7">
      <w:pPr>
        <w:rPr>
          <w:rFonts w:ascii="Microsoft Sans Serif" w:hAnsi="Microsoft Sans Serif" w:cs="Microsoft Sans Serif"/>
          <w:sz w:val="23"/>
          <w:szCs w:val="23"/>
        </w:rPr>
      </w:pPr>
    </w:p>
    <w:p w14:paraId="290EF1ED" w14:textId="77777777" w:rsidR="00997D26" w:rsidRPr="002E6B5F" w:rsidRDefault="00997D26" w:rsidP="00F059C7">
      <w:pPr>
        <w:outlineLvl w:val="2"/>
        <w:rPr>
          <w:rFonts w:ascii="Microsoft Sans Serif" w:hAnsi="Microsoft Sans Serif" w:cs="Microsoft Sans Serif"/>
          <w:sz w:val="23"/>
          <w:szCs w:val="23"/>
          <w:u w:val="single"/>
        </w:rPr>
      </w:pPr>
      <w:bookmarkStart w:id="31" w:name="_Toc165018919"/>
      <w:bookmarkStart w:id="32" w:name="_Toc165020452"/>
      <w:bookmarkStart w:id="33" w:name="_Toc168386408"/>
      <w:bookmarkStart w:id="34" w:name="_Toc168386466"/>
      <w:bookmarkStart w:id="35" w:name="_Toc168386613"/>
      <w:bookmarkStart w:id="36" w:name="_Toc168386892"/>
      <w:bookmarkStart w:id="37" w:name="_Toc448133209"/>
      <w:r w:rsidRPr="002E6B5F">
        <w:rPr>
          <w:rFonts w:ascii="Microsoft Sans Serif" w:hAnsi="Microsoft Sans Serif" w:cs="Microsoft Sans Serif"/>
          <w:sz w:val="23"/>
          <w:szCs w:val="23"/>
          <w:u w:val="single"/>
        </w:rPr>
        <w:t>Topographic Data Collection</w:t>
      </w:r>
      <w:bookmarkEnd w:id="31"/>
      <w:bookmarkEnd w:id="32"/>
      <w:bookmarkEnd w:id="33"/>
      <w:bookmarkEnd w:id="34"/>
      <w:bookmarkEnd w:id="35"/>
      <w:bookmarkEnd w:id="36"/>
      <w:bookmarkEnd w:id="37"/>
    </w:p>
    <w:p w14:paraId="3D63D8BB" w14:textId="22143C90" w:rsidR="004572AB" w:rsidRPr="002E6B5F" w:rsidRDefault="00004AFC"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collect topographic data between the boundaries described in Section A of this SOW.  </w:t>
      </w:r>
      <w:r w:rsidR="004572AB" w:rsidRPr="002E6B5F">
        <w:rPr>
          <w:rFonts w:ascii="Microsoft Sans Serif" w:hAnsi="Microsoft Sans Serif" w:cs="Microsoft Sans Serif"/>
          <w:sz w:val="23"/>
          <w:szCs w:val="23"/>
        </w:rPr>
        <w:t xml:space="preserve">Consultant shall collect </w:t>
      </w:r>
      <w:r w:rsidR="006D5B25" w:rsidRPr="002E6B5F">
        <w:rPr>
          <w:rFonts w:ascii="Microsoft Sans Serif" w:hAnsi="Microsoft Sans Serif" w:cs="Microsoft Sans Serif"/>
          <w:sz w:val="23"/>
          <w:szCs w:val="23"/>
        </w:rPr>
        <w:t xml:space="preserve">and tie </w:t>
      </w:r>
      <w:r w:rsidR="004572AB" w:rsidRPr="002E6B5F">
        <w:rPr>
          <w:rFonts w:ascii="Microsoft Sans Serif" w:hAnsi="Microsoft Sans Serif" w:cs="Microsoft Sans Serif"/>
          <w:sz w:val="23"/>
          <w:szCs w:val="23"/>
        </w:rPr>
        <w:t>topographic data of man-made and/or natural features using a variety of Agency approved methods. These methods include but are not limited to: collecting the data using terrestrial (</w:t>
      </w:r>
      <w:r w:rsidR="00032565">
        <w:rPr>
          <w:rFonts w:ascii="Microsoft Sans Serif" w:hAnsi="Microsoft Sans Serif" w:cs="Microsoft Sans Serif"/>
          <w:sz w:val="23"/>
          <w:szCs w:val="23"/>
        </w:rPr>
        <w:t>Total Station</w:t>
      </w:r>
      <w:r w:rsidR="004572AB" w:rsidRPr="002E6B5F">
        <w:rPr>
          <w:rFonts w:ascii="Microsoft Sans Serif" w:hAnsi="Microsoft Sans Serif" w:cs="Microsoft Sans Serif"/>
          <w:sz w:val="23"/>
          <w:szCs w:val="23"/>
        </w:rPr>
        <w:t xml:space="preserve">), </w:t>
      </w:r>
      <w:r w:rsidR="00032565" w:rsidRPr="002E6B5F">
        <w:rPr>
          <w:rFonts w:ascii="Microsoft Sans Serif" w:hAnsi="Microsoft Sans Serif" w:cs="Microsoft Sans Serif"/>
          <w:sz w:val="23"/>
          <w:szCs w:val="23"/>
        </w:rPr>
        <w:t>G</w:t>
      </w:r>
      <w:r w:rsidR="00032565">
        <w:rPr>
          <w:rFonts w:ascii="Microsoft Sans Serif" w:hAnsi="Microsoft Sans Serif" w:cs="Microsoft Sans Serif"/>
          <w:sz w:val="23"/>
          <w:szCs w:val="23"/>
        </w:rPr>
        <w:t>NSS</w:t>
      </w:r>
      <w:r w:rsidR="00032565" w:rsidRPr="002E6B5F">
        <w:rPr>
          <w:rFonts w:ascii="Microsoft Sans Serif" w:hAnsi="Microsoft Sans Serif" w:cs="Microsoft Sans Serif"/>
          <w:sz w:val="23"/>
          <w:szCs w:val="23"/>
        </w:rPr>
        <w:t xml:space="preserve"> </w:t>
      </w:r>
      <w:r w:rsidR="004572AB" w:rsidRPr="002E6B5F">
        <w:rPr>
          <w:rFonts w:ascii="Microsoft Sans Serif" w:hAnsi="Microsoft Sans Serif" w:cs="Microsoft Sans Serif"/>
          <w:sz w:val="23"/>
          <w:szCs w:val="23"/>
        </w:rPr>
        <w:t>(</w:t>
      </w:r>
      <w:smartTag w:uri="urn:schemas-microsoft-com:office:smarttags" w:element="stockticker">
        <w:r w:rsidR="004572AB" w:rsidRPr="002E6B5F">
          <w:rPr>
            <w:rFonts w:ascii="Microsoft Sans Serif" w:hAnsi="Microsoft Sans Serif" w:cs="Microsoft Sans Serif"/>
            <w:sz w:val="23"/>
            <w:szCs w:val="23"/>
          </w:rPr>
          <w:t>RTK</w:t>
        </w:r>
      </w:smartTag>
      <w:r w:rsidR="004572AB" w:rsidRPr="002E6B5F">
        <w:rPr>
          <w:rFonts w:ascii="Microsoft Sans Serif" w:hAnsi="Microsoft Sans Serif" w:cs="Microsoft Sans Serif"/>
          <w:sz w:val="23"/>
          <w:szCs w:val="23"/>
        </w:rPr>
        <w:t>), 3D Laser Scanning</w:t>
      </w:r>
      <w:r w:rsidR="005F54C7">
        <w:rPr>
          <w:rFonts w:ascii="Microsoft Sans Serif" w:hAnsi="Microsoft Sans Serif" w:cs="Microsoft Sans Serif"/>
          <w:sz w:val="23"/>
          <w:szCs w:val="23"/>
        </w:rPr>
        <w:t xml:space="preserve"> (Mobile or Static)</w:t>
      </w:r>
      <w:r w:rsidR="004572AB" w:rsidRPr="002E6B5F">
        <w:rPr>
          <w:rFonts w:ascii="Microsoft Sans Serif" w:hAnsi="Microsoft Sans Serif" w:cs="Microsoft Sans Serif"/>
          <w:sz w:val="23"/>
          <w:szCs w:val="23"/>
        </w:rPr>
        <w:t xml:space="preserve">, </w:t>
      </w:r>
      <w:r w:rsidR="006D5B25" w:rsidRPr="002E6B5F">
        <w:rPr>
          <w:rFonts w:ascii="Microsoft Sans Serif" w:hAnsi="Microsoft Sans Serif" w:cs="Microsoft Sans Serif"/>
          <w:sz w:val="23"/>
          <w:szCs w:val="23"/>
        </w:rPr>
        <w:t xml:space="preserve">or </w:t>
      </w:r>
      <w:r w:rsidR="004572AB" w:rsidRPr="002E6B5F">
        <w:rPr>
          <w:rFonts w:ascii="Microsoft Sans Serif" w:hAnsi="Microsoft Sans Serif" w:cs="Microsoft Sans Serif"/>
          <w:sz w:val="23"/>
          <w:szCs w:val="23"/>
        </w:rPr>
        <w:t>station and offset</w:t>
      </w:r>
      <w:r w:rsidR="006D5B25" w:rsidRPr="002E6B5F">
        <w:rPr>
          <w:rFonts w:ascii="Microsoft Sans Serif" w:hAnsi="Microsoft Sans Serif" w:cs="Microsoft Sans Serif"/>
          <w:sz w:val="23"/>
          <w:szCs w:val="23"/>
        </w:rPr>
        <w:t>.</w:t>
      </w:r>
    </w:p>
    <w:p w14:paraId="3A7E4A49" w14:textId="77777777" w:rsidR="004572AB" w:rsidRPr="002E6B5F" w:rsidRDefault="004572AB" w:rsidP="00F059C7">
      <w:pPr>
        <w:rPr>
          <w:rFonts w:ascii="Microsoft Sans Serif" w:hAnsi="Microsoft Sans Serif" w:cs="Microsoft Sans Serif"/>
          <w:sz w:val="23"/>
          <w:szCs w:val="23"/>
        </w:rPr>
      </w:pPr>
    </w:p>
    <w:p w14:paraId="19F4AFE2" w14:textId="56DEE86C" w:rsidR="00997D26" w:rsidRPr="002E6B5F" w:rsidRDefault="006D5B25"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w:t>
      </w:r>
      <w:r w:rsidR="00FD449B" w:rsidRPr="002E6B5F">
        <w:rPr>
          <w:rFonts w:ascii="Microsoft Sans Serif" w:hAnsi="Microsoft Sans Serif" w:cs="Microsoft Sans Serif"/>
          <w:sz w:val="23"/>
          <w:szCs w:val="23"/>
        </w:rPr>
        <w:t xml:space="preserve">contact Oregon </w:t>
      </w:r>
      <w:r w:rsidRPr="002E6B5F">
        <w:rPr>
          <w:rFonts w:ascii="Microsoft Sans Serif" w:hAnsi="Microsoft Sans Serif" w:cs="Microsoft Sans Serif"/>
          <w:sz w:val="23"/>
          <w:szCs w:val="23"/>
        </w:rPr>
        <w:t>Utility Notification Center</w:t>
      </w:r>
      <w:r w:rsidRPr="002E6B5F">
        <w:rPr>
          <w:rFonts w:ascii="Microsoft Sans Serif" w:hAnsi="Microsoft Sans Serif" w:cs="Microsoft Sans Serif"/>
          <w:color w:val="000000"/>
          <w:sz w:val="23"/>
          <w:szCs w:val="23"/>
        </w:rPr>
        <w:t xml:space="preserve"> </w:t>
      </w:r>
      <w:r w:rsidR="00FD449B" w:rsidRPr="002E6B5F">
        <w:rPr>
          <w:rFonts w:ascii="Microsoft Sans Serif" w:hAnsi="Microsoft Sans Serif" w:cs="Microsoft Sans Serif"/>
          <w:color w:val="000000"/>
          <w:sz w:val="23"/>
          <w:szCs w:val="23"/>
        </w:rPr>
        <w:t xml:space="preserve">to </w:t>
      </w:r>
      <w:r w:rsidR="00E2734A" w:rsidRPr="002E6B5F">
        <w:rPr>
          <w:rFonts w:ascii="Microsoft Sans Serif" w:hAnsi="Microsoft Sans Serif" w:cs="Microsoft Sans Serif"/>
          <w:color w:val="000000"/>
          <w:sz w:val="23"/>
          <w:szCs w:val="23"/>
        </w:rPr>
        <w:t>request pre</w:t>
      </w:r>
      <w:r w:rsidR="00FD449B" w:rsidRPr="002E6B5F">
        <w:rPr>
          <w:rFonts w:ascii="Microsoft Sans Serif" w:hAnsi="Microsoft Sans Serif" w:cs="Microsoft Sans Serif"/>
          <w:color w:val="000000"/>
          <w:sz w:val="23"/>
          <w:szCs w:val="23"/>
        </w:rPr>
        <w:t xml:space="preserve">-survey utility locates. Consultant shall keep the </w:t>
      </w:r>
      <w:r w:rsidRPr="002E6B5F">
        <w:rPr>
          <w:rFonts w:ascii="Microsoft Sans Serif" w:hAnsi="Microsoft Sans Serif" w:cs="Microsoft Sans Serif"/>
          <w:color w:val="000000"/>
          <w:sz w:val="23"/>
          <w:szCs w:val="23"/>
        </w:rPr>
        <w:t xml:space="preserve">locate request number </w:t>
      </w:r>
      <w:r w:rsidR="00FD449B" w:rsidRPr="002E6B5F">
        <w:rPr>
          <w:rFonts w:ascii="Microsoft Sans Serif" w:hAnsi="Microsoft Sans Serif" w:cs="Microsoft Sans Serif"/>
          <w:color w:val="000000"/>
          <w:sz w:val="23"/>
          <w:szCs w:val="23"/>
        </w:rPr>
        <w:t>and ticket information within the Project file</w:t>
      </w:r>
      <w:r w:rsidRPr="002E6B5F">
        <w:rPr>
          <w:rFonts w:ascii="Microsoft Sans Serif" w:hAnsi="Microsoft Sans Serif" w:cs="Microsoft Sans Serif"/>
          <w:color w:val="000000"/>
          <w:sz w:val="23"/>
          <w:szCs w:val="23"/>
        </w:rPr>
        <w:t xml:space="preserve">.  </w:t>
      </w:r>
    </w:p>
    <w:p w14:paraId="5B0C3104" w14:textId="77777777" w:rsidR="003C7E8F" w:rsidRPr="002E6B5F" w:rsidRDefault="003C7E8F" w:rsidP="00F059C7">
      <w:pPr>
        <w:rPr>
          <w:rFonts w:ascii="Microsoft Sans Serif" w:hAnsi="Microsoft Sans Serif" w:cs="Microsoft Sans Serif"/>
          <w:sz w:val="23"/>
          <w:szCs w:val="23"/>
        </w:rPr>
      </w:pPr>
    </w:p>
    <w:p w14:paraId="7DC13DF7" w14:textId="40875798" w:rsidR="003C7E8F" w:rsidRPr="002E6B5F" w:rsidRDefault="003C7E8F"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record in the field notes the utility ownership</w:t>
      </w:r>
      <w:r w:rsidR="005F54C7">
        <w:rPr>
          <w:rFonts w:ascii="Microsoft Sans Serif" w:hAnsi="Microsoft Sans Serif" w:cs="Microsoft Sans Serif"/>
          <w:sz w:val="23"/>
          <w:szCs w:val="23"/>
        </w:rPr>
        <w:t xml:space="preserve">, if </w:t>
      </w:r>
      <w:r w:rsidR="00E2734A">
        <w:rPr>
          <w:rFonts w:ascii="Microsoft Sans Serif" w:hAnsi="Microsoft Sans Serif" w:cs="Microsoft Sans Serif"/>
          <w:sz w:val="23"/>
          <w:szCs w:val="23"/>
        </w:rPr>
        <w:t>available</w:t>
      </w:r>
      <w:r w:rsidR="005F54C7">
        <w:rPr>
          <w:rFonts w:ascii="Microsoft Sans Serif" w:hAnsi="Microsoft Sans Serif" w:cs="Microsoft Sans Serif"/>
          <w:sz w:val="23"/>
          <w:szCs w:val="23"/>
        </w:rPr>
        <w:t>,</w:t>
      </w:r>
      <w:r w:rsidRPr="002E6B5F">
        <w:rPr>
          <w:rFonts w:ascii="Microsoft Sans Serif" w:hAnsi="Microsoft Sans Serif" w:cs="Microsoft Sans Serif"/>
          <w:sz w:val="23"/>
          <w:szCs w:val="23"/>
        </w:rPr>
        <w:t xml:space="preserve"> when describing the line data points.  Consultant shall record all visible utility identifications in the field notes</w:t>
      </w:r>
      <w:r w:rsidR="004572AB" w:rsidRPr="002E6B5F">
        <w:rPr>
          <w:rFonts w:ascii="Microsoft Sans Serif" w:hAnsi="Microsoft Sans Serif" w:cs="Microsoft Sans Serif"/>
          <w:sz w:val="23"/>
          <w:szCs w:val="23"/>
        </w:rPr>
        <w:t>, s</w:t>
      </w:r>
      <w:r w:rsidRPr="002E6B5F">
        <w:rPr>
          <w:rFonts w:ascii="Microsoft Sans Serif" w:hAnsi="Microsoft Sans Serif" w:cs="Microsoft Sans Serif"/>
          <w:sz w:val="23"/>
          <w:szCs w:val="23"/>
        </w:rPr>
        <w:t>uch</w:t>
      </w:r>
      <w:r w:rsidR="004572AB" w:rsidRPr="002E6B5F">
        <w:rPr>
          <w:rFonts w:ascii="Microsoft Sans Serif" w:hAnsi="Microsoft Sans Serif" w:cs="Microsoft Sans Serif"/>
          <w:sz w:val="23"/>
          <w:szCs w:val="23"/>
        </w:rPr>
        <w:t xml:space="preserve"> as</w:t>
      </w:r>
      <w:r w:rsidRPr="002E6B5F">
        <w:rPr>
          <w:rFonts w:ascii="Microsoft Sans Serif" w:hAnsi="Microsoft Sans Serif" w:cs="Microsoft Sans Serif"/>
          <w:sz w:val="23"/>
          <w:szCs w:val="23"/>
        </w:rPr>
        <w:t xml:space="preserve"> numbers shown on power and/or telephone poles, vault tags, telephone pedestals (aka risers), cabinets, meters, fences or screened enclosures for gas regulators, and sanitary sewer pump stations. This data is needed for the Agency or Consultant to communicate where the facilit</w:t>
      </w:r>
      <w:r w:rsidR="005F54C7">
        <w:rPr>
          <w:rFonts w:ascii="Microsoft Sans Serif" w:hAnsi="Microsoft Sans Serif" w:cs="Microsoft Sans Serif"/>
          <w:sz w:val="23"/>
          <w:szCs w:val="23"/>
        </w:rPr>
        <w:t>ies</w:t>
      </w:r>
      <w:r w:rsidRPr="002E6B5F">
        <w:rPr>
          <w:rFonts w:ascii="Microsoft Sans Serif" w:hAnsi="Microsoft Sans Serif" w:cs="Microsoft Sans Serif"/>
          <w:sz w:val="23"/>
          <w:szCs w:val="23"/>
        </w:rPr>
        <w:t xml:space="preserve"> may be in conflict with the Project.</w:t>
      </w:r>
    </w:p>
    <w:p w14:paraId="797332ED" w14:textId="77777777" w:rsidR="003C7E8F" w:rsidRPr="002E6B5F" w:rsidRDefault="003C7E8F" w:rsidP="00F059C7">
      <w:pPr>
        <w:jc w:val="both"/>
        <w:rPr>
          <w:rFonts w:ascii="Microsoft Sans Serif" w:hAnsi="Microsoft Sans Serif" w:cs="Microsoft Sans Serif"/>
          <w:sz w:val="23"/>
          <w:szCs w:val="23"/>
        </w:rPr>
      </w:pPr>
    </w:p>
    <w:p w14:paraId="53759439" w14:textId="77777777" w:rsidR="003C7E8F" w:rsidRPr="002E6B5F" w:rsidRDefault="003C7E8F"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measure and record all utility facility structures (e.g. concrete pads, top slab of vaults, pump station housing, barrier screens or fenced enclosures).  Consultant shall make a request to the utility owner to pull the cover whenever a manhole is found locked or bolted.  </w:t>
      </w:r>
    </w:p>
    <w:p w14:paraId="60C43EB9" w14:textId="77777777" w:rsidR="003C7E8F" w:rsidRPr="002E6B5F" w:rsidRDefault="003C7E8F" w:rsidP="00F059C7">
      <w:pPr>
        <w:rPr>
          <w:rFonts w:ascii="Microsoft Sans Serif" w:hAnsi="Microsoft Sans Serif" w:cs="Microsoft Sans Serif"/>
          <w:sz w:val="23"/>
          <w:szCs w:val="23"/>
        </w:rPr>
      </w:pPr>
    </w:p>
    <w:p w14:paraId="63A72E40" w14:textId="77777777" w:rsidR="003C7E8F" w:rsidRPr="002E6B5F" w:rsidRDefault="003C7E8F"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highlight w:val="cyan"/>
        </w:rPr>
        <w:t xml:space="preserve">Consultant shall collect the hydraulic, bridge and culvert information in accordance with the “ODOT Hydraulics Manual” on streams and rivers that pass under or are parallel to any </w:t>
      </w:r>
      <w:r w:rsidR="00004AFC" w:rsidRPr="002E6B5F">
        <w:rPr>
          <w:rFonts w:ascii="Microsoft Sans Serif" w:hAnsi="Microsoft Sans Serif" w:cs="Microsoft Sans Serif"/>
          <w:sz w:val="23"/>
          <w:szCs w:val="23"/>
          <w:highlight w:val="cyan"/>
        </w:rPr>
        <w:t>road</w:t>
      </w:r>
      <w:r w:rsidRPr="002E6B5F">
        <w:rPr>
          <w:rFonts w:ascii="Microsoft Sans Serif" w:hAnsi="Microsoft Sans Serif" w:cs="Microsoft Sans Serif"/>
          <w:sz w:val="23"/>
          <w:szCs w:val="23"/>
          <w:highlight w:val="cyan"/>
        </w:rPr>
        <w:t xml:space="preserve">ways in the area. Consultant shall provide for the hydraulic feature, a profile of the thread ______ feet up and ____ feet down stream of the </w:t>
      </w:r>
      <w:r w:rsidR="00004AFC" w:rsidRPr="002E6B5F">
        <w:rPr>
          <w:rFonts w:ascii="Microsoft Sans Serif" w:hAnsi="Microsoft Sans Serif" w:cs="Microsoft Sans Serif"/>
          <w:sz w:val="23"/>
          <w:szCs w:val="23"/>
          <w:highlight w:val="cyan"/>
        </w:rPr>
        <w:t>P</w:t>
      </w:r>
      <w:r w:rsidRPr="002E6B5F">
        <w:rPr>
          <w:rFonts w:ascii="Microsoft Sans Serif" w:hAnsi="Microsoft Sans Serif" w:cs="Microsoft Sans Serif"/>
          <w:sz w:val="23"/>
          <w:szCs w:val="23"/>
          <w:highlight w:val="cyan"/>
        </w:rPr>
        <w:t>roject. Consultant shall provide cross sections</w:t>
      </w:r>
      <w:r w:rsidR="00FD449B" w:rsidRPr="002E6B5F">
        <w:rPr>
          <w:rFonts w:ascii="Microsoft Sans Serif" w:hAnsi="Microsoft Sans Serif" w:cs="Microsoft Sans Serif"/>
          <w:sz w:val="23"/>
          <w:szCs w:val="23"/>
          <w:highlight w:val="cyan"/>
        </w:rPr>
        <w:t xml:space="preserve"> ______ </w:t>
      </w:r>
      <w:r w:rsidRPr="002E6B5F">
        <w:rPr>
          <w:rFonts w:ascii="Microsoft Sans Serif" w:hAnsi="Microsoft Sans Serif" w:cs="Microsoft Sans Serif"/>
          <w:sz w:val="23"/>
          <w:szCs w:val="23"/>
          <w:highlight w:val="cyan"/>
        </w:rPr>
        <w:t>f</w:t>
      </w:r>
      <w:r w:rsidR="00FD449B" w:rsidRPr="002E6B5F">
        <w:rPr>
          <w:rFonts w:ascii="Microsoft Sans Serif" w:hAnsi="Microsoft Sans Serif" w:cs="Microsoft Sans Serif"/>
          <w:sz w:val="23"/>
          <w:szCs w:val="23"/>
          <w:highlight w:val="cyan"/>
        </w:rPr>
        <w:t>ee</w:t>
      </w:r>
      <w:r w:rsidRPr="002E6B5F">
        <w:rPr>
          <w:rFonts w:ascii="Microsoft Sans Serif" w:hAnsi="Microsoft Sans Serif" w:cs="Microsoft Sans Serif"/>
          <w:sz w:val="23"/>
          <w:szCs w:val="23"/>
          <w:highlight w:val="cyan"/>
        </w:rPr>
        <w:t xml:space="preserve">t up and down stream of the structure or utilize hydrographic surveying techniques to collect required data. A </w:t>
      </w:r>
      <w:r w:rsidR="00A878BB" w:rsidRPr="002E6B5F">
        <w:rPr>
          <w:rFonts w:ascii="Microsoft Sans Serif" w:hAnsi="Microsoft Sans Serif" w:cs="Microsoft Sans Serif"/>
          <w:sz w:val="23"/>
          <w:szCs w:val="23"/>
          <w:highlight w:val="cyan"/>
        </w:rPr>
        <w:t>DTM</w:t>
      </w:r>
      <w:r w:rsidRPr="002E6B5F">
        <w:rPr>
          <w:rFonts w:ascii="Microsoft Sans Serif" w:hAnsi="Microsoft Sans Serif" w:cs="Microsoft Sans Serif"/>
          <w:sz w:val="23"/>
          <w:szCs w:val="23"/>
          <w:highlight w:val="cyan"/>
        </w:rPr>
        <w:t xml:space="preserve"> is also acceptable.</w:t>
      </w:r>
    </w:p>
    <w:p w14:paraId="1FA62E6F" w14:textId="77777777" w:rsidR="003C7E8F" w:rsidRPr="002E6B5F" w:rsidRDefault="003C7E8F" w:rsidP="00F059C7">
      <w:pPr>
        <w:rPr>
          <w:rFonts w:ascii="Microsoft Sans Serif" w:hAnsi="Microsoft Sans Serif" w:cs="Microsoft Sans Serif"/>
          <w:sz w:val="23"/>
          <w:szCs w:val="23"/>
        </w:rPr>
      </w:pPr>
    </w:p>
    <w:p w14:paraId="4550225A" w14:textId="77777777" w:rsidR="003C7E8F" w:rsidRPr="002E6B5F" w:rsidRDefault="003C7E8F"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highlight w:val="cyan"/>
        </w:rPr>
        <w:t>Consultant shall tie environmental and archaeolog</w:t>
      </w:r>
      <w:r w:rsidR="00004AFC" w:rsidRPr="002E6B5F">
        <w:rPr>
          <w:rFonts w:ascii="Microsoft Sans Serif" w:hAnsi="Microsoft Sans Serif" w:cs="Microsoft Sans Serif"/>
          <w:sz w:val="23"/>
          <w:szCs w:val="23"/>
          <w:highlight w:val="cyan"/>
        </w:rPr>
        <w:t>ical</w:t>
      </w:r>
      <w:r w:rsidRPr="002E6B5F">
        <w:rPr>
          <w:rFonts w:ascii="Microsoft Sans Serif" w:hAnsi="Microsoft Sans Serif" w:cs="Microsoft Sans Serif"/>
          <w:sz w:val="23"/>
          <w:szCs w:val="23"/>
          <w:highlight w:val="cyan"/>
        </w:rPr>
        <w:t xml:space="preserve"> features that have been identified </w:t>
      </w:r>
      <w:r w:rsidR="00004AFC" w:rsidRPr="002E6B5F">
        <w:rPr>
          <w:rFonts w:ascii="Microsoft Sans Serif" w:hAnsi="Microsoft Sans Serif" w:cs="Microsoft Sans Serif"/>
          <w:sz w:val="23"/>
          <w:szCs w:val="23"/>
          <w:highlight w:val="cyan"/>
        </w:rPr>
        <w:t>within the Project area</w:t>
      </w:r>
      <w:r w:rsidRPr="002E6B5F">
        <w:rPr>
          <w:rFonts w:ascii="Microsoft Sans Serif" w:hAnsi="Microsoft Sans Serif" w:cs="Microsoft Sans Serif"/>
          <w:sz w:val="23"/>
          <w:szCs w:val="23"/>
          <w:highlight w:val="cyan"/>
        </w:rPr>
        <w:t>. These features include, but are not limited to, wetlands, high water mark, T&amp;E species, hazmat sites, archaeology sites and sensitive plants.</w:t>
      </w:r>
      <w:r w:rsidRPr="002E6B5F">
        <w:rPr>
          <w:rFonts w:ascii="Microsoft Sans Serif" w:hAnsi="Microsoft Sans Serif" w:cs="Microsoft Sans Serif"/>
          <w:sz w:val="23"/>
          <w:szCs w:val="23"/>
        </w:rPr>
        <w:t xml:space="preserve"> </w:t>
      </w:r>
    </w:p>
    <w:p w14:paraId="2E42C238" w14:textId="77777777" w:rsidR="00F059C7" w:rsidRPr="002E6B5F" w:rsidRDefault="00F059C7" w:rsidP="00AA30CB">
      <w:pPr>
        <w:ind w:left="720"/>
        <w:outlineLvl w:val="2"/>
        <w:rPr>
          <w:rFonts w:ascii="Microsoft Sans Serif" w:hAnsi="Microsoft Sans Serif" w:cs="Microsoft Sans Serif"/>
          <w:sz w:val="23"/>
          <w:szCs w:val="23"/>
          <w:u w:val="single"/>
        </w:rPr>
      </w:pPr>
      <w:bookmarkStart w:id="38" w:name="_Toc165018924"/>
      <w:bookmarkStart w:id="39" w:name="_Toc165020457"/>
      <w:bookmarkStart w:id="40" w:name="_Toc168386413"/>
      <w:bookmarkStart w:id="41" w:name="_Toc168386471"/>
      <w:bookmarkStart w:id="42" w:name="_Toc168386618"/>
      <w:bookmarkStart w:id="43" w:name="_Toc168386897"/>
      <w:bookmarkStart w:id="44" w:name="_Toc448133214"/>
    </w:p>
    <w:bookmarkEnd w:id="38"/>
    <w:bookmarkEnd w:id="39"/>
    <w:bookmarkEnd w:id="40"/>
    <w:bookmarkEnd w:id="41"/>
    <w:bookmarkEnd w:id="42"/>
    <w:bookmarkEnd w:id="43"/>
    <w:p w14:paraId="5221AAEB" w14:textId="77777777" w:rsidR="00997D26" w:rsidRPr="002E6B5F" w:rsidRDefault="00997D26" w:rsidP="00F059C7">
      <w:pPr>
        <w:outlineLvl w:val="2"/>
        <w:rPr>
          <w:rFonts w:ascii="Microsoft Sans Serif" w:hAnsi="Microsoft Sans Serif" w:cs="Microsoft Sans Serif"/>
          <w:sz w:val="23"/>
          <w:szCs w:val="23"/>
          <w:u w:val="single"/>
        </w:rPr>
      </w:pPr>
      <w:r w:rsidRPr="002E6B5F">
        <w:rPr>
          <w:rFonts w:ascii="Microsoft Sans Serif" w:hAnsi="Microsoft Sans Serif" w:cs="Microsoft Sans Serif"/>
          <w:sz w:val="23"/>
          <w:szCs w:val="23"/>
          <w:u w:val="single"/>
        </w:rPr>
        <w:t>Detailed Basemap</w:t>
      </w:r>
      <w:bookmarkEnd w:id="44"/>
    </w:p>
    <w:p w14:paraId="70A6EBA2" w14:textId="26E96AA6" w:rsidR="00997D26" w:rsidRPr="002E6B5F" w:rsidRDefault="00997D26"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take applicable topographic data collected in </w:t>
      </w:r>
      <w:r w:rsidR="00EA3452" w:rsidRPr="002E6B5F">
        <w:rPr>
          <w:rFonts w:ascii="Microsoft Sans Serif" w:hAnsi="Microsoft Sans Serif" w:cs="Microsoft Sans Serif"/>
          <w:sz w:val="23"/>
          <w:szCs w:val="23"/>
        </w:rPr>
        <w:t>this sub</w:t>
      </w:r>
      <w:r w:rsidRPr="002E6B5F">
        <w:rPr>
          <w:rFonts w:ascii="Microsoft Sans Serif" w:hAnsi="Microsoft Sans Serif" w:cs="Microsoft Sans Serif"/>
          <w:sz w:val="23"/>
          <w:szCs w:val="23"/>
        </w:rPr>
        <w:t xml:space="preserve">task and create a detailed basemap file. A detailed basemap has all features drafted to </w:t>
      </w:r>
      <w:r w:rsidR="00EA225E" w:rsidRPr="002E6B5F">
        <w:rPr>
          <w:rFonts w:ascii="Microsoft Sans Serif" w:hAnsi="Microsoft Sans Serif" w:cs="Microsoft Sans Serif"/>
          <w:sz w:val="23"/>
          <w:szCs w:val="23"/>
        </w:rPr>
        <w:t>Agency</w:t>
      </w:r>
      <w:r w:rsidR="00EA3452" w:rsidRPr="002E6B5F">
        <w:rPr>
          <w:rFonts w:ascii="Microsoft Sans Serif" w:hAnsi="Microsoft Sans Serif" w:cs="Microsoft Sans Serif"/>
          <w:sz w:val="23"/>
          <w:szCs w:val="23"/>
        </w:rPr>
        <w:t xml:space="preserve"> provided c</w:t>
      </w:r>
      <w:r w:rsidRPr="002E6B5F">
        <w:rPr>
          <w:rFonts w:ascii="Microsoft Sans Serif" w:hAnsi="Microsoft Sans Serif" w:cs="Microsoft Sans Serif"/>
          <w:sz w:val="23"/>
          <w:szCs w:val="23"/>
        </w:rPr>
        <w:t xml:space="preserve">riteria. </w:t>
      </w:r>
      <w:r w:rsidRPr="002E6B5F">
        <w:rPr>
          <w:rFonts w:ascii="Microsoft Sans Serif" w:hAnsi="Microsoft Sans Serif" w:cs="Microsoft Sans Serif"/>
          <w:sz w:val="23"/>
          <w:szCs w:val="23"/>
          <w:highlight w:val="cyan"/>
        </w:rPr>
        <w:t>Consultant shall imbed the sign pictures in the Basemap file.</w:t>
      </w:r>
    </w:p>
    <w:p w14:paraId="4EAAA621" w14:textId="77777777" w:rsidR="00997D26" w:rsidRPr="002E6B5F" w:rsidRDefault="00997D26" w:rsidP="00F059C7">
      <w:pPr>
        <w:rPr>
          <w:rFonts w:ascii="Microsoft Sans Serif" w:hAnsi="Microsoft Sans Serif" w:cs="Microsoft Sans Serif"/>
          <w:sz w:val="23"/>
          <w:szCs w:val="23"/>
        </w:rPr>
      </w:pPr>
    </w:p>
    <w:p w14:paraId="03B418A2" w14:textId="4D694E5F" w:rsidR="00997D26" w:rsidRPr="002E6B5F" w:rsidRDefault="00997D26" w:rsidP="00F059C7">
      <w:pPr>
        <w:outlineLvl w:val="2"/>
        <w:rPr>
          <w:rFonts w:ascii="Microsoft Sans Serif" w:hAnsi="Microsoft Sans Serif" w:cs="Microsoft Sans Serif"/>
          <w:sz w:val="23"/>
          <w:szCs w:val="23"/>
          <w:u w:val="single"/>
          <w:lang w:val="de-DE"/>
        </w:rPr>
      </w:pPr>
      <w:bookmarkStart w:id="45" w:name="_Toc165018925"/>
      <w:bookmarkStart w:id="46" w:name="_Toc165020458"/>
      <w:bookmarkStart w:id="47" w:name="_Toc168386414"/>
      <w:bookmarkStart w:id="48" w:name="_Toc168386472"/>
      <w:bookmarkStart w:id="49" w:name="_Toc168386619"/>
      <w:bookmarkStart w:id="50" w:name="_Toc168386898"/>
      <w:bookmarkStart w:id="51" w:name="_Toc448133215"/>
      <w:r w:rsidRPr="002E6B5F">
        <w:rPr>
          <w:rFonts w:ascii="Microsoft Sans Serif" w:hAnsi="Microsoft Sans Serif" w:cs="Microsoft Sans Serif"/>
          <w:sz w:val="23"/>
          <w:szCs w:val="23"/>
          <w:u w:val="single"/>
          <w:lang w:val="de-DE"/>
        </w:rPr>
        <w:t>Digital Terrain Model (</w:t>
      </w:r>
      <w:r w:rsidR="00B4127D">
        <w:rPr>
          <w:rFonts w:ascii="Microsoft Sans Serif" w:hAnsi="Microsoft Sans Serif" w:cs="Microsoft Sans Serif"/>
          <w:sz w:val="23"/>
          <w:szCs w:val="23"/>
          <w:u w:val="single"/>
          <w:lang w:val="de-DE"/>
        </w:rPr>
        <w:t>“D</w:t>
      </w:r>
      <w:r w:rsidR="00A878BB" w:rsidRPr="002E6B5F">
        <w:rPr>
          <w:rFonts w:ascii="Microsoft Sans Serif" w:hAnsi="Microsoft Sans Serif" w:cs="Microsoft Sans Serif"/>
          <w:sz w:val="23"/>
          <w:szCs w:val="23"/>
          <w:u w:val="single"/>
          <w:lang w:val="de-DE"/>
        </w:rPr>
        <w:t>TM</w:t>
      </w:r>
      <w:r w:rsidR="00B4127D">
        <w:rPr>
          <w:rFonts w:ascii="Microsoft Sans Serif" w:hAnsi="Microsoft Sans Serif" w:cs="Microsoft Sans Serif"/>
          <w:sz w:val="23"/>
          <w:szCs w:val="23"/>
          <w:u w:val="single"/>
          <w:lang w:val="de-DE"/>
        </w:rPr>
        <w:t>“</w:t>
      </w:r>
      <w:r w:rsidRPr="002E6B5F">
        <w:rPr>
          <w:rFonts w:ascii="Microsoft Sans Serif" w:hAnsi="Microsoft Sans Serif" w:cs="Microsoft Sans Serif"/>
          <w:sz w:val="23"/>
          <w:szCs w:val="23"/>
          <w:u w:val="single"/>
          <w:lang w:val="de-DE"/>
        </w:rPr>
        <w:t>)</w:t>
      </w:r>
      <w:bookmarkEnd w:id="45"/>
      <w:bookmarkEnd w:id="46"/>
      <w:bookmarkEnd w:id="47"/>
      <w:bookmarkEnd w:id="48"/>
      <w:bookmarkEnd w:id="49"/>
      <w:bookmarkEnd w:id="50"/>
      <w:bookmarkEnd w:id="51"/>
      <w:r w:rsidRPr="002E6B5F">
        <w:rPr>
          <w:rFonts w:ascii="Microsoft Sans Serif" w:hAnsi="Microsoft Sans Serif" w:cs="Microsoft Sans Serif"/>
          <w:sz w:val="23"/>
          <w:szCs w:val="23"/>
          <w:u w:val="single"/>
          <w:lang w:val="de-DE"/>
        </w:rPr>
        <w:t xml:space="preserve"> </w:t>
      </w:r>
    </w:p>
    <w:p w14:paraId="2F21ADC2" w14:textId="77777777" w:rsidR="00997D26" w:rsidRPr="002E6B5F" w:rsidRDefault="00997D26"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create a 3 dimensional digital terrain surface using all </w:t>
      </w:r>
      <w:r w:rsidR="00A878BB" w:rsidRPr="002E6B5F">
        <w:rPr>
          <w:rFonts w:ascii="Microsoft Sans Serif" w:hAnsi="Microsoft Sans Serif" w:cs="Microsoft Sans Serif"/>
          <w:sz w:val="23"/>
          <w:szCs w:val="23"/>
        </w:rPr>
        <w:t>relevant</w:t>
      </w:r>
      <w:r w:rsidRPr="002E6B5F">
        <w:rPr>
          <w:rFonts w:ascii="Microsoft Sans Serif" w:hAnsi="Microsoft Sans Serif" w:cs="Microsoft Sans Serif"/>
          <w:sz w:val="23"/>
          <w:szCs w:val="23"/>
        </w:rPr>
        <w:t xml:space="preserve"> topographical data collected </w:t>
      </w:r>
      <w:r w:rsidR="00EA3452" w:rsidRPr="002E6B5F">
        <w:rPr>
          <w:rFonts w:ascii="Microsoft Sans Serif" w:hAnsi="Microsoft Sans Serif" w:cs="Microsoft Sans Serif"/>
          <w:sz w:val="23"/>
          <w:szCs w:val="23"/>
        </w:rPr>
        <w:t>in this subtask</w:t>
      </w:r>
      <w:r w:rsidRPr="002E6B5F">
        <w:rPr>
          <w:rFonts w:ascii="Microsoft Sans Serif" w:hAnsi="Microsoft Sans Serif" w:cs="Microsoft Sans Serif"/>
          <w:sz w:val="23"/>
          <w:szCs w:val="23"/>
        </w:rPr>
        <w:t xml:space="preserve">.  </w:t>
      </w:r>
    </w:p>
    <w:p w14:paraId="3A13BA14" w14:textId="77777777" w:rsidR="00997D26" w:rsidRPr="002E6B5F" w:rsidRDefault="00997D26" w:rsidP="00F059C7">
      <w:pPr>
        <w:rPr>
          <w:rFonts w:ascii="Microsoft Sans Serif" w:hAnsi="Microsoft Sans Serif" w:cs="Microsoft Sans Serif"/>
          <w:sz w:val="23"/>
          <w:szCs w:val="23"/>
        </w:rPr>
      </w:pPr>
    </w:p>
    <w:p w14:paraId="21D65980" w14:textId="4C5D60D0" w:rsidR="00997D26" w:rsidRPr="002E6B5F" w:rsidRDefault="00997D26" w:rsidP="00F059C7">
      <w:pPr>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collect the topographical data to create points and break lines in adequate quantity and in proper placement, to accurately represent the surface of the ground.  Consultant shall collect confidence points in the field and generate a confidence point report</w:t>
      </w:r>
      <w:r w:rsidR="00755044">
        <w:rPr>
          <w:rFonts w:ascii="Microsoft Sans Serif" w:hAnsi="Microsoft Sans Serif" w:cs="Microsoft Sans Serif"/>
          <w:sz w:val="23"/>
          <w:szCs w:val="23"/>
        </w:rPr>
        <w:t>, as outlined in the ODOT Survey Policy and Procedure Manual</w:t>
      </w:r>
      <w:r w:rsidRPr="002E6B5F">
        <w:rPr>
          <w:rFonts w:ascii="Microsoft Sans Serif" w:hAnsi="Microsoft Sans Serif" w:cs="Microsoft Sans Serif"/>
          <w:sz w:val="23"/>
          <w:szCs w:val="23"/>
        </w:rPr>
        <w:t xml:space="preserve">. The topographical data and confidence points must meet </w:t>
      </w:r>
      <w:r w:rsidR="00EA225E" w:rsidRPr="002E6B5F">
        <w:rPr>
          <w:rFonts w:ascii="Microsoft Sans Serif" w:hAnsi="Microsoft Sans Serif" w:cs="Microsoft Sans Serif"/>
          <w:sz w:val="23"/>
          <w:szCs w:val="23"/>
          <w:highlight w:val="cyan"/>
        </w:rPr>
        <w:t>Agency</w:t>
      </w:r>
      <w:r w:rsidR="00E217B4" w:rsidRPr="00FA1FF7">
        <w:rPr>
          <w:rFonts w:ascii="Microsoft Sans Serif" w:hAnsi="Microsoft Sans Serif" w:cs="Microsoft Sans Serif"/>
          <w:sz w:val="23"/>
          <w:szCs w:val="23"/>
          <w:highlight w:val="cyan"/>
        </w:rPr>
        <w:t>/ODOT</w:t>
      </w:r>
      <w:r w:rsidR="00E217B4" w:rsidRPr="002E6B5F">
        <w:rPr>
          <w:rFonts w:ascii="Microsoft Sans Serif" w:hAnsi="Microsoft Sans Serif" w:cs="Microsoft Sans Serif"/>
          <w:sz w:val="23"/>
          <w:szCs w:val="23"/>
        </w:rPr>
        <w:t xml:space="preserve"> </w:t>
      </w:r>
      <w:r w:rsidRPr="002E6B5F">
        <w:rPr>
          <w:rFonts w:ascii="Microsoft Sans Serif" w:hAnsi="Microsoft Sans Serif" w:cs="Microsoft Sans Serif"/>
          <w:sz w:val="23"/>
          <w:szCs w:val="23"/>
        </w:rPr>
        <w:t xml:space="preserve">Criteria. Consultant shall generate </w:t>
      </w:r>
      <w:r w:rsidRPr="002E6B5F">
        <w:rPr>
          <w:rFonts w:ascii="Microsoft Sans Serif" w:hAnsi="Microsoft Sans Serif" w:cs="Microsoft Sans Serif"/>
          <w:sz w:val="23"/>
          <w:szCs w:val="23"/>
          <w:highlight w:val="cyan"/>
        </w:rPr>
        <w:t>0.2 foot minor contours and 1 foot major contours</w:t>
      </w:r>
      <w:r w:rsidRPr="002E6B5F">
        <w:rPr>
          <w:rFonts w:ascii="Microsoft Sans Serif" w:hAnsi="Microsoft Sans Serif" w:cs="Microsoft Sans Serif"/>
          <w:sz w:val="23"/>
          <w:szCs w:val="23"/>
        </w:rPr>
        <w:t xml:space="preserve"> throughout the </w:t>
      </w:r>
      <w:r w:rsidR="00A878BB" w:rsidRPr="002E6B5F">
        <w:rPr>
          <w:rFonts w:ascii="Microsoft Sans Serif" w:hAnsi="Microsoft Sans Serif" w:cs="Microsoft Sans Serif"/>
          <w:sz w:val="23"/>
          <w:szCs w:val="23"/>
        </w:rPr>
        <w:t>DTM</w:t>
      </w:r>
      <w:r w:rsidRPr="002E6B5F">
        <w:rPr>
          <w:rFonts w:ascii="Microsoft Sans Serif" w:hAnsi="Microsoft Sans Serif" w:cs="Microsoft Sans Serif"/>
          <w:sz w:val="23"/>
          <w:szCs w:val="23"/>
        </w:rPr>
        <w:t xml:space="preserve"> for a QC analysis of the surface.</w:t>
      </w:r>
    </w:p>
    <w:p w14:paraId="37343ADF" w14:textId="77777777" w:rsidR="00AA30CB" w:rsidRPr="002E6B5F" w:rsidRDefault="00AA30CB" w:rsidP="00AA30CB">
      <w:pPr>
        <w:rPr>
          <w:rFonts w:ascii="Microsoft Sans Serif" w:hAnsi="Microsoft Sans Serif" w:cs="Microsoft Sans Serif"/>
          <w:sz w:val="23"/>
          <w:szCs w:val="23"/>
        </w:rPr>
      </w:pPr>
      <w:bookmarkStart w:id="52" w:name="_Hlt165018286"/>
      <w:bookmarkStart w:id="53" w:name="_Toc165018926"/>
      <w:bookmarkStart w:id="54" w:name="_Toc165020459"/>
      <w:bookmarkEnd w:id="52"/>
    </w:p>
    <w:p w14:paraId="69C35FC4" w14:textId="77777777" w:rsidR="001D30BA" w:rsidRPr="002E6B5F" w:rsidRDefault="001D30BA" w:rsidP="00F81EFF">
      <w:pPr>
        <w:tabs>
          <w:tab w:val="left" w:pos="1440"/>
        </w:tabs>
        <w:ind w:left="720"/>
        <w:jc w:val="both"/>
        <w:rPr>
          <w:rFonts w:ascii="Microsoft Sans Serif" w:hAnsi="Microsoft Sans Serif" w:cs="Microsoft Sans Serif"/>
          <w:b/>
          <w:sz w:val="23"/>
          <w:szCs w:val="23"/>
          <w:u w:val="single"/>
        </w:rPr>
      </w:pPr>
      <w:r w:rsidRPr="002E6B5F">
        <w:rPr>
          <w:rFonts w:ascii="Microsoft Sans Serif" w:hAnsi="Microsoft Sans Serif" w:cs="Microsoft Sans Serif"/>
          <w:b/>
          <w:sz w:val="23"/>
          <w:szCs w:val="23"/>
          <w:u w:val="single"/>
        </w:rPr>
        <w:t xml:space="preserve">2.4 </w:t>
      </w:r>
      <w:r w:rsidR="00F81EFF" w:rsidRPr="002E6B5F">
        <w:rPr>
          <w:rFonts w:ascii="Microsoft Sans Serif" w:hAnsi="Microsoft Sans Serif" w:cs="Microsoft Sans Serif"/>
          <w:b/>
          <w:sz w:val="23"/>
          <w:szCs w:val="23"/>
          <w:u w:val="single"/>
        </w:rPr>
        <w:tab/>
      </w:r>
      <w:r w:rsidRPr="002E6B5F">
        <w:rPr>
          <w:rFonts w:ascii="Microsoft Sans Serif" w:hAnsi="Microsoft Sans Serif" w:cs="Microsoft Sans Serif"/>
          <w:b/>
          <w:sz w:val="23"/>
          <w:szCs w:val="23"/>
          <w:u w:val="single"/>
        </w:rPr>
        <w:t xml:space="preserve">Consultant Deliverables and Schedule </w:t>
      </w:r>
    </w:p>
    <w:p w14:paraId="68B3E906" w14:textId="7058D9F9" w:rsidR="001D30BA" w:rsidRPr="002E6B5F" w:rsidRDefault="001D30BA" w:rsidP="00267B23">
      <w:pPr>
        <w:ind w:left="720"/>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provide</w:t>
      </w:r>
      <w:r w:rsidR="00267B23">
        <w:rPr>
          <w:rFonts w:ascii="Microsoft Sans Serif" w:hAnsi="Microsoft Sans Serif" w:cs="Microsoft Sans Serif"/>
          <w:sz w:val="23"/>
          <w:szCs w:val="23"/>
        </w:rPr>
        <w:t xml:space="preserve"> t</w:t>
      </w:r>
      <w:r w:rsidRPr="002E6B5F">
        <w:rPr>
          <w:rFonts w:ascii="Microsoft Sans Serif" w:hAnsi="Microsoft Sans Serif" w:cs="Microsoft Sans Serif"/>
          <w:sz w:val="23"/>
          <w:szCs w:val="23"/>
        </w:rPr>
        <w:t xml:space="preserve">he following deliverables </w:t>
      </w:r>
      <w:r w:rsidR="00D60239" w:rsidRPr="002E6B5F">
        <w:rPr>
          <w:rFonts w:ascii="Microsoft Sans Serif" w:hAnsi="Microsoft Sans Serif" w:cs="Microsoft Sans Serif"/>
          <w:sz w:val="23"/>
          <w:szCs w:val="23"/>
        </w:rPr>
        <w:t xml:space="preserve">electronically (.PDF) </w:t>
      </w:r>
      <w:r w:rsidRPr="002E6B5F">
        <w:rPr>
          <w:rFonts w:ascii="Microsoft Sans Serif" w:hAnsi="Microsoft Sans Serif" w:cs="Microsoft Sans Serif"/>
          <w:sz w:val="23"/>
          <w:szCs w:val="23"/>
        </w:rPr>
        <w:t xml:space="preserve">to the </w:t>
      </w:r>
      <w:r w:rsidRPr="00FA1FF7">
        <w:rPr>
          <w:rFonts w:ascii="Microsoft Sans Serif" w:hAnsi="Microsoft Sans Serif" w:cs="Microsoft Sans Serif"/>
          <w:sz w:val="23"/>
          <w:szCs w:val="23"/>
        </w:rPr>
        <w:t>APM</w:t>
      </w:r>
      <w:r w:rsidRPr="002E6B5F">
        <w:rPr>
          <w:rFonts w:ascii="Microsoft Sans Serif" w:hAnsi="Microsoft Sans Serif" w:cs="Microsoft Sans Serif"/>
          <w:sz w:val="23"/>
          <w:szCs w:val="23"/>
        </w:rPr>
        <w:t xml:space="preserve"> within </w:t>
      </w:r>
      <w:r w:rsidRPr="002E6B5F">
        <w:rPr>
          <w:rFonts w:ascii="Microsoft Sans Serif" w:hAnsi="Microsoft Sans Serif" w:cs="Microsoft Sans Serif"/>
          <w:sz w:val="23"/>
          <w:szCs w:val="23"/>
          <w:highlight w:val="cyan"/>
        </w:rPr>
        <w:t>30</w:t>
      </w:r>
      <w:r w:rsidRPr="002E6B5F">
        <w:rPr>
          <w:rFonts w:ascii="Microsoft Sans Serif" w:hAnsi="Microsoft Sans Serif" w:cs="Microsoft Sans Serif"/>
          <w:sz w:val="23"/>
          <w:szCs w:val="23"/>
        </w:rPr>
        <w:t xml:space="preserve"> days of </w:t>
      </w:r>
      <w:r w:rsidR="004B496B" w:rsidRPr="002E6B5F">
        <w:rPr>
          <w:rFonts w:ascii="Microsoft Sans Serif" w:hAnsi="Microsoft Sans Serif" w:cs="Microsoft Sans Serif"/>
          <w:sz w:val="23"/>
          <w:szCs w:val="23"/>
        </w:rPr>
        <w:t>NTP</w:t>
      </w:r>
      <w:r w:rsidRPr="002E6B5F">
        <w:rPr>
          <w:rFonts w:ascii="Microsoft Sans Serif" w:hAnsi="Microsoft Sans Serif" w:cs="Microsoft Sans Serif"/>
          <w:sz w:val="23"/>
          <w:szCs w:val="23"/>
        </w:rPr>
        <w:t>:</w:t>
      </w:r>
    </w:p>
    <w:p w14:paraId="58FF85FC" w14:textId="77777777" w:rsidR="001D30BA" w:rsidRPr="002E6B5F" w:rsidRDefault="00372D79" w:rsidP="00F059C7">
      <w:pPr>
        <w:numPr>
          <w:ilvl w:val="1"/>
          <w:numId w:val="33"/>
        </w:numPr>
        <w:tabs>
          <w:tab w:val="clear" w:pos="1800"/>
        </w:tabs>
        <w:rPr>
          <w:rFonts w:ascii="Microsoft Sans Serif" w:hAnsi="Microsoft Sans Serif" w:cs="Microsoft Sans Serif"/>
          <w:sz w:val="23"/>
          <w:szCs w:val="23"/>
        </w:rPr>
      </w:pPr>
      <w:r w:rsidRPr="002E6B5F">
        <w:rPr>
          <w:rFonts w:ascii="Microsoft Sans Serif" w:hAnsi="Microsoft Sans Serif" w:cs="Microsoft Sans Serif"/>
          <w:sz w:val="23"/>
          <w:szCs w:val="23"/>
        </w:rPr>
        <w:t>1</w:t>
      </w:r>
      <w:r w:rsidR="001D30BA" w:rsidRPr="002E6B5F">
        <w:rPr>
          <w:rFonts w:ascii="Microsoft Sans Serif" w:hAnsi="Microsoft Sans Serif" w:cs="Microsoft Sans Serif"/>
          <w:sz w:val="23"/>
          <w:szCs w:val="23"/>
        </w:rPr>
        <w:t xml:space="preserve"> copy of field notes</w:t>
      </w:r>
    </w:p>
    <w:p w14:paraId="5DC40995" w14:textId="28ABABAC" w:rsidR="001D30BA" w:rsidRPr="002E6B5F" w:rsidRDefault="001D30BA" w:rsidP="00F059C7">
      <w:pPr>
        <w:numPr>
          <w:ilvl w:val="1"/>
          <w:numId w:val="33"/>
        </w:numPr>
        <w:tabs>
          <w:tab w:val="clear" w:pos="1800"/>
        </w:tabs>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Copy of the </w:t>
      </w:r>
      <w:r w:rsidR="007C79DA" w:rsidRPr="00CA7F79">
        <w:rPr>
          <w:rFonts w:ascii="Microsoft Sans Serif" w:hAnsi="Microsoft Sans Serif" w:cs="Microsoft Sans Serif"/>
          <w:sz w:val="23"/>
          <w:szCs w:val="23"/>
          <w:highlight w:val="cyan"/>
        </w:rPr>
        <w:t xml:space="preserve">MicroStation Connect </w:t>
      </w:r>
      <w:r w:rsidR="00E217B4" w:rsidRPr="00FA1FF7">
        <w:rPr>
          <w:rFonts w:ascii="Microsoft Sans Serif" w:hAnsi="Microsoft Sans Serif" w:cs="Microsoft Sans Serif"/>
          <w:sz w:val="23"/>
          <w:szCs w:val="23"/>
          <w:highlight w:val="cyan"/>
        </w:rPr>
        <w:t>/Civil 3D</w:t>
      </w:r>
      <w:r w:rsidRPr="002E6B5F">
        <w:rPr>
          <w:rFonts w:ascii="Microsoft Sans Serif" w:hAnsi="Microsoft Sans Serif" w:cs="Microsoft Sans Serif"/>
          <w:sz w:val="23"/>
          <w:szCs w:val="23"/>
        </w:rPr>
        <w:t xml:space="preserve"> CADD Files (</w:t>
      </w:r>
      <w:r w:rsidRPr="00FA1FF7">
        <w:rPr>
          <w:rFonts w:ascii="Microsoft Sans Serif" w:hAnsi="Microsoft Sans Serif" w:cs="Microsoft Sans Serif"/>
          <w:sz w:val="23"/>
          <w:szCs w:val="23"/>
          <w:highlight w:val="cyan"/>
        </w:rPr>
        <w:t>*.dgn</w:t>
      </w:r>
      <w:r w:rsidR="00E217B4" w:rsidRPr="00FA1FF7">
        <w:rPr>
          <w:rFonts w:ascii="Microsoft Sans Serif" w:hAnsi="Microsoft Sans Serif" w:cs="Microsoft Sans Serif"/>
          <w:sz w:val="23"/>
          <w:szCs w:val="23"/>
          <w:highlight w:val="cyan"/>
        </w:rPr>
        <w:t>/*.dwg</w:t>
      </w:r>
      <w:r w:rsidRPr="002E6B5F">
        <w:rPr>
          <w:rFonts w:ascii="Microsoft Sans Serif" w:hAnsi="Microsoft Sans Serif" w:cs="Microsoft Sans Serif"/>
          <w:sz w:val="23"/>
          <w:szCs w:val="23"/>
        </w:rPr>
        <w:t xml:space="preserve">) </w:t>
      </w:r>
      <w:r w:rsidR="00D2139E" w:rsidRPr="002E6B5F">
        <w:rPr>
          <w:rFonts w:ascii="Microsoft Sans Serif" w:hAnsi="Microsoft Sans Serif" w:cs="Microsoft Sans Serif"/>
          <w:sz w:val="23"/>
          <w:szCs w:val="23"/>
        </w:rPr>
        <w:t xml:space="preserve">Detailed </w:t>
      </w:r>
      <w:r w:rsidRPr="002E6B5F">
        <w:rPr>
          <w:rFonts w:ascii="Microsoft Sans Serif" w:hAnsi="Microsoft Sans Serif" w:cs="Microsoft Sans Serif"/>
          <w:sz w:val="23"/>
          <w:szCs w:val="23"/>
        </w:rPr>
        <w:t xml:space="preserve">Base Map with </w:t>
      </w:r>
      <w:r w:rsidR="001D4440">
        <w:rPr>
          <w:rFonts w:ascii="Microsoft Sans Serif" w:hAnsi="Microsoft Sans Serif" w:cs="Microsoft Sans Serif"/>
          <w:sz w:val="23"/>
          <w:szCs w:val="23"/>
          <w:highlight w:val="cyan"/>
        </w:rPr>
        <w:t>OpenRoads</w:t>
      </w:r>
      <w:r w:rsidR="00E217B4" w:rsidRPr="00FA1FF7">
        <w:rPr>
          <w:rFonts w:ascii="Microsoft Sans Serif" w:hAnsi="Microsoft Sans Serif" w:cs="Microsoft Sans Serif"/>
          <w:sz w:val="23"/>
          <w:szCs w:val="23"/>
          <w:highlight w:val="cyan"/>
        </w:rPr>
        <w:t>/Civil 3D</w:t>
      </w:r>
      <w:r w:rsidRPr="002E6B5F">
        <w:rPr>
          <w:rFonts w:ascii="Microsoft Sans Serif" w:hAnsi="Microsoft Sans Serif" w:cs="Microsoft Sans Serif"/>
          <w:sz w:val="23"/>
          <w:szCs w:val="23"/>
        </w:rPr>
        <w:t xml:space="preserve"> DTM</w:t>
      </w:r>
    </w:p>
    <w:p w14:paraId="44B08EB1" w14:textId="77777777" w:rsidR="001D30BA" w:rsidRPr="002E6B5F" w:rsidRDefault="001D30BA" w:rsidP="00F059C7">
      <w:pPr>
        <w:numPr>
          <w:ilvl w:val="1"/>
          <w:numId w:val="33"/>
        </w:numPr>
        <w:tabs>
          <w:tab w:val="clear" w:pos="1800"/>
        </w:tabs>
        <w:rPr>
          <w:rFonts w:ascii="Microsoft Sans Serif" w:hAnsi="Microsoft Sans Serif" w:cs="Microsoft Sans Serif"/>
          <w:sz w:val="23"/>
          <w:szCs w:val="23"/>
        </w:rPr>
      </w:pPr>
      <w:r w:rsidRPr="002E6B5F">
        <w:rPr>
          <w:rFonts w:ascii="Microsoft Sans Serif" w:hAnsi="Microsoft Sans Serif" w:cs="Microsoft Sans Serif"/>
          <w:sz w:val="23"/>
          <w:szCs w:val="23"/>
        </w:rPr>
        <w:t>All files for the network control points in (ASCII) format</w:t>
      </w:r>
    </w:p>
    <w:p w14:paraId="445EF5EA" w14:textId="77777777" w:rsidR="001D30BA" w:rsidRPr="002E6B5F" w:rsidRDefault="00D2139E" w:rsidP="00F059C7">
      <w:pPr>
        <w:numPr>
          <w:ilvl w:val="1"/>
          <w:numId w:val="33"/>
        </w:numPr>
        <w:tabs>
          <w:tab w:val="clear" w:pos="1800"/>
        </w:tabs>
        <w:rPr>
          <w:rFonts w:ascii="Microsoft Sans Serif" w:hAnsi="Microsoft Sans Serif" w:cs="Microsoft Sans Serif"/>
          <w:sz w:val="23"/>
          <w:szCs w:val="23"/>
        </w:rPr>
      </w:pPr>
      <w:r w:rsidRPr="002E6B5F">
        <w:rPr>
          <w:rFonts w:ascii="Microsoft Sans Serif" w:hAnsi="Microsoft Sans Serif" w:cs="Microsoft Sans Serif"/>
          <w:sz w:val="23"/>
          <w:szCs w:val="23"/>
        </w:rPr>
        <w:t>F</w:t>
      </w:r>
      <w:r w:rsidR="001D30BA" w:rsidRPr="002E6B5F">
        <w:rPr>
          <w:rFonts w:ascii="Microsoft Sans Serif" w:hAnsi="Microsoft Sans Serif" w:cs="Microsoft Sans Serif"/>
          <w:sz w:val="23"/>
          <w:szCs w:val="23"/>
        </w:rPr>
        <w:t>iles of listing kits</w:t>
      </w:r>
    </w:p>
    <w:p w14:paraId="0A0CF524" w14:textId="77777777" w:rsidR="001D30BA" w:rsidRPr="002E6B5F" w:rsidRDefault="00D2139E" w:rsidP="00F059C7">
      <w:pPr>
        <w:numPr>
          <w:ilvl w:val="1"/>
          <w:numId w:val="33"/>
        </w:numPr>
        <w:tabs>
          <w:tab w:val="clear" w:pos="1800"/>
        </w:tabs>
        <w:rPr>
          <w:rFonts w:ascii="Microsoft Sans Serif" w:hAnsi="Microsoft Sans Serif" w:cs="Microsoft Sans Serif"/>
          <w:sz w:val="23"/>
          <w:szCs w:val="23"/>
        </w:rPr>
      </w:pPr>
      <w:r w:rsidRPr="002E6B5F">
        <w:rPr>
          <w:rFonts w:ascii="Microsoft Sans Serif" w:hAnsi="Microsoft Sans Serif" w:cs="Microsoft Sans Serif"/>
          <w:sz w:val="23"/>
          <w:szCs w:val="23"/>
        </w:rPr>
        <w:t>F</w:t>
      </w:r>
      <w:r w:rsidR="001D30BA" w:rsidRPr="002E6B5F">
        <w:rPr>
          <w:rFonts w:ascii="Microsoft Sans Serif" w:hAnsi="Microsoft Sans Serif" w:cs="Microsoft Sans Serif"/>
          <w:sz w:val="23"/>
          <w:szCs w:val="23"/>
        </w:rPr>
        <w:t>iles of survey research</w:t>
      </w:r>
    </w:p>
    <w:p w14:paraId="2E252578" w14:textId="77777777" w:rsidR="001D30BA" w:rsidRPr="002E6B5F" w:rsidRDefault="00D2139E" w:rsidP="00F059C7">
      <w:pPr>
        <w:numPr>
          <w:ilvl w:val="1"/>
          <w:numId w:val="33"/>
        </w:numPr>
        <w:tabs>
          <w:tab w:val="clear" w:pos="1800"/>
        </w:tabs>
        <w:rPr>
          <w:rFonts w:ascii="Microsoft Sans Serif" w:hAnsi="Microsoft Sans Serif" w:cs="Microsoft Sans Serif"/>
          <w:sz w:val="23"/>
          <w:szCs w:val="23"/>
        </w:rPr>
      </w:pPr>
      <w:r w:rsidRPr="002E6B5F">
        <w:rPr>
          <w:rFonts w:ascii="Microsoft Sans Serif" w:hAnsi="Microsoft Sans Serif" w:cs="Microsoft Sans Serif"/>
          <w:sz w:val="23"/>
          <w:szCs w:val="23"/>
        </w:rPr>
        <w:t>F</w:t>
      </w:r>
      <w:r w:rsidR="001D30BA" w:rsidRPr="002E6B5F">
        <w:rPr>
          <w:rFonts w:ascii="Microsoft Sans Serif" w:hAnsi="Microsoft Sans Serif" w:cs="Microsoft Sans Serif"/>
          <w:sz w:val="23"/>
          <w:szCs w:val="23"/>
        </w:rPr>
        <w:t>iles of tax maps</w:t>
      </w:r>
    </w:p>
    <w:p w14:paraId="621B39B1" w14:textId="77777777" w:rsidR="001D30BA" w:rsidRPr="002E6B5F" w:rsidRDefault="001D30BA" w:rsidP="00F059C7">
      <w:pPr>
        <w:numPr>
          <w:ilvl w:val="1"/>
          <w:numId w:val="33"/>
        </w:numPr>
        <w:tabs>
          <w:tab w:val="clear" w:pos="1800"/>
        </w:tabs>
        <w:rPr>
          <w:rFonts w:ascii="Microsoft Sans Serif" w:hAnsi="Microsoft Sans Serif" w:cs="Microsoft Sans Serif"/>
          <w:sz w:val="23"/>
          <w:szCs w:val="23"/>
        </w:rPr>
      </w:pPr>
      <w:r w:rsidRPr="002E6B5F">
        <w:rPr>
          <w:rFonts w:ascii="Microsoft Sans Serif" w:hAnsi="Microsoft Sans Serif" w:cs="Microsoft Sans Serif"/>
          <w:sz w:val="23"/>
          <w:szCs w:val="23"/>
        </w:rPr>
        <w:t>Confidence Point Report</w:t>
      </w:r>
    </w:p>
    <w:p w14:paraId="72420BC3" w14:textId="77777777" w:rsidR="00267B23" w:rsidRDefault="00267B23" w:rsidP="00AA30CB">
      <w:pPr>
        <w:rPr>
          <w:rFonts w:ascii="Microsoft Sans Serif" w:hAnsi="Microsoft Sans Serif" w:cs="Microsoft Sans Serif"/>
          <w:sz w:val="23"/>
          <w:szCs w:val="23"/>
        </w:rPr>
      </w:pPr>
    </w:p>
    <w:p w14:paraId="7D4D7B9C" w14:textId="1BAF0C7C" w:rsidR="001D30BA" w:rsidRDefault="001D30BA" w:rsidP="00AA30CB">
      <w:pPr>
        <w:rPr>
          <w:rFonts w:ascii="Microsoft Sans Serif" w:hAnsi="Microsoft Sans Serif" w:cs="Microsoft Sans Serif"/>
          <w:sz w:val="23"/>
          <w:szCs w:val="23"/>
        </w:rPr>
      </w:pPr>
      <w:r w:rsidRPr="00B0746C">
        <w:rPr>
          <w:rFonts w:ascii="Microsoft Sans Serif" w:hAnsi="Microsoft Sans Serif" w:cs="Microsoft Sans Serif"/>
          <w:sz w:val="23"/>
          <w:szCs w:val="23"/>
        </w:rPr>
        <w:t>Control Point Worksheet</w:t>
      </w:r>
      <w:r w:rsidR="00B0746C" w:rsidRPr="00B0746C">
        <w:rPr>
          <w:rFonts w:ascii="Microsoft Sans Serif" w:hAnsi="Microsoft Sans Serif" w:cs="Microsoft Sans Serif"/>
          <w:sz w:val="23"/>
          <w:szCs w:val="23"/>
        </w:rPr>
        <w:t xml:space="preserve"> </w:t>
      </w:r>
      <w:r w:rsidR="00B0746C" w:rsidRPr="00FA1FF7">
        <w:rPr>
          <w:rFonts w:ascii="Microsoft Sans Serif" w:hAnsi="Microsoft Sans Serif" w:cs="Microsoft Sans Serif"/>
          <w:sz w:val="23"/>
          <w:szCs w:val="23"/>
        </w:rPr>
        <w:t xml:space="preserve">within construction documents showing locations of identified control points in relation to the </w:t>
      </w:r>
      <w:r w:rsidR="00BE2FC8">
        <w:rPr>
          <w:rFonts w:ascii="Microsoft Sans Serif" w:hAnsi="Microsoft Sans Serif" w:cs="Microsoft Sans Serif"/>
          <w:sz w:val="23"/>
          <w:szCs w:val="23"/>
        </w:rPr>
        <w:t>P</w:t>
      </w:r>
      <w:r w:rsidR="00B0746C" w:rsidRPr="00FA1FF7">
        <w:rPr>
          <w:rFonts w:ascii="Microsoft Sans Serif" w:hAnsi="Microsoft Sans Serif" w:cs="Microsoft Sans Serif"/>
          <w:sz w:val="23"/>
          <w:szCs w:val="23"/>
        </w:rPr>
        <w:t>roject, including datum, description, and whether found or set</w:t>
      </w:r>
      <w:r w:rsidR="00267B23">
        <w:rPr>
          <w:rFonts w:ascii="Microsoft Sans Serif" w:hAnsi="Microsoft Sans Serif" w:cs="Microsoft Sans Serif"/>
          <w:sz w:val="23"/>
          <w:szCs w:val="23"/>
        </w:rPr>
        <w:t>.</w:t>
      </w:r>
    </w:p>
    <w:p w14:paraId="36478612" w14:textId="77777777" w:rsidR="00267B23" w:rsidRPr="00B0746C" w:rsidRDefault="00267B23" w:rsidP="00AA30CB">
      <w:pPr>
        <w:rPr>
          <w:rFonts w:ascii="Microsoft Sans Serif" w:hAnsi="Microsoft Sans Serif" w:cs="Microsoft Sans Serif"/>
          <w:sz w:val="23"/>
          <w:szCs w:val="23"/>
        </w:rPr>
      </w:pPr>
    </w:p>
    <w:p w14:paraId="208C114D" w14:textId="257EC199" w:rsidR="00997D26" w:rsidRPr="002E6B5F" w:rsidRDefault="00997D26" w:rsidP="00F81EFF">
      <w:pPr>
        <w:tabs>
          <w:tab w:val="left" w:pos="1080"/>
        </w:tabs>
        <w:rPr>
          <w:rFonts w:ascii="Microsoft Sans Serif" w:hAnsi="Microsoft Sans Serif" w:cs="Microsoft Sans Serif"/>
          <w:b/>
          <w:sz w:val="23"/>
          <w:szCs w:val="23"/>
          <w:u w:val="single"/>
        </w:rPr>
      </w:pPr>
      <w:r w:rsidRPr="002E6B5F">
        <w:rPr>
          <w:rFonts w:ascii="Microsoft Sans Serif" w:hAnsi="Microsoft Sans Serif" w:cs="Microsoft Sans Serif"/>
          <w:b/>
          <w:sz w:val="23"/>
          <w:szCs w:val="23"/>
          <w:u w:val="single"/>
        </w:rPr>
        <w:t xml:space="preserve">2.5 </w:t>
      </w:r>
      <w:r w:rsidR="00F81EFF" w:rsidRPr="002E6B5F">
        <w:rPr>
          <w:rFonts w:ascii="Microsoft Sans Serif" w:hAnsi="Microsoft Sans Serif" w:cs="Microsoft Sans Serif"/>
          <w:b/>
          <w:sz w:val="23"/>
          <w:szCs w:val="23"/>
          <w:u w:val="single"/>
        </w:rPr>
        <w:tab/>
      </w:r>
      <w:r w:rsidR="00290BD4">
        <w:rPr>
          <w:rFonts w:ascii="Microsoft Sans Serif" w:hAnsi="Microsoft Sans Serif" w:cs="Microsoft Sans Serif"/>
          <w:b/>
          <w:sz w:val="23"/>
          <w:szCs w:val="23"/>
          <w:u w:val="single"/>
        </w:rPr>
        <w:t>R/W -</w:t>
      </w:r>
      <w:r w:rsidR="00F81EFF" w:rsidRPr="002E6B5F">
        <w:rPr>
          <w:rFonts w:ascii="Microsoft Sans Serif" w:hAnsi="Microsoft Sans Serif" w:cs="Microsoft Sans Serif"/>
          <w:b/>
          <w:sz w:val="23"/>
          <w:szCs w:val="23"/>
          <w:u w:val="single"/>
        </w:rPr>
        <w:t xml:space="preserve"> Boundary Resolution</w:t>
      </w:r>
      <w:bookmarkEnd w:id="53"/>
      <w:bookmarkEnd w:id="54"/>
    </w:p>
    <w:p w14:paraId="388073BE" w14:textId="7EDB1C8F" w:rsidR="00997D26" w:rsidRDefault="00997D26" w:rsidP="00AA30CB">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The purpose of </w:t>
      </w:r>
      <w:r w:rsidR="007E1C4E" w:rsidRPr="002E6B5F">
        <w:rPr>
          <w:rFonts w:ascii="Microsoft Sans Serif" w:hAnsi="Microsoft Sans Serif" w:cs="Microsoft Sans Serif"/>
          <w:sz w:val="23"/>
          <w:szCs w:val="23"/>
        </w:rPr>
        <w:t>this t</w:t>
      </w:r>
      <w:r w:rsidRPr="002E6B5F">
        <w:rPr>
          <w:rFonts w:ascii="Microsoft Sans Serif" w:hAnsi="Microsoft Sans Serif" w:cs="Microsoft Sans Serif"/>
          <w:sz w:val="23"/>
          <w:szCs w:val="23"/>
        </w:rPr>
        <w:t xml:space="preserve">ask is to identify the location of the existing Centerline(s),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lines</w:t>
      </w:r>
      <w:r w:rsidR="00EF5187" w:rsidRPr="002E6B5F">
        <w:rPr>
          <w:rFonts w:ascii="Microsoft Sans Serif" w:hAnsi="Microsoft Sans Serif" w:cs="Microsoft Sans Serif"/>
          <w:sz w:val="23"/>
          <w:szCs w:val="23"/>
        </w:rPr>
        <w:t xml:space="preserve"> and</w:t>
      </w:r>
      <w:r w:rsidRPr="002E6B5F">
        <w:rPr>
          <w:rFonts w:ascii="Microsoft Sans Serif" w:hAnsi="Microsoft Sans Serif" w:cs="Microsoft Sans Serif"/>
          <w:sz w:val="23"/>
          <w:szCs w:val="23"/>
        </w:rPr>
        <w:t xml:space="preserve"> </w:t>
      </w:r>
      <w:r w:rsidR="00EF5187" w:rsidRPr="002E6B5F">
        <w:rPr>
          <w:rFonts w:ascii="Microsoft Sans Serif" w:hAnsi="Microsoft Sans Serif" w:cs="Microsoft Sans Serif"/>
          <w:sz w:val="23"/>
          <w:szCs w:val="23"/>
        </w:rPr>
        <w:t>p</w:t>
      </w:r>
      <w:r w:rsidRPr="002E6B5F">
        <w:rPr>
          <w:rFonts w:ascii="Microsoft Sans Serif" w:hAnsi="Microsoft Sans Serif" w:cs="Microsoft Sans Serif"/>
          <w:sz w:val="23"/>
          <w:szCs w:val="23"/>
        </w:rPr>
        <w:t>roperty line(s)</w:t>
      </w:r>
      <w:r w:rsidR="00450C4C" w:rsidRPr="002E6B5F">
        <w:rPr>
          <w:rFonts w:ascii="Microsoft Sans Serif" w:hAnsi="Microsoft Sans Serif" w:cs="Microsoft Sans Serif"/>
          <w:sz w:val="23"/>
          <w:szCs w:val="23"/>
        </w:rPr>
        <w:t xml:space="preserve"> as necessary</w:t>
      </w:r>
      <w:r w:rsidRPr="002E6B5F">
        <w:rPr>
          <w:rFonts w:ascii="Microsoft Sans Serif" w:hAnsi="Microsoft Sans Serif" w:cs="Microsoft Sans Serif"/>
          <w:sz w:val="23"/>
          <w:szCs w:val="23"/>
        </w:rPr>
        <w:t>, to perpetuate the location of the monuments found</w:t>
      </w:r>
      <w:r w:rsidR="004B496B" w:rsidRPr="002E6B5F">
        <w:rPr>
          <w:rFonts w:ascii="Microsoft Sans Serif" w:hAnsi="Microsoft Sans Serif" w:cs="Microsoft Sans Serif"/>
          <w:sz w:val="23"/>
          <w:szCs w:val="23"/>
        </w:rPr>
        <w:t xml:space="preserve">, </w:t>
      </w:r>
      <w:r w:rsidRPr="002E6B5F">
        <w:rPr>
          <w:rFonts w:ascii="Microsoft Sans Serif" w:hAnsi="Microsoft Sans Serif" w:cs="Microsoft Sans Serif"/>
          <w:sz w:val="23"/>
          <w:szCs w:val="23"/>
        </w:rPr>
        <w:t xml:space="preserve">to document the control used for this </w:t>
      </w:r>
      <w:r w:rsidR="007E1C4E" w:rsidRPr="002E6B5F">
        <w:rPr>
          <w:rFonts w:ascii="Microsoft Sans Serif" w:hAnsi="Microsoft Sans Serif" w:cs="Microsoft Sans Serif"/>
          <w:sz w:val="23"/>
          <w:szCs w:val="23"/>
        </w:rPr>
        <w:t xml:space="preserve">Project </w:t>
      </w:r>
      <w:r w:rsidRPr="002E6B5F">
        <w:rPr>
          <w:rFonts w:ascii="Microsoft Sans Serif" w:hAnsi="Microsoft Sans Serif" w:cs="Microsoft Sans Serif"/>
          <w:sz w:val="23"/>
          <w:szCs w:val="23"/>
        </w:rPr>
        <w:t>area</w:t>
      </w:r>
      <w:r w:rsidR="004B496B" w:rsidRPr="002E6B5F">
        <w:rPr>
          <w:rFonts w:ascii="Microsoft Sans Serif" w:hAnsi="Microsoft Sans Serif" w:cs="Microsoft Sans Serif"/>
          <w:sz w:val="23"/>
          <w:szCs w:val="23"/>
        </w:rPr>
        <w:t xml:space="preserve">, and establish property lines for area calculations when new </w:t>
      </w:r>
      <w:r w:rsidR="00290BD4">
        <w:rPr>
          <w:rFonts w:ascii="Microsoft Sans Serif" w:hAnsi="Microsoft Sans Serif" w:cs="Microsoft Sans Serif"/>
          <w:sz w:val="23"/>
          <w:szCs w:val="23"/>
        </w:rPr>
        <w:t>R/W</w:t>
      </w:r>
      <w:r w:rsidR="004B496B" w:rsidRPr="002E6B5F">
        <w:rPr>
          <w:rFonts w:ascii="Microsoft Sans Serif" w:hAnsi="Microsoft Sans Serif" w:cs="Microsoft Sans Serif"/>
          <w:sz w:val="23"/>
          <w:szCs w:val="23"/>
        </w:rPr>
        <w:t xml:space="preserve"> is acquired</w:t>
      </w:r>
      <w:r w:rsidRPr="002E6B5F">
        <w:rPr>
          <w:rFonts w:ascii="Microsoft Sans Serif" w:hAnsi="Microsoft Sans Serif" w:cs="Microsoft Sans Serif"/>
          <w:sz w:val="23"/>
          <w:szCs w:val="23"/>
        </w:rPr>
        <w:t xml:space="preserve">. </w:t>
      </w:r>
      <w:r w:rsidR="007E1C4E" w:rsidRPr="002E6B5F">
        <w:rPr>
          <w:rFonts w:ascii="Microsoft Sans Serif" w:hAnsi="Microsoft Sans Serif" w:cs="Microsoft Sans Serif"/>
          <w:sz w:val="23"/>
          <w:szCs w:val="23"/>
        </w:rPr>
        <w:t xml:space="preserve">This </w:t>
      </w:r>
      <w:r w:rsidRPr="002E6B5F">
        <w:rPr>
          <w:rFonts w:ascii="Microsoft Sans Serif" w:hAnsi="Microsoft Sans Serif" w:cs="Microsoft Sans Serif"/>
          <w:sz w:val="23"/>
          <w:szCs w:val="23"/>
        </w:rPr>
        <w:t>task address</w:t>
      </w:r>
      <w:r w:rsidR="00EF5187" w:rsidRPr="002E6B5F">
        <w:rPr>
          <w:rFonts w:ascii="Microsoft Sans Serif" w:hAnsi="Microsoft Sans Serif" w:cs="Microsoft Sans Serif"/>
          <w:sz w:val="23"/>
          <w:szCs w:val="23"/>
        </w:rPr>
        <w:t>es</w:t>
      </w:r>
      <w:r w:rsidRPr="002E6B5F">
        <w:rPr>
          <w:rFonts w:ascii="Microsoft Sans Serif" w:hAnsi="Microsoft Sans Serif" w:cs="Microsoft Sans Serif"/>
          <w:sz w:val="23"/>
          <w:szCs w:val="23"/>
        </w:rPr>
        <w:t xml:space="preserve"> the </w:t>
      </w:r>
      <w:bookmarkStart w:id="55" w:name="OLE_LINK9"/>
      <w:r w:rsidRPr="002E6B5F">
        <w:rPr>
          <w:rFonts w:ascii="Microsoft Sans Serif" w:hAnsi="Microsoft Sans Serif" w:cs="Microsoft Sans Serif"/>
          <w:sz w:val="23"/>
          <w:szCs w:val="23"/>
        </w:rPr>
        <w:t xml:space="preserve">requirements of ORS 209.150 and 209.155 and other survey related statutes. </w:t>
      </w:r>
      <w:bookmarkEnd w:id="55"/>
    </w:p>
    <w:p w14:paraId="2BAE4EDB" w14:textId="77777777" w:rsidR="00096019" w:rsidRDefault="00096019" w:rsidP="00AA30CB">
      <w:pPr>
        <w:rPr>
          <w:rFonts w:ascii="Microsoft Sans Serif" w:hAnsi="Microsoft Sans Serif" w:cs="Microsoft Sans Serif"/>
          <w:sz w:val="23"/>
          <w:szCs w:val="23"/>
        </w:rPr>
      </w:pPr>
    </w:p>
    <w:p w14:paraId="6BAF63F4" w14:textId="77777777" w:rsidR="00096019" w:rsidRPr="002E6B5F" w:rsidRDefault="00096019" w:rsidP="00096019">
      <w:pPr>
        <w:tabs>
          <w:tab w:val="left" w:pos="1440"/>
        </w:tabs>
        <w:outlineLvl w:val="2"/>
        <w:rPr>
          <w:rFonts w:ascii="Microsoft Sans Serif" w:hAnsi="Microsoft Sans Serif" w:cs="Microsoft Sans Serif"/>
          <w:sz w:val="23"/>
          <w:szCs w:val="23"/>
          <w:u w:val="single"/>
        </w:rPr>
      </w:pPr>
      <w:r w:rsidRPr="002E6B5F">
        <w:rPr>
          <w:rFonts w:ascii="Microsoft Sans Serif" w:hAnsi="Microsoft Sans Serif" w:cs="Microsoft Sans Serif"/>
          <w:sz w:val="23"/>
          <w:szCs w:val="23"/>
          <w:u w:val="single"/>
        </w:rPr>
        <w:t>Existing Vesting De</w:t>
      </w:r>
      <w:bookmarkStart w:id="56" w:name="_GoBack"/>
      <w:bookmarkEnd w:id="56"/>
      <w:r w:rsidRPr="002E6B5F">
        <w:rPr>
          <w:rFonts w:ascii="Microsoft Sans Serif" w:hAnsi="Microsoft Sans Serif" w:cs="Microsoft Sans Serif"/>
          <w:sz w:val="23"/>
          <w:szCs w:val="23"/>
          <w:u w:val="single"/>
        </w:rPr>
        <w:t>eds and Property Ownerships</w:t>
      </w:r>
    </w:p>
    <w:p w14:paraId="429A7D5A" w14:textId="77777777" w:rsidR="00096019" w:rsidRPr="002E6B5F" w:rsidRDefault="00096019" w:rsidP="00096019">
      <w:pPr>
        <w:tabs>
          <w:tab w:val="left" w:pos="1800"/>
        </w:tabs>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obtain a “Trio listing kit” (typically provided by a Title Company). Consultant shall identify property ownership within and adjacent to the Project site by investigating property deeds and county tax records. </w:t>
      </w:r>
      <w:r w:rsidRPr="002E6B5F">
        <w:rPr>
          <w:rFonts w:ascii="Microsoft Sans Serif" w:hAnsi="Microsoft Sans Serif" w:cs="Microsoft Sans Serif"/>
          <w:sz w:val="23"/>
          <w:szCs w:val="23"/>
          <w:highlight w:val="cyan"/>
        </w:rPr>
        <w:t xml:space="preserve">Consultant shall itemize and report property ownership and owner contact information to Agency. </w:t>
      </w:r>
      <w:r w:rsidRPr="002E6B5F">
        <w:rPr>
          <w:rFonts w:ascii="Microsoft Sans Serif" w:hAnsi="Microsoft Sans Serif" w:cs="Microsoft Sans Serif"/>
          <w:sz w:val="23"/>
          <w:szCs w:val="23"/>
        </w:rPr>
        <w:t>Consultant shall submit each deed in its own electronic file. Consultant shall include all vesting deeds referenced in the Property Vesting Deeds if needed to resolve the property boundary.</w:t>
      </w:r>
    </w:p>
    <w:p w14:paraId="3BC7CD52" w14:textId="77777777" w:rsidR="00096019" w:rsidRPr="002E6B5F" w:rsidRDefault="00096019" w:rsidP="00096019">
      <w:pPr>
        <w:ind w:left="360"/>
        <w:jc w:val="both"/>
        <w:rPr>
          <w:rFonts w:ascii="Microsoft Sans Serif" w:hAnsi="Microsoft Sans Serif" w:cs="Microsoft Sans Serif"/>
          <w:sz w:val="23"/>
          <w:szCs w:val="23"/>
        </w:rPr>
      </w:pPr>
    </w:p>
    <w:p w14:paraId="7B1CA4A4" w14:textId="36E39642" w:rsidR="00096019" w:rsidRPr="002E6B5F" w:rsidRDefault="00096019" w:rsidP="00096019">
      <w:pPr>
        <w:tabs>
          <w:tab w:val="left" w:pos="1440"/>
        </w:tabs>
        <w:rPr>
          <w:rFonts w:ascii="Microsoft Sans Serif" w:hAnsi="Microsoft Sans Serif" w:cs="Microsoft Sans Serif"/>
          <w:sz w:val="23"/>
          <w:szCs w:val="23"/>
          <w:u w:val="single"/>
        </w:rPr>
      </w:pPr>
      <w:r w:rsidRPr="002E6B5F">
        <w:rPr>
          <w:rFonts w:ascii="Microsoft Sans Serif" w:hAnsi="Microsoft Sans Serif" w:cs="Microsoft Sans Serif"/>
          <w:sz w:val="23"/>
          <w:szCs w:val="23"/>
          <w:u w:val="single"/>
        </w:rPr>
        <w:t xml:space="preserve">Existing </w:t>
      </w:r>
      <w:r w:rsidR="00290BD4">
        <w:rPr>
          <w:rFonts w:ascii="Microsoft Sans Serif" w:hAnsi="Microsoft Sans Serif" w:cs="Microsoft Sans Serif"/>
          <w:sz w:val="23"/>
          <w:szCs w:val="23"/>
          <w:u w:val="single"/>
        </w:rPr>
        <w:t>R/W</w:t>
      </w:r>
      <w:r w:rsidRPr="002E6B5F">
        <w:rPr>
          <w:rFonts w:ascii="Microsoft Sans Serif" w:hAnsi="Microsoft Sans Serif" w:cs="Microsoft Sans Serif"/>
          <w:sz w:val="23"/>
          <w:szCs w:val="23"/>
          <w:u w:val="single"/>
        </w:rPr>
        <w:t xml:space="preserve"> Records </w:t>
      </w:r>
    </w:p>
    <w:p w14:paraId="14E53053" w14:textId="540822A4" w:rsidR="00096019" w:rsidRPr="002E6B5F" w:rsidRDefault="00096019" w:rsidP="00096019">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research and obtain copies of surveys, subdivision plats, and land partition plats filed in the county surveyor’s office related to the properties potentially impacted by the Project. This information is used to find monuments that might be impacted from the Project and establish property lines for area calculations when new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is acquired.</w:t>
      </w:r>
    </w:p>
    <w:p w14:paraId="377BA6A9" w14:textId="77777777" w:rsidR="00096019" w:rsidRPr="002E6B5F" w:rsidRDefault="00096019" w:rsidP="00096019">
      <w:pPr>
        <w:ind w:left="360"/>
        <w:rPr>
          <w:rFonts w:ascii="Microsoft Sans Serif" w:hAnsi="Microsoft Sans Serif" w:cs="Microsoft Sans Serif"/>
          <w:sz w:val="23"/>
          <w:szCs w:val="23"/>
        </w:rPr>
      </w:pPr>
    </w:p>
    <w:p w14:paraId="1DB57850" w14:textId="77777777" w:rsidR="00096019" w:rsidRPr="002E6B5F" w:rsidRDefault="00096019" w:rsidP="00096019">
      <w:pPr>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research and obtain copies of county assessor maps, General Land Office plats, and county road records related to the properties potentially impacted by the Project.</w:t>
      </w:r>
    </w:p>
    <w:p w14:paraId="55D56383" w14:textId="77777777" w:rsidR="00096019" w:rsidRPr="002E6B5F" w:rsidRDefault="00096019" w:rsidP="00096019">
      <w:pPr>
        <w:ind w:left="360"/>
        <w:rPr>
          <w:rFonts w:ascii="Microsoft Sans Serif" w:hAnsi="Microsoft Sans Serif" w:cs="Microsoft Sans Serif"/>
          <w:sz w:val="23"/>
          <w:szCs w:val="23"/>
        </w:rPr>
      </w:pPr>
    </w:p>
    <w:p w14:paraId="7657793F" w14:textId="77777777" w:rsidR="00096019" w:rsidRPr="002E6B5F" w:rsidRDefault="00096019" w:rsidP="00096019">
      <w:pPr>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research and obtain available data about Government Public Lands Survey Corners and their references in the Project area as defined in the SOW.</w:t>
      </w:r>
    </w:p>
    <w:p w14:paraId="32E4FF6A" w14:textId="77777777" w:rsidR="00997D26" w:rsidRPr="002E6B5F" w:rsidRDefault="00997D26" w:rsidP="00997D26">
      <w:pPr>
        <w:rPr>
          <w:rFonts w:ascii="Microsoft Sans Serif" w:hAnsi="Microsoft Sans Serif" w:cs="Microsoft Sans Serif"/>
          <w:sz w:val="23"/>
          <w:szCs w:val="23"/>
        </w:rPr>
      </w:pPr>
    </w:p>
    <w:p w14:paraId="1627529D" w14:textId="5725BE0D" w:rsidR="00997D26" w:rsidRPr="002E6B5F" w:rsidRDefault="00997D26" w:rsidP="007E1C4E">
      <w:pPr>
        <w:tabs>
          <w:tab w:val="left" w:pos="1440"/>
        </w:tabs>
        <w:outlineLvl w:val="2"/>
        <w:rPr>
          <w:rFonts w:ascii="Microsoft Sans Serif" w:hAnsi="Microsoft Sans Serif" w:cs="Microsoft Sans Serif"/>
          <w:sz w:val="23"/>
          <w:szCs w:val="23"/>
          <w:u w:val="single"/>
        </w:rPr>
      </w:pPr>
      <w:bookmarkStart w:id="57" w:name="_Toc165018927"/>
      <w:bookmarkStart w:id="58" w:name="_Toc165020460"/>
      <w:bookmarkStart w:id="59" w:name="_Toc168386415"/>
      <w:bookmarkStart w:id="60" w:name="_Toc168386473"/>
      <w:bookmarkStart w:id="61" w:name="_Toc168386620"/>
      <w:bookmarkStart w:id="62" w:name="_Toc168386899"/>
      <w:bookmarkStart w:id="63" w:name="_Toc448133216"/>
      <w:r w:rsidRPr="002E6B5F">
        <w:rPr>
          <w:rFonts w:ascii="Microsoft Sans Serif" w:hAnsi="Microsoft Sans Serif" w:cs="Microsoft Sans Serif"/>
          <w:sz w:val="23"/>
          <w:szCs w:val="23"/>
          <w:u w:val="single"/>
        </w:rPr>
        <w:t xml:space="preserve">Resolve </w:t>
      </w:r>
      <w:r w:rsidR="00290BD4">
        <w:rPr>
          <w:rFonts w:ascii="Microsoft Sans Serif" w:hAnsi="Microsoft Sans Serif" w:cs="Microsoft Sans Serif"/>
          <w:sz w:val="23"/>
          <w:szCs w:val="23"/>
          <w:u w:val="single"/>
        </w:rPr>
        <w:t>R/W</w:t>
      </w:r>
      <w:r w:rsidRPr="002E6B5F">
        <w:rPr>
          <w:rFonts w:ascii="Microsoft Sans Serif" w:hAnsi="Microsoft Sans Serif" w:cs="Microsoft Sans Serif"/>
          <w:sz w:val="23"/>
          <w:szCs w:val="23"/>
          <w:u w:val="single"/>
        </w:rPr>
        <w:t xml:space="preserve"> and Property Boundaries</w:t>
      </w:r>
      <w:bookmarkEnd w:id="57"/>
      <w:bookmarkEnd w:id="58"/>
      <w:bookmarkEnd w:id="59"/>
      <w:bookmarkEnd w:id="60"/>
      <w:bookmarkEnd w:id="61"/>
      <w:bookmarkEnd w:id="62"/>
      <w:bookmarkEnd w:id="63"/>
    </w:p>
    <w:p w14:paraId="7D9900FC" w14:textId="25FF9E64" w:rsidR="00997D26" w:rsidRPr="002E6B5F" w:rsidRDefault="00997D26" w:rsidP="007E1C4E">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resolve the location of the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w:t>
      </w:r>
      <w:r w:rsidR="00450C4C" w:rsidRPr="002E6B5F">
        <w:rPr>
          <w:rFonts w:ascii="Microsoft Sans Serif" w:hAnsi="Microsoft Sans Serif" w:cs="Microsoft Sans Serif"/>
          <w:sz w:val="23"/>
          <w:szCs w:val="23"/>
        </w:rPr>
        <w:t xml:space="preserve">within the present limits as described in </w:t>
      </w:r>
      <w:r w:rsidRPr="002E6B5F">
        <w:rPr>
          <w:rFonts w:ascii="Microsoft Sans Serif" w:hAnsi="Microsoft Sans Serif" w:cs="Microsoft Sans Serif"/>
          <w:sz w:val="23"/>
          <w:szCs w:val="23"/>
        </w:rPr>
        <w:t xml:space="preserve">this SOW. </w:t>
      </w:r>
    </w:p>
    <w:p w14:paraId="71C7CD56" w14:textId="77777777" w:rsidR="00997D26" w:rsidRPr="002E6B5F" w:rsidRDefault="00997D26" w:rsidP="007E1C4E">
      <w:pPr>
        <w:rPr>
          <w:rFonts w:ascii="Microsoft Sans Serif" w:hAnsi="Microsoft Sans Serif" w:cs="Microsoft Sans Serif"/>
          <w:sz w:val="23"/>
          <w:szCs w:val="23"/>
        </w:rPr>
      </w:pPr>
    </w:p>
    <w:p w14:paraId="2FDB9CFE" w14:textId="77777777" w:rsidR="00B4127D" w:rsidRDefault="00997D26" w:rsidP="007E1C4E">
      <w:pPr>
        <w:rPr>
          <w:rFonts w:ascii="Microsoft Sans Serif" w:hAnsi="Microsoft Sans Serif" w:cs="Microsoft Sans Serif"/>
          <w:sz w:val="23"/>
          <w:szCs w:val="23"/>
        </w:rPr>
      </w:pPr>
      <w:r w:rsidRPr="002E6B5F">
        <w:rPr>
          <w:rFonts w:ascii="Microsoft Sans Serif" w:hAnsi="Microsoft Sans Serif" w:cs="Microsoft Sans Serif"/>
          <w:sz w:val="23"/>
          <w:szCs w:val="23"/>
        </w:rPr>
        <w:lastRenderedPageBreak/>
        <w:t xml:space="preserve">Consultant shall resolve identified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centerlines alignments,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lines and property boundaries abutting the </w:t>
      </w:r>
      <w:r w:rsidR="00EE4994" w:rsidRPr="002E6B5F">
        <w:rPr>
          <w:rFonts w:ascii="Microsoft Sans Serif" w:hAnsi="Microsoft Sans Serif" w:cs="Microsoft Sans Serif"/>
          <w:sz w:val="23"/>
          <w:szCs w:val="23"/>
        </w:rPr>
        <w:t xml:space="preserve">roadway </w:t>
      </w:r>
      <w:r w:rsidRPr="002E6B5F">
        <w:rPr>
          <w:rFonts w:ascii="Microsoft Sans Serif" w:hAnsi="Microsoft Sans Serif" w:cs="Microsoft Sans Serif"/>
          <w:sz w:val="23"/>
          <w:szCs w:val="23"/>
        </w:rPr>
        <w:t xml:space="preserve">and along the proposed route of construction, using accepted concepts and rationale methods of survey professional judgment. Consultant shall evaluate the available evidence for relevance, adequacy, and reliability; use professional judgment in determining the type and quantity of evidence available, and the influence given each factor; and determine a best-fit with the evidence and probable location of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alignments and property boundaries for the area as described.</w:t>
      </w:r>
    </w:p>
    <w:p w14:paraId="191D5DF2" w14:textId="5BF0618F" w:rsidR="00997D26" w:rsidRPr="002E6B5F" w:rsidRDefault="00997D26" w:rsidP="007E1C4E">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  </w:t>
      </w:r>
    </w:p>
    <w:p w14:paraId="4C31133F" w14:textId="77777777" w:rsidR="007E1C4E" w:rsidRPr="002E6B5F" w:rsidRDefault="007E1C4E" w:rsidP="00F81EFF">
      <w:pPr>
        <w:tabs>
          <w:tab w:val="left" w:pos="1440"/>
        </w:tabs>
        <w:ind w:left="720"/>
        <w:rPr>
          <w:rFonts w:ascii="Microsoft Sans Serif" w:hAnsi="Microsoft Sans Serif" w:cs="Microsoft Sans Serif"/>
          <w:sz w:val="23"/>
          <w:szCs w:val="23"/>
          <w:u w:val="single"/>
        </w:rPr>
      </w:pPr>
      <w:r w:rsidRPr="002E6B5F">
        <w:rPr>
          <w:rFonts w:ascii="Microsoft Sans Serif" w:hAnsi="Microsoft Sans Serif" w:cs="Microsoft Sans Serif"/>
          <w:b/>
          <w:sz w:val="23"/>
          <w:szCs w:val="23"/>
          <w:u w:val="single"/>
        </w:rPr>
        <w:t>2.5.</w:t>
      </w:r>
      <w:r w:rsidRPr="002E6B5F">
        <w:rPr>
          <w:rFonts w:ascii="Microsoft Sans Serif" w:hAnsi="Microsoft Sans Serif" w:cs="Microsoft Sans Serif"/>
          <w:b/>
          <w:sz w:val="23"/>
          <w:szCs w:val="23"/>
          <w:u w:val="single"/>
        </w:rPr>
        <w:tab/>
        <w:t>Consultant Deliverables</w:t>
      </w:r>
      <w:r w:rsidR="00F81EFF" w:rsidRPr="002E6B5F">
        <w:rPr>
          <w:rFonts w:ascii="Microsoft Sans Serif" w:hAnsi="Microsoft Sans Serif" w:cs="Microsoft Sans Serif"/>
          <w:b/>
          <w:sz w:val="23"/>
          <w:szCs w:val="23"/>
          <w:u w:val="single"/>
        </w:rPr>
        <w:t xml:space="preserve"> and Schedule</w:t>
      </w:r>
    </w:p>
    <w:p w14:paraId="11BC22E5" w14:textId="048CCFF1" w:rsidR="007E1C4E" w:rsidRPr="002E6B5F" w:rsidRDefault="007E1C4E" w:rsidP="007E1C4E">
      <w:pPr>
        <w:ind w:left="1260" w:hanging="540"/>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provide</w:t>
      </w:r>
      <w:r w:rsidR="00267B23">
        <w:rPr>
          <w:rFonts w:ascii="Microsoft Sans Serif" w:hAnsi="Microsoft Sans Serif" w:cs="Microsoft Sans Serif"/>
          <w:sz w:val="23"/>
          <w:szCs w:val="23"/>
        </w:rPr>
        <w:t xml:space="preserve"> t</w:t>
      </w:r>
      <w:r w:rsidR="00267B23" w:rsidRPr="002E6B5F">
        <w:rPr>
          <w:rFonts w:ascii="Microsoft Sans Serif" w:hAnsi="Microsoft Sans Serif" w:cs="Microsoft Sans Serif"/>
          <w:sz w:val="23"/>
          <w:szCs w:val="23"/>
        </w:rPr>
        <w:t xml:space="preserve">he following deliverables electronically (.PDF) to the </w:t>
      </w:r>
      <w:r w:rsidR="00267B23" w:rsidRPr="00FA1FF7">
        <w:rPr>
          <w:rFonts w:ascii="Microsoft Sans Serif" w:hAnsi="Microsoft Sans Serif" w:cs="Microsoft Sans Serif"/>
          <w:sz w:val="23"/>
          <w:szCs w:val="23"/>
        </w:rPr>
        <w:t>APM</w:t>
      </w:r>
      <w:r w:rsidR="00267B23" w:rsidRPr="002E6B5F">
        <w:rPr>
          <w:rFonts w:ascii="Microsoft Sans Serif" w:hAnsi="Microsoft Sans Serif" w:cs="Microsoft Sans Serif"/>
          <w:sz w:val="23"/>
          <w:szCs w:val="23"/>
        </w:rPr>
        <w:t xml:space="preserve"> within </w:t>
      </w:r>
      <w:r w:rsidR="00267B23" w:rsidRPr="00BD0E11">
        <w:rPr>
          <w:rFonts w:ascii="Microsoft Sans Serif" w:hAnsi="Microsoft Sans Serif" w:cs="Microsoft Sans Serif"/>
          <w:sz w:val="23"/>
          <w:szCs w:val="23"/>
          <w:highlight w:val="cyan"/>
        </w:rPr>
        <w:t>xx</w:t>
      </w:r>
      <w:r w:rsidR="00267B23" w:rsidRPr="002E6B5F">
        <w:rPr>
          <w:rFonts w:ascii="Microsoft Sans Serif" w:hAnsi="Microsoft Sans Serif" w:cs="Microsoft Sans Serif"/>
          <w:sz w:val="23"/>
          <w:szCs w:val="23"/>
        </w:rPr>
        <w:t xml:space="preserve"> days of NTP:</w:t>
      </w:r>
    </w:p>
    <w:p w14:paraId="412BB41A" w14:textId="742A526C" w:rsidR="0074359E" w:rsidRPr="00FA1FF7" w:rsidRDefault="0074359E">
      <w:pPr>
        <w:pStyle w:val="ListParagraph"/>
        <w:numPr>
          <w:ilvl w:val="0"/>
          <w:numId w:val="19"/>
        </w:numPr>
        <w:tabs>
          <w:tab w:val="left" w:pos="1260"/>
        </w:tabs>
        <w:outlineLvl w:val="2"/>
        <w:rPr>
          <w:rFonts w:ascii="Microsoft Sans Serif" w:hAnsi="Microsoft Sans Serif" w:cs="Microsoft Sans Serif"/>
          <w:color w:val="000000"/>
          <w:sz w:val="23"/>
          <w:szCs w:val="23"/>
        </w:rPr>
      </w:pPr>
      <w:r>
        <w:rPr>
          <w:rFonts w:ascii="Microsoft Sans Serif" w:hAnsi="Microsoft Sans Serif" w:cs="Microsoft Sans Serif"/>
          <w:sz w:val="23"/>
          <w:szCs w:val="23"/>
          <w:highlight w:val="cyan"/>
        </w:rPr>
        <w:t>I</w:t>
      </w:r>
      <w:r w:rsidRPr="002E6B5F">
        <w:rPr>
          <w:rFonts w:ascii="Microsoft Sans Serif" w:hAnsi="Microsoft Sans Serif" w:cs="Microsoft Sans Serif"/>
          <w:sz w:val="23"/>
          <w:szCs w:val="23"/>
          <w:highlight w:val="cyan"/>
        </w:rPr>
        <w:t>temize</w:t>
      </w:r>
      <w:r>
        <w:rPr>
          <w:rFonts w:ascii="Microsoft Sans Serif" w:hAnsi="Microsoft Sans Serif" w:cs="Microsoft Sans Serif"/>
          <w:sz w:val="23"/>
          <w:szCs w:val="23"/>
          <w:highlight w:val="cyan"/>
        </w:rPr>
        <w:t>d</w:t>
      </w:r>
      <w:r w:rsidRPr="002E6B5F">
        <w:rPr>
          <w:rFonts w:ascii="Microsoft Sans Serif" w:hAnsi="Microsoft Sans Serif" w:cs="Microsoft Sans Serif"/>
          <w:sz w:val="23"/>
          <w:szCs w:val="23"/>
          <w:highlight w:val="cyan"/>
        </w:rPr>
        <w:t xml:space="preserve"> property ownership and owner contact information to Agency. </w:t>
      </w:r>
      <w:r w:rsidRPr="002E6B5F">
        <w:rPr>
          <w:rFonts w:ascii="Microsoft Sans Serif" w:hAnsi="Microsoft Sans Serif" w:cs="Microsoft Sans Serif"/>
          <w:sz w:val="23"/>
          <w:szCs w:val="23"/>
        </w:rPr>
        <w:t xml:space="preserve">Consultant shall submit each deed in its own electronic file. </w:t>
      </w:r>
    </w:p>
    <w:p w14:paraId="53B439CA" w14:textId="00194CA7" w:rsidR="0074359E" w:rsidRPr="002E6B5F" w:rsidRDefault="0074359E" w:rsidP="00FA1FF7">
      <w:pPr>
        <w:pStyle w:val="ListParagraph"/>
        <w:numPr>
          <w:ilvl w:val="0"/>
          <w:numId w:val="19"/>
        </w:numPr>
        <w:tabs>
          <w:tab w:val="left" w:pos="1260"/>
        </w:tabs>
        <w:outlineLvl w:val="2"/>
        <w:rPr>
          <w:rFonts w:ascii="Microsoft Sans Serif" w:hAnsi="Microsoft Sans Serif" w:cs="Microsoft Sans Serif"/>
          <w:sz w:val="23"/>
          <w:szCs w:val="23"/>
        </w:rPr>
      </w:pPr>
      <w:r>
        <w:rPr>
          <w:rFonts w:ascii="Microsoft Sans Serif" w:hAnsi="Microsoft Sans Serif" w:cs="Microsoft Sans Serif"/>
          <w:sz w:val="23"/>
          <w:szCs w:val="23"/>
        </w:rPr>
        <w:t>A</w:t>
      </w:r>
      <w:r w:rsidRPr="002E6B5F">
        <w:rPr>
          <w:rFonts w:ascii="Microsoft Sans Serif" w:hAnsi="Microsoft Sans Serif" w:cs="Microsoft Sans Serif"/>
          <w:sz w:val="23"/>
          <w:szCs w:val="23"/>
        </w:rPr>
        <w:t xml:space="preserve"> detailed narrative of available evidence, desirable evidence not available, rationale for decisions made, and a summary of the conclusions in the establishment of the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centerline,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lines (including all jogs) and property boundary lines.</w:t>
      </w:r>
    </w:p>
    <w:p w14:paraId="4EFFAA0E" w14:textId="77777777" w:rsidR="0074359E" w:rsidRPr="00FA1FF7" w:rsidRDefault="0074359E" w:rsidP="00FA1FF7">
      <w:pPr>
        <w:tabs>
          <w:tab w:val="left" w:pos="1260"/>
        </w:tabs>
        <w:outlineLvl w:val="2"/>
        <w:rPr>
          <w:rFonts w:ascii="Microsoft Sans Serif" w:hAnsi="Microsoft Sans Serif" w:cs="Microsoft Sans Serif"/>
          <w:sz w:val="23"/>
          <w:szCs w:val="23"/>
        </w:rPr>
      </w:pPr>
    </w:p>
    <w:p w14:paraId="28DFCB07" w14:textId="086187FE" w:rsidR="00096019" w:rsidRDefault="00731461" w:rsidP="00FA1FF7">
      <w:pPr>
        <w:tabs>
          <w:tab w:val="left" w:pos="1260"/>
        </w:tabs>
        <w:outlineLvl w:val="2"/>
        <w:rPr>
          <w:rFonts w:ascii="Microsoft Sans Serif" w:hAnsi="Microsoft Sans Serif" w:cs="Microsoft Sans Serif"/>
          <w:b/>
          <w:sz w:val="23"/>
          <w:szCs w:val="23"/>
          <w:u w:val="single"/>
        </w:rPr>
      </w:pPr>
      <w:r>
        <w:rPr>
          <w:rFonts w:ascii="Microsoft Sans Serif" w:hAnsi="Microsoft Sans Serif" w:cs="Microsoft Sans Serif"/>
          <w:b/>
          <w:sz w:val="23"/>
          <w:szCs w:val="23"/>
          <w:u w:val="single"/>
        </w:rPr>
        <w:t>2.6</w:t>
      </w:r>
      <w:r w:rsidR="002A47BD">
        <w:rPr>
          <w:rFonts w:ascii="Microsoft Sans Serif" w:hAnsi="Microsoft Sans Serif" w:cs="Microsoft Sans Serif"/>
          <w:b/>
          <w:sz w:val="23"/>
          <w:szCs w:val="23"/>
          <w:u w:val="single"/>
        </w:rPr>
        <w:tab/>
      </w:r>
      <w:r>
        <w:rPr>
          <w:rFonts w:ascii="Microsoft Sans Serif" w:hAnsi="Microsoft Sans Serif" w:cs="Microsoft Sans Serif"/>
          <w:b/>
          <w:sz w:val="23"/>
          <w:szCs w:val="23"/>
          <w:u w:val="single"/>
        </w:rPr>
        <w:t xml:space="preserve">Record of Survey  / </w:t>
      </w:r>
      <w:r w:rsidRPr="00FA1FF7">
        <w:rPr>
          <w:rFonts w:ascii="Microsoft Sans Serif" w:hAnsi="Microsoft Sans Serif" w:cs="Microsoft Sans Serif"/>
          <w:b/>
          <w:sz w:val="23"/>
          <w:szCs w:val="23"/>
          <w:u w:val="single"/>
        </w:rPr>
        <w:t>Control, Recovery, Retracement</w:t>
      </w:r>
      <w:r w:rsidR="00096019">
        <w:rPr>
          <w:rFonts w:ascii="Microsoft Sans Serif" w:hAnsi="Microsoft Sans Serif" w:cs="Microsoft Sans Serif"/>
          <w:b/>
          <w:sz w:val="23"/>
          <w:szCs w:val="23"/>
          <w:u w:val="single"/>
        </w:rPr>
        <w:t xml:space="preserve">    </w:t>
      </w:r>
    </w:p>
    <w:p w14:paraId="7FB63D7C" w14:textId="77777777" w:rsidR="00731461" w:rsidRDefault="00731461" w:rsidP="00FA1FF7">
      <w:pPr>
        <w:tabs>
          <w:tab w:val="left" w:pos="1260"/>
        </w:tabs>
        <w:outlineLvl w:val="2"/>
        <w:rPr>
          <w:rFonts w:ascii="Microsoft Sans Serif" w:hAnsi="Microsoft Sans Serif" w:cs="Microsoft Sans Serif"/>
          <w:b/>
          <w:sz w:val="23"/>
          <w:szCs w:val="23"/>
          <w:u w:val="single"/>
        </w:rPr>
      </w:pPr>
    </w:p>
    <w:p w14:paraId="15319CD9" w14:textId="77777777" w:rsidR="00731461" w:rsidRDefault="00731461" w:rsidP="00731461">
      <w:pPr>
        <w:outlineLvl w:val="2"/>
        <w:rPr>
          <w:rFonts w:ascii="Microsoft Sans Serif" w:hAnsi="Microsoft Sans Serif" w:cs="Microsoft Sans Serif"/>
          <w:sz w:val="23"/>
          <w:szCs w:val="23"/>
          <w:u w:val="single"/>
        </w:rPr>
      </w:pPr>
      <w:r w:rsidRPr="002E6B5F">
        <w:rPr>
          <w:rFonts w:ascii="Microsoft Sans Serif" w:hAnsi="Microsoft Sans Serif" w:cs="Microsoft Sans Serif"/>
          <w:sz w:val="23"/>
          <w:szCs w:val="23"/>
          <w:u w:val="single"/>
        </w:rPr>
        <w:t>Control, Recovery, Retracement Record of Survey</w:t>
      </w:r>
    </w:p>
    <w:p w14:paraId="2B5AEF19" w14:textId="39258B94" w:rsidR="00731461" w:rsidRPr="00096F72" w:rsidRDefault="00731461" w:rsidP="00731461">
      <w:pPr>
        <w:rPr>
          <w:rFonts w:ascii="Microsoft Sans Serif" w:hAnsi="Microsoft Sans Serif" w:cs="Microsoft Sans Serif"/>
          <w:sz w:val="23"/>
          <w:szCs w:val="23"/>
        </w:rPr>
      </w:pPr>
      <w:r w:rsidRPr="00096F72">
        <w:rPr>
          <w:rFonts w:ascii="Microsoft Sans Serif" w:hAnsi="Microsoft Sans Serif" w:cs="Microsoft Sans Serif"/>
          <w:sz w:val="23"/>
          <w:szCs w:val="23"/>
        </w:rPr>
        <w:t>The destruction of found monuments necessitates a record of survey (ORS 209.150,155).</w:t>
      </w:r>
    </w:p>
    <w:p w14:paraId="5A9369BF" w14:textId="744791DC" w:rsidR="00731461" w:rsidRPr="002E6B5F" w:rsidRDefault="00731461" w:rsidP="00731461">
      <w:pPr>
        <w:rPr>
          <w:rFonts w:ascii="Microsoft Sans Serif" w:hAnsi="Microsoft Sans Serif" w:cs="Microsoft Sans Serif"/>
          <w:sz w:val="23"/>
          <w:szCs w:val="23"/>
        </w:rPr>
      </w:pPr>
      <w:r w:rsidRPr="002E6B5F">
        <w:rPr>
          <w:rFonts w:ascii="Microsoft Sans Serif" w:hAnsi="Microsoft Sans Serif" w:cs="Microsoft Sans Serif"/>
          <w:sz w:val="23"/>
          <w:szCs w:val="23"/>
        </w:rPr>
        <w:t>If the Project will impact property or existing survey monuments, Consultant shall create a Record of Survey (</w:t>
      </w:r>
      <w:r w:rsidR="00B4127D">
        <w:rPr>
          <w:rFonts w:ascii="Microsoft Sans Serif" w:hAnsi="Microsoft Sans Serif" w:cs="Microsoft Sans Serif"/>
          <w:sz w:val="23"/>
          <w:szCs w:val="23"/>
        </w:rPr>
        <w:t>“</w:t>
      </w:r>
      <w:r w:rsidRPr="002E6B5F">
        <w:rPr>
          <w:rFonts w:ascii="Microsoft Sans Serif" w:hAnsi="Microsoft Sans Serif" w:cs="Microsoft Sans Serif"/>
          <w:sz w:val="23"/>
          <w:szCs w:val="23"/>
        </w:rPr>
        <w:t>ROS</w:t>
      </w:r>
      <w:r w:rsidR="00B4127D">
        <w:rPr>
          <w:rFonts w:ascii="Microsoft Sans Serif" w:hAnsi="Microsoft Sans Serif" w:cs="Microsoft Sans Serif"/>
          <w:sz w:val="23"/>
          <w:szCs w:val="23"/>
        </w:rPr>
        <w:t>”</w:t>
      </w:r>
      <w:r w:rsidRPr="002E6B5F">
        <w:rPr>
          <w:rFonts w:ascii="Microsoft Sans Serif" w:hAnsi="Microsoft Sans Serif" w:cs="Microsoft Sans Serif"/>
          <w:sz w:val="23"/>
          <w:szCs w:val="23"/>
        </w:rPr>
        <w:t xml:space="preserve">) which meets County and ORS requirements.  </w:t>
      </w:r>
      <w:r w:rsidRPr="002E6B5F">
        <w:rPr>
          <w:rFonts w:ascii="Microsoft Sans Serif" w:hAnsi="Microsoft Sans Serif" w:cs="Microsoft Sans Serif"/>
          <w:sz w:val="23"/>
          <w:szCs w:val="23"/>
          <w:highlight w:val="cyan"/>
        </w:rPr>
        <w:t>The survey(s) must be prepared for 18-inch by 24-inch sheet plots</w:t>
      </w:r>
      <w:r w:rsidRPr="002E6B5F">
        <w:rPr>
          <w:rFonts w:ascii="Microsoft Sans Serif" w:hAnsi="Microsoft Sans Serif" w:cs="Microsoft Sans Serif"/>
          <w:sz w:val="23"/>
          <w:szCs w:val="23"/>
        </w:rPr>
        <w:t>.  The “</w:t>
      </w:r>
      <w:r w:rsidRPr="002E6B5F">
        <w:rPr>
          <w:rFonts w:ascii="Microsoft Sans Serif" w:hAnsi="Microsoft Sans Serif" w:cs="Microsoft Sans Serif"/>
          <w:b/>
          <w:sz w:val="23"/>
          <w:szCs w:val="23"/>
        </w:rPr>
        <w:t>Control</w:t>
      </w:r>
      <w:r w:rsidRPr="002E6B5F">
        <w:rPr>
          <w:rFonts w:ascii="Microsoft Sans Serif" w:hAnsi="Microsoft Sans Serif" w:cs="Microsoft Sans Serif"/>
          <w:sz w:val="23"/>
          <w:szCs w:val="23"/>
        </w:rPr>
        <w:t>” survey must consist of Geodetic and Terrestrial points set for the Project.  The “</w:t>
      </w:r>
      <w:r w:rsidRPr="002E6B5F">
        <w:rPr>
          <w:rFonts w:ascii="Microsoft Sans Serif" w:hAnsi="Microsoft Sans Serif" w:cs="Microsoft Sans Serif"/>
          <w:b/>
          <w:sz w:val="23"/>
          <w:szCs w:val="23"/>
        </w:rPr>
        <w:t>Recovery</w:t>
      </w:r>
      <w:r w:rsidRPr="002E6B5F">
        <w:rPr>
          <w:rFonts w:ascii="Microsoft Sans Serif" w:hAnsi="Microsoft Sans Serif" w:cs="Microsoft Sans Serif"/>
          <w:sz w:val="23"/>
          <w:szCs w:val="23"/>
        </w:rPr>
        <w:t>” is the documentation of the monuments recovered for the Project.  The “</w:t>
      </w:r>
      <w:r w:rsidRPr="002E6B5F">
        <w:rPr>
          <w:rFonts w:ascii="Microsoft Sans Serif" w:hAnsi="Microsoft Sans Serif" w:cs="Microsoft Sans Serif"/>
          <w:b/>
          <w:sz w:val="23"/>
          <w:szCs w:val="23"/>
        </w:rPr>
        <w:t>Retracement</w:t>
      </w:r>
      <w:r w:rsidRPr="002E6B5F">
        <w:rPr>
          <w:rFonts w:ascii="Microsoft Sans Serif" w:hAnsi="Microsoft Sans Serif" w:cs="Microsoft Sans Serif"/>
          <w:sz w:val="23"/>
          <w:szCs w:val="23"/>
        </w:rPr>
        <w:t xml:space="preserve">” is a record of resolved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centerlines,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lines and/or property boundaries.   These surveys may be combined or separate surveys as directed by Agency.  </w:t>
      </w:r>
    </w:p>
    <w:p w14:paraId="644CB228" w14:textId="77777777" w:rsidR="00731461" w:rsidRPr="002E6B5F" w:rsidRDefault="00731461" w:rsidP="00731461">
      <w:pPr>
        <w:ind w:left="720"/>
        <w:rPr>
          <w:rFonts w:ascii="Microsoft Sans Serif" w:hAnsi="Microsoft Sans Serif" w:cs="Microsoft Sans Serif"/>
          <w:sz w:val="23"/>
          <w:szCs w:val="23"/>
        </w:rPr>
      </w:pPr>
    </w:p>
    <w:p w14:paraId="6D5B8657" w14:textId="77777777" w:rsidR="00731461" w:rsidRPr="002E6B5F" w:rsidRDefault="00731461" w:rsidP="00731461">
      <w:pPr>
        <w:rPr>
          <w:rFonts w:ascii="Microsoft Sans Serif" w:hAnsi="Microsoft Sans Serif" w:cs="Microsoft Sans Serif"/>
          <w:sz w:val="23"/>
          <w:szCs w:val="23"/>
        </w:rPr>
      </w:pPr>
      <w:r w:rsidRPr="002E6B5F">
        <w:rPr>
          <w:rFonts w:ascii="Microsoft Sans Serif" w:hAnsi="Microsoft Sans Serif" w:cs="Microsoft Sans Serif"/>
          <w:sz w:val="23"/>
          <w:szCs w:val="23"/>
        </w:rPr>
        <w:t>Consultant shall submit a draft ROS to Agency for review.  Consultant shall address comments received from Agency and submit the final ROS for filing to the appropriate County in the format</w:t>
      </w:r>
      <w:r w:rsidRPr="002E6B5F" w:rsidDel="00405B2F">
        <w:rPr>
          <w:rFonts w:ascii="Microsoft Sans Serif" w:hAnsi="Microsoft Sans Serif" w:cs="Microsoft Sans Serif"/>
          <w:sz w:val="23"/>
          <w:szCs w:val="23"/>
        </w:rPr>
        <w:t xml:space="preserve"> </w:t>
      </w:r>
      <w:r w:rsidRPr="002E6B5F">
        <w:rPr>
          <w:rFonts w:ascii="Microsoft Sans Serif" w:hAnsi="Microsoft Sans Serif" w:cs="Microsoft Sans Serif"/>
          <w:sz w:val="23"/>
          <w:szCs w:val="23"/>
        </w:rPr>
        <w:t xml:space="preserve">required. </w:t>
      </w:r>
    </w:p>
    <w:p w14:paraId="0D61C706" w14:textId="77777777" w:rsidR="00731461" w:rsidRDefault="00731461" w:rsidP="00FA1FF7">
      <w:pPr>
        <w:tabs>
          <w:tab w:val="left" w:pos="1260"/>
        </w:tabs>
        <w:outlineLvl w:val="2"/>
        <w:rPr>
          <w:rFonts w:ascii="Microsoft Sans Serif" w:hAnsi="Microsoft Sans Serif" w:cs="Microsoft Sans Serif"/>
          <w:b/>
          <w:sz w:val="23"/>
          <w:szCs w:val="23"/>
          <w:u w:val="single"/>
        </w:rPr>
      </w:pPr>
    </w:p>
    <w:p w14:paraId="3365D0A4" w14:textId="606A0CCA" w:rsidR="0074359E" w:rsidRPr="002E6B5F" w:rsidRDefault="0074359E" w:rsidP="0074359E">
      <w:pPr>
        <w:tabs>
          <w:tab w:val="left" w:pos="1440"/>
        </w:tabs>
        <w:ind w:left="720"/>
        <w:rPr>
          <w:rFonts w:ascii="Microsoft Sans Serif" w:hAnsi="Microsoft Sans Serif" w:cs="Microsoft Sans Serif"/>
          <w:sz w:val="23"/>
          <w:szCs w:val="23"/>
          <w:u w:val="single"/>
        </w:rPr>
      </w:pPr>
      <w:r>
        <w:rPr>
          <w:rFonts w:ascii="Microsoft Sans Serif" w:hAnsi="Microsoft Sans Serif" w:cs="Microsoft Sans Serif"/>
          <w:b/>
          <w:sz w:val="23"/>
          <w:szCs w:val="23"/>
          <w:u w:val="single"/>
        </w:rPr>
        <w:t>2.6</w:t>
      </w:r>
      <w:r w:rsidRPr="002E6B5F">
        <w:rPr>
          <w:rFonts w:ascii="Microsoft Sans Serif" w:hAnsi="Microsoft Sans Serif" w:cs="Microsoft Sans Serif"/>
          <w:b/>
          <w:sz w:val="23"/>
          <w:szCs w:val="23"/>
          <w:u w:val="single"/>
        </w:rPr>
        <w:tab/>
        <w:t>Consultant Deliverables and Schedule</w:t>
      </w:r>
    </w:p>
    <w:p w14:paraId="6401E477" w14:textId="77777777" w:rsidR="0074359E" w:rsidRPr="002E6B5F" w:rsidRDefault="0074359E" w:rsidP="0074359E">
      <w:pPr>
        <w:ind w:left="1260" w:hanging="540"/>
        <w:jc w:val="both"/>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Consultant shall provide: </w:t>
      </w:r>
    </w:p>
    <w:p w14:paraId="37A68E9C" w14:textId="77777777" w:rsidR="0074359E" w:rsidRPr="002E6B5F" w:rsidRDefault="0074359E" w:rsidP="0074359E">
      <w:pPr>
        <w:pStyle w:val="ListParagraph"/>
        <w:numPr>
          <w:ilvl w:val="0"/>
          <w:numId w:val="19"/>
        </w:numPr>
        <w:tabs>
          <w:tab w:val="left" w:pos="1260"/>
        </w:tabs>
        <w:outlineLvl w:val="2"/>
        <w:rPr>
          <w:rFonts w:ascii="Microsoft Sans Serif" w:hAnsi="Microsoft Sans Serif" w:cs="Microsoft Sans Serif"/>
          <w:color w:val="000000"/>
          <w:sz w:val="23"/>
          <w:szCs w:val="23"/>
        </w:rPr>
      </w:pPr>
      <w:r w:rsidRPr="002E6B5F">
        <w:rPr>
          <w:rFonts w:ascii="Microsoft Sans Serif" w:hAnsi="Microsoft Sans Serif" w:cs="Microsoft Sans Serif"/>
          <w:color w:val="000000"/>
          <w:sz w:val="23"/>
          <w:szCs w:val="23"/>
        </w:rPr>
        <w:t xml:space="preserve">Draft ROS to APM within </w:t>
      </w:r>
      <w:r w:rsidRPr="002E6B5F">
        <w:rPr>
          <w:rFonts w:ascii="Microsoft Sans Serif" w:hAnsi="Microsoft Sans Serif" w:cs="Microsoft Sans Serif"/>
          <w:color w:val="000000"/>
          <w:sz w:val="23"/>
          <w:szCs w:val="23"/>
          <w:highlight w:val="cyan"/>
        </w:rPr>
        <w:t>30</w:t>
      </w:r>
      <w:r w:rsidRPr="002E6B5F">
        <w:rPr>
          <w:rFonts w:ascii="Microsoft Sans Serif" w:hAnsi="Microsoft Sans Serif" w:cs="Microsoft Sans Serif"/>
          <w:color w:val="000000"/>
          <w:sz w:val="23"/>
          <w:szCs w:val="23"/>
        </w:rPr>
        <w:t xml:space="preserve"> days of NTP.</w:t>
      </w:r>
    </w:p>
    <w:p w14:paraId="0BB9C74C" w14:textId="77777777" w:rsidR="0074359E" w:rsidRPr="002E6B5F" w:rsidRDefault="0074359E" w:rsidP="0074359E">
      <w:pPr>
        <w:pStyle w:val="ListParagraph"/>
        <w:numPr>
          <w:ilvl w:val="0"/>
          <w:numId w:val="19"/>
        </w:numPr>
        <w:ind w:left="1260" w:hanging="180"/>
        <w:outlineLvl w:val="2"/>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Final ROS </w:t>
      </w:r>
      <w:r w:rsidRPr="002E6B5F">
        <w:rPr>
          <w:rFonts w:ascii="Microsoft Sans Serif" w:hAnsi="Microsoft Sans Serif" w:cs="Microsoft Sans Serif"/>
          <w:color w:val="000000"/>
          <w:sz w:val="23"/>
          <w:szCs w:val="23"/>
        </w:rPr>
        <w:t xml:space="preserve">to the appropriate County for filing within </w:t>
      </w:r>
      <w:r w:rsidRPr="002E6B5F">
        <w:rPr>
          <w:rFonts w:ascii="Microsoft Sans Serif" w:hAnsi="Microsoft Sans Serif" w:cs="Microsoft Sans Serif"/>
          <w:color w:val="000000"/>
          <w:sz w:val="23"/>
          <w:szCs w:val="23"/>
          <w:highlight w:val="cyan"/>
        </w:rPr>
        <w:t>2</w:t>
      </w:r>
      <w:r w:rsidRPr="002E6B5F">
        <w:rPr>
          <w:rFonts w:ascii="Microsoft Sans Serif" w:hAnsi="Microsoft Sans Serif" w:cs="Microsoft Sans Serif"/>
          <w:color w:val="000000"/>
          <w:sz w:val="23"/>
          <w:szCs w:val="23"/>
        </w:rPr>
        <w:t xml:space="preserve"> weeks of receipt of comments from the Agency.</w:t>
      </w:r>
      <w:r w:rsidRPr="002E6B5F">
        <w:rPr>
          <w:rFonts w:ascii="Microsoft Sans Serif" w:hAnsi="Microsoft Sans Serif" w:cs="Microsoft Sans Serif"/>
          <w:sz w:val="23"/>
          <w:szCs w:val="23"/>
        </w:rPr>
        <w:t xml:space="preserve"> </w:t>
      </w:r>
    </w:p>
    <w:p w14:paraId="711F732B" w14:textId="4BC9D6AF" w:rsidR="0074359E" w:rsidRDefault="0074359E" w:rsidP="0074359E">
      <w:pPr>
        <w:pStyle w:val="ListParagraph"/>
        <w:numPr>
          <w:ilvl w:val="0"/>
          <w:numId w:val="19"/>
        </w:numPr>
        <w:tabs>
          <w:tab w:val="left" w:pos="1260"/>
        </w:tabs>
        <w:outlineLvl w:val="2"/>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Copy of Final ROS to APM upon </w:t>
      </w:r>
      <w:r w:rsidR="004940F8">
        <w:rPr>
          <w:rFonts w:ascii="Microsoft Sans Serif" w:hAnsi="Microsoft Sans Serif" w:cs="Microsoft Sans Serif"/>
          <w:sz w:val="23"/>
          <w:szCs w:val="23"/>
        </w:rPr>
        <w:t>acceptance by</w:t>
      </w:r>
      <w:r w:rsidRPr="002E6B5F">
        <w:rPr>
          <w:rFonts w:ascii="Microsoft Sans Serif" w:hAnsi="Microsoft Sans Serif" w:cs="Microsoft Sans Serif"/>
          <w:sz w:val="23"/>
          <w:szCs w:val="23"/>
        </w:rPr>
        <w:t xml:space="preserve"> County for filing.</w:t>
      </w:r>
    </w:p>
    <w:p w14:paraId="36D70A5C" w14:textId="77777777" w:rsidR="00997D26" w:rsidRPr="002E6B5F" w:rsidRDefault="00997D26" w:rsidP="00EE4994">
      <w:pPr>
        <w:pStyle w:val="ListParagraph"/>
        <w:rPr>
          <w:rFonts w:ascii="Microsoft Sans Serif" w:hAnsi="Microsoft Sans Serif" w:cs="Microsoft Sans Serif"/>
          <w:sz w:val="23"/>
          <w:szCs w:val="23"/>
        </w:rPr>
      </w:pPr>
    </w:p>
    <w:p w14:paraId="72B5409D" w14:textId="083821BF" w:rsidR="00997D26" w:rsidRPr="002E6B5F" w:rsidRDefault="00997D26" w:rsidP="00F81EFF">
      <w:pPr>
        <w:tabs>
          <w:tab w:val="left" w:pos="1080"/>
        </w:tabs>
        <w:rPr>
          <w:rFonts w:ascii="Microsoft Sans Serif" w:hAnsi="Microsoft Sans Serif" w:cs="Microsoft Sans Serif"/>
          <w:b/>
          <w:sz w:val="23"/>
          <w:szCs w:val="23"/>
          <w:u w:val="single"/>
        </w:rPr>
      </w:pPr>
      <w:bookmarkStart w:id="64" w:name="_Toc165018929"/>
      <w:bookmarkStart w:id="65" w:name="_Toc165020462"/>
      <w:r w:rsidRPr="002E6B5F">
        <w:rPr>
          <w:rFonts w:ascii="Microsoft Sans Serif" w:hAnsi="Microsoft Sans Serif" w:cs="Microsoft Sans Serif"/>
          <w:b/>
          <w:sz w:val="23"/>
          <w:szCs w:val="23"/>
          <w:u w:val="single"/>
        </w:rPr>
        <w:t>2.</w:t>
      </w:r>
      <w:r w:rsidR="00096019">
        <w:rPr>
          <w:rFonts w:ascii="Microsoft Sans Serif" w:hAnsi="Microsoft Sans Serif" w:cs="Microsoft Sans Serif"/>
          <w:b/>
          <w:sz w:val="23"/>
          <w:szCs w:val="23"/>
          <w:u w:val="single"/>
        </w:rPr>
        <w:t>7</w:t>
      </w:r>
      <w:r w:rsidRPr="002E6B5F">
        <w:rPr>
          <w:rFonts w:ascii="Microsoft Sans Serif" w:hAnsi="Microsoft Sans Serif" w:cs="Microsoft Sans Serif"/>
          <w:b/>
          <w:sz w:val="23"/>
          <w:szCs w:val="23"/>
          <w:u w:val="single"/>
        </w:rPr>
        <w:tab/>
      </w:r>
      <w:r w:rsidR="00290BD4">
        <w:rPr>
          <w:rFonts w:ascii="Microsoft Sans Serif" w:hAnsi="Microsoft Sans Serif" w:cs="Microsoft Sans Serif"/>
          <w:b/>
          <w:sz w:val="23"/>
          <w:szCs w:val="23"/>
          <w:u w:val="single"/>
        </w:rPr>
        <w:t>R/W</w:t>
      </w:r>
      <w:r w:rsidR="00F81EFF" w:rsidRPr="002E6B5F">
        <w:rPr>
          <w:rFonts w:ascii="Microsoft Sans Serif" w:hAnsi="Microsoft Sans Serif" w:cs="Microsoft Sans Serif"/>
          <w:b/>
          <w:sz w:val="23"/>
          <w:szCs w:val="23"/>
          <w:u w:val="single"/>
        </w:rPr>
        <w:t xml:space="preserve"> Engineering (Mapping &amp; Descriptions</w:t>
      </w:r>
      <w:bookmarkEnd w:id="64"/>
      <w:bookmarkEnd w:id="65"/>
      <w:r w:rsidR="00F81EFF" w:rsidRPr="002E6B5F">
        <w:rPr>
          <w:rFonts w:ascii="Microsoft Sans Serif" w:hAnsi="Microsoft Sans Serif" w:cs="Microsoft Sans Serif"/>
          <w:b/>
          <w:sz w:val="23"/>
          <w:szCs w:val="23"/>
          <w:u w:val="single"/>
        </w:rPr>
        <w:t>)</w:t>
      </w:r>
    </w:p>
    <w:p w14:paraId="2E7CB508" w14:textId="6DC2A5AD" w:rsidR="00997D26" w:rsidRPr="002E6B5F" w:rsidRDefault="00997D26" w:rsidP="00CC1104">
      <w:p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The purpose of </w:t>
      </w:r>
      <w:r w:rsidR="00876945" w:rsidRPr="002E6B5F">
        <w:rPr>
          <w:rFonts w:ascii="Microsoft Sans Serif" w:hAnsi="Microsoft Sans Serif" w:cs="Microsoft Sans Serif"/>
          <w:sz w:val="23"/>
          <w:szCs w:val="23"/>
        </w:rPr>
        <w:t>this sub</w:t>
      </w:r>
      <w:r w:rsidRPr="002E6B5F">
        <w:rPr>
          <w:rFonts w:ascii="Microsoft Sans Serif" w:hAnsi="Microsoft Sans Serif" w:cs="Microsoft Sans Serif"/>
          <w:sz w:val="23"/>
          <w:szCs w:val="23"/>
        </w:rPr>
        <w:t xml:space="preserve">task </w:t>
      </w:r>
      <w:r w:rsidR="00876945" w:rsidRPr="002E6B5F">
        <w:rPr>
          <w:rFonts w:ascii="Microsoft Sans Serif" w:hAnsi="Microsoft Sans Serif" w:cs="Microsoft Sans Serif"/>
          <w:sz w:val="23"/>
          <w:szCs w:val="23"/>
        </w:rPr>
        <w:t xml:space="preserve">is </w:t>
      </w:r>
      <w:r w:rsidRPr="002E6B5F">
        <w:rPr>
          <w:rFonts w:ascii="Microsoft Sans Serif" w:hAnsi="Microsoft Sans Serif" w:cs="Microsoft Sans Serif"/>
          <w:sz w:val="23"/>
          <w:szCs w:val="23"/>
        </w:rPr>
        <w:t xml:space="preserve">to prepare </w:t>
      </w:r>
      <w:r w:rsidR="00290BD4" w:rsidRPr="00290BD4">
        <w:rPr>
          <w:rFonts w:ascii="Microsoft Sans Serif" w:hAnsi="Microsoft Sans Serif" w:cs="Microsoft Sans Serif"/>
          <w:sz w:val="23"/>
          <w:szCs w:val="23"/>
        </w:rPr>
        <w:t xml:space="preserve"> </w:t>
      </w:r>
      <w:r w:rsidR="00290BD4">
        <w:rPr>
          <w:rFonts w:ascii="Microsoft Sans Serif" w:hAnsi="Microsoft Sans Serif" w:cs="Microsoft Sans Serif"/>
          <w:sz w:val="23"/>
          <w:szCs w:val="23"/>
        </w:rPr>
        <w:t>R/W</w:t>
      </w:r>
      <w:r w:rsidRPr="002E6B5F">
        <w:rPr>
          <w:rFonts w:ascii="Microsoft Sans Serif" w:hAnsi="Microsoft Sans Serif" w:cs="Microsoft Sans Serif"/>
          <w:sz w:val="23"/>
          <w:szCs w:val="23"/>
        </w:rPr>
        <w:t xml:space="preserve"> engineering products used in the acquisition of property</w:t>
      </w:r>
      <w:r w:rsidR="00876945" w:rsidRPr="002E6B5F">
        <w:rPr>
          <w:rFonts w:ascii="Microsoft Sans Serif" w:hAnsi="Microsoft Sans Serif" w:cs="Microsoft Sans Serif"/>
          <w:sz w:val="23"/>
          <w:szCs w:val="23"/>
        </w:rPr>
        <w:t xml:space="preserve">. The estimated number of </w:t>
      </w:r>
      <w:r w:rsidR="00290BD4">
        <w:rPr>
          <w:rFonts w:ascii="Microsoft Sans Serif" w:hAnsi="Microsoft Sans Serif" w:cs="Microsoft Sans Serif"/>
          <w:sz w:val="23"/>
          <w:szCs w:val="23"/>
        </w:rPr>
        <w:t>R/W</w:t>
      </w:r>
      <w:r w:rsidR="00876945" w:rsidRPr="002E6B5F">
        <w:rPr>
          <w:rFonts w:ascii="Microsoft Sans Serif" w:hAnsi="Microsoft Sans Serif" w:cs="Microsoft Sans Serif"/>
          <w:sz w:val="23"/>
          <w:szCs w:val="23"/>
        </w:rPr>
        <w:t xml:space="preserve"> files is </w:t>
      </w:r>
      <w:r w:rsidR="00876945" w:rsidRPr="002E6B5F">
        <w:rPr>
          <w:rFonts w:ascii="Microsoft Sans Serif" w:hAnsi="Microsoft Sans Serif" w:cs="Microsoft Sans Serif"/>
          <w:sz w:val="23"/>
          <w:szCs w:val="23"/>
          <w:highlight w:val="cyan"/>
        </w:rPr>
        <w:t>________</w:t>
      </w:r>
      <w:r w:rsidR="00876945" w:rsidRPr="002E6B5F">
        <w:rPr>
          <w:rFonts w:ascii="Microsoft Sans Serif" w:hAnsi="Microsoft Sans Serif" w:cs="Microsoft Sans Serif"/>
          <w:sz w:val="23"/>
          <w:szCs w:val="23"/>
        </w:rPr>
        <w:t xml:space="preserve">.  </w:t>
      </w:r>
      <w:r w:rsidRPr="002E6B5F">
        <w:rPr>
          <w:rFonts w:ascii="Microsoft Sans Serif" w:hAnsi="Microsoft Sans Serif" w:cs="Microsoft Sans Serif"/>
          <w:sz w:val="23"/>
          <w:szCs w:val="23"/>
        </w:rPr>
        <w:t>These products are:</w:t>
      </w:r>
    </w:p>
    <w:p w14:paraId="0691BA43" w14:textId="5728975F" w:rsidR="00442C37" w:rsidRPr="00FA1FF7" w:rsidRDefault="00442C37" w:rsidP="00FA1FF7">
      <w:pPr>
        <w:spacing w:before="60"/>
        <w:rPr>
          <w:rFonts w:eastAsia="Calibri"/>
          <w:szCs w:val="24"/>
          <w:highlight w:val="yellow"/>
        </w:rPr>
      </w:pPr>
      <w:r w:rsidRPr="00FA1FF7">
        <w:rPr>
          <w:rFonts w:eastAsia="Calibri"/>
          <w:szCs w:val="24"/>
          <w:highlight w:val="yellow"/>
        </w:rPr>
        <w:t xml:space="preserve">Consider certain acquisitions/jurisdictions, and agencies require specialized survey maps (railroad, forest service, BLM) and are considerably more detailed than the typical sketch map.  </w:t>
      </w:r>
    </w:p>
    <w:p w14:paraId="0139C043" w14:textId="77777777" w:rsidR="00997D26" w:rsidRPr="002E6B5F" w:rsidRDefault="00997D26" w:rsidP="00997D26">
      <w:pPr>
        <w:ind w:left="720"/>
        <w:rPr>
          <w:rFonts w:ascii="Microsoft Sans Serif" w:hAnsi="Microsoft Sans Serif" w:cs="Microsoft Sans Serif"/>
          <w:sz w:val="23"/>
          <w:szCs w:val="23"/>
        </w:rPr>
      </w:pPr>
    </w:p>
    <w:p w14:paraId="1F918157" w14:textId="00C628F0" w:rsidR="00997D26" w:rsidRPr="002E6B5F" w:rsidRDefault="00290BD4" w:rsidP="00901629">
      <w:pPr>
        <w:numPr>
          <w:ilvl w:val="0"/>
          <w:numId w:val="2"/>
        </w:numPr>
        <w:rPr>
          <w:rFonts w:ascii="Microsoft Sans Serif" w:hAnsi="Microsoft Sans Serif" w:cs="Microsoft Sans Serif"/>
          <w:sz w:val="23"/>
          <w:szCs w:val="23"/>
          <w:highlight w:val="cyan"/>
        </w:rPr>
      </w:pPr>
      <w:r>
        <w:rPr>
          <w:rFonts w:ascii="Microsoft Sans Serif" w:hAnsi="Microsoft Sans Serif" w:cs="Microsoft Sans Serif"/>
          <w:sz w:val="23"/>
          <w:szCs w:val="23"/>
          <w:highlight w:val="cyan"/>
        </w:rPr>
        <w:t>R/W</w:t>
      </w:r>
      <w:r w:rsidR="007B57DB">
        <w:rPr>
          <w:rFonts w:ascii="Microsoft Sans Serif" w:hAnsi="Microsoft Sans Serif" w:cs="Microsoft Sans Serif"/>
          <w:sz w:val="23"/>
          <w:szCs w:val="23"/>
          <w:highlight w:val="cyan"/>
        </w:rPr>
        <w:t xml:space="preserve"> </w:t>
      </w:r>
      <w:r w:rsidR="00997D26" w:rsidRPr="002E6B5F">
        <w:rPr>
          <w:rFonts w:ascii="Microsoft Sans Serif" w:hAnsi="Microsoft Sans Serif" w:cs="Microsoft Sans Serif"/>
          <w:sz w:val="23"/>
          <w:szCs w:val="23"/>
          <w:highlight w:val="cyan"/>
        </w:rPr>
        <w:t xml:space="preserve">acquisition map </w:t>
      </w:r>
    </w:p>
    <w:p w14:paraId="2C1BA686" w14:textId="0BDC9778" w:rsidR="00997D26" w:rsidRPr="002E6B5F" w:rsidRDefault="00EE45FF" w:rsidP="00901629">
      <w:pPr>
        <w:numPr>
          <w:ilvl w:val="0"/>
          <w:numId w:val="2"/>
        </w:numPr>
        <w:rPr>
          <w:rFonts w:ascii="Microsoft Sans Serif" w:hAnsi="Microsoft Sans Serif" w:cs="Microsoft Sans Serif"/>
          <w:sz w:val="23"/>
          <w:szCs w:val="23"/>
          <w:highlight w:val="cyan"/>
        </w:rPr>
      </w:pPr>
      <w:r w:rsidRPr="00B22E6E">
        <w:rPr>
          <w:rFonts w:ascii="Microsoft Sans Serif" w:hAnsi="Microsoft Sans Serif" w:cs="Microsoft Sans Serif"/>
          <w:sz w:val="23"/>
          <w:szCs w:val="23"/>
          <w:highlight w:val="cyan"/>
        </w:rPr>
        <w:t xml:space="preserve">MicroStation Connect </w:t>
      </w:r>
      <w:r w:rsidRPr="00FA1FF7">
        <w:rPr>
          <w:rFonts w:ascii="Microsoft Sans Serif" w:hAnsi="Microsoft Sans Serif" w:cs="Microsoft Sans Serif"/>
          <w:sz w:val="23"/>
          <w:szCs w:val="23"/>
          <w:highlight w:val="cyan"/>
        </w:rPr>
        <w:t>/Civil 3D</w:t>
      </w:r>
      <w:r w:rsidRPr="002E6B5F">
        <w:rPr>
          <w:rFonts w:ascii="Microsoft Sans Serif" w:hAnsi="Microsoft Sans Serif" w:cs="Microsoft Sans Serif"/>
          <w:sz w:val="23"/>
          <w:szCs w:val="23"/>
        </w:rPr>
        <w:t xml:space="preserve"> CADD Files</w:t>
      </w:r>
      <w:r w:rsidR="00997D26" w:rsidRPr="002E6B5F">
        <w:rPr>
          <w:rFonts w:ascii="Microsoft Sans Serif" w:hAnsi="Microsoft Sans Serif" w:cs="Microsoft Sans Serif"/>
          <w:sz w:val="23"/>
          <w:szCs w:val="23"/>
          <w:highlight w:val="cyan"/>
        </w:rPr>
        <w:t xml:space="preserve"> used to prepare the acquisition map</w:t>
      </w:r>
    </w:p>
    <w:p w14:paraId="7730500A" w14:textId="6FD5F226" w:rsidR="00442C37" w:rsidRDefault="00290BD4" w:rsidP="00901629">
      <w:pPr>
        <w:numPr>
          <w:ilvl w:val="0"/>
          <w:numId w:val="2"/>
        </w:numPr>
        <w:rPr>
          <w:rFonts w:ascii="Microsoft Sans Serif" w:hAnsi="Microsoft Sans Serif" w:cs="Microsoft Sans Serif"/>
          <w:sz w:val="23"/>
          <w:szCs w:val="23"/>
        </w:rPr>
      </w:pPr>
      <w:r>
        <w:rPr>
          <w:rFonts w:ascii="Microsoft Sans Serif" w:hAnsi="Microsoft Sans Serif" w:cs="Microsoft Sans Serif"/>
          <w:sz w:val="23"/>
          <w:szCs w:val="23"/>
        </w:rPr>
        <w:lastRenderedPageBreak/>
        <w:t>R/W</w:t>
      </w:r>
      <w:r w:rsidR="00997D26" w:rsidRPr="002E6B5F">
        <w:rPr>
          <w:rFonts w:ascii="Microsoft Sans Serif" w:hAnsi="Microsoft Sans Serif" w:cs="Microsoft Sans Serif"/>
          <w:sz w:val="23"/>
          <w:szCs w:val="23"/>
        </w:rPr>
        <w:t xml:space="preserve"> legal descriptions</w:t>
      </w:r>
      <w:r w:rsidR="00EE4994" w:rsidRPr="002E6B5F">
        <w:rPr>
          <w:rFonts w:ascii="Microsoft Sans Serif" w:hAnsi="Microsoft Sans Serif" w:cs="Microsoft Sans Serif"/>
          <w:sz w:val="23"/>
          <w:szCs w:val="23"/>
        </w:rPr>
        <w:t xml:space="preserve"> and exhibits</w:t>
      </w:r>
    </w:p>
    <w:p w14:paraId="3BD01F56" w14:textId="7DB78F6A" w:rsidR="00997D26" w:rsidRPr="00FA1FF7" w:rsidRDefault="00290BD4" w:rsidP="00901629">
      <w:pPr>
        <w:numPr>
          <w:ilvl w:val="0"/>
          <w:numId w:val="2"/>
        </w:numPr>
        <w:rPr>
          <w:rFonts w:ascii="Microsoft Sans Serif" w:hAnsi="Microsoft Sans Serif" w:cs="Microsoft Sans Serif"/>
          <w:sz w:val="23"/>
          <w:szCs w:val="23"/>
          <w:highlight w:val="cyan"/>
        </w:rPr>
      </w:pPr>
      <w:r>
        <w:rPr>
          <w:rFonts w:ascii="Microsoft Sans Serif" w:hAnsi="Microsoft Sans Serif" w:cs="Microsoft Sans Serif"/>
          <w:sz w:val="23"/>
          <w:szCs w:val="23"/>
          <w:highlight w:val="cyan"/>
        </w:rPr>
        <w:t>R/W</w:t>
      </w:r>
      <w:r w:rsidR="00442C37" w:rsidRPr="00FA1FF7">
        <w:rPr>
          <w:rFonts w:ascii="Microsoft Sans Serif" w:hAnsi="Microsoft Sans Serif" w:cs="Microsoft Sans Serif"/>
          <w:sz w:val="23"/>
          <w:szCs w:val="23"/>
          <w:highlight w:val="cyan"/>
        </w:rPr>
        <w:t xml:space="preserve"> basemap and alignment file (.alg)</w:t>
      </w:r>
    </w:p>
    <w:p w14:paraId="3A4EEE5D" w14:textId="77777777" w:rsidR="00997D26" w:rsidRPr="002E6B5F" w:rsidRDefault="00997D26" w:rsidP="00997D26">
      <w:pPr>
        <w:rPr>
          <w:rFonts w:ascii="Microsoft Sans Serif" w:hAnsi="Microsoft Sans Serif" w:cs="Microsoft Sans Serif"/>
          <w:sz w:val="23"/>
          <w:szCs w:val="23"/>
        </w:rPr>
      </w:pPr>
    </w:p>
    <w:p w14:paraId="011B25EE" w14:textId="28AB880C" w:rsidR="00997D26" w:rsidRPr="002E6B5F" w:rsidRDefault="00BE2FC8" w:rsidP="00876945">
      <w:pPr>
        <w:rPr>
          <w:rFonts w:ascii="Microsoft Sans Serif" w:hAnsi="Microsoft Sans Serif" w:cs="Microsoft Sans Serif"/>
          <w:sz w:val="23"/>
          <w:szCs w:val="23"/>
        </w:rPr>
      </w:pPr>
      <w:r>
        <w:rPr>
          <w:rFonts w:ascii="Microsoft Sans Serif" w:hAnsi="Microsoft Sans Serif" w:cs="Microsoft Sans Serif"/>
          <w:sz w:val="23"/>
          <w:szCs w:val="23"/>
        </w:rPr>
        <w:t>Consultant shall prepare t</w:t>
      </w:r>
      <w:r w:rsidR="00997D26" w:rsidRPr="002E6B5F">
        <w:rPr>
          <w:rFonts w:ascii="Microsoft Sans Serif" w:hAnsi="Microsoft Sans Serif" w:cs="Microsoft Sans Serif"/>
          <w:sz w:val="23"/>
          <w:szCs w:val="23"/>
        </w:rPr>
        <w:t xml:space="preserve">he </w:t>
      </w:r>
      <w:r w:rsidR="00290BD4">
        <w:rPr>
          <w:rFonts w:ascii="Microsoft Sans Serif" w:hAnsi="Microsoft Sans Serif" w:cs="Microsoft Sans Serif"/>
          <w:sz w:val="23"/>
          <w:szCs w:val="23"/>
        </w:rPr>
        <w:t>R/W</w:t>
      </w:r>
      <w:r w:rsidR="00997D26" w:rsidRPr="002E6B5F">
        <w:rPr>
          <w:rFonts w:ascii="Microsoft Sans Serif" w:hAnsi="Microsoft Sans Serif" w:cs="Microsoft Sans Serif"/>
          <w:sz w:val="23"/>
          <w:szCs w:val="23"/>
        </w:rPr>
        <w:t xml:space="preserve"> </w:t>
      </w:r>
      <w:r w:rsidR="00997D26" w:rsidRPr="002E6B5F">
        <w:rPr>
          <w:rFonts w:ascii="Microsoft Sans Serif" w:hAnsi="Microsoft Sans Serif" w:cs="Microsoft Sans Serif"/>
          <w:sz w:val="23"/>
          <w:szCs w:val="23"/>
          <w:highlight w:val="cyan"/>
        </w:rPr>
        <w:t>acquisition map</w:t>
      </w:r>
      <w:r w:rsidR="00876945" w:rsidRPr="002E6B5F">
        <w:rPr>
          <w:rFonts w:ascii="Microsoft Sans Serif" w:hAnsi="Microsoft Sans Serif" w:cs="Microsoft Sans Serif"/>
          <w:sz w:val="23"/>
          <w:szCs w:val="23"/>
        </w:rPr>
        <w:t>, exhibits</w:t>
      </w:r>
      <w:r w:rsidR="002302CA">
        <w:rPr>
          <w:rFonts w:ascii="Microsoft Sans Serif" w:hAnsi="Microsoft Sans Serif" w:cs="Microsoft Sans Serif"/>
          <w:sz w:val="23"/>
          <w:szCs w:val="23"/>
        </w:rPr>
        <w:t>,</w:t>
      </w:r>
      <w:r w:rsidR="00997D26" w:rsidRPr="002E6B5F">
        <w:rPr>
          <w:rFonts w:ascii="Microsoft Sans Serif" w:hAnsi="Microsoft Sans Serif" w:cs="Microsoft Sans Serif"/>
          <w:sz w:val="23"/>
          <w:szCs w:val="23"/>
        </w:rPr>
        <w:t xml:space="preserve"> and legal descriptions in accordance with </w:t>
      </w:r>
      <w:r w:rsidR="00EA225E" w:rsidRPr="002E6B5F">
        <w:rPr>
          <w:rFonts w:ascii="Microsoft Sans Serif" w:hAnsi="Microsoft Sans Serif" w:cs="Microsoft Sans Serif"/>
          <w:sz w:val="23"/>
          <w:szCs w:val="23"/>
          <w:highlight w:val="cyan"/>
        </w:rPr>
        <w:t>Agency</w:t>
      </w:r>
      <w:r w:rsidR="00E217B4" w:rsidRPr="00FA1FF7">
        <w:rPr>
          <w:rFonts w:ascii="Microsoft Sans Serif" w:hAnsi="Microsoft Sans Serif" w:cs="Microsoft Sans Serif"/>
          <w:sz w:val="23"/>
          <w:szCs w:val="23"/>
          <w:highlight w:val="cyan"/>
        </w:rPr>
        <w:t>/ODOT</w:t>
      </w:r>
      <w:r w:rsidR="00997D26" w:rsidRPr="002E6B5F">
        <w:rPr>
          <w:rFonts w:ascii="Microsoft Sans Serif" w:hAnsi="Microsoft Sans Serif" w:cs="Microsoft Sans Serif"/>
          <w:sz w:val="23"/>
          <w:szCs w:val="23"/>
        </w:rPr>
        <w:t xml:space="preserve"> Right of Way Engineering Manual</w:t>
      </w:r>
      <w:r w:rsidR="00030A7F">
        <w:rPr>
          <w:rFonts w:ascii="Microsoft Sans Serif" w:hAnsi="Microsoft Sans Serif" w:cs="Microsoft Sans Serif"/>
          <w:sz w:val="23"/>
          <w:szCs w:val="23"/>
        </w:rPr>
        <w:t>.</w:t>
      </w:r>
      <w:r w:rsidR="00997D26" w:rsidRPr="002E6B5F">
        <w:rPr>
          <w:rFonts w:ascii="Microsoft Sans Serif" w:hAnsi="Microsoft Sans Serif" w:cs="Microsoft Sans Serif"/>
          <w:sz w:val="23"/>
          <w:szCs w:val="23"/>
        </w:rPr>
        <w:t xml:space="preserve"> </w:t>
      </w:r>
    </w:p>
    <w:p w14:paraId="098ABB29" w14:textId="77777777" w:rsidR="00B829BD" w:rsidRPr="002E6B5F" w:rsidRDefault="00B829BD" w:rsidP="00CC1104">
      <w:pPr>
        <w:rPr>
          <w:rFonts w:ascii="Microsoft Sans Serif" w:hAnsi="Microsoft Sans Serif" w:cs="Microsoft Sans Serif"/>
          <w:sz w:val="23"/>
          <w:szCs w:val="23"/>
        </w:rPr>
      </w:pPr>
    </w:p>
    <w:p w14:paraId="2A3AC101" w14:textId="38540C4E" w:rsidR="00876945" w:rsidRPr="002E6B5F" w:rsidRDefault="00876945" w:rsidP="00876945">
      <w:pPr>
        <w:ind w:left="720"/>
        <w:rPr>
          <w:rFonts w:ascii="Microsoft Sans Serif" w:hAnsi="Microsoft Sans Serif" w:cs="Microsoft Sans Serif"/>
          <w:b/>
          <w:bCs/>
          <w:sz w:val="23"/>
          <w:szCs w:val="23"/>
          <w:u w:val="single"/>
        </w:rPr>
      </w:pPr>
      <w:r w:rsidRPr="002E6B5F">
        <w:rPr>
          <w:rFonts w:ascii="Microsoft Sans Serif" w:hAnsi="Microsoft Sans Serif" w:cs="Microsoft Sans Serif"/>
          <w:b/>
          <w:bCs/>
          <w:sz w:val="23"/>
          <w:szCs w:val="23"/>
          <w:u w:val="single"/>
        </w:rPr>
        <w:t>2.</w:t>
      </w:r>
      <w:r w:rsidR="00096019">
        <w:rPr>
          <w:rFonts w:ascii="Microsoft Sans Serif" w:hAnsi="Microsoft Sans Serif" w:cs="Microsoft Sans Serif"/>
          <w:b/>
          <w:bCs/>
          <w:sz w:val="23"/>
          <w:szCs w:val="23"/>
          <w:u w:val="single"/>
        </w:rPr>
        <w:t>7</w:t>
      </w:r>
      <w:r w:rsidRPr="002E6B5F">
        <w:rPr>
          <w:rFonts w:ascii="Microsoft Sans Serif" w:hAnsi="Microsoft Sans Serif" w:cs="Microsoft Sans Serif"/>
          <w:b/>
          <w:bCs/>
          <w:sz w:val="23"/>
          <w:szCs w:val="23"/>
          <w:u w:val="single"/>
        </w:rPr>
        <w:tab/>
        <w:t>Consultant Deliverables and Schedule</w:t>
      </w:r>
    </w:p>
    <w:p w14:paraId="2B0B0FAE" w14:textId="7CBEAA13" w:rsidR="00876945" w:rsidRPr="002E6B5F" w:rsidRDefault="00876945" w:rsidP="00BD0E11">
      <w:pPr>
        <w:ind w:left="720"/>
        <w:rPr>
          <w:rFonts w:ascii="Microsoft Sans Serif" w:hAnsi="Microsoft Sans Serif" w:cs="Microsoft Sans Serif"/>
          <w:bCs/>
          <w:sz w:val="23"/>
          <w:szCs w:val="23"/>
        </w:rPr>
      </w:pPr>
      <w:r w:rsidRPr="002E6B5F">
        <w:rPr>
          <w:rFonts w:ascii="Microsoft Sans Serif" w:hAnsi="Microsoft Sans Serif" w:cs="Microsoft Sans Serif"/>
          <w:bCs/>
          <w:sz w:val="23"/>
          <w:szCs w:val="23"/>
        </w:rPr>
        <w:t>Consultant shall provide</w:t>
      </w:r>
      <w:r w:rsidR="007B57DB">
        <w:rPr>
          <w:rFonts w:ascii="Microsoft Sans Serif" w:hAnsi="Microsoft Sans Serif" w:cs="Microsoft Sans Serif"/>
          <w:bCs/>
          <w:sz w:val="23"/>
          <w:szCs w:val="23"/>
        </w:rPr>
        <w:t xml:space="preserve"> </w:t>
      </w:r>
      <w:r w:rsidR="00D77A30">
        <w:rPr>
          <w:rFonts w:ascii="Microsoft Sans Serif" w:hAnsi="Microsoft Sans Serif" w:cs="Microsoft Sans Serif"/>
          <w:bCs/>
          <w:sz w:val="23"/>
          <w:szCs w:val="23"/>
        </w:rPr>
        <w:t xml:space="preserve">the following deliverables within </w:t>
      </w:r>
      <w:r w:rsidR="00D77A30" w:rsidRPr="00BD0E11">
        <w:rPr>
          <w:rFonts w:ascii="Microsoft Sans Serif" w:hAnsi="Microsoft Sans Serif" w:cs="Microsoft Sans Serif"/>
          <w:bCs/>
          <w:sz w:val="23"/>
          <w:szCs w:val="23"/>
          <w:highlight w:val="cyan"/>
        </w:rPr>
        <w:t>xx days</w:t>
      </w:r>
      <w:r w:rsidR="00D77A30">
        <w:rPr>
          <w:rFonts w:ascii="Microsoft Sans Serif" w:hAnsi="Microsoft Sans Serif" w:cs="Microsoft Sans Serif"/>
          <w:bCs/>
          <w:sz w:val="23"/>
          <w:szCs w:val="23"/>
        </w:rPr>
        <w:t xml:space="preserve"> </w:t>
      </w:r>
      <w:r w:rsidR="007B57DB" w:rsidRPr="002A47BD">
        <w:rPr>
          <w:rFonts w:eastAsia="Calibri"/>
          <w:szCs w:val="24"/>
          <w:highlight w:val="yellow"/>
        </w:rPr>
        <w:t>or</w:t>
      </w:r>
      <w:r w:rsidR="00D77A30" w:rsidRPr="00BD0E11">
        <w:rPr>
          <w:rFonts w:eastAsia="Calibri"/>
          <w:szCs w:val="24"/>
          <w:highlight w:val="yellow"/>
        </w:rPr>
        <w:t xml:space="preserve"> </w:t>
      </w:r>
      <w:r w:rsidR="00D77A30" w:rsidRPr="00BD0E11">
        <w:rPr>
          <w:rFonts w:ascii="Microsoft Sans Serif" w:hAnsi="Microsoft Sans Serif" w:cs="Microsoft Sans Serif"/>
          <w:bCs/>
          <w:sz w:val="23"/>
          <w:szCs w:val="23"/>
          <w:highlight w:val="cyan"/>
        </w:rPr>
        <w:t>xx weeks</w:t>
      </w:r>
      <w:r w:rsidR="00D77A30">
        <w:rPr>
          <w:rFonts w:ascii="Microsoft Sans Serif" w:hAnsi="Microsoft Sans Serif" w:cs="Microsoft Sans Serif"/>
          <w:bCs/>
          <w:sz w:val="23"/>
          <w:szCs w:val="23"/>
        </w:rPr>
        <w:t xml:space="preserve"> of </w:t>
      </w:r>
      <w:r w:rsidR="00D77A30" w:rsidRPr="00BD0E11">
        <w:rPr>
          <w:rFonts w:ascii="Microsoft Sans Serif" w:hAnsi="Microsoft Sans Serif" w:cs="Microsoft Sans Serif"/>
          <w:bCs/>
          <w:sz w:val="23"/>
          <w:szCs w:val="23"/>
          <w:highlight w:val="cyan"/>
        </w:rPr>
        <w:t>NTP</w:t>
      </w:r>
      <w:r w:rsidR="00030A7F" w:rsidRPr="00BD0E11">
        <w:rPr>
          <w:rFonts w:ascii="Microsoft Sans Serif" w:hAnsi="Microsoft Sans Serif" w:cs="Microsoft Sans Serif"/>
          <w:bCs/>
          <w:sz w:val="23"/>
          <w:szCs w:val="23"/>
          <w:highlight w:val="cyan"/>
        </w:rPr>
        <w:t xml:space="preserve"> </w:t>
      </w:r>
      <w:r w:rsidR="00030A7F" w:rsidRPr="00BD0E11">
        <w:rPr>
          <w:rFonts w:eastAsia="Calibri"/>
          <w:szCs w:val="24"/>
          <w:highlight w:val="yellow"/>
        </w:rPr>
        <w:t>or</w:t>
      </w:r>
      <w:r w:rsidR="00030A7F" w:rsidRPr="00BD0E11">
        <w:rPr>
          <w:rFonts w:ascii="Microsoft Sans Serif" w:hAnsi="Microsoft Sans Serif" w:cs="Microsoft Sans Serif"/>
          <w:bCs/>
          <w:sz w:val="23"/>
          <w:szCs w:val="23"/>
          <w:highlight w:val="cyan"/>
        </w:rPr>
        <w:t xml:space="preserve"> environmental approval for</w:t>
      </w:r>
      <w:r w:rsidR="007B57DB">
        <w:rPr>
          <w:rFonts w:ascii="Microsoft Sans Serif" w:hAnsi="Microsoft Sans Serif" w:cs="Microsoft Sans Serif"/>
          <w:bCs/>
          <w:sz w:val="23"/>
          <w:szCs w:val="23"/>
          <w:highlight w:val="cyan"/>
        </w:rPr>
        <w:t xml:space="preserve"> </w:t>
      </w:r>
      <w:r w:rsidR="007B57DB" w:rsidRPr="00BD0E11">
        <w:rPr>
          <w:rFonts w:ascii="Microsoft Sans Serif" w:hAnsi="Microsoft Sans Serif" w:cs="Microsoft Sans Serif"/>
          <w:bCs/>
          <w:sz w:val="23"/>
          <w:szCs w:val="23"/>
          <w:highlight w:val="cyan"/>
        </w:rPr>
        <w:t>R/W</w:t>
      </w:r>
      <w:r w:rsidRPr="002E6B5F">
        <w:rPr>
          <w:rFonts w:ascii="Microsoft Sans Serif" w:hAnsi="Microsoft Sans Serif" w:cs="Microsoft Sans Serif"/>
          <w:bCs/>
          <w:sz w:val="23"/>
          <w:szCs w:val="23"/>
        </w:rPr>
        <w:t xml:space="preserve">: </w:t>
      </w:r>
    </w:p>
    <w:p w14:paraId="62654CE7" w14:textId="0B68CC1A" w:rsidR="00876945" w:rsidRDefault="00876945" w:rsidP="00876945">
      <w:pPr>
        <w:pStyle w:val="ListParagraph"/>
        <w:numPr>
          <w:ilvl w:val="0"/>
          <w:numId w:val="20"/>
        </w:numPr>
        <w:rPr>
          <w:rFonts w:ascii="Microsoft Sans Serif" w:hAnsi="Microsoft Sans Serif" w:cs="Microsoft Sans Serif"/>
          <w:sz w:val="23"/>
          <w:szCs w:val="23"/>
        </w:rPr>
      </w:pPr>
      <w:r w:rsidRPr="002E6B5F">
        <w:rPr>
          <w:rFonts w:ascii="Microsoft Sans Serif" w:hAnsi="Microsoft Sans Serif" w:cs="Microsoft Sans Serif"/>
          <w:sz w:val="23"/>
          <w:szCs w:val="23"/>
        </w:rPr>
        <w:t xml:space="preserve">Legal descriptions and exhibits in </w:t>
      </w:r>
      <w:r w:rsidRPr="002E6B5F">
        <w:rPr>
          <w:rFonts w:ascii="Microsoft Sans Serif" w:hAnsi="Microsoft Sans Serif" w:cs="Microsoft Sans Serif"/>
          <w:sz w:val="23"/>
          <w:szCs w:val="23"/>
          <w:highlight w:val="cyan"/>
        </w:rPr>
        <w:t>electronic (.PDF) and hard copy</w:t>
      </w:r>
      <w:r w:rsidRPr="002E6B5F">
        <w:rPr>
          <w:rFonts w:ascii="Microsoft Sans Serif" w:hAnsi="Microsoft Sans Serif" w:cs="Microsoft Sans Serif"/>
          <w:sz w:val="23"/>
          <w:szCs w:val="23"/>
        </w:rPr>
        <w:t xml:space="preserve"> to the </w:t>
      </w:r>
      <w:r w:rsidR="00EA225E" w:rsidRPr="002E6B5F">
        <w:rPr>
          <w:rFonts w:ascii="Microsoft Sans Serif" w:hAnsi="Microsoft Sans Serif" w:cs="Microsoft Sans Serif"/>
          <w:sz w:val="23"/>
          <w:szCs w:val="23"/>
        </w:rPr>
        <w:t>A</w:t>
      </w:r>
      <w:r w:rsidR="003C51F0" w:rsidRPr="002E6B5F">
        <w:rPr>
          <w:rFonts w:ascii="Microsoft Sans Serif" w:hAnsi="Microsoft Sans Serif" w:cs="Microsoft Sans Serif"/>
          <w:sz w:val="23"/>
          <w:szCs w:val="23"/>
        </w:rPr>
        <w:t>PM</w:t>
      </w:r>
      <w:r w:rsidRPr="002E6B5F">
        <w:rPr>
          <w:rFonts w:ascii="Microsoft Sans Serif" w:hAnsi="Microsoft Sans Serif" w:cs="Microsoft Sans Serif"/>
          <w:sz w:val="23"/>
          <w:szCs w:val="23"/>
        </w:rPr>
        <w:t>.</w:t>
      </w:r>
    </w:p>
    <w:p w14:paraId="6344356F" w14:textId="0D862696" w:rsidR="00AE7D7D" w:rsidRPr="00FA1FF7" w:rsidRDefault="007B57DB" w:rsidP="00876945">
      <w:pPr>
        <w:pStyle w:val="ListParagraph"/>
        <w:numPr>
          <w:ilvl w:val="0"/>
          <w:numId w:val="20"/>
        </w:numPr>
        <w:rPr>
          <w:rFonts w:ascii="Microsoft Sans Serif" w:hAnsi="Microsoft Sans Serif" w:cs="Microsoft Sans Serif"/>
          <w:sz w:val="23"/>
          <w:szCs w:val="23"/>
          <w:highlight w:val="cyan"/>
        </w:rPr>
      </w:pPr>
      <w:r>
        <w:rPr>
          <w:rFonts w:ascii="Microsoft Sans Serif" w:hAnsi="Microsoft Sans Serif" w:cs="Microsoft Sans Serif"/>
          <w:sz w:val="23"/>
          <w:szCs w:val="23"/>
          <w:highlight w:val="cyan"/>
        </w:rPr>
        <w:t xml:space="preserve">R/W </w:t>
      </w:r>
      <w:r w:rsidR="006801C9" w:rsidRPr="00FA1FF7">
        <w:rPr>
          <w:rFonts w:ascii="Microsoft Sans Serif" w:hAnsi="Microsoft Sans Serif" w:cs="Microsoft Sans Serif"/>
          <w:sz w:val="23"/>
          <w:szCs w:val="23"/>
          <w:highlight w:val="cyan"/>
        </w:rPr>
        <w:t>s</w:t>
      </w:r>
      <w:r w:rsidR="006801C9">
        <w:rPr>
          <w:rFonts w:ascii="Microsoft Sans Serif" w:hAnsi="Microsoft Sans Serif" w:cs="Microsoft Sans Serif"/>
          <w:sz w:val="23"/>
          <w:szCs w:val="23"/>
          <w:highlight w:val="cyan"/>
        </w:rPr>
        <w:t>t</w:t>
      </w:r>
      <w:r w:rsidR="006801C9" w:rsidRPr="00FA1FF7">
        <w:rPr>
          <w:rFonts w:ascii="Microsoft Sans Serif" w:hAnsi="Microsoft Sans Serif" w:cs="Microsoft Sans Serif"/>
          <w:sz w:val="23"/>
          <w:szCs w:val="23"/>
          <w:highlight w:val="cyan"/>
        </w:rPr>
        <w:t>aking</w:t>
      </w:r>
    </w:p>
    <w:p w14:paraId="3140A7FC" w14:textId="0AF38956" w:rsidR="00AE7D7D" w:rsidRPr="0008362C" w:rsidRDefault="00876945">
      <w:pPr>
        <w:pStyle w:val="ListParagraph"/>
        <w:numPr>
          <w:ilvl w:val="0"/>
          <w:numId w:val="20"/>
        </w:numPr>
        <w:rPr>
          <w:rFonts w:ascii="Microsoft Sans Serif" w:hAnsi="Microsoft Sans Serif" w:cs="Microsoft Sans Serif"/>
          <w:sz w:val="23"/>
          <w:szCs w:val="23"/>
          <w:highlight w:val="cyan"/>
        </w:rPr>
      </w:pPr>
      <w:r w:rsidRPr="002E6B5F">
        <w:rPr>
          <w:rFonts w:ascii="Microsoft Sans Serif" w:hAnsi="Microsoft Sans Serif" w:cs="Microsoft Sans Serif"/>
          <w:sz w:val="23"/>
          <w:szCs w:val="23"/>
          <w:highlight w:val="cyan"/>
        </w:rPr>
        <w:t xml:space="preserve">Final </w:t>
      </w:r>
      <w:r w:rsidR="007B57DB">
        <w:rPr>
          <w:rFonts w:ascii="Microsoft Sans Serif" w:hAnsi="Microsoft Sans Serif" w:cs="Microsoft Sans Serif"/>
          <w:sz w:val="23"/>
          <w:szCs w:val="23"/>
          <w:highlight w:val="cyan"/>
        </w:rPr>
        <w:t>R/W</w:t>
      </w:r>
      <w:r w:rsidRPr="002E6B5F">
        <w:rPr>
          <w:rFonts w:ascii="Microsoft Sans Serif" w:hAnsi="Microsoft Sans Serif" w:cs="Microsoft Sans Serif"/>
          <w:sz w:val="23"/>
          <w:szCs w:val="23"/>
          <w:highlight w:val="cyan"/>
        </w:rPr>
        <w:t xml:space="preserve"> acquisition map</w:t>
      </w:r>
      <w:r w:rsidR="00D65811" w:rsidRPr="002E6B5F">
        <w:rPr>
          <w:rFonts w:ascii="Microsoft Sans Serif" w:hAnsi="Microsoft Sans Serif" w:cs="Microsoft Sans Serif"/>
          <w:sz w:val="23"/>
          <w:szCs w:val="23"/>
          <w:highlight w:val="cyan"/>
        </w:rPr>
        <w:t xml:space="preserve"> </w:t>
      </w:r>
      <w:r w:rsidRPr="002E6B5F">
        <w:rPr>
          <w:rFonts w:ascii="Microsoft Sans Serif" w:hAnsi="Microsoft Sans Serif" w:cs="Microsoft Sans Serif"/>
          <w:sz w:val="23"/>
          <w:szCs w:val="23"/>
          <w:highlight w:val="cyan"/>
        </w:rPr>
        <w:t>in electronic (.PDF</w:t>
      </w:r>
      <w:r w:rsidR="00D65811" w:rsidRPr="002E6B5F">
        <w:rPr>
          <w:rFonts w:ascii="Microsoft Sans Serif" w:hAnsi="Microsoft Sans Serif" w:cs="Microsoft Sans Serif"/>
          <w:sz w:val="23"/>
          <w:szCs w:val="23"/>
          <w:highlight w:val="cyan"/>
        </w:rPr>
        <w:t xml:space="preserve"> and CADD</w:t>
      </w:r>
      <w:r w:rsidRPr="002E6B5F">
        <w:rPr>
          <w:rFonts w:ascii="Microsoft Sans Serif" w:hAnsi="Microsoft Sans Serif" w:cs="Microsoft Sans Serif"/>
          <w:sz w:val="23"/>
          <w:szCs w:val="23"/>
          <w:highlight w:val="cyan"/>
        </w:rPr>
        <w:t xml:space="preserve">) and hard copy to the </w:t>
      </w:r>
      <w:r w:rsidR="00EA225E" w:rsidRPr="002E6B5F">
        <w:rPr>
          <w:rFonts w:ascii="Microsoft Sans Serif" w:hAnsi="Microsoft Sans Serif" w:cs="Microsoft Sans Serif"/>
          <w:sz w:val="23"/>
          <w:szCs w:val="23"/>
          <w:highlight w:val="cyan"/>
        </w:rPr>
        <w:t>A</w:t>
      </w:r>
      <w:r w:rsidR="003C51F0" w:rsidRPr="002E6B5F">
        <w:rPr>
          <w:rFonts w:ascii="Microsoft Sans Serif" w:hAnsi="Microsoft Sans Serif" w:cs="Microsoft Sans Serif"/>
          <w:sz w:val="23"/>
          <w:szCs w:val="23"/>
          <w:highlight w:val="cyan"/>
        </w:rPr>
        <w:t>PM</w:t>
      </w:r>
      <w:r w:rsidRPr="002E6B5F">
        <w:rPr>
          <w:rFonts w:ascii="Microsoft Sans Serif" w:hAnsi="Microsoft Sans Serif" w:cs="Microsoft Sans Serif"/>
          <w:sz w:val="23"/>
          <w:szCs w:val="23"/>
          <w:highlight w:val="cyan"/>
        </w:rPr>
        <w:t>.</w:t>
      </w:r>
    </w:p>
    <w:p w14:paraId="344DF450" w14:textId="77777777" w:rsidR="008A0CFA" w:rsidRDefault="008A0CFA" w:rsidP="008A0CFA">
      <w:pPr>
        <w:pStyle w:val="Heading3"/>
        <w:shd w:val="clear" w:color="auto" w:fill="F6F6F6"/>
        <w:ind w:left="360"/>
        <w:rPr>
          <w:rFonts w:ascii="Arial" w:hAnsi="Arial" w:cs="Arial"/>
          <w:color w:val="353838"/>
        </w:rPr>
      </w:pPr>
    </w:p>
    <w:p w14:paraId="1879367B" w14:textId="0B348F0E" w:rsidR="00682946" w:rsidRPr="00FA1FF7" w:rsidRDefault="008A0CFA" w:rsidP="00FA1FF7">
      <w:pPr>
        <w:spacing w:before="60"/>
        <w:rPr>
          <w:rFonts w:eastAsia="Calibri"/>
          <w:szCs w:val="24"/>
          <w:highlight w:val="yellow"/>
        </w:rPr>
      </w:pPr>
      <w:r w:rsidRPr="00FA1FF7">
        <w:rPr>
          <w:rFonts w:eastAsia="Calibri"/>
          <w:szCs w:val="24"/>
          <w:highlight w:val="yellow"/>
        </w:rPr>
        <w:t xml:space="preserve">[If monuments are disturbed or destroyed during the construction activities of this Project then </w:t>
      </w:r>
      <w:bookmarkStart w:id="66" w:name="_Toc49236649"/>
      <w:r w:rsidRPr="00FA1FF7">
        <w:rPr>
          <w:rFonts w:eastAsia="Calibri"/>
          <w:szCs w:val="24"/>
          <w:highlight w:val="yellow"/>
        </w:rPr>
        <w:t>Task CE-4.3</w:t>
      </w:r>
      <w:bookmarkEnd w:id="66"/>
      <w:r w:rsidRPr="00FA1FF7">
        <w:rPr>
          <w:rFonts w:eastAsia="Calibri"/>
          <w:szCs w:val="24"/>
          <w:highlight w:val="yellow"/>
        </w:rPr>
        <w:t xml:space="preserve"> in the CA/CEI SOW must be included. If the utility relocation or clearing activities disturb or destroy monuments prior to or during construction due to the Project needs, then this task must be accomplished.</w:t>
      </w:r>
    </w:p>
    <w:sectPr w:rsidR="00682946" w:rsidRPr="00FA1FF7" w:rsidSect="0008362C">
      <w:footerReference w:type="even" r:id="rId11"/>
      <w:pgSz w:w="12240" w:h="15840"/>
      <w:pgMar w:top="864" w:right="1152" w:bottom="864" w:left="1152"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C475" w14:textId="77777777" w:rsidR="00FE5C7A" w:rsidRDefault="00FE5C7A">
      <w:r>
        <w:separator/>
      </w:r>
    </w:p>
  </w:endnote>
  <w:endnote w:type="continuationSeparator" w:id="0">
    <w:p w14:paraId="13E37473" w14:textId="77777777" w:rsidR="00FE5C7A" w:rsidRDefault="00FE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05B7" w14:textId="77777777" w:rsidR="007B3956" w:rsidRDefault="007B3956">
    <w:pPr>
      <w:pStyle w:val="Footer"/>
      <w:framePr w:wrap="around" w:vAnchor="text" w:hAnchor="margin" w:xAlign="right" w:y="1"/>
    </w:pPr>
    <w:r>
      <w:fldChar w:fldCharType="begin"/>
    </w:r>
    <w:r>
      <w:instrText xml:space="preserve">PAGE  </w:instrText>
    </w:r>
    <w:r>
      <w:fldChar w:fldCharType="end"/>
    </w:r>
  </w:p>
  <w:p w14:paraId="72C3FEE4" w14:textId="77777777" w:rsidR="007B3956" w:rsidRDefault="007B39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46444" w14:textId="77777777" w:rsidR="00FE5C7A" w:rsidRDefault="00FE5C7A">
      <w:r>
        <w:separator/>
      </w:r>
    </w:p>
  </w:footnote>
  <w:footnote w:type="continuationSeparator" w:id="0">
    <w:p w14:paraId="27ACE2D1" w14:textId="77777777" w:rsidR="00FE5C7A" w:rsidRDefault="00FE5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56F"/>
    <w:multiLevelType w:val="multilevel"/>
    <w:tmpl w:val="3B70943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331E00"/>
    <w:multiLevelType w:val="hybridMultilevel"/>
    <w:tmpl w:val="38325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6771DE"/>
    <w:multiLevelType w:val="hybridMultilevel"/>
    <w:tmpl w:val="40D21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705723"/>
    <w:multiLevelType w:val="hybridMultilevel"/>
    <w:tmpl w:val="3D52CEEC"/>
    <w:lvl w:ilvl="0" w:tplc="04090001">
      <w:start w:val="1"/>
      <w:numFmt w:val="bullet"/>
      <w:lvlText w:val=""/>
      <w:lvlJc w:val="left"/>
      <w:pPr>
        <w:tabs>
          <w:tab w:val="num" w:pos="2160"/>
        </w:tabs>
        <w:ind w:left="2160" w:hanging="72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24D601A"/>
    <w:multiLevelType w:val="hybridMultilevel"/>
    <w:tmpl w:val="240C2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5E6C0E"/>
    <w:multiLevelType w:val="hybridMultilevel"/>
    <w:tmpl w:val="6F440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7" w15:restartNumberingAfterBreak="0">
    <w:nsid w:val="11EB160D"/>
    <w:multiLevelType w:val="hybridMultilevel"/>
    <w:tmpl w:val="76D6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147FFE"/>
    <w:multiLevelType w:val="hybridMultilevel"/>
    <w:tmpl w:val="2506B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3C47A8"/>
    <w:multiLevelType w:val="hybridMultilevel"/>
    <w:tmpl w:val="5BBCD1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C507FE"/>
    <w:multiLevelType w:val="hybridMultilevel"/>
    <w:tmpl w:val="D3DEA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47693F"/>
    <w:multiLevelType w:val="hybridMultilevel"/>
    <w:tmpl w:val="A8C06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F168C4"/>
    <w:multiLevelType w:val="hybridMultilevel"/>
    <w:tmpl w:val="B72CA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4F2376"/>
    <w:multiLevelType w:val="hybridMultilevel"/>
    <w:tmpl w:val="23FC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366DCD"/>
    <w:multiLevelType w:val="hybridMultilevel"/>
    <w:tmpl w:val="1B42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F45FF7"/>
    <w:multiLevelType w:val="hybridMultilevel"/>
    <w:tmpl w:val="F44C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962DFA"/>
    <w:multiLevelType w:val="hybridMultilevel"/>
    <w:tmpl w:val="1FCE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F40A4E"/>
    <w:multiLevelType w:val="hybridMultilevel"/>
    <w:tmpl w:val="1BF87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D66D85"/>
    <w:multiLevelType w:val="hybridMultilevel"/>
    <w:tmpl w:val="BB540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5A2AA7"/>
    <w:multiLevelType w:val="multilevel"/>
    <w:tmpl w:val="212E2A9E"/>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933546"/>
    <w:multiLevelType w:val="hybridMultilevel"/>
    <w:tmpl w:val="00F63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896787"/>
    <w:multiLevelType w:val="hybridMultilevel"/>
    <w:tmpl w:val="C1AA2D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FAD7E6A"/>
    <w:multiLevelType w:val="multilevel"/>
    <w:tmpl w:val="13120A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E40D7B"/>
    <w:multiLevelType w:val="multilevel"/>
    <w:tmpl w:val="B60A38A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903E88"/>
    <w:multiLevelType w:val="hybridMultilevel"/>
    <w:tmpl w:val="75A6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EB7C54"/>
    <w:multiLevelType w:val="hybridMultilevel"/>
    <w:tmpl w:val="F08A8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997775"/>
    <w:multiLevelType w:val="hybridMultilevel"/>
    <w:tmpl w:val="910870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181E19"/>
    <w:multiLevelType w:val="hybridMultilevel"/>
    <w:tmpl w:val="9A0A16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28A41C9"/>
    <w:multiLevelType w:val="hybridMultilevel"/>
    <w:tmpl w:val="8DA0B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9A32A4"/>
    <w:multiLevelType w:val="hybridMultilevel"/>
    <w:tmpl w:val="FB4C2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641DAA"/>
    <w:multiLevelType w:val="hybridMultilevel"/>
    <w:tmpl w:val="8E1EA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ED565E"/>
    <w:multiLevelType w:val="hybridMultilevel"/>
    <w:tmpl w:val="48AA1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35604"/>
    <w:multiLevelType w:val="hybridMultilevel"/>
    <w:tmpl w:val="250202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1C1FD2"/>
    <w:multiLevelType w:val="hybridMultilevel"/>
    <w:tmpl w:val="D8584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D3687A"/>
    <w:multiLevelType w:val="hybridMultilevel"/>
    <w:tmpl w:val="602C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AD1C3C"/>
    <w:multiLevelType w:val="multilevel"/>
    <w:tmpl w:val="DF986ED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4B51964"/>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762415A8"/>
    <w:multiLevelType w:val="hybridMultilevel"/>
    <w:tmpl w:val="ED1E3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EF4A87"/>
    <w:multiLevelType w:val="hybridMultilevel"/>
    <w:tmpl w:val="50044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06425D"/>
    <w:multiLevelType w:val="hybridMultilevel"/>
    <w:tmpl w:val="70389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3312F9"/>
    <w:multiLevelType w:val="hybridMultilevel"/>
    <w:tmpl w:val="0178C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2"/>
  </w:num>
  <w:num w:numId="3">
    <w:abstractNumId w:val="34"/>
  </w:num>
  <w:num w:numId="4">
    <w:abstractNumId w:val="36"/>
  </w:num>
  <w:num w:numId="5">
    <w:abstractNumId w:val="29"/>
  </w:num>
  <w:num w:numId="6">
    <w:abstractNumId w:val="10"/>
  </w:num>
  <w:num w:numId="7">
    <w:abstractNumId w:val="28"/>
  </w:num>
  <w:num w:numId="8">
    <w:abstractNumId w:val="21"/>
  </w:num>
  <w:num w:numId="9">
    <w:abstractNumId w:val="20"/>
  </w:num>
  <w:num w:numId="10">
    <w:abstractNumId w:val="11"/>
  </w:num>
  <w:num w:numId="11">
    <w:abstractNumId w:val="24"/>
  </w:num>
  <w:num w:numId="12">
    <w:abstractNumId w:val="1"/>
  </w:num>
  <w:num w:numId="13">
    <w:abstractNumId w:val="39"/>
  </w:num>
  <w:num w:numId="14">
    <w:abstractNumId w:val="25"/>
  </w:num>
  <w:num w:numId="15">
    <w:abstractNumId w:val="30"/>
  </w:num>
  <w:num w:numId="16">
    <w:abstractNumId w:val="5"/>
  </w:num>
  <w:num w:numId="17">
    <w:abstractNumId w:val="40"/>
  </w:num>
  <w:num w:numId="18">
    <w:abstractNumId w:val="7"/>
  </w:num>
  <w:num w:numId="19">
    <w:abstractNumId w:val="14"/>
  </w:num>
  <w:num w:numId="20">
    <w:abstractNumId w:val="12"/>
  </w:num>
  <w:num w:numId="21">
    <w:abstractNumId w:val="17"/>
  </w:num>
  <w:num w:numId="22">
    <w:abstractNumId w:val="15"/>
  </w:num>
  <w:num w:numId="23">
    <w:abstractNumId w:val="18"/>
  </w:num>
  <w:num w:numId="24">
    <w:abstractNumId w:val="16"/>
  </w:num>
  <w:num w:numId="25">
    <w:abstractNumId w:val="8"/>
  </w:num>
  <w:num w:numId="26">
    <w:abstractNumId w:val="13"/>
  </w:num>
  <w:num w:numId="27">
    <w:abstractNumId w:val="3"/>
  </w:num>
  <w:num w:numId="28">
    <w:abstractNumId w:val="2"/>
  </w:num>
  <w:num w:numId="29">
    <w:abstractNumId w:val="33"/>
  </w:num>
  <w:num w:numId="30">
    <w:abstractNumId w:val="4"/>
  </w:num>
  <w:num w:numId="31">
    <w:abstractNumId w:val="37"/>
  </w:num>
  <w:num w:numId="32">
    <w:abstractNumId w:val="38"/>
  </w:num>
  <w:num w:numId="33">
    <w:abstractNumId w:val="26"/>
  </w:num>
  <w:num w:numId="34">
    <w:abstractNumId w:val="27"/>
  </w:num>
  <w:num w:numId="35">
    <w:abstractNumId w:val="19"/>
  </w:num>
  <w:num w:numId="36">
    <w:abstractNumId w:val="22"/>
  </w:num>
  <w:num w:numId="37">
    <w:abstractNumId w:val="23"/>
  </w:num>
  <w:num w:numId="38">
    <w:abstractNumId w:val="35"/>
  </w:num>
  <w:num w:numId="39">
    <w:abstractNumId w:val="0"/>
  </w:num>
  <w:num w:numId="40">
    <w:abstractNumId w:val="31"/>
  </w:num>
  <w:num w:numId="4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A4"/>
    <w:rsid w:val="0000263E"/>
    <w:rsid w:val="00003E92"/>
    <w:rsid w:val="00004AFC"/>
    <w:rsid w:val="00004B18"/>
    <w:rsid w:val="000106B1"/>
    <w:rsid w:val="00012FA0"/>
    <w:rsid w:val="00015F3A"/>
    <w:rsid w:val="00022E0D"/>
    <w:rsid w:val="00024FE7"/>
    <w:rsid w:val="00030A7F"/>
    <w:rsid w:val="00032565"/>
    <w:rsid w:val="0004109F"/>
    <w:rsid w:val="0004252D"/>
    <w:rsid w:val="00043EA2"/>
    <w:rsid w:val="00044573"/>
    <w:rsid w:val="00071E9D"/>
    <w:rsid w:val="000804A9"/>
    <w:rsid w:val="0008362C"/>
    <w:rsid w:val="0008442F"/>
    <w:rsid w:val="0008560F"/>
    <w:rsid w:val="000857CB"/>
    <w:rsid w:val="00096019"/>
    <w:rsid w:val="00096C92"/>
    <w:rsid w:val="000A2448"/>
    <w:rsid w:val="000A776A"/>
    <w:rsid w:val="000B002A"/>
    <w:rsid w:val="000B2ECA"/>
    <w:rsid w:val="000B3307"/>
    <w:rsid w:val="000B4B19"/>
    <w:rsid w:val="000B6606"/>
    <w:rsid w:val="000C51BC"/>
    <w:rsid w:val="000D0312"/>
    <w:rsid w:val="000D29B5"/>
    <w:rsid w:val="000D6E0C"/>
    <w:rsid w:val="000E31BF"/>
    <w:rsid w:val="000F51AD"/>
    <w:rsid w:val="000F51F1"/>
    <w:rsid w:val="000F5CD4"/>
    <w:rsid w:val="00104BD4"/>
    <w:rsid w:val="0011046C"/>
    <w:rsid w:val="00115064"/>
    <w:rsid w:val="00145E5B"/>
    <w:rsid w:val="001462FF"/>
    <w:rsid w:val="00151BE4"/>
    <w:rsid w:val="00165E07"/>
    <w:rsid w:val="001662B6"/>
    <w:rsid w:val="00177382"/>
    <w:rsid w:val="00187060"/>
    <w:rsid w:val="00193633"/>
    <w:rsid w:val="00196DEB"/>
    <w:rsid w:val="001A26AB"/>
    <w:rsid w:val="001A638A"/>
    <w:rsid w:val="001B311A"/>
    <w:rsid w:val="001B5A5D"/>
    <w:rsid w:val="001C1F42"/>
    <w:rsid w:val="001C5D19"/>
    <w:rsid w:val="001C7EC1"/>
    <w:rsid w:val="001D30BA"/>
    <w:rsid w:val="001D4440"/>
    <w:rsid w:val="00210089"/>
    <w:rsid w:val="002163AC"/>
    <w:rsid w:val="0022038F"/>
    <w:rsid w:val="0022539C"/>
    <w:rsid w:val="00227C7F"/>
    <w:rsid w:val="002302CA"/>
    <w:rsid w:val="00232C8F"/>
    <w:rsid w:val="00233405"/>
    <w:rsid w:val="00246344"/>
    <w:rsid w:val="0024645A"/>
    <w:rsid w:val="00252039"/>
    <w:rsid w:val="00253630"/>
    <w:rsid w:val="00261CA3"/>
    <w:rsid w:val="00267B23"/>
    <w:rsid w:val="00267EF0"/>
    <w:rsid w:val="00272CBF"/>
    <w:rsid w:val="0028561E"/>
    <w:rsid w:val="00290BD4"/>
    <w:rsid w:val="002A47BD"/>
    <w:rsid w:val="002A5E45"/>
    <w:rsid w:val="002B693B"/>
    <w:rsid w:val="002C4468"/>
    <w:rsid w:val="002D0B12"/>
    <w:rsid w:val="002D4100"/>
    <w:rsid w:val="002D5199"/>
    <w:rsid w:val="002D7C50"/>
    <w:rsid w:val="002E544C"/>
    <w:rsid w:val="002E61E6"/>
    <w:rsid w:val="002E6B5F"/>
    <w:rsid w:val="003042F2"/>
    <w:rsid w:val="00304C15"/>
    <w:rsid w:val="00304C46"/>
    <w:rsid w:val="003056DB"/>
    <w:rsid w:val="0031094A"/>
    <w:rsid w:val="00311E02"/>
    <w:rsid w:val="00311F97"/>
    <w:rsid w:val="003234F1"/>
    <w:rsid w:val="0034032D"/>
    <w:rsid w:val="0034455A"/>
    <w:rsid w:val="00350118"/>
    <w:rsid w:val="00354DB3"/>
    <w:rsid w:val="0035600D"/>
    <w:rsid w:val="00372D79"/>
    <w:rsid w:val="00376B84"/>
    <w:rsid w:val="00387FEF"/>
    <w:rsid w:val="003A379F"/>
    <w:rsid w:val="003A728F"/>
    <w:rsid w:val="003B2545"/>
    <w:rsid w:val="003C3E61"/>
    <w:rsid w:val="003C51F0"/>
    <w:rsid w:val="003C6351"/>
    <w:rsid w:val="003C7E8F"/>
    <w:rsid w:val="003D66AD"/>
    <w:rsid w:val="003D6DCF"/>
    <w:rsid w:val="003E2DD8"/>
    <w:rsid w:val="003E7C3D"/>
    <w:rsid w:val="004044F1"/>
    <w:rsid w:val="0040713D"/>
    <w:rsid w:val="0040789B"/>
    <w:rsid w:val="00413F45"/>
    <w:rsid w:val="004158AD"/>
    <w:rsid w:val="0042226D"/>
    <w:rsid w:val="00433724"/>
    <w:rsid w:val="00436130"/>
    <w:rsid w:val="00436E8F"/>
    <w:rsid w:val="00442C37"/>
    <w:rsid w:val="004433EA"/>
    <w:rsid w:val="00450C4C"/>
    <w:rsid w:val="004572AB"/>
    <w:rsid w:val="004601AF"/>
    <w:rsid w:val="00460DC2"/>
    <w:rsid w:val="0046489E"/>
    <w:rsid w:val="00465CE3"/>
    <w:rsid w:val="00466245"/>
    <w:rsid w:val="00471C8D"/>
    <w:rsid w:val="004859B2"/>
    <w:rsid w:val="00486E91"/>
    <w:rsid w:val="004940F8"/>
    <w:rsid w:val="004A0B21"/>
    <w:rsid w:val="004A21B0"/>
    <w:rsid w:val="004B0625"/>
    <w:rsid w:val="004B12C0"/>
    <w:rsid w:val="004B43DF"/>
    <w:rsid w:val="004B496B"/>
    <w:rsid w:val="004C1B04"/>
    <w:rsid w:val="004D3023"/>
    <w:rsid w:val="004D7B58"/>
    <w:rsid w:val="004E1E53"/>
    <w:rsid w:val="004E5C8F"/>
    <w:rsid w:val="004F02E9"/>
    <w:rsid w:val="004F1CFB"/>
    <w:rsid w:val="005038D9"/>
    <w:rsid w:val="00504E99"/>
    <w:rsid w:val="00510D85"/>
    <w:rsid w:val="00512B8C"/>
    <w:rsid w:val="00514277"/>
    <w:rsid w:val="005177E4"/>
    <w:rsid w:val="005202A0"/>
    <w:rsid w:val="00531352"/>
    <w:rsid w:val="00533C72"/>
    <w:rsid w:val="00543583"/>
    <w:rsid w:val="00546ACF"/>
    <w:rsid w:val="00554E9C"/>
    <w:rsid w:val="00555E24"/>
    <w:rsid w:val="005565B0"/>
    <w:rsid w:val="005704BC"/>
    <w:rsid w:val="00570AA9"/>
    <w:rsid w:val="00571513"/>
    <w:rsid w:val="00580252"/>
    <w:rsid w:val="005809B9"/>
    <w:rsid w:val="005826F7"/>
    <w:rsid w:val="00591C87"/>
    <w:rsid w:val="00597B9B"/>
    <w:rsid w:val="005A431F"/>
    <w:rsid w:val="005A4CEE"/>
    <w:rsid w:val="005B0CC4"/>
    <w:rsid w:val="005B31D4"/>
    <w:rsid w:val="005B62CA"/>
    <w:rsid w:val="005C6480"/>
    <w:rsid w:val="005D01DC"/>
    <w:rsid w:val="005D25F5"/>
    <w:rsid w:val="005F545A"/>
    <w:rsid w:val="005F54C7"/>
    <w:rsid w:val="005F54FA"/>
    <w:rsid w:val="005F70AB"/>
    <w:rsid w:val="00601820"/>
    <w:rsid w:val="00602723"/>
    <w:rsid w:val="00605179"/>
    <w:rsid w:val="00611E09"/>
    <w:rsid w:val="00623E9B"/>
    <w:rsid w:val="006257BF"/>
    <w:rsid w:val="00625DA1"/>
    <w:rsid w:val="006423C8"/>
    <w:rsid w:val="006464CF"/>
    <w:rsid w:val="0065012F"/>
    <w:rsid w:val="006530C7"/>
    <w:rsid w:val="006538C2"/>
    <w:rsid w:val="00662FE9"/>
    <w:rsid w:val="00664A52"/>
    <w:rsid w:val="00677D57"/>
    <w:rsid w:val="006801C9"/>
    <w:rsid w:val="00680F9A"/>
    <w:rsid w:val="00681853"/>
    <w:rsid w:val="00681FB1"/>
    <w:rsid w:val="006824F7"/>
    <w:rsid w:val="00682946"/>
    <w:rsid w:val="00682BAB"/>
    <w:rsid w:val="00686579"/>
    <w:rsid w:val="00690152"/>
    <w:rsid w:val="006919F9"/>
    <w:rsid w:val="006963F1"/>
    <w:rsid w:val="00697F72"/>
    <w:rsid w:val="006A3DF7"/>
    <w:rsid w:val="006A55B3"/>
    <w:rsid w:val="006A5B72"/>
    <w:rsid w:val="006B4D5E"/>
    <w:rsid w:val="006C340A"/>
    <w:rsid w:val="006C60D6"/>
    <w:rsid w:val="006C7210"/>
    <w:rsid w:val="006C7EEF"/>
    <w:rsid w:val="006D032D"/>
    <w:rsid w:val="006D4290"/>
    <w:rsid w:val="006D5B25"/>
    <w:rsid w:val="006E7847"/>
    <w:rsid w:val="006F2558"/>
    <w:rsid w:val="006F5369"/>
    <w:rsid w:val="00702DAA"/>
    <w:rsid w:val="007217F2"/>
    <w:rsid w:val="00730BC1"/>
    <w:rsid w:val="00731461"/>
    <w:rsid w:val="00732C04"/>
    <w:rsid w:val="0074359E"/>
    <w:rsid w:val="00745C9B"/>
    <w:rsid w:val="00753982"/>
    <w:rsid w:val="00755044"/>
    <w:rsid w:val="00755960"/>
    <w:rsid w:val="007619B5"/>
    <w:rsid w:val="00762A7D"/>
    <w:rsid w:val="00763C0B"/>
    <w:rsid w:val="00765A82"/>
    <w:rsid w:val="007855BD"/>
    <w:rsid w:val="007A3BA2"/>
    <w:rsid w:val="007A45FC"/>
    <w:rsid w:val="007A7FC3"/>
    <w:rsid w:val="007B1054"/>
    <w:rsid w:val="007B3956"/>
    <w:rsid w:val="007B57DB"/>
    <w:rsid w:val="007C7281"/>
    <w:rsid w:val="007C79DA"/>
    <w:rsid w:val="007E1C4E"/>
    <w:rsid w:val="007E31D6"/>
    <w:rsid w:val="007E3A17"/>
    <w:rsid w:val="007F142E"/>
    <w:rsid w:val="00810919"/>
    <w:rsid w:val="00832C0D"/>
    <w:rsid w:val="00833823"/>
    <w:rsid w:val="00835BA1"/>
    <w:rsid w:val="00836507"/>
    <w:rsid w:val="0084350E"/>
    <w:rsid w:val="00851727"/>
    <w:rsid w:val="0085723D"/>
    <w:rsid w:val="00862278"/>
    <w:rsid w:val="00866B7D"/>
    <w:rsid w:val="00876945"/>
    <w:rsid w:val="008773DC"/>
    <w:rsid w:val="00881730"/>
    <w:rsid w:val="00891A5F"/>
    <w:rsid w:val="008A0CFA"/>
    <w:rsid w:val="008A48BF"/>
    <w:rsid w:val="008B126C"/>
    <w:rsid w:val="008B3CA8"/>
    <w:rsid w:val="008C41F2"/>
    <w:rsid w:val="008C5F1C"/>
    <w:rsid w:val="008C63AE"/>
    <w:rsid w:val="008D014C"/>
    <w:rsid w:val="008D096E"/>
    <w:rsid w:val="008D7A9F"/>
    <w:rsid w:val="008E62A5"/>
    <w:rsid w:val="008E7F87"/>
    <w:rsid w:val="008F1589"/>
    <w:rsid w:val="008F4889"/>
    <w:rsid w:val="00901629"/>
    <w:rsid w:val="00920C10"/>
    <w:rsid w:val="0092346F"/>
    <w:rsid w:val="00927A0D"/>
    <w:rsid w:val="00936FBC"/>
    <w:rsid w:val="0094152F"/>
    <w:rsid w:val="00942BC0"/>
    <w:rsid w:val="00945916"/>
    <w:rsid w:val="009464E3"/>
    <w:rsid w:val="009470B5"/>
    <w:rsid w:val="00962931"/>
    <w:rsid w:val="00964350"/>
    <w:rsid w:val="009834E7"/>
    <w:rsid w:val="00985876"/>
    <w:rsid w:val="009862DC"/>
    <w:rsid w:val="009910E9"/>
    <w:rsid w:val="00997D26"/>
    <w:rsid w:val="009A112D"/>
    <w:rsid w:val="009A16D0"/>
    <w:rsid w:val="009A1C1C"/>
    <w:rsid w:val="009A20E6"/>
    <w:rsid w:val="009A2894"/>
    <w:rsid w:val="009B51A2"/>
    <w:rsid w:val="009D58B4"/>
    <w:rsid w:val="009E0377"/>
    <w:rsid w:val="009E269C"/>
    <w:rsid w:val="009E7F15"/>
    <w:rsid w:val="009F2676"/>
    <w:rsid w:val="009F2C84"/>
    <w:rsid w:val="009F53B8"/>
    <w:rsid w:val="009F5536"/>
    <w:rsid w:val="00A23C7B"/>
    <w:rsid w:val="00A25FE5"/>
    <w:rsid w:val="00A26CA2"/>
    <w:rsid w:val="00A420F9"/>
    <w:rsid w:val="00A45C17"/>
    <w:rsid w:val="00A4711E"/>
    <w:rsid w:val="00A518C0"/>
    <w:rsid w:val="00A51EFC"/>
    <w:rsid w:val="00A610A4"/>
    <w:rsid w:val="00A6221E"/>
    <w:rsid w:val="00A74D23"/>
    <w:rsid w:val="00A8569D"/>
    <w:rsid w:val="00A878BB"/>
    <w:rsid w:val="00A90FFC"/>
    <w:rsid w:val="00A91821"/>
    <w:rsid w:val="00A93B7F"/>
    <w:rsid w:val="00AA2AB6"/>
    <w:rsid w:val="00AA30CB"/>
    <w:rsid w:val="00AA58D9"/>
    <w:rsid w:val="00AA69BB"/>
    <w:rsid w:val="00AB039B"/>
    <w:rsid w:val="00AB0693"/>
    <w:rsid w:val="00AB2E3E"/>
    <w:rsid w:val="00AC00AE"/>
    <w:rsid w:val="00AC3838"/>
    <w:rsid w:val="00AC55A2"/>
    <w:rsid w:val="00AD4757"/>
    <w:rsid w:val="00AE011B"/>
    <w:rsid w:val="00AE7D7D"/>
    <w:rsid w:val="00B0746C"/>
    <w:rsid w:val="00B1276E"/>
    <w:rsid w:val="00B14540"/>
    <w:rsid w:val="00B162C5"/>
    <w:rsid w:val="00B225F9"/>
    <w:rsid w:val="00B2357B"/>
    <w:rsid w:val="00B27E26"/>
    <w:rsid w:val="00B35061"/>
    <w:rsid w:val="00B40AC2"/>
    <w:rsid w:val="00B4127D"/>
    <w:rsid w:val="00B42EB9"/>
    <w:rsid w:val="00B50635"/>
    <w:rsid w:val="00B54665"/>
    <w:rsid w:val="00B627BF"/>
    <w:rsid w:val="00B66717"/>
    <w:rsid w:val="00B77D73"/>
    <w:rsid w:val="00B829BD"/>
    <w:rsid w:val="00B8419E"/>
    <w:rsid w:val="00B97B9E"/>
    <w:rsid w:val="00BA3206"/>
    <w:rsid w:val="00BB2E24"/>
    <w:rsid w:val="00BC03F8"/>
    <w:rsid w:val="00BD0E11"/>
    <w:rsid w:val="00BE2FC8"/>
    <w:rsid w:val="00BE5D9C"/>
    <w:rsid w:val="00BE7AAC"/>
    <w:rsid w:val="00BF1BE6"/>
    <w:rsid w:val="00BF3119"/>
    <w:rsid w:val="00C02D04"/>
    <w:rsid w:val="00C02F14"/>
    <w:rsid w:val="00C11936"/>
    <w:rsid w:val="00C13A0B"/>
    <w:rsid w:val="00C167F4"/>
    <w:rsid w:val="00C175DD"/>
    <w:rsid w:val="00C17F9A"/>
    <w:rsid w:val="00C204F4"/>
    <w:rsid w:val="00C211E2"/>
    <w:rsid w:val="00C24E66"/>
    <w:rsid w:val="00C31F4A"/>
    <w:rsid w:val="00C37F33"/>
    <w:rsid w:val="00C4790C"/>
    <w:rsid w:val="00C525C0"/>
    <w:rsid w:val="00C53596"/>
    <w:rsid w:val="00C54525"/>
    <w:rsid w:val="00C5540F"/>
    <w:rsid w:val="00C63537"/>
    <w:rsid w:val="00C6373B"/>
    <w:rsid w:val="00C71A8B"/>
    <w:rsid w:val="00C80422"/>
    <w:rsid w:val="00C81E53"/>
    <w:rsid w:val="00C840AA"/>
    <w:rsid w:val="00C840C1"/>
    <w:rsid w:val="00C92EF0"/>
    <w:rsid w:val="00C93289"/>
    <w:rsid w:val="00C94209"/>
    <w:rsid w:val="00C95395"/>
    <w:rsid w:val="00CA3300"/>
    <w:rsid w:val="00CA7F79"/>
    <w:rsid w:val="00CC0325"/>
    <w:rsid w:val="00CC1104"/>
    <w:rsid w:val="00CD7AE8"/>
    <w:rsid w:val="00CE2900"/>
    <w:rsid w:val="00CF4148"/>
    <w:rsid w:val="00CF4F7F"/>
    <w:rsid w:val="00CF561A"/>
    <w:rsid w:val="00CF584E"/>
    <w:rsid w:val="00CF6B29"/>
    <w:rsid w:val="00D02B60"/>
    <w:rsid w:val="00D1030F"/>
    <w:rsid w:val="00D146F8"/>
    <w:rsid w:val="00D2139E"/>
    <w:rsid w:val="00D23D9A"/>
    <w:rsid w:val="00D34B09"/>
    <w:rsid w:val="00D510E6"/>
    <w:rsid w:val="00D57E2D"/>
    <w:rsid w:val="00D60239"/>
    <w:rsid w:val="00D61680"/>
    <w:rsid w:val="00D64337"/>
    <w:rsid w:val="00D65811"/>
    <w:rsid w:val="00D66D9A"/>
    <w:rsid w:val="00D71E7A"/>
    <w:rsid w:val="00D73958"/>
    <w:rsid w:val="00D7647D"/>
    <w:rsid w:val="00D77A30"/>
    <w:rsid w:val="00D819CF"/>
    <w:rsid w:val="00D83492"/>
    <w:rsid w:val="00D91381"/>
    <w:rsid w:val="00D91D75"/>
    <w:rsid w:val="00D97DD3"/>
    <w:rsid w:val="00DA1F15"/>
    <w:rsid w:val="00DA659A"/>
    <w:rsid w:val="00DA6DD8"/>
    <w:rsid w:val="00DB472E"/>
    <w:rsid w:val="00DC02C6"/>
    <w:rsid w:val="00DD32B6"/>
    <w:rsid w:val="00DE0AAE"/>
    <w:rsid w:val="00DE1B4B"/>
    <w:rsid w:val="00DE4C9A"/>
    <w:rsid w:val="00DF3C9F"/>
    <w:rsid w:val="00DF751B"/>
    <w:rsid w:val="00E077B2"/>
    <w:rsid w:val="00E14533"/>
    <w:rsid w:val="00E16FCF"/>
    <w:rsid w:val="00E1710C"/>
    <w:rsid w:val="00E217B4"/>
    <w:rsid w:val="00E21989"/>
    <w:rsid w:val="00E2734A"/>
    <w:rsid w:val="00E3256A"/>
    <w:rsid w:val="00E34401"/>
    <w:rsid w:val="00E34CAA"/>
    <w:rsid w:val="00E3794A"/>
    <w:rsid w:val="00E40D1D"/>
    <w:rsid w:val="00E47268"/>
    <w:rsid w:val="00E64395"/>
    <w:rsid w:val="00E65459"/>
    <w:rsid w:val="00E724B8"/>
    <w:rsid w:val="00E74450"/>
    <w:rsid w:val="00E82CBE"/>
    <w:rsid w:val="00E91823"/>
    <w:rsid w:val="00E95F9E"/>
    <w:rsid w:val="00EA225E"/>
    <w:rsid w:val="00EA3452"/>
    <w:rsid w:val="00EA3D50"/>
    <w:rsid w:val="00EB2A2F"/>
    <w:rsid w:val="00EB357E"/>
    <w:rsid w:val="00EB5E16"/>
    <w:rsid w:val="00ED75BC"/>
    <w:rsid w:val="00EE2A33"/>
    <w:rsid w:val="00EE3EC7"/>
    <w:rsid w:val="00EE406F"/>
    <w:rsid w:val="00EE45FF"/>
    <w:rsid w:val="00EE4994"/>
    <w:rsid w:val="00EF2AF7"/>
    <w:rsid w:val="00EF5187"/>
    <w:rsid w:val="00F00039"/>
    <w:rsid w:val="00F03964"/>
    <w:rsid w:val="00F039C8"/>
    <w:rsid w:val="00F059C7"/>
    <w:rsid w:val="00F06D6C"/>
    <w:rsid w:val="00F13F1A"/>
    <w:rsid w:val="00F17CC3"/>
    <w:rsid w:val="00F27671"/>
    <w:rsid w:val="00F3051A"/>
    <w:rsid w:val="00F3068D"/>
    <w:rsid w:val="00F328F7"/>
    <w:rsid w:val="00F35478"/>
    <w:rsid w:val="00F37467"/>
    <w:rsid w:val="00F42B82"/>
    <w:rsid w:val="00F45AC9"/>
    <w:rsid w:val="00F46308"/>
    <w:rsid w:val="00F51E0B"/>
    <w:rsid w:val="00F539C7"/>
    <w:rsid w:val="00F61D6C"/>
    <w:rsid w:val="00F6609E"/>
    <w:rsid w:val="00F81EFF"/>
    <w:rsid w:val="00F8451D"/>
    <w:rsid w:val="00F8656C"/>
    <w:rsid w:val="00F942A4"/>
    <w:rsid w:val="00FA1FF7"/>
    <w:rsid w:val="00FA25AC"/>
    <w:rsid w:val="00FA6602"/>
    <w:rsid w:val="00FB4EEC"/>
    <w:rsid w:val="00FC2766"/>
    <w:rsid w:val="00FC65D2"/>
    <w:rsid w:val="00FC7A23"/>
    <w:rsid w:val="00FD449B"/>
    <w:rsid w:val="00FE411F"/>
    <w:rsid w:val="00FE5C7A"/>
    <w:rsid w:val="00FF040B"/>
    <w:rsid w:val="00FF1C70"/>
    <w:rsid w:val="00FF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7C423033"/>
  <w15:docId w15:val="{512D9AB7-55F8-4464-9471-FE8C7429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629"/>
    <w:rPr>
      <w:sz w:val="24"/>
    </w:rPr>
  </w:style>
  <w:style w:type="paragraph" w:styleId="Heading1">
    <w:name w:val="heading 1"/>
    <w:basedOn w:val="Normal"/>
    <w:next w:val="Normal"/>
    <w:link w:val="Heading1Char"/>
    <w:qFormat/>
    <w:rsid w:val="00A610A4"/>
    <w:pPr>
      <w:spacing w:before="120" w:after="60"/>
      <w:outlineLvl w:val="0"/>
    </w:pPr>
    <w:rPr>
      <w:b/>
      <w:spacing w:val="-3"/>
      <w:sz w:val="28"/>
    </w:rPr>
  </w:style>
  <w:style w:type="paragraph" w:styleId="Heading2">
    <w:name w:val="heading 2"/>
    <w:basedOn w:val="Normal"/>
    <w:next w:val="Normal"/>
    <w:qFormat/>
    <w:rsid w:val="00A610A4"/>
    <w:pPr>
      <w:spacing w:after="60"/>
      <w:ind w:left="288"/>
      <w:outlineLvl w:val="1"/>
    </w:pPr>
    <w:rPr>
      <w:b/>
    </w:rPr>
  </w:style>
  <w:style w:type="paragraph" w:styleId="Heading3">
    <w:name w:val="heading 3"/>
    <w:aliases w:val="Exhibit,Section"/>
    <w:basedOn w:val="Normal"/>
    <w:next w:val="Normal"/>
    <w:qFormat/>
    <w:rsid w:val="00A610A4"/>
    <w:pPr>
      <w:jc w:val="center"/>
      <w:outlineLvl w:val="2"/>
    </w:pPr>
    <w:rPr>
      <w:b/>
      <w:szCs w:val="24"/>
    </w:rPr>
  </w:style>
  <w:style w:type="paragraph" w:styleId="Heading4">
    <w:name w:val="heading 4"/>
    <w:basedOn w:val="Normal"/>
    <w:next w:val="Normal"/>
    <w:qFormat/>
    <w:rsid w:val="00A610A4"/>
    <w:pPr>
      <w:spacing w:after="60"/>
      <w:ind w:left="288"/>
      <w:outlineLvl w:val="3"/>
    </w:pPr>
    <w:rPr>
      <w:szCs w:val="24"/>
      <w:u w:val="single"/>
    </w:rPr>
  </w:style>
  <w:style w:type="paragraph" w:styleId="Heading5">
    <w:name w:val="heading 5"/>
    <w:basedOn w:val="Normal"/>
    <w:next w:val="Normal"/>
    <w:qFormat/>
    <w:rsid w:val="00A610A4"/>
    <w:pPr>
      <w:spacing w:after="60"/>
      <w:ind w:left="288"/>
      <w:outlineLvl w:val="4"/>
    </w:pPr>
    <w:rPr>
      <w:b/>
      <w:szCs w:val="24"/>
      <w:u w:val="single"/>
    </w:rPr>
  </w:style>
  <w:style w:type="paragraph" w:styleId="Heading6">
    <w:name w:val="heading 6"/>
    <w:basedOn w:val="Normal"/>
    <w:next w:val="Normal"/>
    <w:qFormat/>
    <w:rsid w:val="00A610A4"/>
    <w:pPr>
      <w:tabs>
        <w:tab w:val="left" w:pos="720"/>
        <w:tab w:val="right" w:pos="10080"/>
      </w:tabs>
      <w:spacing w:after="60"/>
      <w:outlineLvl w:val="5"/>
    </w:pPr>
    <w:rPr>
      <w:szCs w:val="24"/>
      <w:u w:val="single"/>
    </w:rPr>
  </w:style>
  <w:style w:type="paragraph" w:styleId="Heading7">
    <w:name w:val="heading 7"/>
    <w:basedOn w:val="Normal"/>
    <w:next w:val="Normal"/>
    <w:qFormat/>
    <w:rsid w:val="00A610A4"/>
    <w:pPr>
      <w:spacing w:before="120" w:after="120"/>
      <w:ind w:left="720"/>
      <w:outlineLvl w:val="6"/>
    </w:pPr>
    <w:rPr>
      <w:u w:val="single"/>
    </w:rPr>
  </w:style>
  <w:style w:type="paragraph" w:styleId="Heading8">
    <w:name w:val="heading 8"/>
    <w:basedOn w:val="Normal"/>
    <w:next w:val="Normal"/>
    <w:qFormat/>
    <w:rsid w:val="00A610A4"/>
    <w:pPr>
      <w:jc w:val="center"/>
      <w:outlineLvl w:val="7"/>
    </w:pPr>
    <w:rPr>
      <w:b/>
    </w:rPr>
  </w:style>
  <w:style w:type="paragraph" w:styleId="Heading9">
    <w:name w:val="heading 9"/>
    <w:basedOn w:val="Normal"/>
    <w:next w:val="Normal"/>
    <w:qFormat/>
    <w:rsid w:val="00A610A4"/>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D0312"/>
    <w:rPr>
      <w:b/>
      <w:spacing w:val="-3"/>
      <w:sz w:val="28"/>
    </w:rPr>
  </w:style>
  <w:style w:type="paragraph" w:styleId="BodyText2">
    <w:name w:val="Body Text 2"/>
    <w:aliases w:val="Body Text 2 Char1,Body Text 2 Char Char,Body Text 2 Char1 Char Char,Body Text 2 Char Char Char Char,Body Text 1 Char Char Char Char,Body Text 1 Char1 Char Char,Body Text 2 Char Char1,Body Text 1 Char Char,Body Text 1 Char1,Body Text 2 Char"/>
    <w:basedOn w:val="Normal"/>
    <w:link w:val="BodyText2Char2"/>
    <w:rsid w:val="00A610A4"/>
    <w:pPr>
      <w:jc w:val="both"/>
    </w:pPr>
  </w:style>
  <w:style w:type="character" w:customStyle="1" w:styleId="BodyText2Char2">
    <w:name w:val="Body Text 2 Char2"/>
    <w:aliases w:val="Body Text 2 Char1 Char2,Body Text 2 Char Char Char2,Body Text 2 Char1 Char Char Char1,Body Text 2 Char Char Char Char Char1,Body Text 1 Char Char Char Char Char1,Body Text 1 Char1 Char Char Char1,Body Text 2 Char Char1 Char1"/>
    <w:link w:val="BodyText2"/>
    <w:rsid w:val="00A610A4"/>
    <w:rPr>
      <w:sz w:val="24"/>
      <w:lang w:val="en-US" w:eastAsia="en-US" w:bidi="ar-SA"/>
    </w:rPr>
  </w:style>
  <w:style w:type="character" w:styleId="Hyperlink">
    <w:name w:val="Hyperlink"/>
    <w:aliases w:val="Footnote Reference Number"/>
    <w:uiPriority w:val="99"/>
    <w:rsid w:val="00A610A4"/>
    <w:rPr>
      <w:color w:val="0000FF"/>
      <w:u w:val="single"/>
    </w:rPr>
  </w:style>
  <w:style w:type="paragraph" w:styleId="Header">
    <w:name w:val="header"/>
    <w:basedOn w:val="Normal"/>
    <w:rsid w:val="00A610A4"/>
    <w:pPr>
      <w:tabs>
        <w:tab w:val="center" w:pos="4320"/>
        <w:tab w:val="right" w:pos="8640"/>
      </w:tabs>
    </w:pPr>
  </w:style>
  <w:style w:type="character" w:styleId="PageNumber">
    <w:name w:val="page number"/>
    <w:basedOn w:val="DefaultParagraphFont"/>
    <w:rsid w:val="00A610A4"/>
  </w:style>
  <w:style w:type="paragraph" w:styleId="BodyTextIndent">
    <w:name w:val="Body Text Indent"/>
    <w:aliases w:val="Bullet Text"/>
    <w:basedOn w:val="Normal"/>
    <w:rsid w:val="00A610A4"/>
    <w:pPr>
      <w:ind w:firstLine="720"/>
    </w:pPr>
  </w:style>
  <w:style w:type="paragraph" w:styleId="Footer">
    <w:name w:val="footer"/>
    <w:basedOn w:val="Normal"/>
    <w:rsid w:val="00A610A4"/>
    <w:pPr>
      <w:tabs>
        <w:tab w:val="center" w:pos="5040"/>
        <w:tab w:val="right" w:pos="10080"/>
      </w:tabs>
    </w:pPr>
    <w:rPr>
      <w:sz w:val="22"/>
      <w:szCs w:val="22"/>
    </w:rPr>
  </w:style>
  <w:style w:type="paragraph" w:styleId="BodyTextIndent2">
    <w:name w:val="Body Text Indent 2"/>
    <w:basedOn w:val="Normal"/>
    <w:link w:val="BodyTextIndent2Char"/>
    <w:rsid w:val="00A610A4"/>
    <w:pPr>
      <w:ind w:left="720" w:hanging="720"/>
      <w:jc w:val="both"/>
    </w:pPr>
  </w:style>
  <w:style w:type="character" w:customStyle="1" w:styleId="BodyTextIndent2Char">
    <w:name w:val="Body Text Indent 2 Char"/>
    <w:link w:val="BodyTextIndent2"/>
    <w:rsid w:val="00997D26"/>
    <w:rPr>
      <w:sz w:val="24"/>
    </w:rPr>
  </w:style>
  <w:style w:type="paragraph" w:styleId="BodyTextIndent3">
    <w:name w:val="Body Text Indent 3"/>
    <w:basedOn w:val="Normal"/>
    <w:link w:val="BodyTextIndent3Char"/>
    <w:rsid w:val="00A610A4"/>
    <w:pPr>
      <w:ind w:left="720"/>
      <w:jc w:val="both"/>
    </w:pPr>
  </w:style>
  <w:style w:type="character" w:customStyle="1" w:styleId="BodyTextIndent3Char">
    <w:name w:val="Body Text Indent 3 Char"/>
    <w:link w:val="BodyTextIndent3"/>
    <w:rsid w:val="00997D26"/>
    <w:rPr>
      <w:sz w:val="24"/>
    </w:rPr>
  </w:style>
  <w:style w:type="paragraph" w:styleId="Title">
    <w:name w:val="Title"/>
    <w:basedOn w:val="Normal"/>
    <w:link w:val="TitleChar"/>
    <w:qFormat/>
    <w:rsid w:val="00A610A4"/>
    <w:pPr>
      <w:suppressAutoHyphens/>
      <w:jc w:val="center"/>
    </w:pPr>
    <w:rPr>
      <w:b/>
    </w:rPr>
  </w:style>
  <w:style w:type="character" w:styleId="FollowedHyperlink">
    <w:name w:val="FollowedHyperlink"/>
    <w:rsid w:val="00A610A4"/>
    <w:rPr>
      <w:color w:val="800080"/>
      <w:u w:val="single"/>
    </w:rPr>
  </w:style>
  <w:style w:type="paragraph" w:styleId="Subtitle">
    <w:name w:val="Subtitle"/>
    <w:basedOn w:val="Normal"/>
    <w:qFormat/>
    <w:rsid w:val="00A610A4"/>
    <w:pPr>
      <w:jc w:val="center"/>
    </w:pPr>
    <w:rPr>
      <w:b/>
      <w:szCs w:val="24"/>
    </w:rPr>
  </w:style>
  <w:style w:type="paragraph" w:styleId="CommentText">
    <w:name w:val="annotation text"/>
    <w:basedOn w:val="Normal"/>
    <w:link w:val="CommentTextChar"/>
    <w:rsid w:val="00A610A4"/>
    <w:rPr>
      <w:sz w:val="20"/>
    </w:rPr>
  </w:style>
  <w:style w:type="character" w:customStyle="1" w:styleId="CommentTextChar">
    <w:name w:val="Comment Text Char"/>
    <w:basedOn w:val="DefaultParagraphFont"/>
    <w:link w:val="CommentText"/>
    <w:rsid w:val="00165E07"/>
  </w:style>
  <w:style w:type="character" w:styleId="Emphasis">
    <w:name w:val="Emphasis"/>
    <w:qFormat/>
    <w:rsid w:val="00A610A4"/>
    <w:rPr>
      <w:i/>
    </w:rPr>
  </w:style>
  <w:style w:type="paragraph" w:customStyle="1" w:styleId="Bulleted">
    <w:name w:val="Bulleted"/>
    <w:aliases w:val="Symbol (symbol),Left:  0&quot;,Hanging:  0.25&quot;"/>
    <w:basedOn w:val="Header"/>
    <w:rsid w:val="00A610A4"/>
    <w:pPr>
      <w:numPr>
        <w:numId w:val="1"/>
      </w:numPr>
      <w:tabs>
        <w:tab w:val="clear" w:pos="4320"/>
        <w:tab w:val="clear" w:pos="8640"/>
      </w:tabs>
    </w:pPr>
  </w:style>
  <w:style w:type="paragraph" w:customStyle="1" w:styleId="smallspace">
    <w:name w:val="small space"/>
    <w:basedOn w:val="Normal"/>
    <w:rsid w:val="00A610A4"/>
    <w:rPr>
      <w:sz w:val="16"/>
      <w:szCs w:val="16"/>
    </w:rPr>
  </w:style>
  <w:style w:type="paragraph" w:customStyle="1" w:styleId="smspace">
    <w:name w:val="sm space"/>
    <w:basedOn w:val="Normal"/>
    <w:rsid w:val="00A610A4"/>
    <w:rPr>
      <w:sz w:val="16"/>
      <w:szCs w:val="16"/>
    </w:rPr>
  </w:style>
  <w:style w:type="paragraph" w:customStyle="1" w:styleId="Technical4">
    <w:name w:val="Technical 4"/>
    <w:basedOn w:val="Normal"/>
    <w:rsid w:val="00A610A4"/>
    <w:pPr>
      <w:jc w:val="both"/>
    </w:pPr>
    <w:rPr>
      <w:i/>
    </w:rPr>
  </w:style>
  <w:style w:type="paragraph" w:styleId="BodyText">
    <w:name w:val="Body Text"/>
    <w:aliases w:val="Body Text Char,Body Text Char1 Char1,Body Text Char Char Char,Body Text Char1 Char Char1,Body Text Char1 Char Char Char,Body Text Char Char Char Char Char,Body Text Char Char1 Char Char,Body Text Char Char Char1,bt,BT,bt1,bt2,Outline-1,Body te"/>
    <w:basedOn w:val="Normal"/>
    <w:link w:val="BodyTextChar2"/>
    <w:rsid w:val="00A610A4"/>
  </w:style>
  <w:style w:type="character" w:customStyle="1" w:styleId="BodyTextChar2">
    <w:name w:val="Body Text Char2"/>
    <w:aliases w:val="Body Text Char Char,Body Text Char1 Char1 Char,Body Text Char Char Char Char,Body Text Char1 Char Char1 Char,Body Text Char1 Char Char Char Char,Body Text Char Char Char Char Char Char,Body Text Char Char1 Char Char Char,bt Char,BT Char"/>
    <w:link w:val="BodyText"/>
    <w:rsid w:val="00A610A4"/>
    <w:rPr>
      <w:sz w:val="24"/>
      <w:lang w:val="en-US" w:eastAsia="en-US" w:bidi="ar-SA"/>
    </w:rPr>
  </w:style>
  <w:style w:type="paragraph" w:customStyle="1" w:styleId="shortspace">
    <w:name w:val="short space"/>
    <w:basedOn w:val="Normal"/>
    <w:rsid w:val="00A610A4"/>
    <w:rPr>
      <w:sz w:val="16"/>
    </w:rPr>
  </w:style>
  <w:style w:type="paragraph" w:customStyle="1" w:styleId="NormalJustified">
    <w:name w:val="Normal + Justified"/>
    <w:aliases w:val="Left:  0.5&quot;"/>
    <w:basedOn w:val="BodyText"/>
    <w:rsid w:val="00A610A4"/>
    <w:pPr>
      <w:ind w:left="720"/>
    </w:pPr>
  </w:style>
  <w:style w:type="paragraph" w:customStyle="1" w:styleId="NormalLeft05">
    <w:name w:val="Normal + Left:  0.5&quot;"/>
    <w:aliases w:val="Hanging:  0.5&quot;"/>
    <w:basedOn w:val="BodyText"/>
    <w:link w:val="NormalLeft05Char"/>
    <w:rsid w:val="00A610A4"/>
    <w:pPr>
      <w:ind w:left="1440" w:hanging="720"/>
    </w:pPr>
  </w:style>
  <w:style w:type="character" w:customStyle="1" w:styleId="NormalLeft05Char">
    <w:name w:val="Normal + Left:  0.5&quot; Char"/>
    <w:aliases w:val="Hanging:  0.5&quot; Char"/>
    <w:link w:val="NormalLeft05"/>
    <w:rsid w:val="00A610A4"/>
    <w:rPr>
      <w:sz w:val="24"/>
      <w:lang w:val="en-US" w:eastAsia="en-US" w:bidi="ar-SA"/>
    </w:rPr>
  </w:style>
  <w:style w:type="paragraph" w:customStyle="1" w:styleId="StyleLeft01Right01Before3ptTopSinglesolid">
    <w:name w:val="Style Left:  0.1&quot; Right:  0.1&quot; Before:  3 pt Top: (Single solid ..."/>
    <w:basedOn w:val="Normal"/>
    <w:rsid w:val="00A610A4"/>
    <w:pPr>
      <w:pBdr>
        <w:top w:val="single" w:sz="4" w:space="8" w:color="auto"/>
        <w:left w:val="single" w:sz="4" w:space="4" w:color="auto"/>
        <w:bottom w:val="single" w:sz="4" w:space="1" w:color="auto"/>
        <w:right w:val="single" w:sz="4" w:space="4" w:color="auto"/>
      </w:pBdr>
      <w:spacing w:before="40"/>
      <w:ind w:left="144" w:right="144"/>
    </w:pPr>
  </w:style>
  <w:style w:type="paragraph" w:customStyle="1" w:styleId="Headner">
    <w:name w:val="Headner"/>
    <w:basedOn w:val="Normal"/>
    <w:rsid w:val="00A610A4"/>
    <w:pPr>
      <w:pBdr>
        <w:top w:val="single" w:sz="6" w:space="1" w:color="auto"/>
        <w:left w:val="single" w:sz="6" w:space="4" w:color="auto"/>
        <w:bottom w:val="single" w:sz="6" w:space="1" w:color="auto"/>
        <w:right w:val="single" w:sz="6" w:space="4" w:color="auto"/>
      </w:pBdr>
      <w:ind w:left="547" w:right="144" w:hanging="403"/>
      <w:jc w:val="both"/>
    </w:pPr>
    <w:rPr>
      <w:szCs w:val="24"/>
    </w:rPr>
  </w:style>
  <w:style w:type="paragraph" w:styleId="BlockText">
    <w:name w:val="Block Text"/>
    <w:basedOn w:val="Normal"/>
    <w:rsid w:val="00A610A4"/>
    <w:pPr>
      <w:tabs>
        <w:tab w:val="left" w:pos="-720"/>
      </w:tabs>
      <w:suppressAutoHyphens/>
      <w:ind w:left="-270" w:right="-270"/>
      <w:jc w:val="both"/>
    </w:pPr>
    <w:rPr>
      <w:spacing w:val="-3"/>
    </w:rPr>
  </w:style>
  <w:style w:type="paragraph" w:styleId="BodyText3">
    <w:name w:val="Body Text 3"/>
    <w:basedOn w:val="Normal"/>
    <w:rsid w:val="00A610A4"/>
    <w:rPr>
      <w:u w:val="single"/>
    </w:rPr>
  </w:style>
  <w:style w:type="paragraph" w:customStyle="1" w:styleId="StyleHeading1Before0ptAfter1pt">
    <w:name w:val="Style Heading 1 + Before:  0 pt After:  1 pt"/>
    <w:basedOn w:val="Heading1"/>
    <w:rsid w:val="00A610A4"/>
    <w:pPr>
      <w:spacing w:before="0" w:after="20"/>
    </w:pPr>
    <w:rPr>
      <w:bCs/>
    </w:rPr>
  </w:style>
  <w:style w:type="character" w:customStyle="1" w:styleId="StyleBoldCondensedby01pt">
    <w:name w:val="Style Bold Condensed by  0.1 pt"/>
    <w:rsid w:val="00A610A4"/>
    <w:rPr>
      <w:b/>
      <w:bCs/>
      <w:spacing w:val="-2"/>
    </w:rPr>
  </w:style>
  <w:style w:type="paragraph" w:customStyle="1" w:styleId="Style1">
    <w:name w:val="Style1"/>
    <w:basedOn w:val="Normal"/>
    <w:rsid w:val="00A610A4"/>
    <w:pPr>
      <w:ind w:left="576" w:hanging="288"/>
      <w:jc w:val="both"/>
    </w:pPr>
    <w:rPr>
      <w:b/>
      <w:spacing w:val="-2"/>
    </w:rPr>
  </w:style>
  <w:style w:type="character" w:customStyle="1" w:styleId="StyleCondensedby01pt">
    <w:name w:val="Style Condensed by  0.1 pt"/>
    <w:rsid w:val="00A610A4"/>
    <w:rPr>
      <w:spacing w:val="-2"/>
    </w:rPr>
  </w:style>
  <w:style w:type="paragraph" w:styleId="BalloonText">
    <w:name w:val="Balloon Text"/>
    <w:basedOn w:val="Normal"/>
    <w:semiHidden/>
    <w:rsid w:val="00A610A4"/>
    <w:rPr>
      <w:rFonts w:ascii="Tahoma" w:hAnsi="Tahoma" w:cs="Tahoma"/>
      <w:sz w:val="16"/>
      <w:szCs w:val="16"/>
    </w:rPr>
  </w:style>
  <w:style w:type="table" w:styleId="TableGrid">
    <w:name w:val="Table Grid"/>
    <w:basedOn w:val="TableNormal"/>
    <w:rsid w:val="00A6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A610A4"/>
    <w:pPr>
      <w:spacing w:before="60" w:after="60"/>
    </w:pPr>
  </w:style>
  <w:style w:type="paragraph" w:styleId="CommentSubject">
    <w:name w:val="annotation subject"/>
    <w:basedOn w:val="CommentText"/>
    <w:next w:val="CommentText"/>
    <w:semiHidden/>
    <w:rsid w:val="00A610A4"/>
    <w:rPr>
      <w:b/>
      <w:bCs/>
    </w:rPr>
  </w:style>
  <w:style w:type="paragraph" w:customStyle="1" w:styleId="TxBrp2">
    <w:name w:val="TxBr_p2"/>
    <w:basedOn w:val="Normal"/>
    <w:rsid w:val="00A610A4"/>
    <w:pPr>
      <w:widowControl w:val="0"/>
      <w:tabs>
        <w:tab w:val="left" w:pos="232"/>
        <w:tab w:val="left" w:pos="589"/>
      </w:tabs>
      <w:autoSpaceDE w:val="0"/>
      <w:autoSpaceDN w:val="0"/>
      <w:adjustRightInd w:val="0"/>
      <w:ind w:left="589" w:hanging="357"/>
    </w:pPr>
    <w:rPr>
      <w:szCs w:val="24"/>
    </w:rPr>
  </w:style>
  <w:style w:type="paragraph" w:customStyle="1" w:styleId="TxBrp3">
    <w:name w:val="TxBr_p3"/>
    <w:basedOn w:val="Normal"/>
    <w:rsid w:val="00A610A4"/>
    <w:pPr>
      <w:widowControl w:val="0"/>
      <w:tabs>
        <w:tab w:val="left" w:pos="589"/>
        <w:tab w:val="left" w:pos="929"/>
      </w:tabs>
      <w:autoSpaceDE w:val="0"/>
      <w:autoSpaceDN w:val="0"/>
      <w:adjustRightInd w:val="0"/>
      <w:ind w:left="929" w:hanging="340"/>
    </w:pPr>
    <w:rPr>
      <w:szCs w:val="24"/>
    </w:rPr>
  </w:style>
  <w:style w:type="paragraph" w:customStyle="1" w:styleId="pbody">
    <w:name w:val="pbody"/>
    <w:basedOn w:val="Normal"/>
    <w:rsid w:val="00A610A4"/>
    <w:pPr>
      <w:spacing w:line="288" w:lineRule="auto"/>
      <w:ind w:firstLine="240"/>
    </w:pPr>
    <w:rPr>
      <w:rFonts w:ascii="Arial" w:hAnsi="Arial" w:cs="Arial"/>
      <w:color w:val="000000"/>
      <w:sz w:val="20"/>
    </w:rPr>
  </w:style>
  <w:style w:type="paragraph" w:customStyle="1" w:styleId="pbodyctrsmcaps">
    <w:name w:val="pbodyctrsmcaps"/>
    <w:basedOn w:val="Normal"/>
    <w:rsid w:val="00A610A4"/>
    <w:pPr>
      <w:spacing w:before="240" w:after="240" w:line="288" w:lineRule="auto"/>
      <w:jc w:val="center"/>
    </w:pPr>
    <w:rPr>
      <w:rFonts w:ascii="Arial" w:hAnsi="Arial" w:cs="Arial"/>
      <w:smallCaps/>
      <w:color w:val="000000"/>
      <w:sz w:val="20"/>
    </w:rPr>
  </w:style>
  <w:style w:type="paragraph" w:customStyle="1" w:styleId="pindented1">
    <w:name w:val="pindented1"/>
    <w:basedOn w:val="Normal"/>
    <w:rsid w:val="00A610A4"/>
    <w:pPr>
      <w:spacing w:line="288" w:lineRule="auto"/>
      <w:ind w:firstLine="480"/>
    </w:pPr>
    <w:rPr>
      <w:rFonts w:ascii="Arial" w:hAnsi="Arial" w:cs="Arial"/>
      <w:color w:val="000000"/>
      <w:sz w:val="20"/>
    </w:rPr>
  </w:style>
  <w:style w:type="paragraph" w:customStyle="1" w:styleId="pindented2">
    <w:name w:val="pindented2"/>
    <w:basedOn w:val="Normal"/>
    <w:rsid w:val="00A610A4"/>
    <w:pPr>
      <w:spacing w:line="288" w:lineRule="auto"/>
      <w:ind w:firstLine="720"/>
    </w:pPr>
    <w:rPr>
      <w:rFonts w:ascii="Arial" w:hAnsi="Arial" w:cs="Arial"/>
      <w:color w:val="000000"/>
      <w:sz w:val="20"/>
    </w:rPr>
  </w:style>
  <w:style w:type="paragraph" w:customStyle="1" w:styleId="pindented3">
    <w:name w:val="pindented3"/>
    <w:basedOn w:val="Normal"/>
    <w:rsid w:val="00A610A4"/>
    <w:pPr>
      <w:spacing w:line="288" w:lineRule="auto"/>
      <w:ind w:firstLine="960"/>
    </w:pPr>
    <w:rPr>
      <w:rFonts w:ascii="Arial" w:hAnsi="Arial" w:cs="Arial"/>
      <w:color w:val="000000"/>
      <w:sz w:val="20"/>
    </w:rPr>
  </w:style>
  <w:style w:type="paragraph" w:customStyle="1" w:styleId="pbodyaltnoindent">
    <w:name w:val="pbodyaltnoindent"/>
    <w:basedOn w:val="Normal"/>
    <w:rsid w:val="00A610A4"/>
    <w:pPr>
      <w:spacing w:before="240" w:after="240" w:line="288" w:lineRule="auto"/>
      <w:ind w:left="240" w:right="240"/>
    </w:pPr>
    <w:rPr>
      <w:rFonts w:ascii="Arial" w:hAnsi="Arial" w:cs="Arial"/>
      <w:color w:val="000000"/>
      <w:sz w:val="15"/>
      <w:szCs w:val="15"/>
    </w:rPr>
  </w:style>
  <w:style w:type="paragraph" w:styleId="NormalWeb">
    <w:name w:val="Normal (Web)"/>
    <w:basedOn w:val="Normal"/>
    <w:rsid w:val="00A610A4"/>
    <w:pPr>
      <w:spacing w:before="100" w:beforeAutospacing="1" w:after="100" w:afterAutospacing="1"/>
    </w:pPr>
    <w:rPr>
      <w:szCs w:val="24"/>
    </w:rPr>
  </w:style>
  <w:style w:type="character" w:customStyle="1" w:styleId="BodyTextChar1">
    <w:name w:val="Body Text Char1"/>
    <w:rsid w:val="00A610A4"/>
    <w:rPr>
      <w:rFonts w:ascii="Georgia" w:hAnsi="Georgia"/>
      <w:spacing w:val="-3"/>
      <w:sz w:val="22"/>
      <w:szCs w:val="22"/>
      <w:lang w:val="en-US" w:eastAsia="en-US" w:bidi="ar-SA"/>
    </w:rPr>
  </w:style>
  <w:style w:type="paragraph" w:customStyle="1" w:styleId="Heading10">
    <w:name w:val="Heading 10"/>
    <w:basedOn w:val="Normal"/>
    <w:rsid w:val="00A610A4"/>
    <w:pPr>
      <w:keepNext/>
      <w:tabs>
        <w:tab w:val="left" w:pos="547"/>
      </w:tabs>
    </w:pPr>
    <w:rPr>
      <w:b/>
      <w:szCs w:val="24"/>
    </w:rPr>
  </w:style>
  <w:style w:type="paragraph" w:customStyle="1" w:styleId="StyleHeading6Left0Hanging088">
    <w:name w:val="Style Heading 6 + Left:  0&quot; Hanging:  0.88&quot;"/>
    <w:basedOn w:val="Heading6"/>
    <w:rsid w:val="00A610A4"/>
    <w:pPr>
      <w:tabs>
        <w:tab w:val="clear" w:pos="720"/>
        <w:tab w:val="clear" w:pos="10080"/>
      </w:tabs>
      <w:ind w:left="1296" w:hanging="1296"/>
    </w:pPr>
    <w:rPr>
      <w:b/>
      <w:bCs/>
      <w:sz w:val="28"/>
      <w:szCs w:val="20"/>
      <w:u w:val="none"/>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A610A4"/>
    <w:rPr>
      <w:sz w:val="24"/>
      <w:lang w:val="en-US" w:eastAsia="en-US" w:bidi="ar-SA"/>
    </w:rPr>
  </w:style>
  <w:style w:type="paragraph" w:customStyle="1" w:styleId="CharChar1Char">
    <w:name w:val="Char Char1 Char"/>
    <w:basedOn w:val="Normal"/>
    <w:semiHidden/>
    <w:rsid w:val="00A610A4"/>
    <w:pPr>
      <w:spacing w:after="160" w:line="240" w:lineRule="exact"/>
    </w:pPr>
    <w:rPr>
      <w:rFonts w:ascii="Verdana" w:hAnsi="Verdana"/>
      <w:sz w:val="20"/>
    </w:rPr>
  </w:style>
  <w:style w:type="character" w:styleId="Strong">
    <w:name w:val="Strong"/>
    <w:uiPriority w:val="22"/>
    <w:qFormat/>
    <w:rsid w:val="00A610A4"/>
    <w:rPr>
      <w:b/>
      <w:bCs/>
    </w:rPr>
  </w:style>
  <w:style w:type="character" w:customStyle="1" w:styleId="BodyText2Char1Char">
    <w:name w:val="Body Text 2 Char1 Char"/>
    <w:aliases w:val="Body Text 2 Char Char Char,Body Text 1 Char Char Char,Body Text 1 Char1 Char,Body Text 2 Char Char1 Char Char"/>
    <w:rsid w:val="00A610A4"/>
    <w:rPr>
      <w:sz w:val="24"/>
      <w:lang w:val="en-US" w:eastAsia="en-US" w:bidi="ar-SA"/>
    </w:rPr>
  </w:style>
  <w:style w:type="paragraph" w:styleId="TOC1">
    <w:name w:val="toc 1"/>
    <w:basedOn w:val="Normal"/>
    <w:next w:val="Normal"/>
    <w:autoRedefine/>
    <w:uiPriority w:val="39"/>
    <w:rsid w:val="00A610A4"/>
    <w:rPr>
      <w:b/>
      <w:caps/>
    </w:rPr>
  </w:style>
  <w:style w:type="character" w:customStyle="1" w:styleId="u1">
    <w:name w:val="u1"/>
    <w:rsid w:val="00A610A4"/>
    <w:rPr>
      <w:color w:val="009900"/>
      <w:sz w:val="18"/>
      <w:szCs w:val="18"/>
    </w:rPr>
  </w:style>
  <w:style w:type="paragraph" w:styleId="List3">
    <w:name w:val="List 3"/>
    <w:basedOn w:val="Normal"/>
    <w:rsid w:val="00A610A4"/>
    <w:pPr>
      <w:ind w:left="1080" w:hanging="360"/>
    </w:pPr>
    <w:rPr>
      <w:rFonts w:ascii="Arial" w:hAnsi="Arial"/>
      <w:sz w:val="20"/>
    </w:rPr>
  </w:style>
  <w:style w:type="paragraph" w:customStyle="1" w:styleId="CharChar">
    <w:name w:val="Char Char"/>
    <w:basedOn w:val="Normal"/>
    <w:semiHidden/>
    <w:rsid w:val="00A610A4"/>
    <w:pPr>
      <w:spacing w:after="160" w:line="240" w:lineRule="exact"/>
    </w:pPr>
    <w:rPr>
      <w:rFonts w:ascii="Verdana" w:hAnsi="Verdana"/>
      <w:sz w:val="20"/>
    </w:rPr>
  </w:style>
  <w:style w:type="paragraph" w:customStyle="1" w:styleId="CharCharCharCharCharChar">
    <w:name w:val="Char Char Char Char Char Char"/>
    <w:basedOn w:val="Normal"/>
    <w:semiHidden/>
    <w:rsid w:val="00A610A4"/>
    <w:pPr>
      <w:spacing w:after="160" w:line="240" w:lineRule="exact"/>
    </w:pPr>
    <w:rPr>
      <w:rFonts w:ascii="Verdana" w:hAnsi="Verdana"/>
      <w:sz w:val="20"/>
    </w:rPr>
  </w:style>
  <w:style w:type="paragraph" w:customStyle="1" w:styleId="Char">
    <w:name w:val="Char"/>
    <w:basedOn w:val="Normal"/>
    <w:semiHidden/>
    <w:rsid w:val="00A610A4"/>
    <w:pPr>
      <w:spacing w:after="160" w:line="240" w:lineRule="exact"/>
    </w:pPr>
    <w:rPr>
      <w:rFonts w:ascii="Verdana" w:hAnsi="Verdana"/>
      <w:sz w:val="20"/>
    </w:rPr>
  </w:style>
  <w:style w:type="paragraph" w:customStyle="1" w:styleId="1">
    <w:name w:val="1"/>
    <w:basedOn w:val="Normal"/>
    <w:semiHidden/>
    <w:rsid w:val="00A610A4"/>
    <w:pPr>
      <w:spacing w:after="160" w:line="240" w:lineRule="exact"/>
    </w:pPr>
    <w:rPr>
      <w:rFonts w:ascii="Verdana" w:hAnsi="Verdana"/>
      <w:sz w:val="20"/>
    </w:rPr>
  </w:style>
  <w:style w:type="paragraph" w:customStyle="1" w:styleId="CharChar2Char1">
    <w:name w:val="Char Char2 Char1"/>
    <w:basedOn w:val="Normal"/>
    <w:semiHidden/>
    <w:rsid w:val="00A610A4"/>
    <w:pPr>
      <w:spacing w:after="160" w:line="240" w:lineRule="exact"/>
    </w:pPr>
    <w:rPr>
      <w:rFonts w:ascii="Verdana" w:hAnsi="Verdana"/>
      <w:sz w:val="20"/>
    </w:rPr>
  </w:style>
  <w:style w:type="paragraph" w:customStyle="1" w:styleId="CharChar1CharCharCharCharCharCharCharCharCharChar">
    <w:name w:val="Char Char1 Char Char Char Char Char Char Char Char Char Char"/>
    <w:basedOn w:val="Normal"/>
    <w:semiHidden/>
    <w:rsid w:val="00A610A4"/>
    <w:pPr>
      <w:spacing w:after="160" w:line="240" w:lineRule="exact"/>
    </w:pPr>
    <w:rPr>
      <w:rFonts w:ascii="Verdana" w:hAnsi="Verdana"/>
      <w:sz w:val="20"/>
    </w:rPr>
  </w:style>
  <w:style w:type="paragraph" w:customStyle="1" w:styleId="CharChar2Char2">
    <w:name w:val="Char Char2 Char2"/>
    <w:basedOn w:val="Normal"/>
    <w:semiHidden/>
    <w:rsid w:val="00A610A4"/>
    <w:pPr>
      <w:spacing w:after="160" w:line="240" w:lineRule="exact"/>
    </w:pPr>
    <w:rPr>
      <w:rFonts w:ascii="Verdana" w:hAnsi="Verdana"/>
      <w:sz w:val="20"/>
    </w:rPr>
  </w:style>
  <w:style w:type="paragraph" w:customStyle="1" w:styleId="CharChar2Char2CharChar1Char">
    <w:name w:val="Char Char2 Char2 Char Char1 Char"/>
    <w:basedOn w:val="Normal"/>
    <w:semiHidden/>
    <w:rsid w:val="00A610A4"/>
    <w:pPr>
      <w:spacing w:after="160" w:line="240" w:lineRule="exact"/>
    </w:pPr>
    <w:rPr>
      <w:rFonts w:ascii="Verdana" w:hAnsi="Verdana"/>
      <w:sz w:val="20"/>
    </w:rPr>
  </w:style>
  <w:style w:type="paragraph" w:customStyle="1" w:styleId="CharChar1CharCharCharChar">
    <w:name w:val="Char Char1 Char Char Char Char"/>
    <w:basedOn w:val="Normal"/>
    <w:semiHidden/>
    <w:rsid w:val="00A610A4"/>
    <w:pPr>
      <w:spacing w:after="160" w:line="240" w:lineRule="exact"/>
    </w:pPr>
    <w:rPr>
      <w:rFonts w:ascii="Verdana" w:hAnsi="Verdana"/>
      <w:sz w:val="20"/>
    </w:rPr>
  </w:style>
  <w:style w:type="paragraph" w:customStyle="1" w:styleId="CharChar1CharCharCharChar2">
    <w:name w:val="Char Char1 Char Char Char Char2"/>
    <w:basedOn w:val="Normal"/>
    <w:semiHidden/>
    <w:rsid w:val="00A610A4"/>
    <w:pPr>
      <w:widowControl w:val="0"/>
      <w:adjustRightInd w:val="0"/>
      <w:spacing w:after="160" w:line="240" w:lineRule="exact"/>
      <w:jc w:val="both"/>
      <w:textAlignment w:val="baseline"/>
    </w:pPr>
    <w:rPr>
      <w:rFonts w:ascii="Verdana" w:hAnsi="Verdana"/>
      <w:sz w:val="20"/>
    </w:rPr>
  </w:style>
  <w:style w:type="paragraph" w:styleId="HTMLPreformatted">
    <w:name w:val="HTML Preformatted"/>
    <w:basedOn w:val="Normal"/>
    <w:rsid w:val="00A61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rsid w:val="00A610A4"/>
    <w:pPr>
      <w:autoSpaceDE w:val="0"/>
      <w:autoSpaceDN w:val="0"/>
      <w:adjustRightInd w:val="0"/>
    </w:pPr>
    <w:rPr>
      <w:color w:val="000000"/>
      <w:sz w:val="24"/>
      <w:szCs w:val="24"/>
    </w:rPr>
  </w:style>
  <w:style w:type="paragraph" w:customStyle="1" w:styleId="Char2CharCharChar">
    <w:name w:val="Char2 Char Char Char"/>
    <w:basedOn w:val="Normal"/>
    <w:semiHidden/>
    <w:rsid w:val="00A610A4"/>
    <w:pPr>
      <w:spacing w:after="160" w:line="240" w:lineRule="exact"/>
    </w:pPr>
    <w:rPr>
      <w:rFonts w:ascii="Verdana" w:hAnsi="Verdana"/>
      <w:sz w:val="20"/>
    </w:rPr>
  </w:style>
  <w:style w:type="paragraph" w:customStyle="1" w:styleId="CharChar1CharCharCharChar3">
    <w:name w:val="Char Char1 Char Char Char Char3"/>
    <w:basedOn w:val="Normal"/>
    <w:semiHidden/>
    <w:rsid w:val="00A610A4"/>
    <w:pPr>
      <w:spacing w:after="160" w:line="240" w:lineRule="exact"/>
    </w:pPr>
    <w:rPr>
      <w:rFonts w:ascii="Verdana" w:hAnsi="Verdana"/>
      <w:sz w:val="20"/>
    </w:rPr>
  </w:style>
  <w:style w:type="paragraph" w:customStyle="1" w:styleId="CM6">
    <w:name w:val="CM6"/>
    <w:basedOn w:val="Default"/>
    <w:next w:val="Default"/>
    <w:rsid w:val="00A610A4"/>
    <w:pPr>
      <w:widowControl w:val="0"/>
    </w:pPr>
    <w:rPr>
      <w:rFonts w:ascii="Arial" w:hAnsi="Arial" w:cs="Arial"/>
      <w:color w:val="auto"/>
    </w:rPr>
  </w:style>
  <w:style w:type="character" w:customStyle="1" w:styleId="p1">
    <w:name w:val="p1"/>
    <w:rsid w:val="00A610A4"/>
    <w:rPr>
      <w:vanish w:val="0"/>
      <w:webHidden w:val="0"/>
      <w:specVanish w:val="0"/>
    </w:rPr>
  </w:style>
  <w:style w:type="paragraph" w:customStyle="1" w:styleId="CharChar1CharCharCharChar1">
    <w:name w:val="Char Char1 Char Char Char Char1"/>
    <w:basedOn w:val="Normal"/>
    <w:semiHidden/>
    <w:rsid w:val="00A610A4"/>
    <w:pPr>
      <w:spacing w:after="160" w:line="240" w:lineRule="exact"/>
    </w:pPr>
    <w:rPr>
      <w:rFonts w:ascii="Verdana" w:hAnsi="Verdana"/>
      <w:sz w:val="20"/>
    </w:rPr>
  </w:style>
  <w:style w:type="character" w:styleId="CommentReference">
    <w:name w:val="annotation reference"/>
    <w:rsid w:val="00165E07"/>
    <w:rPr>
      <w:sz w:val="16"/>
      <w:szCs w:val="16"/>
    </w:rPr>
  </w:style>
  <w:style w:type="paragraph" w:styleId="ListParagraph">
    <w:name w:val="List Paragraph"/>
    <w:basedOn w:val="Normal"/>
    <w:uiPriority w:val="34"/>
    <w:qFormat/>
    <w:rsid w:val="00F00039"/>
    <w:pPr>
      <w:ind w:left="720"/>
      <w:contextualSpacing/>
    </w:pPr>
  </w:style>
  <w:style w:type="paragraph" w:styleId="TOC3">
    <w:name w:val="toc 3"/>
    <w:basedOn w:val="Normal"/>
    <w:next w:val="Normal"/>
    <w:autoRedefine/>
    <w:uiPriority w:val="39"/>
    <w:rsid w:val="00997D26"/>
    <w:pPr>
      <w:spacing w:after="100"/>
      <w:ind w:left="480"/>
    </w:pPr>
  </w:style>
  <w:style w:type="paragraph" w:customStyle="1" w:styleId="Normal9pt">
    <w:name w:val="Normal + 9 pt"/>
    <w:aliases w:val="Bold,Condensed by  0.1 pt"/>
    <w:basedOn w:val="Normal"/>
    <w:rsid w:val="00997D26"/>
    <w:rPr>
      <w:b/>
      <w:spacing w:val="-2"/>
      <w:sz w:val="18"/>
    </w:rPr>
  </w:style>
  <w:style w:type="paragraph" w:styleId="TOC2">
    <w:name w:val="toc 2"/>
    <w:basedOn w:val="Normal"/>
    <w:next w:val="Normal"/>
    <w:autoRedefine/>
    <w:rsid w:val="00997D26"/>
    <w:pPr>
      <w:ind w:left="245"/>
    </w:pPr>
    <w:rPr>
      <w:b/>
      <w:caps/>
      <w:sz w:val="20"/>
      <w:szCs w:val="24"/>
    </w:rPr>
  </w:style>
  <w:style w:type="paragraph" w:styleId="TOC4">
    <w:name w:val="toc 4"/>
    <w:basedOn w:val="Normal"/>
    <w:next w:val="Normal"/>
    <w:autoRedefine/>
    <w:rsid w:val="00997D26"/>
    <w:pPr>
      <w:ind w:left="720"/>
    </w:pPr>
    <w:rPr>
      <w:sz w:val="20"/>
      <w:szCs w:val="24"/>
    </w:rPr>
  </w:style>
  <w:style w:type="paragraph" w:styleId="TOC5">
    <w:name w:val="toc 5"/>
    <w:basedOn w:val="Normal"/>
    <w:next w:val="Normal"/>
    <w:autoRedefine/>
    <w:rsid w:val="00997D26"/>
    <w:pPr>
      <w:ind w:left="960"/>
    </w:pPr>
    <w:rPr>
      <w:sz w:val="20"/>
      <w:szCs w:val="24"/>
    </w:rPr>
  </w:style>
  <w:style w:type="paragraph" w:styleId="TOC6">
    <w:name w:val="toc 6"/>
    <w:basedOn w:val="Normal"/>
    <w:next w:val="Normal"/>
    <w:autoRedefine/>
    <w:rsid w:val="00997D26"/>
    <w:pPr>
      <w:ind w:left="1200"/>
    </w:pPr>
    <w:rPr>
      <w:sz w:val="20"/>
      <w:szCs w:val="24"/>
    </w:rPr>
  </w:style>
  <w:style w:type="paragraph" w:styleId="TOC7">
    <w:name w:val="toc 7"/>
    <w:basedOn w:val="Normal"/>
    <w:next w:val="Normal"/>
    <w:autoRedefine/>
    <w:rsid w:val="00997D26"/>
    <w:pPr>
      <w:ind w:left="1440"/>
    </w:pPr>
    <w:rPr>
      <w:sz w:val="20"/>
      <w:szCs w:val="24"/>
    </w:rPr>
  </w:style>
  <w:style w:type="paragraph" w:styleId="TOC8">
    <w:name w:val="toc 8"/>
    <w:basedOn w:val="Normal"/>
    <w:next w:val="Normal"/>
    <w:autoRedefine/>
    <w:rsid w:val="00997D26"/>
    <w:pPr>
      <w:ind w:left="1680"/>
    </w:pPr>
    <w:rPr>
      <w:sz w:val="20"/>
      <w:szCs w:val="24"/>
    </w:rPr>
  </w:style>
  <w:style w:type="paragraph" w:styleId="TOC9">
    <w:name w:val="toc 9"/>
    <w:basedOn w:val="Normal"/>
    <w:next w:val="Normal"/>
    <w:autoRedefine/>
    <w:rsid w:val="00997D26"/>
    <w:pPr>
      <w:ind w:left="1920"/>
    </w:pPr>
    <w:rPr>
      <w:sz w:val="20"/>
      <w:szCs w:val="24"/>
    </w:rPr>
  </w:style>
  <w:style w:type="paragraph" w:customStyle="1" w:styleId="CharChar2Char10">
    <w:name w:val="Char Char2 Char1"/>
    <w:basedOn w:val="Normal"/>
    <w:semiHidden/>
    <w:rsid w:val="00514277"/>
    <w:pPr>
      <w:spacing w:after="160" w:line="240" w:lineRule="exact"/>
    </w:pPr>
    <w:rPr>
      <w:rFonts w:ascii="Verdana" w:hAnsi="Verdana"/>
      <w:sz w:val="20"/>
    </w:rPr>
  </w:style>
  <w:style w:type="paragraph" w:styleId="Revision">
    <w:name w:val="Revision"/>
    <w:hidden/>
    <w:uiPriority w:val="99"/>
    <w:semiHidden/>
    <w:rsid w:val="00C31F4A"/>
    <w:rPr>
      <w:sz w:val="24"/>
    </w:rPr>
  </w:style>
  <w:style w:type="character" w:customStyle="1" w:styleId="TitleChar">
    <w:name w:val="Title Char"/>
    <w:link w:val="Title"/>
    <w:rsid w:val="000D29B5"/>
    <w:rPr>
      <w:b/>
      <w:sz w:val="24"/>
    </w:rPr>
  </w:style>
  <w:style w:type="character" w:customStyle="1" w:styleId="cf01">
    <w:name w:val="cf01"/>
    <w:basedOn w:val="DefaultParagraphFont"/>
    <w:rsid w:val="00A420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10405">
      <w:bodyDiv w:val="1"/>
      <w:marLeft w:val="0"/>
      <w:marRight w:val="0"/>
      <w:marTop w:val="0"/>
      <w:marBottom w:val="0"/>
      <w:divBdr>
        <w:top w:val="none" w:sz="0" w:space="0" w:color="auto"/>
        <w:left w:val="none" w:sz="0" w:space="0" w:color="auto"/>
        <w:bottom w:val="none" w:sz="0" w:space="0" w:color="auto"/>
        <w:right w:val="none" w:sz="0" w:space="0" w:color="auto"/>
      </w:divBdr>
    </w:div>
    <w:div w:id="444078221">
      <w:bodyDiv w:val="1"/>
      <w:marLeft w:val="0"/>
      <w:marRight w:val="0"/>
      <w:marTop w:val="0"/>
      <w:marBottom w:val="0"/>
      <w:divBdr>
        <w:top w:val="none" w:sz="0" w:space="0" w:color="auto"/>
        <w:left w:val="none" w:sz="0" w:space="0" w:color="auto"/>
        <w:bottom w:val="none" w:sz="0" w:space="0" w:color="auto"/>
        <w:right w:val="none" w:sz="0" w:space="0" w:color="auto"/>
      </w:divBdr>
    </w:div>
    <w:div w:id="603611298">
      <w:bodyDiv w:val="1"/>
      <w:marLeft w:val="0"/>
      <w:marRight w:val="0"/>
      <w:marTop w:val="0"/>
      <w:marBottom w:val="0"/>
      <w:divBdr>
        <w:top w:val="none" w:sz="0" w:space="0" w:color="auto"/>
        <w:left w:val="none" w:sz="0" w:space="0" w:color="auto"/>
        <w:bottom w:val="none" w:sz="0" w:space="0" w:color="auto"/>
        <w:right w:val="none" w:sz="0" w:space="0" w:color="auto"/>
      </w:divBdr>
    </w:div>
    <w:div w:id="625159225">
      <w:bodyDiv w:val="1"/>
      <w:marLeft w:val="0"/>
      <w:marRight w:val="0"/>
      <w:marTop w:val="0"/>
      <w:marBottom w:val="0"/>
      <w:divBdr>
        <w:top w:val="none" w:sz="0" w:space="0" w:color="auto"/>
        <w:left w:val="none" w:sz="0" w:space="0" w:color="auto"/>
        <w:bottom w:val="none" w:sz="0" w:space="0" w:color="auto"/>
        <w:right w:val="none" w:sz="0" w:space="0" w:color="auto"/>
      </w:divBdr>
    </w:div>
    <w:div w:id="635180132">
      <w:bodyDiv w:val="1"/>
      <w:marLeft w:val="0"/>
      <w:marRight w:val="0"/>
      <w:marTop w:val="0"/>
      <w:marBottom w:val="0"/>
      <w:divBdr>
        <w:top w:val="none" w:sz="0" w:space="0" w:color="auto"/>
        <w:left w:val="none" w:sz="0" w:space="0" w:color="auto"/>
        <w:bottom w:val="none" w:sz="0" w:space="0" w:color="auto"/>
        <w:right w:val="none" w:sz="0" w:space="0" w:color="auto"/>
      </w:divBdr>
    </w:div>
    <w:div w:id="636028722">
      <w:bodyDiv w:val="1"/>
      <w:marLeft w:val="0"/>
      <w:marRight w:val="0"/>
      <w:marTop w:val="0"/>
      <w:marBottom w:val="0"/>
      <w:divBdr>
        <w:top w:val="none" w:sz="0" w:space="0" w:color="auto"/>
        <w:left w:val="none" w:sz="0" w:space="0" w:color="auto"/>
        <w:bottom w:val="none" w:sz="0" w:space="0" w:color="auto"/>
        <w:right w:val="none" w:sz="0" w:space="0" w:color="auto"/>
      </w:divBdr>
    </w:div>
    <w:div w:id="780684396">
      <w:bodyDiv w:val="1"/>
      <w:marLeft w:val="0"/>
      <w:marRight w:val="0"/>
      <w:marTop w:val="0"/>
      <w:marBottom w:val="0"/>
      <w:divBdr>
        <w:top w:val="none" w:sz="0" w:space="0" w:color="auto"/>
        <w:left w:val="none" w:sz="0" w:space="0" w:color="auto"/>
        <w:bottom w:val="none" w:sz="0" w:space="0" w:color="auto"/>
        <w:right w:val="none" w:sz="0" w:space="0" w:color="auto"/>
      </w:divBdr>
    </w:div>
    <w:div w:id="903225687">
      <w:bodyDiv w:val="1"/>
      <w:marLeft w:val="0"/>
      <w:marRight w:val="0"/>
      <w:marTop w:val="0"/>
      <w:marBottom w:val="0"/>
      <w:divBdr>
        <w:top w:val="none" w:sz="0" w:space="0" w:color="auto"/>
        <w:left w:val="none" w:sz="0" w:space="0" w:color="auto"/>
        <w:bottom w:val="none" w:sz="0" w:space="0" w:color="auto"/>
        <w:right w:val="none" w:sz="0" w:space="0" w:color="auto"/>
      </w:divBdr>
    </w:div>
    <w:div w:id="95028617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74334732">
          <w:marLeft w:val="0"/>
          <w:marRight w:val="0"/>
          <w:marTop w:val="0"/>
          <w:marBottom w:val="0"/>
          <w:divBdr>
            <w:top w:val="none" w:sz="0" w:space="0" w:color="auto"/>
            <w:left w:val="none" w:sz="0" w:space="0" w:color="auto"/>
            <w:bottom w:val="single" w:sz="6" w:space="9" w:color="C8C8C8"/>
            <w:right w:val="none" w:sz="0" w:space="0" w:color="auto"/>
          </w:divBdr>
          <w:divsChild>
            <w:div w:id="1486507333">
              <w:marLeft w:val="0"/>
              <w:marRight w:val="0"/>
              <w:marTop w:val="0"/>
              <w:marBottom w:val="0"/>
              <w:divBdr>
                <w:top w:val="none" w:sz="0" w:space="0" w:color="auto"/>
                <w:left w:val="none" w:sz="0" w:space="0" w:color="auto"/>
                <w:bottom w:val="single" w:sz="6" w:space="9" w:color="C8C8C8"/>
                <w:right w:val="none" w:sz="0" w:space="0" w:color="auto"/>
              </w:divBdr>
              <w:divsChild>
                <w:div w:id="561643602">
                  <w:marLeft w:val="0"/>
                  <w:marRight w:val="0"/>
                  <w:marTop w:val="0"/>
                  <w:marBottom w:val="0"/>
                  <w:divBdr>
                    <w:top w:val="none" w:sz="0" w:space="0" w:color="auto"/>
                    <w:left w:val="none" w:sz="0" w:space="0" w:color="auto"/>
                    <w:bottom w:val="none" w:sz="0" w:space="0" w:color="auto"/>
                    <w:right w:val="none" w:sz="0" w:space="0" w:color="auto"/>
                  </w:divBdr>
                  <w:divsChild>
                    <w:div w:id="1604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5112">
      <w:bodyDiv w:val="1"/>
      <w:marLeft w:val="0"/>
      <w:marRight w:val="0"/>
      <w:marTop w:val="0"/>
      <w:marBottom w:val="0"/>
      <w:divBdr>
        <w:top w:val="none" w:sz="0" w:space="0" w:color="auto"/>
        <w:left w:val="none" w:sz="0" w:space="0" w:color="auto"/>
        <w:bottom w:val="none" w:sz="0" w:space="0" w:color="auto"/>
        <w:right w:val="none" w:sz="0" w:space="0" w:color="auto"/>
      </w:divBdr>
    </w:div>
    <w:div w:id="1156266968">
      <w:bodyDiv w:val="1"/>
      <w:marLeft w:val="0"/>
      <w:marRight w:val="0"/>
      <w:marTop w:val="0"/>
      <w:marBottom w:val="0"/>
      <w:divBdr>
        <w:top w:val="none" w:sz="0" w:space="0" w:color="auto"/>
        <w:left w:val="none" w:sz="0" w:space="0" w:color="auto"/>
        <w:bottom w:val="none" w:sz="0" w:space="0" w:color="auto"/>
        <w:right w:val="none" w:sz="0" w:space="0" w:color="auto"/>
      </w:divBdr>
    </w:div>
    <w:div w:id="136690152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1754892">
          <w:marLeft w:val="0"/>
          <w:marRight w:val="0"/>
          <w:marTop w:val="0"/>
          <w:marBottom w:val="0"/>
          <w:divBdr>
            <w:top w:val="none" w:sz="0" w:space="0" w:color="auto"/>
            <w:left w:val="none" w:sz="0" w:space="0" w:color="auto"/>
            <w:bottom w:val="single" w:sz="6" w:space="9" w:color="C8C8C8"/>
            <w:right w:val="none" w:sz="0" w:space="0" w:color="auto"/>
          </w:divBdr>
          <w:divsChild>
            <w:div w:id="11509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4533">
      <w:bodyDiv w:val="1"/>
      <w:marLeft w:val="0"/>
      <w:marRight w:val="0"/>
      <w:marTop w:val="0"/>
      <w:marBottom w:val="0"/>
      <w:divBdr>
        <w:top w:val="none" w:sz="0" w:space="0" w:color="auto"/>
        <w:left w:val="none" w:sz="0" w:space="0" w:color="auto"/>
        <w:bottom w:val="none" w:sz="0" w:space="0" w:color="auto"/>
        <w:right w:val="none" w:sz="0" w:space="0" w:color="auto"/>
      </w:divBdr>
    </w:div>
    <w:div w:id="20575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61D1-A0E7-4A51-8E59-7CF07CF2E3F1}">
  <ds:schemaRefs>
    <ds:schemaRef ds:uri="http://purl.org/dc/terms/"/>
    <ds:schemaRef ds:uri="6ec60af1-6d1e-4575-bf73-1b6e791fcd10"/>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9782C0F-75C1-4B73-AF6E-2A472A5A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0E8CC-E450-4BC0-80EB-CA374326AA51}">
  <ds:schemaRefs>
    <ds:schemaRef ds:uri="http://schemas.microsoft.com/sharepoint/v3/contenttype/forms"/>
  </ds:schemaRefs>
</ds:datastoreItem>
</file>

<file path=customXml/itemProps4.xml><?xml version="1.0" encoding="utf-8"?>
<ds:datastoreItem xmlns:ds="http://schemas.openxmlformats.org/officeDocument/2006/customXml" ds:itemID="{4A03C764-028B-4CDA-9493-1426DC92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2653</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17556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MAFFEO Tara K</dc:creator>
  <cp:lastModifiedBy>RICE Kim C</cp:lastModifiedBy>
  <cp:revision>3</cp:revision>
  <dcterms:created xsi:type="dcterms:W3CDTF">2022-08-17T15:03:00Z</dcterms:created>
  <dcterms:modified xsi:type="dcterms:W3CDTF">2022-08-17T15:05:00Z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4ef726c8-96da-4e60-8d86-3ebd43e0197b</vt:lpwstr>
  </property>
  <property fmtid="{D5CDD505-2E9C-101B-9397-08002B2CF9AE}" pid="3" name="ContentTypeId">
    <vt:lpwstr>0x0101000D4CDB47EABFCB48AAFCC4B4FFFCE47D</vt:lpwstr>
  </property>
</Properties>
</file>