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0939B" w14:textId="15EA44E5" w:rsidR="009D1653" w:rsidRDefault="009D1653" w:rsidP="009D1653">
      <w:pPr>
        <w:pStyle w:val="Header"/>
        <w:spacing w:before="240"/>
      </w:pPr>
      <w:r>
        <w:rPr>
          <w:noProof/>
        </w:rPr>
        <mc:AlternateContent>
          <mc:Choice Requires="wps">
            <w:drawing>
              <wp:anchor distT="0" distB="0" distL="114300" distR="114300" simplePos="0" relativeHeight="251655680" behindDoc="0" locked="0" layoutInCell="1" allowOverlap="1" wp14:anchorId="537446DF" wp14:editId="6D9F5E1C">
                <wp:simplePos x="0" y="0"/>
                <wp:positionH relativeFrom="column">
                  <wp:posOffset>4459605</wp:posOffset>
                </wp:positionH>
                <wp:positionV relativeFrom="paragraph">
                  <wp:posOffset>163830</wp:posOffset>
                </wp:positionV>
                <wp:extent cx="2314575" cy="1095375"/>
                <wp:effectExtent l="0" t="0" r="9525" b="95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4575" cy="1095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1032D2" w14:textId="77777777" w:rsidR="009D1653" w:rsidRDefault="009D1653" w:rsidP="009D1653">
                            <w:pPr>
                              <w:rPr>
                                <w:rFonts w:ascii="Palatino Linotype" w:hAnsi="Palatino Linotype"/>
                                <w:b/>
                                <w:sz w:val="22"/>
                                <w:szCs w:val="22"/>
                              </w:rPr>
                            </w:pPr>
                            <w:r>
                              <w:rPr>
                                <w:rFonts w:ascii="Palatino Linotype" w:hAnsi="Palatino Linotype"/>
                                <w:b/>
                                <w:sz w:val="22"/>
                                <w:szCs w:val="22"/>
                              </w:rPr>
                              <w:t>Department of Transportation</w:t>
                            </w:r>
                          </w:p>
                          <w:p w14:paraId="067A4FC6" w14:textId="77777777" w:rsidR="009D1653" w:rsidRDefault="009D1653" w:rsidP="009D1653">
                            <w:pPr>
                              <w:rPr>
                                <w:rFonts w:ascii="Palatino Linotype" w:hAnsi="Palatino Linotype"/>
                                <w:sz w:val="20"/>
                                <w:szCs w:val="20"/>
                              </w:rPr>
                            </w:pPr>
                            <w:r>
                              <w:rPr>
                                <w:rFonts w:ascii="Palatino Linotype" w:hAnsi="Palatino Linotype"/>
                              </w:rPr>
                              <w:t>Region 2 – Access Management</w:t>
                            </w:r>
                          </w:p>
                          <w:p w14:paraId="1D531C39" w14:textId="77777777" w:rsidR="009D1653" w:rsidRDefault="009D1653" w:rsidP="009D1653">
                            <w:pPr>
                              <w:rPr>
                                <w:rFonts w:ascii="Palatino Linotype" w:hAnsi="Palatino Linotype"/>
                              </w:rPr>
                            </w:pPr>
                            <w:r>
                              <w:rPr>
                                <w:rFonts w:ascii="Palatino Linotype" w:hAnsi="Palatino Linotype"/>
                              </w:rPr>
                              <w:t>455 Airport Rd SE Bldg B</w:t>
                            </w:r>
                          </w:p>
                          <w:p w14:paraId="186E8084" w14:textId="77777777" w:rsidR="009D1653" w:rsidRDefault="009D1653" w:rsidP="009D1653">
                            <w:pPr>
                              <w:rPr>
                                <w:rFonts w:ascii="Palatino Linotype" w:hAnsi="Palatino Linotype"/>
                              </w:rPr>
                            </w:pPr>
                            <w:r>
                              <w:rPr>
                                <w:rFonts w:ascii="Palatino Linotype" w:hAnsi="Palatino Linotype"/>
                              </w:rPr>
                              <w:t>Salem, OR, 97301</w:t>
                            </w:r>
                          </w:p>
                          <w:p w14:paraId="6244F835" w14:textId="77777777" w:rsidR="009D1653" w:rsidRDefault="009D1653" w:rsidP="009D1653">
                            <w:pPr>
                              <w:rPr>
                                <w:rFonts w:ascii="Palatino Linotype" w:hAnsi="Palatino Linotype"/>
                              </w:rPr>
                            </w:pPr>
                            <w:r>
                              <w:rPr>
                                <w:rFonts w:ascii="Palatino Linotype" w:hAnsi="Palatino Linotype"/>
                              </w:rPr>
                              <w:t>Phone: (503) 509-7089</w:t>
                            </w:r>
                          </w:p>
                          <w:p w14:paraId="0AF2E233" w14:textId="77777777" w:rsidR="009D1653" w:rsidRDefault="009D1653" w:rsidP="009D1653">
                            <w:pPr>
                              <w:rPr>
                                <w:rFonts w:ascii="Palatino Linotype" w:hAnsi="Palatino Linotype"/>
                              </w:rPr>
                            </w:pPr>
                          </w:p>
                          <w:p w14:paraId="22DC62F2" w14:textId="77777777" w:rsidR="009D1653" w:rsidRDefault="009D1653" w:rsidP="009D1653">
                            <w:pPr>
                              <w:pStyle w:val="Heading4"/>
                            </w:pPr>
                          </w:p>
                          <w:p w14:paraId="7BCC9C07" w14:textId="77777777" w:rsidR="009D1653" w:rsidRDefault="009D1653" w:rsidP="009D1653">
                            <w:pPr>
                              <w:jc w:val="right"/>
                              <w:rPr>
                                <w:rFonts w:ascii="Palatino Linotype" w:hAnsi="Palatino Linotype"/>
                                <w:b/>
                                <w:color w:val="333399"/>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shapetype id="_x0000_t202" coordsize="21600,21600" o:spt="202" path="m,l,21600r21600,l21600,xe" w14:anchorId="537446DF">
                <v:stroke joinstyle="miter"/>
                <v:path gradientshapeok="t" o:connecttype="rect"/>
              </v:shapetype>
              <v:shape id="Text Box 7" style="position:absolute;margin-left:351.15pt;margin-top:12.9pt;width:182.25pt;height:8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">
                <v:textbox inset="0,0,0,0">
                  <w:txbxContent>
                    <w:p w:rsidR="009D1653" w:rsidP="009D1653" w:rsidRDefault="009D1653" w14:paraId="161032D2" w14:textId="77777777">
                      <w:pPr>
                        <w:rPr>
                          <w:rFonts w:ascii="Palatino Linotype" w:hAnsi="Palatino Linotype"/>
                          <w:b/>
                          <w:sz w:val="22"/>
                          <w:szCs w:val="22"/>
                        </w:rPr>
                      </w:pPr>
                      <w:r>
                        <w:rPr>
                          <w:rFonts w:ascii="Palatino Linotype" w:hAnsi="Palatino Linotype"/>
                          <w:b/>
                          <w:sz w:val="22"/>
                          <w:szCs w:val="22"/>
                        </w:rPr>
                        <w:t>Department of Transportation</w:t>
                      </w:r>
                    </w:p>
                    <w:p w:rsidR="009D1653" w:rsidP="009D1653" w:rsidRDefault="009D1653" w14:paraId="067A4FC6" w14:textId="77777777">
                      <w:pPr>
                        <w:rPr>
                          <w:rFonts w:ascii="Palatino Linotype" w:hAnsi="Palatino Linotype"/>
                          <w:sz w:val="20"/>
                          <w:szCs w:val="20"/>
                        </w:rPr>
                      </w:pPr>
                      <w:r>
                        <w:rPr>
                          <w:rFonts w:ascii="Palatino Linotype" w:hAnsi="Palatino Linotype"/>
                        </w:rPr>
                        <w:t>Region 2 – Access Management</w:t>
                      </w:r>
                    </w:p>
                    <w:p w:rsidR="009D1653" w:rsidP="009D1653" w:rsidRDefault="009D1653" w14:paraId="1D531C39" w14:textId="77777777">
                      <w:pPr>
                        <w:rPr>
                          <w:rFonts w:ascii="Palatino Linotype" w:hAnsi="Palatino Linotype"/>
                        </w:rPr>
                      </w:pPr>
                      <w:r>
                        <w:rPr>
                          <w:rFonts w:ascii="Palatino Linotype" w:hAnsi="Palatino Linotype"/>
                        </w:rPr>
                        <w:t>455 Airport Rd SE Bldg B</w:t>
                      </w:r>
                    </w:p>
                    <w:p w:rsidR="009D1653" w:rsidP="009D1653" w:rsidRDefault="009D1653" w14:paraId="186E8084" w14:textId="77777777">
                      <w:pPr>
                        <w:rPr>
                          <w:rFonts w:ascii="Palatino Linotype" w:hAnsi="Palatino Linotype"/>
                        </w:rPr>
                      </w:pPr>
                      <w:r>
                        <w:rPr>
                          <w:rFonts w:ascii="Palatino Linotype" w:hAnsi="Palatino Linotype"/>
                        </w:rPr>
                        <w:t>Salem, OR, 97301</w:t>
                      </w:r>
                    </w:p>
                    <w:p w:rsidR="009D1653" w:rsidP="009D1653" w:rsidRDefault="009D1653" w14:paraId="6244F835" w14:textId="77777777">
                      <w:pPr>
                        <w:rPr>
                          <w:rFonts w:ascii="Palatino Linotype" w:hAnsi="Palatino Linotype"/>
                        </w:rPr>
                      </w:pPr>
                      <w:r>
                        <w:rPr>
                          <w:rFonts w:ascii="Palatino Linotype" w:hAnsi="Palatino Linotype"/>
                        </w:rPr>
                        <w:t>Phone: (503) 509-7089</w:t>
                      </w:r>
                    </w:p>
                    <w:p w:rsidR="009D1653" w:rsidP="009D1653" w:rsidRDefault="009D1653" w14:paraId="0AF2E233" w14:textId="77777777">
                      <w:pPr>
                        <w:rPr>
                          <w:rFonts w:ascii="Palatino Linotype" w:hAnsi="Palatino Linotype"/>
                        </w:rPr>
                      </w:pPr>
                    </w:p>
                    <w:p w:rsidR="009D1653" w:rsidP="009D1653" w:rsidRDefault="009D1653" w14:paraId="22DC62F2" w14:textId="77777777">
                      <w:pPr>
                        <w:pStyle w:val="Heading4"/>
                      </w:pPr>
                    </w:p>
                    <w:p w:rsidR="009D1653" w:rsidP="009D1653" w:rsidRDefault="009D1653" w14:paraId="7BCC9C07" w14:textId="77777777">
                      <w:pPr>
                        <w:jc w:val="right"/>
                        <w:rPr>
                          <w:rFonts w:ascii="Palatino Linotype" w:hAnsi="Palatino Linotype"/>
                          <w:b/>
                          <w:color w:val="333399"/>
                          <w:sz w:val="20"/>
                          <w:szCs w:val="20"/>
                        </w:rPr>
                      </w:pPr>
                    </w:p>
                  </w:txbxContent>
                </v:textbox>
              </v:shape>
            </w:pict>
          </mc:Fallback>
        </mc:AlternateContent>
      </w:r>
      <w:r>
        <w:rPr>
          <w:noProof/>
        </w:rPr>
        <mc:AlternateContent>
          <mc:Choice Requires="wps">
            <w:drawing>
              <wp:anchor distT="0" distB="0" distL="114300" distR="114300" simplePos="0" relativeHeight="251656704" behindDoc="0" locked="0" layoutInCell="1" allowOverlap="1" wp14:anchorId="2ECFC86E" wp14:editId="6D365E8F">
                <wp:simplePos x="0" y="0"/>
                <wp:positionH relativeFrom="column">
                  <wp:posOffset>452120</wp:posOffset>
                </wp:positionH>
                <wp:positionV relativeFrom="paragraph">
                  <wp:posOffset>31115</wp:posOffset>
                </wp:positionV>
                <wp:extent cx="137160" cy="18415"/>
                <wp:effectExtent l="0" t="0" r="0" b="635"/>
                <wp:wrapNone/>
                <wp:docPr id="6" name="Rectangle 6" descr="decorative line"/>
                <wp:cNvGraphicFramePr/>
                <a:graphic xmlns:a="http://schemas.openxmlformats.org/drawingml/2006/main">
                  <a:graphicData uri="http://schemas.microsoft.com/office/word/2010/wordprocessingShape">
                    <wps:wsp>
                      <wps:cNvSpPr/>
                      <wps:spPr>
                        <a:xfrm>
                          <a:off x="0" y="0"/>
                          <a:ext cx="137160" cy="177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v:rect id="Rectangle 6" style="position:absolute;margin-left:35.6pt;margin-top:2.45pt;width:10.8pt;height:1.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lt="decorative line" o:spid="_x0000_s1026" fillcolor="black [3213]" stroked="f" strokeweight="1pt" w14:anchorId="0886079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"/>
            </w:pict>
          </mc:Fallback>
        </mc:AlternateContent>
      </w:r>
      <w:r>
        <w:rPr>
          <w:noProof/>
        </w:rPr>
        <mc:AlternateContent>
          <mc:Choice Requires="wps">
            <w:drawing>
              <wp:anchor distT="0" distB="0" distL="114300" distR="114300" simplePos="0" relativeHeight="251657728" behindDoc="0" locked="0" layoutInCell="1" allowOverlap="1" wp14:anchorId="7449019E" wp14:editId="02088204">
                <wp:simplePos x="0" y="0"/>
                <wp:positionH relativeFrom="column">
                  <wp:posOffset>855345</wp:posOffset>
                </wp:positionH>
                <wp:positionV relativeFrom="paragraph">
                  <wp:posOffset>34290</wp:posOffset>
                </wp:positionV>
                <wp:extent cx="5525135" cy="18415"/>
                <wp:effectExtent l="0" t="0" r="0" b="635"/>
                <wp:wrapNone/>
                <wp:docPr id="5" name="Rectangle 5" descr="decorative line"/>
                <wp:cNvGraphicFramePr/>
                <a:graphic xmlns:a="http://schemas.openxmlformats.org/drawingml/2006/main">
                  <a:graphicData uri="http://schemas.microsoft.com/office/word/2010/wordprocessingShape">
                    <wps:wsp>
                      <wps:cNvSpPr/>
                      <wps:spPr>
                        <a:xfrm>
                          <a:off x="0" y="0"/>
                          <a:ext cx="5524500" cy="177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v:rect id="Rectangle 5" style="position:absolute;margin-left:67.35pt;margin-top:2.7pt;width:435.05pt;height:1.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lt="decorative line" o:spid="_x0000_s1026" fillcolor="black [3213]" stroked="f" strokeweight="1pt" w14:anchorId="4AC290B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"/>
            </w:pict>
          </mc:Fallback>
        </mc:AlternateContent>
      </w:r>
      <w:r>
        <w:rPr>
          <w:noProof/>
        </w:rPr>
        <mc:AlternateContent>
          <mc:Choice Requires="wps">
            <w:drawing>
              <wp:anchor distT="45720" distB="45720" distL="114300" distR="114300" simplePos="0" relativeHeight="251658752" behindDoc="1" locked="1" layoutInCell="1" allowOverlap="1" wp14:anchorId="2FD00C8D" wp14:editId="40BF4858">
                <wp:simplePos x="0" y="0"/>
                <wp:positionH relativeFrom="column">
                  <wp:posOffset>3438525</wp:posOffset>
                </wp:positionH>
                <wp:positionV relativeFrom="page">
                  <wp:posOffset>561975</wp:posOffset>
                </wp:positionV>
                <wp:extent cx="3021330" cy="306070"/>
                <wp:effectExtent l="0" t="0" r="7620" b="0"/>
                <wp:wrapNone/>
                <wp:docPr id="4" name="Text Box 4" descr="address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1330" cy="306070"/>
                        </a:xfrm>
                        <a:prstGeom prst="rect">
                          <a:avLst/>
                        </a:prstGeom>
                        <a:solidFill>
                          <a:srgbClr val="FFFFFF"/>
                        </a:solidFill>
                        <a:ln w="9525">
                          <a:noFill/>
                          <a:miter lim="800000"/>
                          <a:headEnd/>
                          <a:tailEnd/>
                        </a:ln>
                      </wps:spPr>
                      <wps:txbx>
                        <w:txbxContent>
                          <w:p w14:paraId="297444DE" w14:textId="77777777" w:rsidR="009D1653" w:rsidRDefault="009D1653" w:rsidP="009D1653">
                            <w:pPr>
                              <w:jc w:val="right"/>
                              <w:rPr>
                                <w:rFonts w:ascii="Palatino Linotype" w:hAnsi="Palatino Linotyp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pic="http://schemas.openxmlformats.org/drawingml/2006/picture" xmlns:a14="http://schemas.microsoft.com/office/drawing/2010/main" xmlns:a="http://schemas.openxmlformats.org/drawingml/2006/main">
            <w:pict>
              <v:shape id="Text Box 4" style="position:absolute;margin-left:270.75pt;margin-top:44.25pt;width:237.9pt;height:24.1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alt="address text box" o:spid="_x0000_s102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" w14:anchorId="2FD00C8D">
                <v:textbox style="mso-fit-shape-to-text:t">
                  <w:txbxContent>
                    <w:p w:rsidR="009D1653" w:rsidP="009D1653" w:rsidRDefault="009D1653" w14:paraId="297444DE" w14:textId="77777777">
                      <w:pPr>
                        <w:jc w:val="right"/>
                        <w:rPr>
                          <w:rFonts w:ascii="Palatino Linotype" w:hAnsi="Palatino Linotype"/>
                        </w:rPr>
                      </w:pPr>
                    </w:p>
                  </w:txbxContent>
                </v:textbox>
                <w10:wrap anchory="page"/>
                <w10:anchorlock/>
              </v:shape>
            </w:pict>
          </mc:Fallback>
        </mc:AlternateContent>
      </w:r>
      <w:r>
        <w:rPr>
          <w:noProof/>
        </w:rPr>
        <w:drawing>
          <wp:anchor distT="0" distB="0" distL="114300" distR="114300" simplePos="0" relativeHeight="251659776" behindDoc="1" locked="1" layoutInCell="1" allowOverlap="1" wp14:anchorId="5B7E4454" wp14:editId="4CEF6459">
            <wp:simplePos x="0" y="0"/>
            <wp:positionH relativeFrom="page">
              <wp:posOffset>274955</wp:posOffset>
            </wp:positionH>
            <wp:positionV relativeFrom="page">
              <wp:posOffset>558165</wp:posOffset>
            </wp:positionV>
            <wp:extent cx="2468880" cy="804545"/>
            <wp:effectExtent l="0" t="0" r="7620" b="0"/>
            <wp:wrapNone/>
            <wp:docPr id="2" name="Picture 2" descr="Seal of the State of Oreg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eal of the State of Oreg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68880" cy="804545"/>
                    </a:xfrm>
                    <a:prstGeom prst="rect">
                      <a:avLst/>
                    </a:prstGeom>
                    <a:noFill/>
                  </pic:spPr>
                </pic:pic>
              </a:graphicData>
            </a:graphic>
            <wp14:sizeRelH relativeFrom="margin">
              <wp14:pctWidth>0</wp14:pctWidth>
            </wp14:sizeRelH>
            <wp14:sizeRelV relativeFrom="margin">
              <wp14:pctHeight>0</wp14:pctHeight>
            </wp14:sizeRelV>
          </wp:anchor>
        </w:drawing>
      </w:r>
      <w:r>
        <w:rPr>
          <w:noProof/>
        </w:rPr>
        <w:t xml:space="preserve">        </w:t>
      </w:r>
    </w:p>
    <w:p w14:paraId="4BAC9C70" w14:textId="34DB5193" w:rsidR="00271C60" w:rsidRDefault="00271C60"/>
    <w:p w14:paraId="37FA5B7D" w14:textId="1E2B5063" w:rsidR="00271C60" w:rsidRPr="00271C60" w:rsidRDefault="00271C60" w:rsidP="00271C60"/>
    <w:p w14:paraId="1A94AC58" w14:textId="77777777" w:rsidR="00271C60" w:rsidRDefault="00271C60" w:rsidP="00271C60">
      <w:pPr>
        <w:rPr>
          <w:rFonts w:ascii="Palatino Linotype" w:hAnsi="Palatino Linotype"/>
          <w:sz w:val="18"/>
          <w:szCs w:val="18"/>
        </w:rPr>
      </w:pPr>
    </w:p>
    <w:p w14:paraId="54A46EF4" w14:textId="77777777" w:rsidR="00F008B6" w:rsidRPr="00271C60" w:rsidRDefault="00F008B6" w:rsidP="00271C60">
      <w:pPr>
        <w:rPr>
          <w:rFonts w:ascii="Palatino Linotype" w:hAnsi="Palatino Linotype"/>
          <w:sz w:val="18"/>
          <w:szCs w:val="18"/>
        </w:rPr>
      </w:pPr>
    </w:p>
    <w:p w14:paraId="43416F51" w14:textId="77777777" w:rsidR="00083FCE" w:rsidRPr="00660E28" w:rsidRDefault="00083FCE" w:rsidP="00083FCE">
      <w:pPr>
        <w:tabs>
          <w:tab w:val="left" w:pos="4120"/>
        </w:tabs>
        <w:rPr>
          <w:b/>
          <w:sz w:val="20"/>
          <w:szCs w:val="20"/>
        </w:rPr>
      </w:pPr>
      <w:r w:rsidRPr="00660E28">
        <w:rPr>
          <w:b/>
          <w:sz w:val="20"/>
          <w:szCs w:val="20"/>
        </w:rPr>
        <w:t>VIA CERTIFIED MAIL</w:t>
      </w:r>
    </w:p>
    <w:p w14:paraId="405846C0" w14:textId="77777777" w:rsidR="00083FCE" w:rsidRDefault="00083FCE" w:rsidP="00083FCE">
      <w:pPr>
        <w:tabs>
          <w:tab w:val="left" w:pos="4120"/>
        </w:tabs>
      </w:pPr>
    </w:p>
    <w:p w14:paraId="159F02CD" w14:textId="4D179A0E" w:rsidR="00083FCE" w:rsidRPr="00251C48" w:rsidRDefault="00B13CAF" w:rsidP="00083FCE">
      <w:pPr>
        <w:tabs>
          <w:tab w:val="left" w:pos="4120"/>
        </w:tabs>
        <w:rPr>
          <w:color w:val="FF0000"/>
        </w:rPr>
      </w:pPr>
      <w:r w:rsidRPr="00251C48">
        <w:rPr>
          <w:color w:val="FF0000"/>
        </w:rPr>
        <w:t>October 31</w:t>
      </w:r>
      <w:r w:rsidR="00D07A12" w:rsidRPr="00251C48">
        <w:rPr>
          <w:color w:val="FF0000"/>
        </w:rPr>
        <w:t>, 2019</w:t>
      </w:r>
    </w:p>
    <w:p w14:paraId="103B3E27" w14:textId="77777777" w:rsidR="00083FCE" w:rsidRDefault="00083FCE" w:rsidP="00083FCE">
      <w:pPr>
        <w:tabs>
          <w:tab w:val="left" w:pos="4120"/>
        </w:tabs>
      </w:pPr>
    </w:p>
    <w:p w14:paraId="4BCC232D" w14:textId="43A0CD61" w:rsidR="00083FCE" w:rsidRDefault="00083FCE" w:rsidP="00083FCE">
      <w:pPr>
        <w:tabs>
          <w:tab w:val="left" w:pos="4120"/>
        </w:tabs>
      </w:pPr>
      <w:r>
        <w:t xml:space="preserve">Name: </w:t>
      </w:r>
    </w:p>
    <w:p w14:paraId="716E5A59" w14:textId="0AF3DD34" w:rsidR="00083FCE" w:rsidRDefault="00083FCE" w:rsidP="00083FCE">
      <w:pPr>
        <w:tabs>
          <w:tab w:val="left" w:pos="4120"/>
        </w:tabs>
      </w:pPr>
    </w:p>
    <w:p w14:paraId="318D02D7" w14:textId="4879DAFF" w:rsidR="00083FCE" w:rsidRDefault="00083FCE" w:rsidP="00083FCE">
      <w:pPr>
        <w:tabs>
          <w:tab w:val="left" w:pos="4120"/>
        </w:tabs>
      </w:pPr>
    </w:p>
    <w:p w14:paraId="09B2CB59" w14:textId="77777777" w:rsidR="00083FCE" w:rsidRDefault="00083FCE" w:rsidP="00083FCE">
      <w:pPr>
        <w:tabs>
          <w:tab w:val="left" w:pos="4120"/>
        </w:tabs>
      </w:pPr>
    </w:p>
    <w:p w14:paraId="2B2FD59F" w14:textId="05D350F1" w:rsidR="00083FCE" w:rsidRPr="00251C48" w:rsidRDefault="00083FCE" w:rsidP="006F7D90">
      <w:pPr>
        <w:tabs>
          <w:tab w:val="left" w:pos="4120"/>
        </w:tabs>
        <w:ind w:left="1440" w:hanging="1440"/>
        <w:rPr>
          <w:b/>
          <w:color w:val="FF0000"/>
          <w:szCs w:val="20"/>
        </w:rPr>
      </w:pPr>
      <w:r>
        <w:t>Subject</w:t>
      </w:r>
      <w:r w:rsidRPr="00083FCE">
        <w:rPr>
          <w:b/>
        </w:rPr>
        <w:t>:</w:t>
      </w:r>
      <w:r w:rsidR="00F45477">
        <w:rPr>
          <w:b/>
        </w:rPr>
        <w:tab/>
      </w:r>
      <w:r w:rsidRPr="00251C48">
        <w:rPr>
          <w:b/>
          <w:color w:val="FF0000"/>
          <w:szCs w:val="20"/>
        </w:rPr>
        <w:t>Draft Access Management Methodology Letter</w:t>
      </w:r>
    </w:p>
    <w:p w14:paraId="6D947250" w14:textId="7DDE3EF4" w:rsidR="00083FCE" w:rsidRPr="00251C48" w:rsidRDefault="00F45477" w:rsidP="00660E28">
      <w:pPr>
        <w:tabs>
          <w:tab w:val="left" w:pos="4120"/>
        </w:tabs>
        <w:ind w:left="1440" w:hanging="1440"/>
        <w:rPr>
          <w:b/>
          <w:color w:val="FF0000"/>
          <w:szCs w:val="20"/>
        </w:rPr>
      </w:pPr>
      <w:r w:rsidRPr="00251C48">
        <w:rPr>
          <w:b/>
          <w:color w:val="FF0000"/>
          <w:szCs w:val="20"/>
        </w:rPr>
        <w:tab/>
      </w:r>
      <w:r w:rsidR="00660E28" w:rsidRPr="00251C48">
        <w:rPr>
          <w:b/>
          <w:color w:val="FF0000"/>
          <w:szCs w:val="20"/>
        </w:rPr>
        <w:t>OR47: West Fork Dairy Creek Bridge</w:t>
      </w:r>
    </w:p>
    <w:p w14:paraId="5222211B" w14:textId="6659B99D" w:rsidR="00660E28" w:rsidRPr="00251C48" w:rsidRDefault="00660E28" w:rsidP="00660E28">
      <w:pPr>
        <w:tabs>
          <w:tab w:val="left" w:pos="4120"/>
        </w:tabs>
        <w:ind w:left="1440" w:hanging="1440"/>
        <w:rPr>
          <w:b/>
          <w:color w:val="FF0000"/>
          <w:szCs w:val="20"/>
        </w:rPr>
      </w:pPr>
      <w:r w:rsidRPr="00251C48">
        <w:rPr>
          <w:b/>
          <w:color w:val="FF0000"/>
          <w:szCs w:val="20"/>
        </w:rPr>
        <w:t xml:space="preserve">                         Highway 102 Nehalem</w:t>
      </w:r>
    </w:p>
    <w:p w14:paraId="0D80DD67" w14:textId="3A5C315B" w:rsidR="00660E28" w:rsidRPr="00251C48" w:rsidRDefault="00660E28" w:rsidP="00660E28">
      <w:pPr>
        <w:tabs>
          <w:tab w:val="left" w:pos="4120"/>
        </w:tabs>
        <w:ind w:left="1440" w:hanging="1440"/>
        <w:rPr>
          <w:b/>
          <w:color w:val="FF0000"/>
          <w:szCs w:val="20"/>
        </w:rPr>
      </w:pPr>
      <w:r w:rsidRPr="00251C48">
        <w:rPr>
          <w:b/>
          <w:color w:val="FF0000"/>
          <w:szCs w:val="20"/>
        </w:rPr>
        <w:t xml:space="preserve">                         K20447</w:t>
      </w:r>
    </w:p>
    <w:p w14:paraId="72F264CA" w14:textId="77777777" w:rsidR="00083FCE" w:rsidRPr="00251C48" w:rsidRDefault="00083FCE" w:rsidP="00083FCE">
      <w:pPr>
        <w:tabs>
          <w:tab w:val="left" w:pos="4120"/>
        </w:tabs>
        <w:rPr>
          <w:b/>
          <w:color w:val="FF0000"/>
        </w:rPr>
      </w:pPr>
    </w:p>
    <w:p w14:paraId="581191CB" w14:textId="69EF97B3" w:rsidR="00083FCE" w:rsidRDefault="00083FCE" w:rsidP="00083FCE">
      <w:pPr>
        <w:tabs>
          <w:tab w:val="left" w:pos="4120"/>
        </w:tabs>
      </w:pPr>
      <w:r>
        <w:t>Dear</w:t>
      </w:r>
    </w:p>
    <w:p w14:paraId="3512EEB1" w14:textId="77777777" w:rsidR="00083FCE" w:rsidRDefault="00083FCE" w:rsidP="00083FCE">
      <w:pPr>
        <w:tabs>
          <w:tab w:val="left" w:pos="4120"/>
        </w:tabs>
      </w:pPr>
    </w:p>
    <w:p w14:paraId="325BBCE4" w14:textId="52BAEB9E" w:rsidR="00083FCE" w:rsidRDefault="00083FCE" w:rsidP="00083FCE">
      <w:pPr>
        <w:tabs>
          <w:tab w:val="left" w:pos="4120"/>
        </w:tabs>
      </w:pPr>
      <w:r>
        <w:t>As part of the Oregon Department of Transportation (ODOT) mission to provide a safe and reliable multimodal transportation system, we manage access to properties that are next to state highways.  Our goal is to work towards achieving the highest level of safety possible for both highway travelers and for those accessing neighboring properties to and from state highways.  Your property, which is adjacent to</w:t>
      </w:r>
      <w:r w:rsidR="00314ABB">
        <w:t xml:space="preserve"> </w:t>
      </w:r>
      <w:r w:rsidR="00314ABB" w:rsidRPr="00933015">
        <w:rPr>
          <w:color w:val="FF0000"/>
        </w:rPr>
        <w:t>Nehalem</w:t>
      </w:r>
      <w:r w:rsidRPr="00933015">
        <w:rPr>
          <w:color w:val="FF0000"/>
        </w:rPr>
        <w:t xml:space="preserve"> Highway </w:t>
      </w:r>
      <w:r w:rsidR="00314ABB" w:rsidRPr="00933015">
        <w:rPr>
          <w:color w:val="FF0000"/>
        </w:rPr>
        <w:t>102</w:t>
      </w:r>
      <w:r w:rsidRPr="00933015">
        <w:rPr>
          <w:color w:val="FF0000"/>
        </w:rPr>
        <w:t xml:space="preserve"> in </w:t>
      </w:r>
      <w:r w:rsidR="00314ABB" w:rsidRPr="00933015">
        <w:rPr>
          <w:color w:val="FF0000"/>
        </w:rPr>
        <w:t>Washington County</w:t>
      </w:r>
      <w:r w:rsidRPr="00933015">
        <w:rPr>
          <w:color w:val="FF0000"/>
        </w:rPr>
        <w:t xml:space="preserve">, falls </w:t>
      </w:r>
      <w:r>
        <w:t xml:space="preserve">within an upcoming project’s limits and there is a possibility the project could have impacts to </w:t>
      </w:r>
      <w:r w:rsidR="003165D9">
        <w:t>your</w:t>
      </w:r>
      <w:r>
        <w:t xml:space="preserve"> property</w:t>
      </w:r>
      <w:r w:rsidR="003165D9">
        <w:t>’s</w:t>
      </w:r>
      <w:r>
        <w:t xml:space="preserve"> highway access.</w:t>
      </w:r>
    </w:p>
    <w:p w14:paraId="046A4056" w14:textId="77777777" w:rsidR="00083FCE" w:rsidRDefault="00083FCE" w:rsidP="00083FCE">
      <w:pPr>
        <w:tabs>
          <w:tab w:val="left" w:pos="4120"/>
        </w:tabs>
      </w:pPr>
    </w:p>
    <w:p w14:paraId="7B32DDFC" w14:textId="4076E09A" w:rsidR="00083FCE" w:rsidRDefault="00251C48" w:rsidP="00083FCE">
      <w:pPr>
        <w:tabs>
          <w:tab w:val="left" w:pos="4120"/>
        </w:tabs>
      </w:pPr>
      <w:r>
        <w:t>Prior to making any design decisions we must first establish</w:t>
      </w:r>
      <w:r w:rsidR="00083FCE">
        <w:t xml:space="preserve"> an Access Management Methodology that will be used to guide decisions regarding access to the highway.  It will provide the evaluation criteria and decision-making process we will apply in determining what</w:t>
      </w:r>
      <w:r w:rsidR="003165D9">
        <w:t>,</w:t>
      </w:r>
      <w:r w:rsidR="00083FCE">
        <w:t xml:space="preserve"> if any</w:t>
      </w:r>
      <w:r w:rsidR="003165D9">
        <w:t>,</w:t>
      </w:r>
      <w:r w:rsidR="00083FCE">
        <w:t xml:space="preserve"> resultant changes might be needed to your property access.</w:t>
      </w:r>
    </w:p>
    <w:p w14:paraId="697AF5F8" w14:textId="77777777" w:rsidR="00083FCE" w:rsidRDefault="00083FCE" w:rsidP="00083FCE">
      <w:pPr>
        <w:tabs>
          <w:tab w:val="left" w:pos="4120"/>
        </w:tabs>
      </w:pPr>
    </w:p>
    <w:p w14:paraId="2D3B1AD0" w14:textId="08E5C318" w:rsidR="00083FCE" w:rsidRDefault="00083FCE" w:rsidP="00083FCE">
      <w:pPr>
        <w:tabs>
          <w:tab w:val="left" w:pos="4120"/>
        </w:tabs>
      </w:pPr>
      <w:r>
        <w:t>ODOT</w:t>
      </w:r>
      <w:r w:rsidR="00950356">
        <w:t xml:space="preserve"> is hereby</w:t>
      </w:r>
      <w:r>
        <w:t xml:space="preserve"> providing you this opportunity to review our enclosed Draft Access Management Methodology for the Project.  If after reviewing the enclosed Draft Methodology you have questions or wish to provide input, I encourage you to contact me (see my contact information below).</w:t>
      </w:r>
    </w:p>
    <w:p w14:paraId="4F8070BB" w14:textId="77777777" w:rsidR="00083FCE" w:rsidRDefault="00083FCE" w:rsidP="00083FCE">
      <w:pPr>
        <w:tabs>
          <w:tab w:val="left" w:pos="4120"/>
        </w:tabs>
      </w:pPr>
    </w:p>
    <w:p w14:paraId="0D71A79A" w14:textId="195A9E08" w:rsidR="00083FCE" w:rsidRDefault="00083FCE" w:rsidP="00083FCE">
      <w:pPr>
        <w:tabs>
          <w:tab w:val="left" w:pos="4120"/>
        </w:tabs>
      </w:pPr>
      <w:r>
        <w:t>• You can give me a call, send me an email, or write to me anytime to cover any questions, comments, ideas, or suggested edits you might have.  You can reac</w:t>
      </w:r>
      <w:r w:rsidR="00D07994">
        <w:t xml:space="preserve">h me by phone at (503) 509-7089 </w:t>
      </w:r>
      <w:r>
        <w:t xml:space="preserve">or by email at </w:t>
      </w:r>
      <w:r w:rsidR="00D07994">
        <w:t>robert.earl@odot.oregon.gov</w:t>
      </w:r>
    </w:p>
    <w:p w14:paraId="5C378779" w14:textId="77777777" w:rsidR="00083FCE" w:rsidRDefault="00083FCE" w:rsidP="00083FCE">
      <w:pPr>
        <w:tabs>
          <w:tab w:val="left" w:pos="4120"/>
        </w:tabs>
      </w:pPr>
    </w:p>
    <w:p w14:paraId="59552690" w14:textId="6C048403" w:rsidR="00083FCE" w:rsidRDefault="00083FCE" w:rsidP="00083FCE">
      <w:pPr>
        <w:tabs>
          <w:tab w:val="left" w:pos="4120"/>
        </w:tabs>
      </w:pPr>
      <w:r>
        <w:t>• You can also request a more formalized review through either a Collaborative Discussion or a Dispute Review Board (see enclosed Methodology Formal Review Process Details).  We would need such a request by written letter from you no later than 21 calendar days from the</w:t>
      </w:r>
      <w:r w:rsidR="00A702BE">
        <w:t xml:space="preserve"> receipt of this letter.</w:t>
      </w:r>
      <w:r>
        <w:t xml:space="preserve">  You can send the letter to:</w:t>
      </w:r>
    </w:p>
    <w:p w14:paraId="32B55AF3" w14:textId="77777777" w:rsidR="00083FCE" w:rsidRDefault="00083FCE" w:rsidP="00083FCE">
      <w:pPr>
        <w:tabs>
          <w:tab w:val="left" w:pos="4120"/>
        </w:tabs>
      </w:pPr>
    </w:p>
    <w:p w14:paraId="6D00B3A8" w14:textId="77777777" w:rsidR="00083FCE" w:rsidRDefault="00083FCE" w:rsidP="00083FCE">
      <w:pPr>
        <w:tabs>
          <w:tab w:val="left" w:pos="4120"/>
        </w:tabs>
        <w:jc w:val="center"/>
      </w:pPr>
      <w:r>
        <w:t>Robert Earl</w:t>
      </w:r>
    </w:p>
    <w:p w14:paraId="4EF91789" w14:textId="77777777" w:rsidR="00083FCE" w:rsidRDefault="00083FCE" w:rsidP="00083FCE">
      <w:pPr>
        <w:tabs>
          <w:tab w:val="left" w:pos="4120"/>
        </w:tabs>
        <w:jc w:val="center"/>
      </w:pPr>
      <w:r>
        <w:t>Access Management Project Delivery Coordinator</w:t>
      </w:r>
    </w:p>
    <w:p w14:paraId="4508C500" w14:textId="77777777" w:rsidR="00083FCE" w:rsidRDefault="00083FCE" w:rsidP="00083FCE">
      <w:pPr>
        <w:tabs>
          <w:tab w:val="left" w:pos="4120"/>
        </w:tabs>
        <w:jc w:val="center"/>
      </w:pPr>
      <w:r>
        <w:t>455 Airport Rd SE Bldg B</w:t>
      </w:r>
    </w:p>
    <w:p w14:paraId="7C7A6FDB" w14:textId="77777777" w:rsidR="00083FCE" w:rsidRDefault="00083FCE" w:rsidP="00083FCE">
      <w:pPr>
        <w:tabs>
          <w:tab w:val="left" w:pos="4120"/>
        </w:tabs>
        <w:jc w:val="center"/>
      </w:pPr>
      <w:r>
        <w:t>Salem, Oregon 97301-5395</w:t>
      </w:r>
    </w:p>
    <w:p w14:paraId="683A2741" w14:textId="77777777" w:rsidR="00083FCE" w:rsidRDefault="00083FCE" w:rsidP="00083FCE">
      <w:pPr>
        <w:tabs>
          <w:tab w:val="left" w:pos="4120"/>
        </w:tabs>
      </w:pPr>
    </w:p>
    <w:p w14:paraId="1A00DF3A" w14:textId="1E7E410A" w:rsidR="00083FCE" w:rsidRPr="00251C48" w:rsidRDefault="00083FCE" w:rsidP="00083FCE">
      <w:pPr>
        <w:tabs>
          <w:tab w:val="left" w:pos="4120"/>
        </w:tabs>
        <w:rPr>
          <w:color w:val="FF0000"/>
        </w:rPr>
      </w:pPr>
      <w:r>
        <w:t>If the Draft Methodology is acceptable to you, then no follow-up input is needed</w:t>
      </w:r>
      <w:r w:rsidR="00DD6CA8">
        <w:t>.</w:t>
      </w:r>
      <w:r w:rsidR="001F6F16">
        <w:t xml:space="preserve">  </w:t>
      </w:r>
      <w:r w:rsidR="0035566D">
        <w:t xml:space="preserve">You may also visit </w:t>
      </w:r>
      <w:r>
        <w:t xml:space="preserve">the </w:t>
      </w:r>
      <w:r w:rsidRPr="00251C48">
        <w:rPr>
          <w:color w:val="FF0000"/>
        </w:rPr>
        <w:t>Project Web Page</w:t>
      </w:r>
      <w:r w:rsidR="0035566D" w:rsidRPr="00251C48">
        <w:rPr>
          <w:color w:val="FF0000"/>
        </w:rPr>
        <w:t xml:space="preserve"> </w:t>
      </w:r>
      <w:hyperlink r:id="rId12" w:history="1">
        <w:r w:rsidR="00C4201F" w:rsidRPr="00251C48">
          <w:rPr>
            <w:rStyle w:val="Hyperlink"/>
            <w:color w:val="FF0000"/>
          </w:rPr>
          <w:t>www.oregon.gov/ODOT/Projects</w:t>
        </w:r>
      </w:hyperlink>
      <w:r w:rsidR="00C4201F" w:rsidRPr="00251C48">
        <w:rPr>
          <w:color w:val="FF0000"/>
        </w:rPr>
        <w:t xml:space="preserve">. </w:t>
      </w:r>
      <w:r w:rsidRPr="00251C48">
        <w:rPr>
          <w:color w:val="FF0000"/>
        </w:rPr>
        <w:t xml:space="preserve"> </w:t>
      </w:r>
      <w:r w:rsidR="00C4201F" w:rsidRPr="00251C48">
        <w:rPr>
          <w:color w:val="FF0000"/>
        </w:rPr>
        <w:t>W</w:t>
      </w:r>
      <w:r w:rsidRPr="00251C48">
        <w:rPr>
          <w:color w:val="FF0000"/>
        </w:rPr>
        <w:t>hich provides more background and information about the project.</w:t>
      </w:r>
      <w:r w:rsidR="00EE0473" w:rsidRPr="00251C48">
        <w:rPr>
          <w:color w:val="FF0000"/>
        </w:rPr>
        <w:t xml:space="preserve"> Please enter Project # 20447</w:t>
      </w:r>
      <w:r w:rsidR="000A649F" w:rsidRPr="00251C48">
        <w:rPr>
          <w:color w:val="FF0000"/>
        </w:rPr>
        <w:t xml:space="preserve"> in the Search bar.</w:t>
      </w:r>
    </w:p>
    <w:p w14:paraId="2E807C27" w14:textId="77777777" w:rsidR="00083FCE" w:rsidRDefault="00083FCE" w:rsidP="00083FCE">
      <w:pPr>
        <w:tabs>
          <w:tab w:val="left" w:pos="4120"/>
        </w:tabs>
      </w:pPr>
    </w:p>
    <w:p w14:paraId="1227B3F8" w14:textId="2B2B2150" w:rsidR="00083FCE" w:rsidRDefault="00083FCE" w:rsidP="00083FCE">
      <w:pPr>
        <w:tabs>
          <w:tab w:val="left" w:pos="4120"/>
        </w:tabs>
      </w:pPr>
      <w:r>
        <w:t>At this time we are only seeking your input on the Draft Methodology.  With your input on the Draft Methodology, we expect to have a finalized version completed in</w:t>
      </w:r>
      <w:r w:rsidR="00D07A12">
        <w:t xml:space="preserve"> </w:t>
      </w:r>
      <w:r w:rsidR="00D07A12" w:rsidRPr="00CD4F5A">
        <w:rPr>
          <w:color w:val="FF0000"/>
        </w:rPr>
        <w:t>January 2020</w:t>
      </w:r>
      <w:r w:rsidRPr="00CD4F5A">
        <w:rPr>
          <w:color w:val="FF0000"/>
        </w:rPr>
        <w:t xml:space="preserve">.  We </w:t>
      </w:r>
      <w:r>
        <w:t>look forward to your continued involvement in all decisions about the Project that have any potential effects to your access.</w:t>
      </w:r>
    </w:p>
    <w:p w14:paraId="182FF5BB" w14:textId="77777777" w:rsidR="00083FCE" w:rsidRDefault="00083FCE" w:rsidP="00083FCE">
      <w:pPr>
        <w:tabs>
          <w:tab w:val="left" w:pos="4120"/>
        </w:tabs>
      </w:pPr>
    </w:p>
    <w:p w14:paraId="02F2C919" w14:textId="77777777" w:rsidR="00083FCE" w:rsidRDefault="00083FCE" w:rsidP="00083FCE">
      <w:pPr>
        <w:tabs>
          <w:tab w:val="left" w:pos="4120"/>
        </w:tabs>
      </w:pPr>
      <w:r>
        <w:t>We value your input and thank you for your time in helping make this a successful project.</w:t>
      </w:r>
    </w:p>
    <w:p w14:paraId="37198678" w14:textId="77777777" w:rsidR="00083FCE" w:rsidRDefault="00083FCE" w:rsidP="00083FCE">
      <w:pPr>
        <w:tabs>
          <w:tab w:val="left" w:pos="4120"/>
        </w:tabs>
      </w:pPr>
    </w:p>
    <w:p w14:paraId="694880E3" w14:textId="77777777" w:rsidR="00083FCE" w:rsidRDefault="00083FCE" w:rsidP="00083FCE">
      <w:pPr>
        <w:tabs>
          <w:tab w:val="left" w:pos="4120"/>
        </w:tabs>
      </w:pPr>
      <w:r>
        <w:t>Sincerely,</w:t>
      </w:r>
    </w:p>
    <w:p w14:paraId="1D856666" w14:textId="77777777" w:rsidR="00083FCE" w:rsidRDefault="00083FCE" w:rsidP="00083FCE">
      <w:pPr>
        <w:tabs>
          <w:tab w:val="left" w:pos="4120"/>
        </w:tabs>
      </w:pPr>
    </w:p>
    <w:p w14:paraId="21B61A0B" w14:textId="77777777" w:rsidR="00083FCE" w:rsidRDefault="00083FCE" w:rsidP="00083FCE">
      <w:pPr>
        <w:tabs>
          <w:tab w:val="left" w:pos="4120"/>
        </w:tabs>
      </w:pPr>
    </w:p>
    <w:p w14:paraId="6211DA4E" w14:textId="77777777" w:rsidR="00083FCE" w:rsidRDefault="00083FCE" w:rsidP="00083FCE">
      <w:pPr>
        <w:tabs>
          <w:tab w:val="left" w:pos="4120"/>
        </w:tabs>
      </w:pPr>
    </w:p>
    <w:p w14:paraId="61F0D905" w14:textId="77777777" w:rsidR="00083FCE" w:rsidRDefault="00083FCE" w:rsidP="00083FCE">
      <w:pPr>
        <w:tabs>
          <w:tab w:val="left" w:pos="4120"/>
        </w:tabs>
      </w:pPr>
      <w:r>
        <w:t>Robert Earl</w:t>
      </w:r>
    </w:p>
    <w:p w14:paraId="6FC28A3A" w14:textId="77777777" w:rsidR="00083FCE" w:rsidRDefault="00083FCE" w:rsidP="00083FCE">
      <w:pPr>
        <w:tabs>
          <w:tab w:val="left" w:pos="4120"/>
        </w:tabs>
      </w:pPr>
      <w:r>
        <w:t>Access Management Project Delivery Coordinator</w:t>
      </w:r>
    </w:p>
    <w:p w14:paraId="153DC51D" w14:textId="77777777" w:rsidR="00083FCE" w:rsidRDefault="00083FCE" w:rsidP="00083FCE">
      <w:pPr>
        <w:tabs>
          <w:tab w:val="left" w:pos="4120"/>
        </w:tabs>
      </w:pPr>
      <w:r>
        <w:t>455 Airport Road SE Bldg B</w:t>
      </w:r>
    </w:p>
    <w:p w14:paraId="7DBFAEB1" w14:textId="77777777" w:rsidR="00083FCE" w:rsidRDefault="00083FCE" w:rsidP="00083FCE">
      <w:pPr>
        <w:tabs>
          <w:tab w:val="left" w:pos="4120"/>
        </w:tabs>
      </w:pPr>
      <w:r>
        <w:t>Salem, Oregon 97301-5395</w:t>
      </w:r>
    </w:p>
    <w:p w14:paraId="3D9DAF3E" w14:textId="79171565" w:rsidR="00083FCE" w:rsidRDefault="00083FCE" w:rsidP="00083FCE">
      <w:pPr>
        <w:tabs>
          <w:tab w:val="left" w:pos="4120"/>
        </w:tabs>
      </w:pPr>
      <w:r>
        <w:t>Robe</w:t>
      </w:r>
      <w:r w:rsidR="00CD4F5A">
        <w:t>rt.Earl@odot.oregon.gov</w:t>
      </w:r>
    </w:p>
    <w:p w14:paraId="6558A993" w14:textId="728FF705" w:rsidR="00083FCE" w:rsidRDefault="00CD4F5A" w:rsidP="00083FCE">
      <w:pPr>
        <w:tabs>
          <w:tab w:val="left" w:pos="4120"/>
        </w:tabs>
      </w:pPr>
      <w:r>
        <w:t>Phone: (503) 509-7089</w:t>
      </w:r>
    </w:p>
    <w:p w14:paraId="156E5442" w14:textId="77777777" w:rsidR="00083FCE" w:rsidRDefault="00083FCE" w:rsidP="00083FCE">
      <w:pPr>
        <w:tabs>
          <w:tab w:val="left" w:pos="4120"/>
        </w:tabs>
      </w:pPr>
    </w:p>
    <w:p w14:paraId="44A31203" w14:textId="77777777" w:rsidR="00083FCE" w:rsidRDefault="00083FCE" w:rsidP="00083FCE">
      <w:pPr>
        <w:tabs>
          <w:tab w:val="left" w:pos="4120"/>
        </w:tabs>
      </w:pPr>
    </w:p>
    <w:p w14:paraId="3EF6D31C" w14:textId="77777777" w:rsidR="00083FCE" w:rsidRDefault="00083FCE" w:rsidP="00083FCE">
      <w:pPr>
        <w:tabs>
          <w:tab w:val="left" w:pos="4120"/>
        </w:tabs>
      </w:pPr>
      <w:r>
        <w:t>Enclosures:</w:t>
      </w:r>
    </w:p>
    <w:p w14:paraId="1E0DA0BB" w14:textId="77777777" w:rsidR="00083FCE" w:rsidRDefault="00083FCE" w:rsidP="00083FCE">
      <w:pPr>
        <w:tabs>
          <w:tab w:val="left" w:pos="4120"/>
        </w:tabs>
      </w:pPr>
    </w:p>
    <w:p w14:paraId="0EDF63E9" w14:textId="77777777" w:rsidR="00083FCE" w:rsidRDefault="00083FCE" w:rsidP="00083FCE">
      <w:pPr>
        <w:tabs>
          <w:tab w:val="left" w:pos="4120"/>
        </w:tabs>
      </w:pPr>
      <w:r>
        <w:t>Draft Access Management Methodology</w:t>
      </w:r>
    </w:p>
    <w:p w14:paraId="2B08A12F" w14:textId="77777777" w:rsidR="00F72F4C" w:rsidRDefault="00F72F4C" w:rsidP="00F72F4C">
      <w:pPr>
        <w:tabs>
          <w:tab w:val="left" w:pos="4120"/>
        </w:tabs>
      </w:pPr>
      <w:r>
        <w:t xml:space="preserve">Methodology </w:t>
      </w:r>
      <w:r w:rsidRPr="001C6D46">
        <w:t>Formal</w:t>
      </w:r>
      <w:r>
        <w:t xml:space="preserve"> Review Process Details</w:t>
      </w:r>
    </w:p>
    <w:p w14:paraId="051C631E" w14:textId="77777777" w:rsidR="00F72F4C" w:rsidRDefault="00F72F4C" w:rsidP="00083FCE">
      <w:pPr>
        <w:tabs>
          <w:tab w:val="left" w:pos="4120"/>
        </w:tabs>
      </w:pPr>
    </w:p>
    <w:p w14:paraId="5163CDDA" w14:textId="77777777" w:rsidR="00083FCE" w:rsidRDefault="00083FCE" w:rsidP="00083FCE">
      <w:pPr>
        <w:tabs>
          <w:tab w:val="left" w:pos="4120"/>
        </w:tabs>
      </w:pPr>
    </w:p>
    <w:p w14:paraId="7CDCF869" w14:textId="6E21675B" w:rsidR="00083FCE" w:rsidRDefault="00083FCE" w:rsidP="00083FCE">
      <w:pPr>
        <w:tabs>
          <w:tab w:val="left" w:pos="4120"/>
        </w:tabs>
      </w:pPr>
    </w:p>
    <w:p w14:paraId="4432DAA4" w14:textId="77777777" w:rsidR="001C6D46" w:rsidRDefault="001C6D46" w:rsidP="00083FCE">
      <w:pPr>
        <w:tabs>
          <w:tab w:val="left" w:pos="4120"/>
        </w:tabs>
      </w:pPr>
    </w:p>
    <w:p w14:paraId="6DFAA137" w14:textId="77777777" w:rsidR="001C6D46" w:rsidRDefault="001C6D46" w:rsidP="00083FCE">
      <w:pPr>
        <w:tabs>
          <w:tab w:val="left" w:pos="4120"/>
        </w:tabs>
      </w:pPr>
    </w:p>
    <w:p w14:paraId="43079A70" w14:textId="77777777" w:rsidR="001C6D46" w:rsidRDefault="001C6D46" w:rsidP="00083FCE">
      <w:pPr>
        <w:tabs>
          <w:tab w:val="left" w:pos="4120"/>
        </w:tabs>
      </w:pPr>
    </w:p>
    <w:p w14:paraId="15BCA46A" w14:textId="77777777" w:rsidR="00083FCE" w:rsidRDefault="00083FCE" w:rsidP="00083FCE">
      <w:pPr>
        <w:tabs>
          <w:tab w:val="left" w:pos="4120"/>
        </w:tabs>
      </w:pPr>
    </w:p>
    <w:p w14:paraId="00FC354D" w14:textId="77777777" w:rsidR="00083FCE" w:rsidRDefault="00083FCE" w:rsidP="00083FCE">
      <w:pPr>
        <w:tabs>
          <w:tab w:val="left" w:pos="4120"/>
        </w:tabs>
      </w:pPr>
    </w:p>
    <w:p w14:paraId="669586B0" w14:textId="77777777" w:rsidR="00083FCE" w:rsidRDefault="00083FCE" w:rsidP="00083FCE">
      <w:pPr>
        <w:tabs>
          <w:tab w:val="left" w:pos="4120"/>
        </w:tabs>
      </w:pPr>
    </w:p>
    <w:p w14:paraId="6931905A" w14:textId="081A2289" w:rsidR="00090AC7" w:rsidRDefault="00090AC7" w:rsidP="00864EF4">
      <w:pPr>
        <w:tabs>
          <w:tab w:val="left" w:pos="4120"/>
        </w:tabs>
        <w:jc w:val="center"/>
      </w:pPr>
    </w:p>
    <w:p w14:paraId="4BC4D1B1" w14:textId="77777777" w:rsidR="00090AC7" w:rsidRDefault="00090AC7" w:rsidP="00090AC7">
      <w:pPr>
        <w:tabs>
          <w:tab w:val="left" w:pos="4120"/>
        </w:tabs>
      </w:pPr>
    </w:p>
    <w:p w14:paraId="00FD6A67" w14:textId="77777777" w:rsidR="00090AC7" w:rsidRDefault="00090AC7">
      <w:r>
        <w:br w:type="page"/>
      </w:r>
    </w:p>
    <w:p w14:paraId="3A6F1B3C" w14:textId="2D7BC9E7" w:rsidR="00083FCE" w:rsidRPr="00251C48" w:rsidRDefault="00083FCE" w:rsidP="00864EF4">
      <w:pPr>
        <w:tabs>
          <w:tab w:val="left" w:pos="4120"/>
        </w:tabs>
        <w:jc w:val="center"/>
        <w:rPr>
          <w:b/>
          <w:color w:val="FF0000"/>
          <w:szCs w:val="20"/>
        </w:rPr>
      </w:pPr>
      <w:r w:rsidRPr="00251C48">
        <w:rPr>
          <w:b/>
          <w:color w:val="FF0000"/>
          <w:szCs w:val="20"/>
        </w:rPr>
        <w:t>DRAFT Access Management Methodology</w:t>
      </w:r>
    </w:p>
    <w:p w14:paraId="5374AF1A" w14:textId="026F8E8D" w:rsidR="00083FCE" w:rsidRPr="00251C48" w:rsidRDefault="00083FCE" w:rsidP="00864EF4">
      <w:pPr>
        <w:tabs>
          <w:tab w:val="left" w:pos="4120"/>
        </w:tabs>
        <w:jc w:val="center"/>
        <w:rPr>
          <w:b/>
          <w:color w:val="FF0000"/>
          <w:szCs w:val="20"/>
        </w:rPr>
      </w:pPr>
      <w:r w:rsidRPr="00251C48">
        <w:rPr>
          <w:b/>
          <w:color w:val="FF0000"/>
          <w:szCs w:val="20"/>
        </w:rPr>
        <w:t xml:space="preserve">Key # </w:t>
      </w:r>
      <w:r w:rsidR="00090AC7" w:rsidRPr="00251C48">
        <w:rPr>
          <w:b/>
          <w:color w:val="FF0000"/>
          <w:szCs w:val="20"/>
        </w:rPr>
        <w:t>20447</w:t>
      </w:r>
      <w:r w:rsidR="0031767C" w:rsidRPr="00251C48">
        <w:rPr>
          <w:b/>
          <w:color w:val="FF0000"/>
          <w:szCs w:val="20"/>
        </w:rPr>
        <w:t xml:space="preserve"> </w:t>
      </w:r>
      <w:r w:rsidR="00090AC7" w:rsidRPr="00251C48">
        <w:rPr>
          <w:b/>
          <w:color w:val="FF0000"/>
          <w:szCs w:val="20"/>
        </w:rPr>
        <w:t>OR-47</w:t>
      </w:r>
      <w:r w:rsidR="0031767C" w:rsidRPr="00251C48">
        <w:rPr>
          <w:b/>
          <w:color w:val="FF0000"/>
          <w:szCs w:val="20"/>
        </w:rPr>
        <w:t xml:space="preserve">: </w:t>
      </w:r>
      <w:r w:rsidR="00090AC7" w:rsidRPr="00251C48">
        <w:rPr>
          <w:b/>
          <w:color w:val="FF0000"/>
          <w:szCs w:val="20"/>
        </w:rPr>
        <w:t>West Fork Dairy Creek Bridge</w:t>
      </w:r>
    </w:p>
    <w:p w14:paraId="3E6E5E46" w14:textId="2304B8F1" w:rsidR="00083FCE" w:rsidRPr="00251C48" w:rsidRDefault="00090AC7" w:rsidP="00864EF4">
      <w:pPr>
        <w:tabs>
          <w:tab w:val="left" w:pos="4120"/>
        </w:tabs>
        <w:jc w:val="center"/>
        <w:rPr>
          <w:b/>
          <w:color w:val="FF0000"/>
          <w:szCs w:val="20"/>
        </w:rPr>
      </w:pPr>
      <w:r w:rsidRPr="00251C48">
        <w:rPr>
          <w:b/>
          <w:color w:val="FF0000"/>
          <w:szCs w:val="20"/>
        </w:rPr>
        <w:t>Hwy 102 Nehalem MP 82.65-82.66</w:t>
      </w:r>
    </w:p>
    <w:p w14:paraId="0AAC3BB3" w14:textId="77777777" w:rsidR="00083FCE" w:rsidRPr="00251C48" w:rsidRDefault="00083FCE" w:rsidP="00083FCE">
      <w:pPr>
        <w:tabs>
          <w:tab w:val="left" w:pos="4120"/>
        </w:tabs>
        <w:rPr>
          <w:color w:val="FF0000"/>
        </w:rPr>
      </w:pPr>
    </w:p>
    <w:p w14:paraId="0C7AFF79" w14:textId="494FFA20" w:rsidR="00083FCE" w:rsidRPr="006F7D90" w:rsidRDefault="00083FCE" w:rsidP="00083FCE">
      <w:pPr>
        <w:tabs>
          <w:tab w:val="left" w:pos="4120"/>
        </w:tabs>
        <w:rPr>
          <w:b/>
          <w:sz w:val="26"/>
          <w:szCs w:val="26"/>
        </w:rPr>
      </w:pPr>
      <w:r w:rsidRPr="006F7D90">
        <w:rPr>
          <w:b/>
          <w:sz w:val="26"/>
          <w:szCs w:val="26"/>
        </w:rPr>
        <w:t>Project Description</w:t>
      </w:r>
    </w:p>
    <w:p w14:paraId="40597A17" w14:textId="1B338D9E" w:rsidR="0015573C" w:rsidRDefault="0015573C" w:rsidP="00083FCE">
      <w:pPr>
        <w:tabs>
          <w:tab w:val="left" w:pos="4120"/>
        </w:tabs>
      </w:pPr>
    </w:p>
    <w:p w14:paraId="43AD8817" w14:textId="4A6CDC31" w:rsidR="003165D9" w:rsidRDefault="0015573C" w:rsidP="00083FCE">
      <w:pPr>
        <w:tabs>
          <w:tab w:val="left" w:pos="4120"/>
        </w:tabs>
      </w:pPr>
      <w:r>
        <w:t xml:space="preserve">The </w:t>
      </w:r>
      <w:r w:rsidR="00314ABB">
        <w:t xml:space="preserve">primary </w:t>
      </w:r>
      <w:r>
        <w:t>purpose and need for the project i</w:t>
      </w:r>
      <w:r w:rsidR="00A16E4B">
        <w:t>s to replace the structurally deficient bridge crossing Dairy Creek. A more detailed description of the improvements includes:</w:t>
      </w:r>
    </w:p>
    <w:p w14:paraId="4D481FF6" w14:textId="77777777" w:rsidR="00A16E4B" w:rsidRDefault="00A16E4B" w:rsidP="00083FCE">
      <w:pPr>
        <w:tabs>
          <w:tab w:val="left" w:pos="4120"/>
        </w:tabs>
      </w:pPr>
    </w:p>
    <w:p w14:paraId="734ABBFC" w14:textId="0B988CE8" w:rsidR="003165D9" w:rsidRPr="00251C48" w:rsidRDefault="004018F2" w:rsidP="006F7D90">
      <w:pPr>
        <w:numPr>
          <w:ilvl w:val="0"/>
          <w:numId w:val="1"/>
        </w:numPr>
        <w:tabs>
          <w:tab w:val="left" w:pos="720"/>
        </w:tabs>
        <w:rPr>
          <w:color w:val="FF0000"/>
        </w:rPr>
      </w:pPr>
      <w:r w:rsidRPr="00251C48">
        <w:rPr>
          <w:color w:val="FF0000"/>
        </w:rPr>
        <w:t>Replace the</w:t>
      </w:r>
      <w:r w:rsidR="00A16E4B" w:rsidRPr="00251C48">
        <w:rPr>
          <w:color w:val="FF0000"/>
        </w:rPr>
        <w:t xml:space="preserve"> existing deteriorated timbered bridge with a new single span bridge.</w:t>
      </w:r>
    </w:p>
    <w:p w14:paraId="27A62568" w14:textId="687B1061" w:rsidR="003165D9" w:rsidRPr="00251C48" w:rsidRDefault="00A16E4B" w:rsidP="00A16E4B">
      <w:pPr>
        <w:numPr>
          <w:ilvl w:val="0"/>
          <w:numId w:val="1"/>
        </w:numPr>
        <w:tabs>
          <w:tab w:val="left" w:pos="720"/>
        </w:tabs>
        <w:rPr>
          <w:color w:val="FF0000"/>
        </w:rPr>
      </w:pPr>
      <w:r w:rsidRPr="00251C48">
        <w:rPr>
          <w:color w:val="FF0000"/>
        </w:rPr>
        <w:t>The horizontal and vertical alignment of the highway will be modified on both sides of the bridge to meet and match the new bridge deck in a safe and fluid transition.</w:t>
      </w:r>
    </w:p>
    <w:p w14:paraId="35120AB8" w14:textId="170B3139" w:rsidR="00EE0473" w:rsidRPr="00251C48" w:rsidRDefault="00A16E4B" w:rsidP="006F7D90">
      <w:pPr>
        <w:numPr>
          <w:ilvl w:val="0"/>
          <w:numId w:val="1"/>
        </w:numPr>
        <w:tabs>
          <w:tab w:val="left" w:pos="720"/>
        </w:tabs>
        <w:rPr>
          <w:color w:val="FF0000"/>
        </w:rPr>
      </w:pPr>
      <w:r w:rsidRPr="00251C48">
        <w:rPr>
          <w:color w:val="FF0000"/>
        </w:rPr>
        <w:t>New guardrail will be installed on both ends of the bridge to protect vehicles from roadway departure crashes and to protect the ends of the bridge rail.</w:t>
      </w:r>
    </w:p>
    <w:p w14:paraId="4EC5B4F2" w14:textId="1EF48255" w:rsidR="00EE0473" w:rsidRDefault="00EE0473" w:rsidP="00090AC7">
      <w:pPr>
        <w:tabs>
          <w:tab w:val="left" w:pos="720"/>
        </w:tabs>
        <w:ind w:left="360"/>
      </w:pPr>
    </w:p>
    <w:p w14:paraId="2BF5DBAD" w14:textId="5AAE64B7" w:rsidR="003165D9" w:rsidRDefault="003165D9" w:rsidP="00EE0473">
      <w:pPr>
        <w:tabs>
          <w:tab w:val="left" w:pos="720"/>
        </w:tabs>
      </w:pPr>
    </w:p>
    <w:p w14:paraId="5E5893AD" w14:textId="5E851D25" w:rsidR="00083FCE" w:rsidRPr="006F7D90" w:rsidRDefault="00083FCE" w:rsidP="00083FCE">
      <w:pPr>
        <w:tabs>
          <w:tab w:val="left" w:pos="4120"/>
        </w:tabs>
        <w:rPr>
          <w:b/>
          <w:sz w:val="26"/>
          <w:szCs w:val="26"/>
        </w:rPr>
      </w:pPr>
      <w:r w:rsidRPr="006F7D90">
        <w:rPr>
          <w:b/>
          <w:sz w:val="26"/>
          <w:szCs w:val="26"/>
        </w:rPr>
        <w:t>Access Management</w:t>
      </w:r>
      <w:r w:rsidR="006A2C0C" w:rsidRPr="006F7D90">
        <w:rPr>
          <w:b/>
          <w:sz w:val="26"/>
          <w:szCs w:val="26"/>
        </w:rPr>
        <w:t xml:space="preserve"> Methodology Draft Criteria</w:t>
      </w:r>
    </w:p>
    <w:p w14:paraId="0726412C" w14:textId="77777777" w:rsidR="00083FCE" w:rsidRDefault="00083FCE" w:rsidP="00083FCE">
      <w:pPr>
        <w:tabs>
          <w:tab w:val="left" w:pos="4120"/>
        </w:tabs>
      </w:pPr>
    </w:p>
    <w:p w14:paraId="619EE8FC" w14:textId="77777777" w:rsidR="00083FCE" w:rsidRDefault="00083FCE" w:rsidP="00083FCE">
      <w:pPr>
        <w:tabs>
          <w:tab w:val="left" w:pos="4120"/>
        </w:tabs>
      </w:pPr>
      <w:r>
        <w:t>ODOT has the responsibility of providing the traveling public with a safe and efficient transportation facility, and therefore is expected to manage highways in the best interest of the public for the protection of the highway or road and the traveling public.</w:t>
      </w:r>
    </w:p>
    <w:p w14:paraId="285CE7A3" w14:textId="77777777" w:rsidR="00083FCE" w:rsidRDefault="00083FCE" w:rsidP="00083FCE">
      <w:pPr>
        <w:tabs>
          <w:tab w:val="left" w:pos="4120"/>
        </w:tabs>
      </w:pPr>
    </w:p>
    <w:p w14:paraId="0F2F14C3" w14:textId="7635B00C" w:rsidR="00083FCE" w:rsidRDefault="00083FCE" w:rsidP="00083FCE">
      <w:pPr>
        <w:tabs>
          <w:tab w:val="left" w:pos="4120"/>
        </w:tabs>
      </w:pPr>
      <w:r>
        <w:t>Access management i</w:t>
      </w:r>
      <w:r w:rsidR="00F45477">
        <w:t xml:space="preserve">nvolves </w:t>
      </w:r>
      <w:r>
        <w:t>balancing access to developed land while ensuring movement of traffic in a safe and efficient manner</w:t>
      </w:r>
      <w:r w:rsidRPr="00251C48">
        <w:rPr>
          <w:color w:val="FF0000"/>
        </w:rPr>
        <w:t>.</w:t>
      </w:r>
      <w:r w:rsidR="00090AC7" w:rsidRPr="00251C48">
        <w:rPr>
          <w:color w:val="FF0000"/>
        </w:rPr>
        <w:t xml:space="preserve"> OR-47</w:t>
      </w:r>
      <w:r w:rsidRPr="00251C48">
        <w:rPr>
          <w:color w:val="FF0000"/>
        </w:rPr>
        <w:t xml:space="preserve"> is </w:t>
      </w:r>
      <w:r w:rsidR="007A55A5" w:rsidRPr="00251C48">
        <w:rPr>
          <w:color w:val="FF0000"/>
        </w:rPr>
        <w:t xml:space="preserve">primarily a rural two lane highway. </w:t>
      </w:r>
      <w:r w:rsidR="007A55A5">
        <w:t>The project will address corridor safety issues</w:t>
      </w:r>
      <w:r w:rsidR="00D8343C">
        <w:t xml:space="preserve"> for both highway users and </w:t>
      </w:r>
      <w:r w:rsidR="00D62315">
        <w:t>adjacent property owners.  ODOT’s access management process is a collaborative process where affected property owners and stakeholders will have multiple opportunit</w:t>
      </w:r>
      <w:r w:rsidR="006A2C0C">
        <w:t>i</w:t>
      </w:r>
      <w:r w:rsidR="00D62315">
        <w:t xml:space="preserve">es to </w:t>
      </w:r>
      <w:r w:rsidR="006A2C0C">
        <w:t>participate and voice concerns.  The first step of this process is to establish the criteria used for evaluating highway approaches (private driveways and public streets) for potential modification, relocation, or closure; this criteria is called the Access Management Methodology.</w:t>
      </w:r>
    </w:p>
    <w:p w14:paraId="1C3C2754" w14:textId="77777777" w:rsidR="00083FCE" w:rsidRDefault="00083FCE" w:rsidP="00083FCE">
      <w:pPr>
        <w:tabs>
          <w:tab w:val="left" w:pos="4120"/>
        </w:tabs>
      </w:pPr>
    </w:p>
    <w:p w14:paraId="612FA697" w14:textId="109D1B7B" w:rsidR="00083FCE" w:rsidRDefault="00083FCE" w:rsidP="00083FCE">
      <w:pPr>
        <w:tabs>
          <w:tab w:val="left" w:pos="4120"/>
        </w:tabs>
      </w:pPr>
      <w:r>
        <w:t>T</w:t>
      </w:r>
      <w:r w:rsidR="006A2C0C">
        <w:t xml:space="preserve">o meet the purpose and need of the project ODOT is proposing the following draft criteria broken down into two </w:t>
      </w:r>
      <w:r w:rsidR="00F72F4C">
        <w:t>categories</w:t>
      </w:r>
      <w:r w:rsidR="006A2C0C">
        <w:t>, one focused on the objectives of the property owners and one focused on highway operations and safety needs.</w:t>
      </w:r>
    </w:p>
    <w:p w14:paraId="1E367E2C" w14:textId="77777777" w:rsidR="00083FCE" w:rsidRDefault="00083FCE" w:rsidP="00083FCE">
      <w:pPr>
        <w:tabs>
          <w:tab w:val="left" w:pos="4120"/>
        </w:tabs>
      </w:pPr>
    </w:p>
    <w:p w14:paraId="137DFE4C" w14:textId="77777777" w:rsidR="00083FCE" w:rsidRDefault="00083FCE" w:rsidP="00083FCE">
      <w:pPr>
        <w:tabs>
          <w:tab w:val="left" w:pos="4120"/>
        </w:tabs>
      </w:pPr>
    </w:p>
    <w:p w14:paraId="5C98708C" w14:textId="77777777" w:rsidR="00083FCE" w:rsidRPr="006F7D90" w:rsidRDefault="00083FCE" w:rsidP="006F7D90">
      <w:pPr>
        <w:tabs>
          <w:tab w:val="left" w:pos="4120"/>
        </w:tabs>
        <w:ind w:left="720"/>
        <w:rPr>
          <w:b/>
        </w:rPr>
      </w:pPr>
      <w:r w:rsidRPr="006F7D90">
        <w:rPr>
          <w:b/>
        </w:rPr>
        <w:t xml:space="preserve">Economic Objectives of the Property Owners </w:t>
      </w:r>
    </w:p>
    <w:p w14:paraId="5F229C73" w14:textId="77777777" w:rsidR="00083FCE" w:rsidRPr="001F7FF0" w:rsidRDefault="00083FCE" w:rsidP="00083FCE">
      <w:pPr>
        <w:tabs>
          <w:tab w:val="left" w:pos="4120"/>
        </w:tabs>
        <w:rPr>
          <w:sz w:val="20"/>
          <w:szCs w:val="20"/>
          <w:u w:val="single"/>
        </w:rPr>
      </w:pPr>
    </w:p>
    <w:p w14:paraId="4DD8CFB4" w14:textId="671E98F7" w:rsidR="00083FCE" w:rsidRPr="00933015" w:rsidRDefault="00083FCE" w:rsidP="006F7D90">
      <w:pPr>
        <w:numPr>
          <w:ilvl w:val="0"/>
          <w:numId w:val="1"/>
        </w:numPr>
        <w:tabs>
          <w:tab w:val="left" w:pos="720"/>
        </w:tabs>
        <w:rPr>
          <w:color w:val="FF0000"/>
        </w:rPr>
      </w:pPr>
      <w:r w:rsidRPr="00933015">
        <w:rPr>
          <w:color w:val="FF0000"/>
        </w:rPr>
        <w:t xml:space="preserve">Ensure that </w:t>
      </w:r>
      <w:r w:rsidR="00545F10" w:rsidRPr="00933015">
        <w:rPr>
          <w:color w:val="FF0000"/>
        </w:rPr>
        <w:t>private approaches</w:t>
      </w:r>
      <w:r w:rsidRPr="00933015">
        <w:rPr>
          <w:color w:val="FF0000"/>
        </w:rPr>
        <w:t xml:space="preserve"> </w:t>
      </w:r>
      <w:r w:rsidR="00545F10" w:rsidRPr="00933015">
        <w:rPr>
          <w:color w:val="FF0000"/>
        </w:rPr>
        <w:t xml:space="preserve">are able to physically accommodate </w:t>
      </w:r>
      <w:r w:rsidR="003B44AA" w:rsidRPr="00933015">
        <w:rPr>
          <w:color w:val="FF0000"/>
        </w:rPr>
        <w:t>the</w:t>
      </w:r>
      <w:r w:rsidR="00545F10" w:rsidRPr="00933015">
        <w:rPr>
          <w:color w:val="FF0000"/>
        </w:rPr>
        <w:t xml:space="preserve"> appropriate design vehicle </w:t>
      </w:r>
      <w:r w:rsidRPr="00933015">
        <w:rPr>
          <w:color w:val="FF0000"/>
        </w:rPr>
        <w:t>anticipated to enter and exit the property, based on the uses for the property.</w:t>
      </w:r>
    </w:p>
    <w:p w14:paraId="11A503C3" w14:textId="009BBE14" w:rsidR="00083FCE" w:rsidRPr="00933015" w:rsidRDefault="003B44AA" w:rsidP="006F7D90">
      <w:pPr>
        <w:numPr>
          <w:ilvl w:val="0"/>
          <w:numId w:val="1"/>
        </w:numPr>
        <w:tabs>
          <w:tab w:val="left" w:pos="720"/>
        </w:tabs>
        <w:rPr>
          <w:color w:val="FF0000"/>
        </w:rPr>
      </w:pPr>
      <w:r w:rsidRPr="00933015">
        <w:rPr>
          <w:color w:val="FF0000"/>
        </w:rPr>
        <w:t xml:space="preserve">Relocate highway approaches where highway widening impacts access due to </w:t>
      </w:r>
      <w:r w:rsidR="00083FCE" w:rsidRPr="00933015">
        <w:rPr>
          <w:color w:val="FF0000"/>
        </w:rPr>
        <w:t>the location of the building(s), parking</w:t>
      </w:r>
      <w:r w:rsidRPr="00933015">
        <w:rPr>
          <w:color w:val="FF0000"/>
        </w:rPr>
        <w:t xml:space="preserve">, </w:t>
      </w:r>
      <w:r w:rsidR="00083FCE" w:rsidRPr="00933015">
        <w:rPr>
          <w:color w:val="FF0000"/>
        </w:rPr>
        <w:t>site circulation</w:t>
      </w:r>
      <w:r w:rsidRPr="00933015">
        <w:rPr>
          <w:color w:val="FF0000"/>
        </w:rPr>
        <w:t xml:space="preserve"> or other unique features of the property.</w:t>
      </w:r>
    </w:p>
    <w:p w14:paraId="028DFB61" w14:textId="78D1E57B" w:rsidR="00083FCE" w:rsidRPr="00933015" w:rsidRDefault="003B44AA" w:rsidP="006F7D90">
      <w:pPr>
        <w:numPr>
          <w:ilvl w:val="0"/>
          <w:numId w:val="1"/>
        </w:numPr>
        <w:tabs>
          <w:tab w:val="left" w:pos="720"/>
        </w:tabs>
        <w:rPr>
          <w:color w:val="FF0000"/>
        </w:rPr>
      </w:pPr>
      <w:r w:rsidRPr="00933015">
        <w:rPr>
          <w:color w:val="FF0000"/>
        </w:rPr>
        <w:t xml:space="preserve">Improve available sight distance to </w:t>
      </w:r>
      <w:r w:rsidR="0015573C" w:rsidRPr="00933015">
        <w:rPr>
          <w:color w:val="FF0000"/>
        </w:rPr>
        <w:t xml:space="preserve">approaches </w:t>
      </w:r>
      <w:r w:rsidRPr="00933015">
        <w:rPr>
          <w:color w:val="FF0000"/>
        </w:rPr>
        <w:t>with substandard sight distance today.</w:t>
      </w:r>
    </w:p>
    <w:p w14:paraId="150F1C11" w14:textId="77777777" w:rsidR="00083FCE" w:rsidRDefault="00083FCE" w:rsidP="00083FCE">
      <w:pPr>
        <w:tabs>
          <w:tab w:val="left" w:pos="4120"/>
        </w:tabs>
      </w:pPr>
    </w:p>
    <w:p w14:paraId="4EFB4BEF" w14:textId="77777777" w:rsidR="00090AC7" w:rsidRDefault="00090AC7" w:rsidP="006F7D90">
      <w:pPr>
        <w:tabs>
          <w:tab w:val="left" w:pos="4120"/>
        </w:tabs>
        <w:ind w:left="360"/>
        <w:rPr>
          <w:b/>
        </w:rPr>
      </w:pPr>
    </w:p>
    <w:p w14:paraId="36B0EE6B" w14:textId="77777777" w:rsidR="00090AC7" w:rsidRDefault="00090AC7" w:rsidP="006F7D90">
      <w:pPr>
        <w:tabs>
          <w:tab w:val="left" w:pos="4120"/>
        </w:tabs>
        <w:ind w:left="360"/>
        <w:rPr>
          <w:b/>
        </w:rPr>
      </w:pPr>
    </w:p>
    <w:p w14:paraId="5F4F013F" w14:textId="77777777" w:rsidR="00090AC7" w:rsidRDefault="00090AC7" w:rsidP="006F7D90">
      <w:pPr>
        <w:tabs>
          <w:tab w:val="left" w:pos="4120"/>
        </w:tabs>
        <w:ind w:left="360"/>
        <w:rPr>
          <w:b/>
        </w:rPr>
      </w:pPr>
    </w:p>
    <w:p w14:paraId="0A553050" w14:textId="77777777" w:rsidR="00933015" w:rsidRDefault="00933015" w:rsidP="006F7D90">
      <w:pPr>
        <w:tabs>
          <w:tab w:val="left" w:pos="4120"/>
        </w:tabs>
        <w:ind w:left="360"/>
        <w:rPr>
          <w:b/>
        </w:rPr>
      </w:pPr>
    </w:p>
    <w:p w14:paraId="7FB475B0" w14:textId="044947D4" w:rsidR="00083FCE" w:rsidRPr="006F7D90" w:rsidRDefault="00083FCE" w:rsidP="006F7D90">
      <w:pPr>
        <w:tabs>
          <w:tab w:val="left" w:pos="4120"/>
        </w:tabs>
        <w:ind w:left="360"/>
        <w:rPr>
          <w:b/>
        </w:rPr>
      </w:pPr>
      <w:r w:rsidRPr="006F7D90">
        <w:rPr>
          <w:b/>
        </w:rPr>
        <w:t xml:space="preserve">Public Transportation Objectives for Highway Operations and Safety: </w:t>
      </w:r>
    </w:p>
    <w:p w14:paraId="4913E603" w14:textId="77777777" w:rsidR="00083FCE" w:rsidRDefault="00083FCE" w:rsidP="00083FCE">
      <w:pPr>
        <w:tabs>
          <w:tab w:val="left" w:pos="4120"/>
        </w:tabs>
      </w:pPr>
    </w:p>
    <w:p w14:paraId="1B6BCB59" w14:textId="0E97F44C" w:rsidR="00083FCE" w:rsidRPr="00251C48" w:rsidRDefault="00A16E4B" w:rsidP="006F7D90">
      <w:pPr>
        <w:numPr>
          <w:ilvl w:val="0"/>
          <w:numId w:val="1"/>
        </w:numPr>
        <w:tabs>
          <w:tab w:val="left" w:pos="720"/>
        </w:tabs>
        <w:rPr>
          <w:color w:val="FF0000"/>
        </w:rPr>
      </w:pPr>
      <w:r w:rsidRPr="00251C48">
        <w:rPr>
          <w:color w:val="FF0000"/>
        </w:rPr>
        <w:t>Modify or move road approaches to ensure that they can be operated safely with the heightened elevation of the highway and</w:t>
      </w:r>
      <w:r w:rsidR="00261443" w:rsidRPr="00251C48">
        <w:rPr>
          <w:color w:val="FF0000"/>
        </w:rPr>
        <w:t xml:space="preserve"> bridge;</w:t>
      </w:r>
    </w:p>
    <w:p w14:paraId="6374F067" w14:textId="48F95B4A" w:rsidR="00261443" w:rsidRPr="00251C48" w:rsidRDefault="00261443" w:rsidP="006F7D90">
      <w:pPr>
        <w:numPr>
          <w:ilvl w:val="0"/>
          <w:numId w:val="1"/>
        </w:numPr>
        <w:tabs>
          <w:tab w:val="left" w:pos="720"/>
        </w:tabs>
        <w:rPr>
          <w:color w:val="FF0000"/>
        </w:rPr>
      </w:pPr>
      <w:r w:rsidRPr="00251C48">
        <w:rPr>
          <w:color w:val="FF0000"/>
        </w:rPr>
        <w:t>Develop safe and traversable approach grades and landings:</w:t>
      </w:r>
    </w:p>
    <w:p w14:paraId="212FEEA4" w14:textId="424A8B26" w:rsidR="00261443" w:rsidRPr="00251C48" w:rsidRDefault="00261443" w:rsidP="006F7D90">
      <w:pPr>
        <w:numPr>
          <w:ilvl w:val="0"/>
          <w:numId w:val="1"/>
        </w:numPr>
        <w:tabs>
          <w:tab w:val="left" w:pos="720"/>
        </w:tabs>
        <w:rPr>
          <w:color w:val="FF0000"/>
        </w:rPr>
      </w:pPr>
      <w:r w:rsidRPr="00251C48">
        <w:rPr>
          <w:color w:val="FF0000"/>
        </w:rPr>
        <w:t>Design approaches to accommodate the type and number of vehicles that can be reasonably anticipated to enter and exit the property, based on planned uses:</w:t>
      </w:r>
    </w:p>
    <w:p w14:paraId="62811E7B" w14:textId="583592C0" w:rsidR="00083FCE" w:rsidRPr="00251C48" w:rsidRDefault="00083FCE" w:rsidP="00FA2E48">
      <w:pPr>
        <w:numPr>
          <w:ilvl w:val="0"/>
          <w:numId w:val="1"/>
        </w:numPr>
        <w:tabs>
          <w:tab w:val="left" w:pos="720"/>
        </w:tabs>
        <w:rPr>
          <w:color w:val="FF0000"/>
        </w:rPr>
      </w:pPr>
      <w:r w:rsidRPr="00251C48">
        <w:rPr>
          <w:color w:val="FF0000"/>
        </w:rPr>
        <w:t>Ensure that existing approaches are consistent with the properties’ access rights.</w:t>
      </w:r>
    </w:p>
    <w:p w14:paraId="29BAFD16" w14:textId="52629540" w:rsidR="003C1375" w:rsidRPr="00251C48" w:rsidRDefault="003C1375" w:rsidP="00090AC7">
      <w:pPr>
        <w:tabs>
          <w:tab w:val="left" w:pos="720"/>
        </w:tabs>
        <w:ind w:left="720"/>
        <w:rPr>
          <w:color w:val="FF0000"/>
        </w:rPr>
      </w:pPr>
    </w:p>
    <w:p w14:paraId="5DAA0ECD" w14:textId="77777777" w:rsidR="00083FCE" w:rsidRDefault="00083FCE" w:rsidP="0000756C">
      <w:pPr>
        <w:tabs>
          <w:tab w:val="left" w:pos="720"/>
        </w:tabs>
        <w:ind w:left="720"/>
      </w:pPr>
    </w:p>
    <w:p w14:paraId="6006A95C" w14:textId="77777777" w:rsidR="00083FCE" w:rsidRPr="006F7D90" w:rsidRDefault="00083FCE" w:rsidP="00083FCE">
      <w:pPr>
        <w:tabs>
          <w:tab w:val="left" w:pos="4120"/>
        </w:tabs>
        <w:rPr>
          <w:b/>
        </w:rPr>
      </w:pPr>
      <w:r w:rsidRPr="006F7D90">
        <w:rPr>
          <w:b/>
        </w:rPr>
        <w:t>Access Management Decision Making Process</w:t>
      </w:r>
    </w:p>
    <w:p w14:paraId="7A9C14EC" w14:textId="77777777" w:rsidR="00083FCE" w:rsidRDefault="00083FCE" w:rsidP="00083FCE">
      <w:pPr>
        <w:tabs>
          <w:tab w:val="left" w:pos="4120"/>
        </w:tabs>
      </w:pPr>
    </w:p>
    <w:p w14:paraId="3A7A21FE" w14:textId="2F8F92B8" w:rsidR="00BF0C04" w:rsidRDefault="006A2C0C" w:rsidP="00171058">
      <w:pPr>
        <w:tabs>
          <w:tab w:val="left" w:pos="4120"/>
        </w:tabs>
      </w:pPr>
      <w:r>
        <w:t>After finalization of the Access Management Methodology ODOT’s project team will</w:t>
      </w:r>
      <w:r w:rsidR="00083FCE">
        <w:t xml:space="preserve"> collaborat</w:t>
      </w:r>
      <w:r>
        <w:t>e</w:t>
      </w:r>
      <w:r w:rsidR="00083FCE">
        <w:t xml:space="preserve"> with affected property owners</w:t>
      </w:r>
      <w:r>
        <w:t xml:space="preserve"> to apply the criteria in a balanced way with the intent of meeting the purpose and needs of the project while </w:t>
      </w:r>
      <w:r w:rsidR="00F72F4C">
        <w:t>minimizing negative impacts on property owners.</w:t>
      </w:r>
    </w:p>
    <w:p w14:paraId="31FC720A" w14:textId="3CAFB144" w:rsidR="00501A4F" w:rsidRDefault="00501A4F" w:rsidP="00171058">
      <w:pPr>
        <w:tabs>
          <w:tab w:val="left" w:pos="4120"/>
        </w:tabs>
      </w:pPr>
    </w:p>
    <w:p w14:paraId="3B304A0E" w14:textId="4695D872" w:rsidR="00501A4F" w:rsidRDefault="00501A4F" w:rsidP="00171058">
      <w:pPr>
        <w:tabs>
          <w:tab w:val="left" w:pos="4120"/>
        </w:tabs>
      </w:pPr>
    </w:p>
    <w:p w14:paraId="7D9D73B0" w14:textId="1C6C24D2" w:rsidR="00501A4F" w:rsidRDefault="00501A4F" w:rsidP="00171058">
      <w:pPr>
        <w:tabs>
          <w:tab w:val="left" w:pos="4120"/>
        </w:tabs>
      </w:pPr>
    </w:p>
    <w:p w14:paraId="5F30F6B0" w14:textId="7F649787" w:rsidR="00501A4F" w:rsidRPr="00083FCE" w:rsidRDefault="00501A4F" w:rsidP="00933015">
      <w:pPr>
        <w:tabs>
          <w:tab w:val="left" w:pos="4120"/>
        </w:tabs>
        <w:jc w:val="center"/>
        <w:rPr>
          <w:b/>
        </w:rPr>
      </w:pPr>
      <w:r w:rsidRPr="00083FCE">
        <w:rPr>
          <w:b/>
        </w:rPr>
        <w:t>Methodology Formal Review Process Details</w:t>
      </w:r>
    </w:p>
    <w:p w14:paraId="7474A63C" w14:textId="77777777" w:rsidR="00501A4F" w:rsidRPr="00083FCE" w:rsidRDefault="00501A4F" w:rsidP="00501A4F">
      <w:pPr>
        <w:tabs>
          <w:tab w:val="left" w:pos="4120"/>
        </w:tabs>
        <w:jc w:val="center"/>
        <w:rPr>
          <w:b/>
        </w:rPr>
      </w:pPr>
    </w:p>
    <w:p w14:paraId="3A1A4601" w14:textId="77777777" w:rsidR="00501A4F" w:rsidRDefault="00501A4F" w:rsidP="00501A4F">
      <w:pPr>
        <w:tabs>
          <w:tab w:val="left" w:pos="4120"/>
        </w:tabs>
      </w:pPr>
    </w:p>
    <w:p w14:paraId="1CFC7818" w14:textId="77777777" w:rsidR="00501A4F" w:rsidRDefault="00501A4F" w:rsidP="00501A4F">
      <w:pPr>
        <w:tabs>
          <w:tab w:val="left" w:pos="4120"/>
        </w:tabs>
      </w:pPr>
      <w:r>
        <w:t>Affected property owners may make a written request for review of the Access Management Methodology prior to ODOT finalizing it (not later than 21 calendar days of receipt of this letter, through either of the following:</w:t>
      </w:r>
    </w:p>
    <w:p w14:paraId="1C98017E" w14:textId="77777777" w:rsidR="00501A4F" w:rsidRDefault="00501A4F" w:rsidP="00501A4F">
      <w:pPr>
        <w:tabs>
          <w:tab w:val="left" w:pos="4120"/>
        </w:tabs>
      </w:pPr>
    </w:p>
    <w:p w14:paraId="0E7E1146" w14:textId="77777777" w:rsidR="00501A4F" w:rsidRPr="00083FCE" w:rsidRDefault="00501A4F" w:rsidP="00501A4F">
      <w:pPr>
        <w:tabs>
          <w:tab w:val="left" w:pos="4120"/>
        </w:tabs>
        <w:rPr>
          <w:b/>
          <w:sz w:val="20"/>
          <w:szCs w:val="20"/>
          <w:u w:val="single"/>
        </w:rPr>
      </w:pPr>
      <w:r w:rsidRPr="00083FCE">
        <w:rPr>
          <w:b/>
          <w:sz w:val="20"/>
          <w:szCs w:val="20"/>
          <w:u w:val="single"/>
        </w:rPr>
        <w:t>Collaborative Discussion</w:t>
      </w:r>
    </w:p>
    <w:p w14:paraId="15695D62" w14:textId="77777777" w:rsidR="00501A4F" w:rsidRDefault="00501A4F" w:rsidP="00501A4F">
      <w:pPr>
        <w:tabs>
          <w:tab w:val="left" w:pos="4120"/>
        </w:tabs>
      </w:pPr>
      <w:r>
        <w:t>If an affected property owner requests a Collaborative Discussion to review the Methodology, it will take place within 45 calendar days from the date of written request, unless the ODOT Region Manager and the property owner both agree to a time extension in writing.</w:t>
      </w:r>
    </w:p>
    <w:p w14:paraId="06303FDD" w14:textId="77777777" w:rsidR="00501A4F" w:rsidRDefault="00501A4F" w:rsidP="00501A4F">
      <w:pPr>
        <w:tabs>
          <w:tab w:val="left" w:pos="4120"/>
        </w:tabs>
      </w:pPr>
    </w:p>
    <w:p w14:paraId="040EAACD" w14:textId="77777777" w:rsidR="00501A4F" w:rsidRDefault="00501A4F" w:rsidP="00501A4F">
      <w:pPr>
        <w:tabs>
          <w:tab w:val="left" w:pos="4120"/>
        </w:tabs>
      </w:pPr>
      <w:r>
        <w:t>The Region Manager may include any ODOT staff they find appropriate or necessary in the Collaborative Discussion.  The Region Manager will also invite local government representatives, and may include other highway users, economic development representatives, or other parties which the Region Manager believes will contribute to finding appropriate solutions.  The Collaborative Discussion will be conducted under Oregon’s alternative dispute resolution model, unless a different process is agreed upon by the Region Manager and the property owner.</w:t>
      </w:r>
    </w:p>
    <w:p w14:paraId="41BB1FB6" w14:textId="77777777" w:rsidR="00501A4F" w:rsidRDefault="00501A4F" w:rsidP="00501A4F">
      <w:pPr>
        <w:tabs>
          <w:tab w:val="left" w:pos="4120"/>
        </w:tabs>
      </w:pPr>
    </w:p>
    <w:p w14:paraId="42BC6D85" w14:textId="77777777" w:rsidR="00501A4F" w:rsidRDefault="00501A4F" w:rsidP="00501A4F">
      <w:pPr>
        <w:tabs>
          <w:tab w:val="left" w:pos="4120"/>
        </w:tabs>
      </w:pPr>
      <w:r>
        <w:t>The Region Manager will consider the information presented as part of the Collaborative Discussion and make the final decision. Within 21 calendar days following the Collaborative Discussion, the Region Manager will notify the property owner in writing of the final decision to:</w:t>
      </w:r>
    </w:p>
    <w:p w14:paraId="51C27071" w14:textId="77777777" w:rsidR="00501A4F" w:rsidRDefault="00501A4F" w:rsidP="00501A4F">
      <w:pPr>
        <w:tabs>
          <w:tab w:val="left" w:pos="4120"/>
        </w:tabs>
      </w:pPr>
      <w:r>
        <w:t>• Modify the Access Management Methodology; or</w:t>
      </w:r>
    </w:p>
    <w:p w14:paraId="2B6072D2" w14:textId="77777777" w:rsidR="00501A4F" w:rsidRDefault="00501A4F" w:rsidP="00501A4F">
      <w:pPr>
        <w:tabs>
          <w:tab w:val="left" w:pos="4120"/>
        </w:tabs>
      </w:pPr>
      <w:r>
        <w:t>• Finalize the Access Management Methodology without modifications.</w:t>
      </w:r>
    </w:p>
    <w:p w14:paraId="2E21BEFA" w14:textId="77777777" w:rsidR="00501A4F" w:rsidRDefault="00501A4F" w:rsidP="00501A4F">
      <w:pPr>
        <w:tabs>
          <w:tab w:val="left" w:pos="4120"/>
        </w:tabs>
      </w:pPr>
    </w:p>
    <w:p w14:paraId="5FA84ABE" w14:textId="77777777" w:rsidR="00501A4F" w:rsidRPr="00083FCE" w:rsidRDefault="00501A4F" w:rsidP="00501A4F">
      <w:pPr>
        <w:tabs>
          <w:tab w:val="left" w:pos="4120"/>
        </w:tabs>
        <w:rPr>
          <w:b/>
          <w:sz w:val="20"/>
          <w:szCs w:val="20"/>
          <w:u w:val="single"/>
        </w:rPr>
      </w:pPr>
      <w:r w:rsidRPr="00083FCE">
        <w:rPr>
          <w:b/>
          <w:sz w:val="20"/>
          <w:szCs w:val="20"/>
          <w:u w:val="single"/>
        </w:rPr>
        <w:t xml:space="preserve">Dispute Review Board </w:t>
      </w:r>
    </w:p>
    <w:p w14:paraId="564857A1" w14:textId="77777777" w:rsidR="00501A4F" w:rsidRDefault="00501A4F" w:rsidP="00501A4F">
      <w:pPr>
        <w:tabs>
          <w:tab w:val="left" w:pos="4120"/>
        </w:tabs>
      </w:pPr>
      <w:r>
        <w:t>If an affected property owner requests an Access Management Dispute Review Board to review the Methodology, it will take place within 45 calendar days from the date of written request, unless the Region Manager and the property owner both agree to a time extension in writing.  Where more than one property owner with the same or similar concerns requests review of the Methodology by a Dispute Review Board, ODOT may consolidate the reviews.</w:t>
      </w:r>
    </w:p>
    <w:p w14:paraId="305697F3" w14:textId="77777777" w:rsidR="00501A4F" w:rsidRDefault="00501A4F" w:rsidP="00501A4F">
      <w:pPr>
        <w:tabs>
          <w:tab w:val="left" w:pos="4120"/>
        </w:tabs>
      </w:pPr>
    </w:p>
    <w:p w14:paraId="051024AA" w14:textId="77777777" w:rsidR="00501A4F" w:rsidRDefault="00501A4F" w:rsidP="00501A4F">
      <w:pPr>
        <w:tabs>
          <w:tab w:val="left" w:pos="4120"/>
        </w:tabs>
      </w:pPr>
      <w:r>
        <w:t>The Dispute Review Board will include the following:</w:t>
      </w:r>
    </w:p>
    <w:p w14:paraId="575B4A00" w14:textId="77777777" w:rsidR="00501A4F" w:rsidRDefault="00501A4F" w:rsidP="00501A4F">
      <w:pPr>
        <w:tabs>
          <w:tab w:val="left" w:pos="4120"/>
        </w:tabs>
      </w:pPr>
      <w:r>
        <w:t>• The ODOT Director, or a designee of the Director, who is familiar with the location of the project;</w:t>
      </w:r>
    </w:p>
    <w:p w14:paraId="6432BD56" w14:textId="77777777" w:rsidR="00501A4F" w:rsidRDefault="00501A4F" w:rsidP="00501A4F">
      <w:pPr>
        <w:tabs>
          <w:tab w:val="left" w:pos="4120"/>
        </w:tabs>
      </w:pPr>
      <w:r>
        <w:t>• A representative of the local jurisdiction for which the state highway is located;</w:t>
      </w:r>
    </w:p>
    <w:p w14:paraId="09967632" w14:textId="77777777" w:rsidR="00501A4F" w:rsidRDefault="00501A4F" w:rsidP="00501A4F">
      <w:pPr>
        <w:tabs>
          <w:tab w:val="left" w:pos="4120"/>
        </w:tabs>
      </w:pPr>
      <w:r>
        <w:t>• An independent professional engineer with education or experience in traffic engineering; and</w:t>
      </w:r>
    </w:p>
    <w:p w14:paraId="6C41097E" w14:textId="77777777" w:rsidR="00501A4F" w:rsidRDefault="00501A4F" w:rsidP="00501A4F">
      <w:pPr>
        <w:tabs>
          <w:tab w:val="left" w:pos="4120"/>
        </w:tabs>
      </w:pPr>
      <w:r>
        <w:t>• A representative from the economic or business sector.</w:t>
      </w:r>
    </w:p>
    <w:p w14:paraId="161622DC" w14:textId="77777777" w:rsidR="00501A4F" w:rsidRDefault="00501A4F" w:rsidP="00501A4F">
      <w:pPr>
        <w:tabs>
          <w:tab w:val="left" w:pos="4120"/>
        </w:tabs>
      </w:pPr>
    </w:p>
    <w:p w14:paraId="6A43FD9A" w14:textId="77777777" w:rsidR="00501A4F" w:rsidRDefault="00501A4F" w:rsidP="00501A4F">
      <w:pPr>
        <w:tabs>
          <w:tab w:val="left" w:pos="4120"/>
        </w:tabs>
      </w:pPr>
      <w:r>
        <w:t>The Dispute Review Board will make its recommendation to the Director not later than 14 calendar days following the conclusion of its deliberations.  The Director will consider the recommendations of the Dispute Review Board and make the final decision. The Director will notify in writing all parties participating in the review of the final decision to either:</w:t>
      </w:r>
    </w:p>
    <w:p w14:paraId="4D64F92D" w14:textId="77777777" w:rsidR="00501A4F" w:rsidRDefault="00501A4F" w:rsidP="00501A4F">
      <w:pPr>
        <w:tabs>
          <w:tab w:val="left" w:pos="4120"/>
        </w:tabs>
      </w:pPr>
      <w:r>
        <w:t>• Modify the Access Management Methodology; or</w:t>
      </w:r>
    </w:p>
    <w:p w14:paraId="35B81355" w14:textId="77777777" w:rsidR="00501A4F" w:rsidRDefault="00501A4F" w:rsidP="00501A4F">
      <w:pPr>
        <w:tabs>
          <w:tab w:val="left" w:pos="4120"/>
        </w:tabs>
      </w:pPr>
      <w:r>
        <w:t>• Finalize the Access Management Methodology without modifications.</w:t>
      </w:r>
    </w:p>
    <w:p w14:paraId="71CA7180" w14:textId="77777777" w:rsidR="00501A4F" w:rsidRDefault="00501A4F" w:rsidP="00501A4F">
      <w:pPr>
        <w:tabs>
          <w:tab w:val="left" w:pos="4120"/>
        </w:tabs>
      </w:pPr>
    </w:p>
    <w:p w14:paraId="7E714298" w14:textId="77777777" w:rsidR="00501A4F" w:rsidRDefault="00501A4F" w:rsidP="00501A4F">
      <w:pPr>
        <w:tabs>
          <w:tab w:val="left" w:pos="4120"/>
        </w:tabs>
      </w:pPr>
      <w:r>
        <w:t>The Director’s decision will be issued not later than 21 calendar days after receiving the recommendation of the Access Management Dispute Review Board.  The actions and recommendations of the Dispute Review Board are not land use decisions, and may not be appealed to the Land Use Board of Appeals.</w:t>
      </w:r>
    </w:p>
    <w:p w14:paraId="5A14AE3D" w14:textId="77777777" w:rsidR="00501A4F" w:rsidRDefault="00501A4F" w:rsidP="00501A4F">
      <w:pPr>
        <w:tabs>
          <w:tab w:val="left" w:pos="4120"/>
        </w:tabs>
      </w:pPr>
      <w:r>
        <w:t xml:space="preserve">[Note: A property owner who requests a review of a Methodology by Collaborative Discussion may also request a review by an Access Management Dispute Review Board after completion of the Collaborative Discussion.  The request for review by a Dispute Review Board must be made not later than 21 calendar days after the date of the final decision issued by the Region Manager following the Collaborative Discussion.] </w:t>
      </w:r>
    </w:p>
    <w:p w14:paraId="666D3F16" w14:textId="77777777" w:rsidR="00501A4F" w:rsidRDefault="00501A4F" w:rsidP="00501A4F">
      <w:pPr>
        <w:tabs>
          <w:tab w:val="left" w:pos="4120"/>
        </w:tabs>
      </w:pPr>
    </w:p>
    <w:p w14:paraId="14AA2A99" w14:textId="77777777" w:rsidR="00501A4F" w:rsidRDefault="00501A4F" w:rsidP="00171058">
      <w:pPr>
        <w:tabs>
          <w:tab w:val="left" w:pos="4120"/>
        </w:tabs>
      </w:pPr>
    </w:p>
    <w:sectPr w:rsidR="00501A4F" w:rsidSect="009D1653">
      <w:headerReference w:type="even" r:id="rId13"/>
      <w:headerReference w:type="default" r:id="rId14"/>
      <w:footerReference w:type="even" r:id="rId15"/>
      <w:footerReference w:type="default" r:id="rId16"/>
      <w:headerReference w:type="first" r:id="rId17"/>
      <w:footerReference w:type="first" r:id="rId18"/>
      <w:pgSz w:w="12240" w:h="15840"/>
      <w:pgMar w:top="1152" w:right="1152" w:bottom="1152"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8EE5" w14:textId="77777777" w:rsidR="00732F3E" w:rsidRDefault="00732F3E" w:rsidP="00BF0C04">
      <w:r>
        <w:separator/>
      </w:r>
    </w:p>
  </w:endnote>
  <w:endnote w:type="continuationSeparator" w:id="0">
    <w:p w14:paraId="047A9ACD" w14:textId="77777777" w:rsidR="00732F3E" w:rsidRDefault="00732F3E" w:rsidP="00BF0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582FB" w14:textId="77777777" w:rsidR="009D1653" w:rsidRDefault="009D16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56F87" w14:textId="77777777" w:rsidR="009D1653" w:rsidRDefault="009D16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8006F" w14:textId="77777777" w:rsidR="009D1653" w:rsidRDefault="009D1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A40AFD" w14:textId="77777777" w:rsidR="00732F3E" w:rsidRDefault="00732F3E" w:rsidP="00BF0C04">
      <w:r>
        <w:separator/>
      </w:r>
    </w:p>
  </w:footnote>
  <w:footnote w:type="continuationSeparator" w:id="0">
    <w:p w14:paraId="330075E4" w14:textId="77777777" w:rsidR="00732F3E" w:rsidRDefault="00732F3E" w:rsidP="00BF0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582F0" w14:textId="77777777" w:rsidR="009D1653" w:rsidRDefault="009D16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68752352"/>
      <w:placeholder>
        <w:docPart w:val="131D48EBBCAD4143B880BD5AE8C34622"/>
      </w:placeholder>
      <w:temporary/>
      <w:showingPlcHdr/>
      <w15:appearance w15:val="hidden"/>
    </w:sdtPr>
    <w:sdtEndPr/>
    <w:sdtContent>
      <w:p w14:paraId="782B2F5C" w14:textId="77777777" w:rsidR="009D1653" w:rsidRDefault="009D1653">
        <w:pPr>
          <w:pStyle w:val="Header"/>
        </w:pPr>
        <w:r>
          <w:t>[Type here]</w:t>
        </w:r>
      </w:p>
    </w:sdtContent>
  </w:sdt>
  <w:p w14:paraId="06F3218C" w14:textId="77777777" w:rsidR="00994F0B" w:rsidRDefault="00994F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65FDCE" w14:textId="77777777" w:rsidR="009D1653" w:rsidRDefault="009D16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5F41DF"/>
    <w:multiLevelType w:val="hybridMultilevel"/>
    <w:tmpl w:val="7CFEA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68342C"/>
    <w:multiLevelType w:val="hybridMultilevel"/>
    <w:tmpl w:val="8466A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5B397A"/>
    <w:multiLevelType w:val="hybridMultilevel"/>
    <w:tmpl w:val="D228F806"/>
    <w:lvl w:ilvl="0" w:tplc="BDF4D8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C235CA"/>
    <w:multiLevelType w:val="hybridMultilevel"/>
    <w:tmpl w:val="7F00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9868205">
    <w:abstractNumId w:val="3"/>
  </w:num>
  <w:num w:numId="2" w16cid:durableId="893858184">
    <w:abstractNumId w:val="1"/>
  </w:num>
  <w:num w:numId="3" w16cid:durableId="1763454220">
    <w:abstractNumId w:val="2"/>
  </w:num>
  <w:num w:numId="4" w16cid:durableId="1412921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E4D"/>
    <w:rsid w:val="000023B5"/>
    <w:rsid w:val="000059E8"/>
    <w:rsid w:val="00005A9F"/>
    <w:rsid w:val="0000756C"/>
    <w:rsid w:val="00007FCC"/>
    <w:rsid w:val="0001012B"/>
    <w:rsid w:val="00011CDC"/>
    <w:rsid w:val="000141B7"/>
    <w:rsid w:val="000157A9"/>
    <w:rsid w:val="0001776B"/>
    <w:rsid w:val="000206AD"/>
    <w:rsid w:val="000215EA"/>
    <w:rsid w:val="00021C74"/>
    <w:rsid w:val="00023369"/>
    <w:rsid w:val="00027FAF"/>
    <w:rsid w:val="00032F49"/>
    <w:rsid w:val="00040894"/>
    <w:rsid w:val="00043222"/>
    <w:rsid w:val="00043E16"/>
    <w:rsid w:val="00044E23"/>
    <w:rsid w:val="00045D86"/>
    <w:rsid w:val="00046290"/>
    <w:rsid w:val="00050D88"/>
    <w:rsid w:val="0005184F"/>
    <w:rsid w:val="00051950"/>
    <w:rsid w:val="00053AE4"/>
    <w:rsid w:val="00055B0F"/>
    <w:rsid w:val="00056BBF"/>
    <w:rsid w:val="00056DBE"/>
    <w:rsid w:val="00057333"/>
    <w:rsid w:val="000606CC"/>
    <w:rsid w:val="000613B9"/>
    <w:rsid w:val="000624C2"/>
    <w:rsid w:val="00062734"/>
    <w:rsid w:val="00062F49"/>
    <w:rsid w:val="00064DFE"/>
    <w:rsid w:val="000658EC"/>
    <w:rsid w:val="00066E4F"/>
    <w:rsid w:val="00067532"/>
    <w:rsid w:val="00070D49"/>
    <w:rsid w:val="0007144A"/>
    <w:rsid w:val="0007257C"/>
    <w:rsid w:val="000726E2"/>
    <w:rsid w:val="00073A58"/>
    <w:rsid w:val="00076AE0"/>
    <w:rsid w:val="000818B3"/>
    <w:rsid w:val="00082248"/>
    <w:rsid w:val="00082C33"/>
    <w:rsid w:val="00083E2B"/>
    <w:rsid w:val="00083FCE"/>
    <w:rsid w:val="0008448C"/>
    <w:rsid w:val="00085493"/>
    <w:rsid w:val="000858DC"/>
    <w:rsid w:val="00090AC7"/>
    <w:rsid w:val="0009153A"/>
    <w:rsid w:val="000939AC"/>
    <w:rsid w:val="00094870"/>
    <w:rsid w:val="00094A23"/>
    <w:rsid w:val="00094BFB"/>
    <w:rsid w:val="00096885"/>
    <w:rsid w:val="000A1361"/>
    <w:rsid w:val="000A4364"/>
    <w:rsid w:val="000A649F"/>
    <w:rsid w:val="000B176C"/>
    <w:rsid w:val="000B220C"/>
    <w:rsid w:val="000B42CC"/>
    <w:rsid w:val="000B5585"/>
    <w:rsid w:val="000B5E66"/>
    <w:rsid w:val="000C09E4"/>
    <w:rsid w:val="000C220F"/>
    <w:rsid w:val="000C67C9"/>
    <w:rsid w:val="000C791D"/>
    <w:rsid w:val="000D11CA"/>
    <w:rsid w:val="000D156E"/>
    <w:rsid w:val="000D3C5B"/>
    <w:rsid w:val="000D5BA4"/>
    <w:rsid w:val="000D662C"/>
    <w:rsid w:val="000E2DF0"/>
    <w:rsid w:val="000E7FAE"/>
    <w:rsid w:val="000F0F58"/>
    <w:rsid w:val="000F283D"/>
    <w:rsid w:val="000F7091"/>
    <w:rsid w:val="0010024F"/>
    <w:rsid w:val="00100D8D"/>
    <w:rsid w:val="001036A7"/>
    <w:rsid w:val="00104580"/>
    <w:rsid w:val="001050B8"/>
    <w:rsid w:val="0010635B"/>
    <w:rsid w:val="001101AD"/>
    <w:rsid w:val="00111C0A"/>
    <w:rsid w:val="00112422"/>
    <w:rsid w:val="00112C4C"/>
    <w:rsid w:val="00112C5D"/>
    <w:rsid w:val="00114498"/>
    <w:rsid w:val="0011476B"/>
    <w:rsid w:val="00114B1F"/>
    <w:rsid w:val="0011550E"/>
    <w:rsid w:val="00116638"/>
    <w:rsid w:val="00122F9F"/>
    <w:rsid w:val="001253E0"/>
    <w:rsid w:val="00126EC3"/>
    <w:rsid w:val="00127A63"/>
    <w:rsid w:val="001307BB"/>
    <w:rsid w:val="00131A8A"/>
    <w:rsid w:val="001322A6"/>
    <w:rsid w:val="00132436"/>
    <w:rsid w:val="00132BCD"/>
    <w:rsid w:val="00132D57"/>
    <w:rsid w:val="00133988"/>
    <w:rsid w:val="001342C2"/>
    <w:rsid w:val="001359CC"/>
    <w:rsid w:val="00137EB6"/>
    <w:rsid w:val="00140115"/>
    <w:rsid w:val="00143177"/>
    <w:rsid w:val="001440B1"/>
    <w:rsid w:val="00146434"/>
    <w:rsid w:val="0014652A"/>
    <w:rsid w:val="00146B95"/>
    <w:rsid w:val="001524A6"/>
    <w:rsid w:val="0015573C"/>
    <w:rsid w:val="00160B83"/>
    <w:rsid w:val="0016174B"/>
    <w:rsid w:val="00162183"/>
    <w:rsid w:val="00165AD4"/>
    <w:rsid w:val="00165E76"/>
    <w:rsid w:val="00167F36"/>
    <w:rsid w:val="00170BBD"/>
    <w:rsid w:val="00171058"/>
    <w:rsid w:val="00172579"/>
    <w:rsid w:val="001761EA"/>
    <w:rsid w:val="00177F84"/>
    <w:rsid w:val="001804F5"/>
    <w:rsid w:val="001822AB"/>
    <w:rsid w:val="00182546"/>
    <w:rsid w:val="0018421B"/>
    <w:rsid w:val="00190463"/>
    <w:rsid w:val="00190F73"/>
    <w:rsid w:val="001913EF"/>
    <w:rsid w:val="001926C3"/>
    <w:rsid w:val="001934A1"/>
    <w:rsid w:val="00195108"/>
    <w:rsid w:val="00196E2E"/>
    <w:rsid w:val="001A06A3"/>
    <w:rsid w:val="001A19E9"/>
    <w:rsid w:val="001A2609"/>
    <w:rsid w:val="001A3B3F"/>
    <w:rsid w:val="001B1936"/>
    <w:rsid w:val="001C0016"/>
    <w:rsid w:val="001C342A"/>
    <w:rsid w:val="001C430F"/>
    <w:rsid w:val="001C4457"/>
    <w:rsid w:val="001C6D46"/>
    <w:rsid w:val="001D236D"/>
    <w:rsid w:val="001D55D6"/>
    <w:rsid w:val="001D728C"/>
    <w:rsid w:val="001D7988"/>
    <w:rsid w:val="001E00D1"/>
    <w:rsid w:val="001E2D05"/>
    <w:rsid w:val="001E42FD"/>
    <w:rsid w:val="001F216E"/>
    <w:rsid w:val="001F3808"/>
    <w:rsid w:val="001F5115"/>
    <w:rsid w:val="001F6314"/>
    <w:rsid w:val="001F6D45"/>
    <w:rsid w:val="001F6F16"/>
    <w:rsid w:val="001F76B7"/>
    <w:rsid w:val="001F7794"/>
    <w:rsid w:val="001F7FF0"/>
    <w:rsid w:val="00202B0C"/>
    <w:rsid w:val="0020390F"/>
    <w:rsid w:val="00203ADB"/>
    <w:rsid w:val="00204E04"/>
    <w:rsid w:val="00207188"/>
    <w:rsid w:val="002077C3"/>
    <w:rsid w:val="00213ACE"/>
    <w:rsid w:val="00214CBB"/>
    <w:rsid w:val="0021671E"/>
    <w:rsid w:val="002225C1"/>
    <w:rsid w:val="00230563"/>
    <w:rsid w:val="00230822"/>
    <w:rsid w:val="00231A42"/>
    <w:rsid w:val="0024072B"/>
    <w:rsid w:val="00245E9C"/>
    <w:rsid w:val="00247622"/>
    <w:rsid w:val="002500F5"/>
    <w:rsid w:val="0025169A"/>
    <w:rsid w:val="00251C48"/>
    <w:rsid w:val="0025379B"/>
    <w:rsid w:val="00254262"/>
    <w:rsid w:val="00254B99"/>
    <w:rsid w:val="002551F3"/>
    <w:rsid w:val="00255776"/>
    <w:rsid w:val="00256D8F"/>
    <w:rsid w:val="00257408"/>
    <w:rsid w:val="00261214"/>
    <w:rsid w:val="00261443"/>
    <w:rsid w:val="002614E1"/>
    <w:rsid w:val="00261AB3"/>
    <w:rsid w:val="00267B7D"/>
    <w:rsid w:val="00270B08"/>
    <w:rsid w:val="00271C60"/>
    <w:rsid w:val="002729C2"/>
    <w:rsid w:val="002735BD"/>
    <w:rsid w:val="00274511"/>
    <w:rsid w:val="00276D22"/>
    <w:rsid w:val="002803B8"/>
    <w:rsid w:val="002832E3"/>
    <w:rsid w:val="0028356C"/>
    <w:rsid w:val="00283862"/>
    <w:rsid w:val="00286303"/>
    <w:rsid w:val="00286DBD"/>
    <w:rsid w:val="00287A59"/>
    <w:rsid w:val="00292012"/>
    <w:rsid w:val="00297158"/>
    <w:rsid w:val="002A4CE1"/>
    <w:rsid w:val="002A7819"/>
    <w:rsid w:val="002A7F06"/>
    <w:rsid w:val="002B1A66"/>
    <w:rsid w:val="002B21F6"/>
    <w:rsid w:val="002B5552"/>
    <w:rsid w:val="002B73C5"/>
    <w:rsid w:val="002C3AFC"/>
    <w:rsid w:val="002C4F73"/>
    <w:rsid w:val="002C5A06"/>
    <w:rsid w:val="002D0312"/>
    <w:rsid w:val="002D1A5C"/>
    <w:rsid w:val="002D1AD7"/>
    <w:rsid w:val="002D3A4B"/>
    <w:rsid w:val="002D5A79"/>
    <w:rsid w:val="002D5F58"/>
    <w:rsid w:val="002E03B4"/>
    <w:rsid w:val="002E2038"/>
    <w:rsid w:val="002E49DD"/>
    <w:rsid w:val="002E5C9B"/>
    <w:rsid w:val="002E64BA"/>
    <w:rsid w:val="002E6FA3"/>
    <w:rsid w:val="002F033A"/>
    <w:rsid w:val="002F40AB"/>
    <w:rsid w:val="002F463C"/>
    <w:rsid w:val="002F50E1"/>
    <w:rsid w:val="002F69C2"/>
    <w:rsid w:val="0030149B"/>
    <w:rsid w:val="00302D85"/>
    <w:rsid w:val="00307921"/>
    <w:rsid w:val="00311679"/>
    <w:rsid w:val="00313635"/>
    <w:rsid w:val="00314A57"/>
    <w:rsid w:val="00314A7A"/>
    <w:rsid w:val="00314ABB"/>
    <w:rsid w:val="00315FB0"/>
    <w:rsid w:val="003165D9"/>
    <w:rsid w:val="0031767C"/>
    <w:rsid w:val="00323DFC"/>
    <w:rsid w:val="003253D7"/>
    <w:rsid w:val="00325C62"/>
    <w:rsid w:val="003274DD"/>
    <w:rsid w:val="00333E0E"/>
    <w:rsid w:val="00334089"/>
    <w:rsid w:val="0033493C"/>
    <w:rsid w:val="00337387"/>
    <w:rsid w:val="00337659"/>
    <w:rsid w:val="00341197"/>
    <w:rsid w:val="003419FC"/>
    <w:rsid w:val="003433B3"/>
    <w:rsid w:val="00351CD6"/>
    <w:rsid w:val="0035223B"/>
    <w:rsid w:val="003543CA"/>
    <w:rsid w:val="0035524A"/>
    <w:rsid w:val="0035566D"/>
    <w:rsid w:val="003558E0"/>
    <w:rsid w:val="00355FC6"/>
    <w:rsid w:val="00357822"/>
    <w:rsid w:val="00360B85"/>
    <w:rsid w:val="00361F8B"/>
    <w:rsid w:val="00366FCB"/>
    <w:rsid w:val="0037273A"/>
    <w:rsid w:val="00373525"/>
    <w:rsid w:val="00373ED3"/>
    <w:rsid w:val="00374076"/>
    <w:rsid w:val="00375391"/>
    <w:rsid w:val="00376606"/>
    <w:rsid w:val="003809A1"/>
    <w:rsid w:val="00380BDE"/>
    <w:rsid w:val="003813C4"/>
    <w:rsid w:val="0038171C"/>
    <w:rsid w:val="00381BC5"/>
    <w:rsid w:val="003834D3"/>
    <w:rsid w:val="0038401B"/>
    <w:rsid w:val="0038510C"/>
    <w:rsid w:val="00385770"/>
    <w:rsid w:val="00385E55"/>
    <w:rsid w:val="003878B7"/>
    <w:rsid w:val="00387D1F"/>
    <w:rsid w:val="00391BBE"/>
    <w:rsid w:val="003A129D"/>
    <w:rsid w:val="003A336E"/>
    <w:rsid w:val="003A4DA8"/>
    <w:rsid w:val="003B046C"/>
    <w:rsid w:val="003B1F51"/>
    <w:rsid w:val="003B31C1"/>
    <w:rsid w:val="003B3D02"/>
    <w:rsid w:val="003B44AA"/>
    <w:rsid w:val="003C0A59"/>
    <w:rsid w:val="003C0E29"/>
    <w:rsid w:val="003C1375"/>
    <w:rsid w:val="003C2551"/>
    <w:rsid w:val="003C452A"/>
    <w:rsid w:val="003C4F05"/>
    <w:rsid w:val="003C6E24"/>
    <w:rsid w:val="003D3E33"/>
    <w:rsid w:val="003D50EC"/>
    <w:rsid w:val="003D5BE1"/>
    <w:rsid w:val="003E2555"/>
    <w:rsid w:val="003E2E11"/>
    <w:rsid w:val="003E544B"/>
    <w:rsid w:val="003E6194"/>
    <w:rsid w:val="003F1177"/>
    <w:rsid w:val="003F17BD"/>
    <w:rsid w:val="003F6402"/>
    <w:rsid w:val="004011D2"/>
    <w:rsid w:val="004018F2"/>
    <w:rsid w:val="0040279A"/>
    <w:rsid w:val="00404505"/>
    <w:rsid w:val="004062E8"/>
    <w:rsid w:val="004069BF"/>
    <w:rsid w:val="00410634"/>
    <w:rsid w:val="00410CAF"/>
    <w:rsid w:val="00412ECD"/>
    <w:rsid w:val="00413055"/>
    <w:rsid w:val="00420236"/>
    <w:rsid w:val="004238FA"/>
    <w:rsid w:val="00425512"/>
    <w:rsid w:val="00425524"/>
    <w:rsid w:val="00425872"/>
    <w:rsid w:val="00425E7C"/>
    <w:rsid w:val="00430190"/>
    <w:rsid w:val="00430339"/>
    <w:rsid w:val="00430845"/>
    <w:rsid w:val="004309FD"/>
    <w:rsid w:val="00431BC5"/>
    <w:rsid w:val="004320BF"/>
    <w:rsid w:val="00432F05"/>
    <w:rsid w:val="0043313D"/>
    <w:rsid w:val="00434BA6"/>
    <w:rsid w:val="004352F1"/>
    <w:rsid w:val="004357D2"/>
    <w:rsid w:val="00435D76"/>
    <w:rsid w:val="004366B6"/>
    <w:rsid w:val="00437F20"/>
    <w:rsid w:val="004400B7"/>
    <w:rsid w:val="00443AF9"/>
    <w:rsid w:val="00445E7A"/>
    <w:rsid w:val="00446D60"/>
    <w:rsid w:val="00447CC9"/>
    <w:rsid w:val="0045319F"/>
    <w:rsid w:val="004545EF"/>
    <w:rsid w:val="00454CDC"/>
    <w:rsid w:val="004558CB"/>
    <w:rsid w:val="00461DFC"/>
    <w:rsid w:val="00461E35"/>
    <w:rsid w:val="0046233D"/>
    <w:rsid w:val="004625A5"/>
    <w:rsid w:val="00464D43"/>
    <w:rsid w:val="00470F76"/>
    <w:rsid w:val="00471007"/>
    <w:rsid w:val="004716BB"/>
    <w:rsid w:val="00471DFE"/>
    <w:rsid w:val="0047480A"/>
    <w:rsid w:val="00480E9B"/>
    <w:rsid w:val="00486017"/>
    <w:rsid w:val="0048665F"/>
    <w:rsid w:val="00491DCC"/>
    <w:rsid w:val="004958EA"/>
    <w:rsid w:val="004959F8"/>
    <w:rsid w:val="004974DA"/>
    <w:rsid w:val="004A06AF"/>
    <w:rsid w:val="004A39DF"/>
    <w:rsid w:val="004A52C3"/>
    <w:rsid w:val="004A60D8"/>
    <w:rsid w:val="004A6A06"/>
    <w:rsid w:val="004B1FA7"/>
    <w:rsid w:val="004B5452"/>
    <w:rsid w:val="004B5D65"/>
    <w:rsid w:val="004B71DF"/>
    <w:rsid w:val="004C0937"/>
    <w:rsid w:val="004C0C2B"/>
    <w:rsid w:val="004C20CE"/>
    <w:rsid w:val="004C43CA"/>
    <w:rsid w:val="004C5B52"/>
    <w:rsid w:val="004C6136"/>
    <w:rsid w:val="004C631E"/>
    <w:rsid w:val="004C6CE5"/>
    <w:rsid w:val="004C722E"/>
    <w:rsid w:val="004D7DD9"/>
    <w:rsid w:val="004E068E"/>
    <w:rsid w:val="004E0C4E"/>
    <w:rsid w:val="004E2C63"/>
    <w:rsid w:val="004E3605"/>
    <w:rsid w:val="004E3F54"/>
    <w:rsid w:val="004E7C5D"/>
    <w:rsid w:val="004E7EA0"/>
    <w:rsid w:val="004F1125"/>
    <w:rsid w:val="004F11D5"/>
    <w:rsid w:val="004F2C2C"/>
    <w:rsid w:val="004F3C1E"/>
    <w:rsid w:val="004F580B"/>
    <w:rsid w:val="004F6E91"/>
    <w:rsid w:val="00501A4F"/>
    <w:rsid w:val="00503204"/>
    <w:rsid w:val="00503B10"/>
    <w:rsid w:val="00503D81"/>
    <w:rsid w:val="005045F4"/>
    <w:rsid w:val="00505774"/>
    <w:rsid w:val="0050697B"/>
    <w:rsid w:val="0051081F"/>
    <w:rsid w:val="00513A80"/>
    <w:rsid w:val="00515654"/>
    <w:rsid w:val="005166BF"/>
    <w:rsid w:val="00522780"/>
    <w:rsid w:val="005252CA"/>
    <w:rsid w:val="00525FA1"/>
    <w:rsid w:val="0053472C"/>
    <w:rsid w:val="00535DA3"/>
    <w:rsid w:val="005367B7"/>
    <w:rsid w:val="0053744B"/>
    <w:rsid w:val="00540734"/>
    <w:rsid w:val="00543EFC"/>
    <w:rsid w:val="005453F9"/>
    <w:rsid w:val="005457FA"/>
    <w:rsid w:val="00545F10"/>
    <w:rsid w:val="0054626F"/>
    <w:rsid w:val="00547109"/>
    <w:rsid w:val="00552240"/>
    <w:rsid w:val="005525C8"/>
    <w:rsid w:val="005547F1"/>
    <w:rsid w:val="005569B9"/>
    <w:rsid w:val="005571A2"/>
    <w:rsid w:val="005576FE"/>
    <w:rsid w:val="005604F3"/>
    <w:rsid w:val="00562268"/>
    <w:rsid w:val="00562943"/>
    <w:rsid w:val="00563ECC"/>
    <w:rsid w:val="005664DF"/>
    <w:rsid w:val="00567319"/>
    <w:rsid w:val="00567513"/>
    <w:rsid w:val="00567A12"/>
    <w:rsid w:val="00567FA0"/>
    <w:rsid w:val="00571124"/>
    <w:rsid w:val="005726DD"/>
    <w:rsid w:val="00574AA6"/>
    <w:rsid w:val="00575370"/>
    <w:rsid w:val="005771FF"/>
    <w:rsid w:val="005826F1"/>
    <w:rsid w:val="0058436D"/>
    <w:rsid w:val="00585857"/>
    <w:rsid w:val="00591B1A"/>
    <w:rsid w:val="00591C19"/>
    <w:rsid w:val="00592D18"/>
    <w:rsid w:val="00593D74"/>
    <w:rsid w:val="00593F5B"/>
    <w:rsid w:val="0059437F"/>
    <w:rsid w:val="005A0FB7"/>
    <w:rsid w:val="005A172C"/>
    <w:rsid w:val="005A2F6E"/>
    <w:rsid w:val="005A7950"/>
    <w:rsid w:val="005B375C"/>
    <w:rsid w:val="005B4A79"/>
    <w:rsid w:val="005B57F7"/>
    <w:rsid w:val="005B5E02"/>
    <w:rsid w:val="005B7306"/>
    <w:rsid w:val="005C1BE3"/>
    <w:rsid w:val="005C3F11"/>
    <w:rsid w:val="005C410A"/>
    <w:rsid w:val="005C4458"/>
    <w:rsid w:val="005C7A9B"/>
    <w:rsid w:val="005D0BA7"/>
    <w:rsid w:val="005D1F58"/>
    <w:rsid w:val="005D2B4F"/>
    <w:rsid w:val="005D2BF5"/>
    <w:rsid w:val="005D5EC0"/>
    <w:rsid w:val="005D5F69"/>
    <w:rsid w:val="005D6B31"/>
    <w:rsid w:val="005E5452"/>
    <w:rsid w:val="005E68F9"/>
    <w:rsid w:val="005E7370"/>
    <w:rsid w:val="005E74C1"/>
    <w:rsid w:val="005E7F63"/>
    <w:rsid w:val="005F0DFE"/>
    <w:rsid w:val="005F38A7"/>
    <w:rsid w:val="005F6C81"/>
    <w:rsid w:val="00600C69"/>
    <w:rsid w:val="00600D7F"/>
    <w:rsid w:val="006013E1"/>
    <w:rsid w:val="006019FC"/>
    <w:rsid w:val="00602274"/>
    <w:rsid w:val="0060447D"/>
    <w:rsid w:val="00604488"/>
    <w:rsid w:val="00606467"/>
    <w:rsid w:val="00606AC6"/>
    <w:rsid w:val="00610013"/>
    <w:rsid w:val="00611CD5"/>
    <w:rsid w:val="006144E2"/>
    <w:rsid w:val="00615469"/>
    <w:rsid w:val="00615569"/>
    <w:rsid w:val="006207A7"/>
    <w:rsid w:val="00621860"/>
    <w:rsid w:val="00621F9C"/>
    <w:rsid w:val="00622653"/>
    <w:rsid w:val="00623556"/>
    <w:rsid w:val="00624967"/>
    <w:rsid w:val="00630A1A"/>
    <w:rsid w:val="00632478"/>
    <w:rsid w:val="00636E3D"/>
    <w:rsid w:val="00640287"/>
    <w:rsid w:val="00643198"/>
    <w:rsid w:val="0064333C"/>
    <w:rsid w:val="006444A5"/>
    <w:rsid w:val="006447A8"/>
    <w:rsid w:val="00647744"/>
    <w:rsid w:val="00647919"/>
    <w:rsid w:val="00647BFB"/>
    <w:rsid w:val="00652B07"/>
    <w:rsid w:val="006540A2"/>
    <w:rsid w:val="00655F86"/>
    <w:rsid w:val="00660B71"/>
    <w:rsid w:val="00660E28"/>
    <w:rsid w:val="0066342B"/>
    <w:rsid w:val="00663E82"/>
    <w:rsid w:val="006652B4"/>
    <w:rsid w:val="00665C65"/>
    <w:rsid w:val="00666053"/>
    <w:rsid w:val="006660DA"/>
    <w:rsid w:val="00670E01"/>
    <w:rsid w:val="00671D30"/>
    <w:rsid w:val="00672C9E"/>
    <w:rsid w:val="006738F3"/>
    <w:rsid w:val="00676A39"/>
    <w:rsid w:val="0067760C"/>
    <w:rsid w:val="00677D1D"/>
    <w:rsid w:val="0068107E"/>
    <w:rsid w:val="00682E4D"/>
    <w:rsid w:val="00684638"/>
    <w:rsid w:val="0068519C"/>
    <w:rsid w:val="0068601A"/>
    <w:rsid w:val="00687075"/>
    <w:rsid w:val="00693755"/>
    <w:rsid w:val="00693BC4"/>
    <w:rsid w:val="00695FBD"/>
    <w:rsid w:val="00696261"/>
    <w:rsid w:val="0069799E"/>
    <w:rsid w:val="006A0810"/>
    <w:rsid w:val="006A11F3"/>
    <w:rsid w:val="006A2C0C"/>
    <w:rsid w:val="006A62AB"/>
    <w:rsid w:val="006A714C"/>
    <w:rsid w:val="006A7486"/>
    <w:rsid w:val="006B12E3"/>
    <w:rsid w:val="006B25A9"/>
    <w:rsid w:val="006B62A4"/>
    <w:rsid w:val="006B6EBA"/>
    <w:rsid w:val="006B73C7"/>
    <w:rsid w:val="006C04B8"/>
    <w:rsid w:val="006C4AF6"/>
    <w:rsid w:val="006C5575"/>
    <w:rsid w:val="006C5C9F"/>
    <w:rsid w:val="006C6DCF"/>
    <w:rsid w:val="006D3052"/>
    <w:rsid w:val="006D3E87"/>
    <w:rsid w:val="006D55D2"/>
    <w:rsid w:val="006D6105"/>
    <w:rsid w:val="006D6E5D"/>
    <w:rsid w:val="006E0A79"/>
    <w:rsid w:val="006E19CB"/>
    <w:rsid w:val="006E1B14"/>
    <w:rsid w:val="006E2658"/>
    <w:rsid w:val="006E55EF"/>
    <w:rsid w:val="006E5858"/>
    <w:rsid w:val="006E6ECB"/>
    <w:rsid w:val="006F0CD3"/>
    <w:rsid w:val="006F4AA9"/>
    <w:rsid w:val="006F7565"/>
    <w:rsid w:val="006F7D90"/>
    <w:rsid w:val="00710DAA"/>
    <w:rsid w:val="00717F1C"/>
    <w:rsid w:val="007235B7"/>
    <w:rsid w:val="00732571"/>
    <w:rsid w:val="00732F3E"/>
    <w:rsid w:val="007366DA"/>
    <w:rsid w:val="00746C85"/>
    <w:rsid w:val="0075196C"/>
    <w:rsid w:val="00757CBC"/>
    <w:rsid w:val="00760368"/>
    <w:rsid w:val="007609BA"/>
    <w:rsid w:val="007609D5"/>
    <w:rsid w:val="007617E3"/>
    <w:rsid w:val="007618CB"/>
    <w:rsid w:val="0076256D"/>
    <w:rsid w:val="00765AA6"/>
    <w:rsid w:val="00770538"/>
    <w:rsid w:val="00771DD2"/>
    <w:rsid w:val="00772253"/>
    <w:rsid w:val="00774B7B"/>
    <w:rsid w:val="00774E34"/>
    <w:rsid w:val="00775568"/>
    <w:rsid w:val="00780515"/>
    <w:rsid w:val="00781F1C"/>
    <w:rsid w:val="0078239D"/>
    <w:rsid w:val="007826DD"/>
    <w:rsid w:val="007830D3"/>
    <w:rsid w:val="00783842"/>
    <w:rsid w:val="00787A55"/>
    <w:rsid w:val="007902A8"/>
    <w:rsid w:val="00790569"/>
    <w:rsid w:val="00793B4E"/>
    <w:rsid w:val="00793E91"/>
    <w:rsid w:val="007942C4"/>
    <w:rsid w:val="00794B15"/>
    <w:rsid w:val="007A49D3"/>
    <w:rsid w:val="007A4A32"/>
    <w:rsid w:val="007A55A5"/>
    <w:rsid w:val="007A5734"/>
    <w:rsid w:val="007A68BA"/>
    <w:rsid w:val="007A6F68"/>
    <w:rsid w:val="007A7D80"/>
    <w:rsid w:val="007B0529"/>
    <w:rsid w:val="007B1009"/>
    <w:rsid w:val="007B28C4"/>
    <w:rsid w:val="007B6FCA"/>
    <w:rsid w:val="007C04A5"/>
    <w:rsid w:val="007C0A72"/>
    <w:rsid w:val="007C11A0"/>
    <w:rsid w:val="007C2E99"/>
    <w:rsid w:val="007C75F9"/>
    <w:rsid w:val="007D048F"/>
    <w:rsid w:val="007D4E27"/>
    <w:rsid w:val="007D691A"/>
    <w:rsid w:val="007D6F41"/>
    <w:rsid w:val="007D72F7"/>
    <w:rsid w:val="007D7A45"/>
    <w:rsid w:val="007E13FF"/>
    <w:rsid w:val="007E1573"/>
    <w:rsid w:val="007E3CC7"/>
    <w:rsid w:val="007E582D"/>
    <w:rsid w:val="007E5893"/>
    <w:rsid w:val="007E6989"/>
    <w:rsid w:val="007F07EC"/>
    <w:rsid w:val="007F19F6"/>
    <w:rsid w:val="007F1A88"/>
    <w:rsid w:val="007F545D"/>
    <w:rsid w:val="007F6C11"/>
    <w:rsid w:val="0080159B"/>
    <w:rsid w:val="00804708"/>
    <w:rsid w:val="00805A64"/>
    <w:rsid w:val="008067D1"/>
    <w:rsid w:val="0080697C"/>
    <w:rsid w:val="0080797D"/>
    <w:rsid w:val="00810052"/>
    <w:rsid w:val="00810D00"/>
    <w:rsid w:val="0081668D"/>
    <w:rsid w:val="00817238"/>
    <w:rsid w:val="00821D98"/>
    <w:rsid w:val="00824C67"/>
    <w:rsid w:val="00825557"/>
    <w:rsid w:val="00827DB9"/>
    <w:rsid w:val="00830E91"/>
    <w:rsid w:val="0083137D"/>
    <w:rsid w:val="008325A9"/>
    <w:rsid w:val="008333C8"/>
    <w:rsid w:val="008367DD"/>
    <w:rsid w:val="00836893"/>
    <w:rsid w:val="0083760F"/>
    <w:rsid w:val="00840EDB"/>
    <w:rsid w:val="008422DA"/>
    <w:rsid w:val="00845196"/>
    <w:rsid w:val="00847CA2"/>
    <w:rsid w:val="0085063E"/>
    <w:rsid w:val="0085293B"/>
    <w:rsid w:val="0085343B"/>
    <w:rsid w:val="00853737"/>
    <w:rsid w:val="00853B8E"/>
    <w:rsid w:val="00853D90"/>
    <w:rsid w:val="0085449D"/>
    <w:rsid w:val="00856C9C"/>
    <w:rsid w:val="00857A2E"/>
    <w:rsid w:val="008611F2"/>
    <w:rsid w:val="00862481"/>
    <w:rsid w:val="00864084"/>
    <w:rsid w:val="00864EF4"/>
    <w:rsid w:val="00870FC2"/>
    <w:rsid w:val="00874027"/>
    <w:rsid w:val="00875ABC"/>
    <w:rsid w:val="008762A8"/>
    <w:rsid w:val="008821DB"/>
    <w:rsid w:val="00882D27"/>
    <w:rsid w:val="008836F9"/>
    <w:rsid w:val="00884197"/>
    <w:rsid w:val="00885796"/>
    <w:rsid w:val="008874E8"/>
    <w:rsid w:val="00887922"/>
    <w:rsid w:val="00891DAF"/>
    <w:rsid w:val="008946FB"/>
    <w:rsid w:val="00895498"/>
    <w:rsid w:val="0089708E"/>
    <w:rsid w:val="00897458"/>
    <w:rsid w:val="008A150F"/>
    <w:rsid w:val="008A16DA"/>
    <w:rsid w:val="008A25FE"/>
    <w:rsid w:val="008A3AC8"/>
    <w:rsid w:val="008B0ED8"/>
    <w:rsid w:val="008B10BA"/>
    <w:rsid w:val="008B1632"/>
    <w:rsid w:val="008B16B1"/>
    <w:rsid w:val="008B1E9D"/>
    <w:rsid w:val="008B4519"/>
    <w:rsid w:val="008B49B8"/>
    <w:rsid w:val="008B785F"/>
    <w:rsid w:val="008C5DEA"/>
    <w:rsid w:val="008C62CD"/>
    <w:rsid w:val="008D31DF"/>
    <w:rsid w:val="008D59D7"/>
    <w:rsid w:val="008D6515"/>
    <w:rsid w:val="008D7C4B"/>
    <w:rsid w:val="008D7C52"/>
    <w:rsid w:val="008D7D80"/>
    <w:rsid w:val="008E0D1A"/>
    <w:rsid w:val="008E524F"/>
    <w:rsid w:val="008E7849"/>
    <w:rsid w:val="008F5E0E"/>
    <w:rsid w:val="008F622D"/>
    <w:rsid w:val="008F6A29"/>
    <w:rsid w:val="00900ED9"/>
    <w:rsid w:val="00901108"/>
    <w:rsid w:val="009076C5"/>
    <w:rsid w:val="00911B0D"/>
    <w:rsid w:val="0091206C"/>
    <w:rsid w:val="009128BB"/>
    <w:rsid w:val="00915ED0"/>
    <w:rsid w:val="00921037"/>
    <w:rsid w:val="00921484"/>
    <w:rsid w:val="00923967"/>
    <w:rsid w:val="00925942"/>
    <w:rsid w:val="00926403"/>
    <w:rsid w:val="009264E6"/>
    <w:rsid w:val="00927040"/>
    <w:rsid w:val="0093013B"/>
    <w:rsid w:val="00932200"/>
    <w:rsid w:val="00933015"/>
    <w:rsid w:val="00934E00"/>
    <w:rsid w:val="00935294"/>
    <w:rsid w:val="009363AB"/>
    <w:rsid w:val="00936640"/>
    <w:rsid w:val="009370A5"/>
    <w:rsid w:val="0093725E"/>
    <w:rsid w:val="009375D8"/>
    <w:rsid w:val="00943814"/>
    <w:rsid w:val="00944B24"/>
    <w:rsid w:val="00944E53"/>
    <w:rsid w:val="00944ED1"/>
    <w:rsid w:val="00950356"/>
    <w:rsid w:val="009529B3"/>
    <w:rsid w:val="009536BA"/>
    <w:rsid w:val="00953C18"/>
    <w:rsid w:val="009612E9"/>
    <w:rsid w:val="00962063"/>
    <w:rsid w:val="00962210"/>
    <w:rsid w:val="00970D39"/>
    <w:rsid w:val="0097119D"/>
    <w:rsid w:val="00973976"/>
    <w:rsid w:val="009748D6"/>
    <w:rsid w:val="00974F60"/>
    <w:rsid w:val="0097544B"/>
    <w:rsid w:val="00977B72"/>
    <w:rsid w:val="009807D7"/>
    <w:rsid w:val="00986BE9"/>
    <w:rsid w:val="009910FB"/>
    <w:rsid w:val="00991311"/>
    <w:rsid w:val="00991414"/>
    <w:rsid w:val="0099176C"/>
    <w:rsid w:val="009930D5"/>
    <w:rsid w:val="009936F9"/>
    <w:rsid w:val="009946CD"/>
    <w:rsid w:val="00994F0B"/>
    <w:rsid w:val="009A3D45"/>
    <w:rsid w:val="009A3DB1"/>
    <w:rsid w:val="009B4947"/>
    <w:rsid w:val="009C27F7"/>
    <w:rsid w:val="009C7039"/>
    <w:rsid w:val="009D07A8"/>
    <w:rsid w:val="009D08BF"/>
    <w:rsid w:val="009D1400"/>
    <w:rsid w:val="009D1653"/>
    <w:rsid w:val="009D17B8"/>
    <w:rsid w:val="009D4858"/>
    <w:rsid w:val="009D5944"/>
    <w:rsid w:val="009D77C1"/>
    <w:rsid w:val="009D7D40"/>
    <w:rsid w:val="009E0F60"/>
    <w:rsid w:val="009E4A13"/>
    <w:rsid w:val="009E60F0"/>
    <w:rsid w:val="009F3430"/>
    <w:rsid w:val="009F3C26"/>
    <w:rsid w:val="009F53C1"/>
    <w:rsid w:val="009F6B30"/>
    <w:rsid w:val="009F6DDE"/>
    <w:rsid w:val="009F7815"/>
    <w:rsid w:val="00A01677"/>
    <w:rsid w:val="00A01EA8"/>
    <w:rsid w:val="00A06980"/>
    <w:rsid w:val="00A12ABE"/>
    <w:rsid w:val="00A13E3F"/>
    <w:rsid w:val="00A144FA"/>
    <w:rsid w:val="00A14856"/>
    <w:rsid w:val="00A14BA5"/>
    <w:rsid w:val="00A16E4B"/>
    <w:rsid w:val="00A178A1"/>
    <w:rsid w:val="00A20789"/>
    <w:rsid w:val="00A22DF7"/>
    <w:rsid w:val="00A22FB6"/>
    <w:rsid w:val="00A24A6B"/>
    <w:rsid w:val="00A25885"/>
    <w:rsid w:val="00A264B1"/>
    <w:rsid w:val="00A27805"/>
    <w:rsid w:val="00A27D54"/>
    <w:rsid w:val="00A3189B"/>
    <w:rsid w:val="00A33D2B"/>
    <w:rsid w:val="00A35E20"/>
    <w:rsid w:val="00A361F8"/>
    <w:rsid w:val="00A36F60"/>
    <w:rsid w:val="00A37D80"/>
    <w:rsid w:val="00A4026E"/>
    <w:rsid w:val="00A42E56"/>
    <w:rsid w:val="00A43E75"/>
    <w:rsid w:val="00A44B5D"/>
    <w:rsid w:val="00A44BB1"/>
    <w:rsid w:val="00A46282"/>
    <w:rsid w:val="00A5141F"/>
    <w:rsid w:val="00A53D8D"/>
    <w:rsid w:val="00A549C9"/>
    <w:rsid w:val="00A62352"/>
    <w:rsid w:val="00A62C58"/>
    <w:rsid w:val="00A67244"/>
    <w:rsid w:val="00A67808"/>
    <w:rsid w:val="00A67BB0"/>
    <w:rsid w:val="00A702A1"/>
    <w:rsid w:val="00A702BE"/>
    <w:rsid w:val="00A72D1B"/>
    <w:rsid w:val="00A74784"/>
    <w:rsid w:val="00A74905"/>
    <w:rsid w:val="00A753B8"/>
    <w:rsid w:val="00A76DAA"/>
    <w:rsid w:val="00A773DB"/>
    <w:rsid w:val="00A813B3"/>
    <w:rsid w:val="00A81466"/>
    <w:rsid w:val="00A814A4"/>
    <w:rsid w:val="00A92452"/>
    <w:rsid w:val="00A95A06"/>
    <w:rsid w:val="00A97714"/>
    <w:rsid w:val="00AA088E"/>
    <w:rsid w:val="00AA0AD2"/>
    <w:rsid w:val="00AA117C"/>
    <w:rsid w:val="00AA3AD3"/>
    <w:rsid w:val="00AA5ADE"/>
    <w:rsid w:val="00AA61DD"/>
    <w:rsid w:val="00AA6A27"/>
    <w:rsid w:val="00AB0298"/>
    <w:rsid w:val="00AB16B6"/>
    <w:rsid w:val="00AB2241"/>
    <w:rsid w:val="00AB6CB6"/>
    <w:rsid w:val="00AC1784"/>
    <w:rsid w:val="00AC272A"/>
    <w:rsid w:val="00AC35B3"/>
    <w:rsid w:val="00AC5F56"/>
    <w:rsid w:val="00AC6A31"/>
    <w:rsid w:val="00AD0831"/>
    <w:rsid w:val="00AD16F6"/>
    <w:rsid w:val="00AD1BDD"/>
    <w:rsid w:val="00AD1CE0"/>
    <w:rsid w:val="00AD394D"/>
    <w:rsid w:val="00AD4286"/>
    <w:rsid w:val="00AD501B"/>
    <w:rsid w:val="00AD5A2B"/>
    <w:rsid w:val="00AE070B"/>
    <w:rsid w:val="00AE0E3D"/>
    <w:rsid w:val="00AE59CC"/>
    <w:rsid w:val="00AE7578"/>
    <w:rsid w:val="00AF2325"/>
    <w:rsid w:val="00AF478A"/>
    <w:rsid w:val="00AF4843"/>
    <w:rsid w:val="00AF4B8C"/>
    <w:rsid w:val="00AF507D"/>
    <w:rsid w:val="00B0136E"/>
    <w:rsid w:val="00B034D3"/>
    <w:rsid w:val="00B04F1E"/>
    <w:rsid w:val="00B05F8B"/>
    <w:rsid w:val="00B130F9"/>
    <w:rsid w:val="00B13CAF"/>
    <w:rsid w:val="00B13F73"/>
    <w:rsid w:val="00B164A6"/>
    <w:rsid w:val="00B219B3"/>
    <w:rsid w:val="00B24EA9"/>
    <w:rsid w:val="00B2785A"/>
    <w:rsid w:val="00B27DD0"/>
    <w:rsid w:val="00B3028E"/>
    <w:rsid w:val="00B34892"/>
    <w:rsid w:val="00B37AA2"/>
    <w:rsid w:val="00B37E89"/>
    <w:rsid w:val="00B40D80"/>
    <w:rsid w:val="00B4220A"/>
    <w:rsid w:val="00B44B6F"/>
    <w:rsid w:val="00B4554E"/>
    <w:rsid w:val="00B46832"/>
    <w:rsid w:val="00B47E63"/>
    <w:rsid w:val="00B514AE"/>
    <w:rsid w:val="00B51C24"/>
    <w:rsid w:val="00B52247"/>
    <w:rsid w:val="00B53761"/>
    <w:rsid w:val="00B543F5"/>
    <w:rsid w:val="00B54B25"/>
    <w:rsid w:val="00B60152"/>
    <w:rsid w:val="00B60DDC"/>
    <w:rsid w:val="00B64EEF"/>
    <w:rsid w:val="00B72F04"/>
    <w:rsid w:val="00B75A6F"/>
    <w:rsid w:val="00B761CE"/>
    <w:rsid w:val="00B775DD"/>
    <w:rsid w:val="00B8028A"/>
    <w:rsid w:val="00B8082E"/>
    <w:rsid w:val="00B82C8B"/>
    <w:rsid w:val="00B83223"/>
    <w:rsid w:val="00B83B22"/>
    <w:rsid w:val="00B8562E"/>
    <w:rsid w:val="00B87D9F"/>
    <w:rsid w:val="00B90596"/>
    <w:rsid w:val="00B92150"/>
    <w:rsid w:val="00B92478"/>
    <w:rsid w:val="00B928C5"/>
    <w:rsid w:val="00B9297E"/>
    <w:rsid w:val="00B93054"/>
    <w:rsid w:val="00B94056"/>
    <w:rsid w:val="00B95AA6"/>
    <w:rsid w:val="00B95DD4"/>
    <w:rsid w:val="00B968B9"/>
    <w:rsid w:val="00B96C0A"/>
    <w:rsid w:val="00B96DC3"/>
    <w:rsid w:val="00B97869"/>
    <w:rsid w:val="00B97A6A"/>
    <w:rsid w:val="00B97D3E"/>
    <w:rsid w:val="00BA076B"/>
    <w:rsid w:val="00BA2D0B"/>
    <w:rsid w:val="00BA60EA"/>
    <w:rsid w:val="00BA7837"/>
    <w:rsid w:val="00BB1499"/>
    <w:rsid w:val="00BB31C5"/>
    <w:rsid w:val="00BB32B0"/>
    <w:rsid w:val="00BC1B9D"/>
    <w:rsid w:val="00BC1BE8"/>
    <w:rsid w:val="00BC3E12"/>
    <w:rsid w:val="00BC5C75"/>
    <w:rsid w:val="00BC6431"/>
    <w:rsid w:val="00BD1BD3"/>
    <w:rsid w:val="00BE083B"/>
    <w:rsid w:val="00BE3497"/>
    <w:rsid w:val="00BF0B79"/>
    <w:rsid w:val="00BF0C04"/>
    <w:rsid w:val="00BF29A1"/>
    <w:rsid w:val="00BF3770"/>
    <w:rsid w:val="00BF3C10"/>
    <w:rsid w:val="00BF4C7B"/>
    <w:rsid w:val="00BF72E9"/>
    <w:rsid w:val="00BF7618"/>
    <w:rsid w:val="00C0196B"/>
    <w:rsid w:val="00C01D62"/>
    <w:rsid w:val="00C036C3"/>
    <w:rsid w:val="00C05695"/>
    <w:rsid w:val="00C10D2A"/>
    <w:rsid w:val="00C117F8"/>
    <w:rsid w:val="00C13691"/>
    <w:rsid w:val="00C16530"/>
    <w:rsid w:val="00C17276"/>
    <w:rsid w:val="00C1790F"/>
    <w:rsid w:val="00C17CCC"/>
    <w:rsid w:val="00C22518"/>
    <w:rsid w:val="00C2270A"/>
    <w:rsid w:val="00C233EC"/>
    <w:rsid w:val="00C2529B"/>
    <w:rsid w:val="00C2727D"/>
    <w:rsid w:val="00C305D4"/>
    <w:rsid w:val="00C32A85"/>
    <w:rsid w:val="00C33018"/>
    <w:rsid w:val="00C33140"/>
    <w:rsid w:val="00C34592"/>
    <w:rsid w:val="00C35250"/>
    <w:rsid w:val="00C35854"/>
    <w:rsid w:val="00C3599D"/>
    <w:rsid w:val="00C35DCC"/>
    <w:rsid w:val="00C36A2F"/>
    <w:rsid w:val="00C36A6A"/>
    <w:rsid w:val="00C40A61"/>
    <w:rsid w:val="00C4201F"/>
    <w:rsid w:val="00C428A2"/>
    <w:rsid w:val="00C442EC"/>
    <w:rsid w:val="00C4506D"/>
    <w:rsid w:val="00C45DA1"/>
    <w:rsid w:val="00C51BAF"/>
    <w:rsid w:val="00C5210D"/>
    <w:rsid w:val="00C52F6B"/>
    <w:rsid w:val="00C5436A"/>
    <w:rsid w:val="00C620DF"/>
    <w:rsid w:val="00C64E66"/>
    <w:rsid w:val="00C65CDE"/>
    <w:rsid w:val="00C67403"/>
    <w:rsid w:val="00C703C3"/>
    <w:rsid w:val="00C710C1"/>
    <w:rsid w:val="00C72B69"/>
    <w:rsid w:val="00C80ACD"/>
    <w:rsid w:val="00C80D71"/>
    <w:rsid w:val="00C812EF"/>
    <w:rsid w:val="00C813EA"/>
    <w:rsid w:val="00C828A6"/>
    <w:rsid w:val="00C82D6A"/>
    <w:rsid w:val="00C84C0C"/>
    <w:rsid w:val="00C8501C"/>
    <w:rsid w:val="00C85D18"/>
    <w:rsid w:val="00C85E2C"/>
    <w:rsid w:val="00C87056"/>
    <w:rsid w:val="00C87391"/>
    <w:rsid w:val="00C87644"/>
    <w:rsid w:val="00C87645"/>
    <w:rsid w:val="00C90696"/>
    <w:rsid w:val="00C90B13"/>
    <w:rsid w:val="00C95324"/>
    <w:rsid w:val="00C96714"/>
    <w:rsid w:val="00C9698B"/>
    <w:rsid w:val="00CA0841"/>
    <w:rsid w:val="00CA7474"/>
    <w:rsid w:val="00CB0789"/>
    <w:rsid w:val="00CB0E44"/>
    <w:rsid w:val="00CB2146"/>
    <w:rsid w:val="00CB22DA"/>
    <w:rsid w:val="00CB723A"/>
    <w:rsid w:val="00CC0DC1"/>
    <w:rsid w:val="00CC2827"/>
    <w:rsid w:val="00CC3051"/>
    <w:rsid w:val="00CC3CE0"/>
    <w:rsid w:val="00CC7E76"/>
    <w:rsid w:val="00CD219E"/>
    <w:rsid w:val="00CD2725"/>
    <w:rsid w:val="00CD3955"/>
    <w:rsid w:val="00CD3AF9"/>
    <w:rsid w:val="00CD4F5A"/>
    <w:rsid w:val="00CD5861"/>
    <w:rsid w:val="00CD65D4"/>
    <w:rsid w:val="00CD6EF9"/>
    <w:rsid w:val="00CE02F1"/>
    <w:rsid w:val="00CE1065"/>
    <w:rsid w:val="00CE357C"/>
    <w:rsid w:val="00CE5FA0"/>
    <w:rsid w:val="00CE64CA"/>
    <w:rsid w:val="00CF1E24"/>
    <w:rsid w:val="00CF32AB"/>
    <w:rsid w:val="00CF4410"/>
    <w:rsid w:val="00D01447"/>
    <w:rsid w:val="00D026A2"/>
    <w:rsid w:val="00D0370A"/>
    <w:rsid w:val="00D04AA5"/>
    <w:rsid w:val="00D051A4"/>
    <w:rsid w:val="00D05CDD"/>
    <w:rsid w:val="00D05FCC"/>
    <w:rsid w:val="00D07994"/>
    <w:rsid w:val="00D07A12"/>
    <w:rsid w:val="00D10824"/>
    <w:rsid w:val="00D14B39"/>
    <w:rsid w:val="00D15819"/>
    <w:rsid w:val="00D15C2D"/>
    <w:rsid w:val="00D16834"/>
    <w:rsid w:val="00D17A47"/>
    <w:rsid w:val="00D20ED1"/>
    <w:rsid w:val="00D22579"/>
    <w:rsid w:val="00D2309F"/>
    <w:rsid w:val="00D234D8"/>
    <w:rsid w:val="00D235F3"/>
    <w:rsid w:val="00D23683"/>
    <w:rsid w:val="00D24C0F"/>
    <w:rsid w:val="00D25657"/>
    <w:rsid w:val="00D26B34"/>
    <w:rsid w:val="00D3056F"/>
    <w:rsid w:val="00D30E03"/>
    <w:rsid w:val="00D3223F"/>
    <w:rsid w:val="00D33229"/>
    <w:rsid w:val="00D3392B"/>
    <w:rsid w:val="00D34EE9"/>
    <w:rsid w:val="00D41563"/>
    <w:rsid w:val="00D41BEE"/>
    <w:rsid w:val="00D432ED"/>
    <w:rsid w:val="00D44444"/>
    <w:rsid w:val="00D455A0"/>
    <w:rsid w:val="00D468DB"/>
    <w:rsid w:val="00D47AC0"/>
    <w:rsid w:val="00D5022D"/>
    <w:rsid w:val="00D51377"/>
    <w:rsid w:val="00D51555"/>
    <w:rsid w:val="00D55ABB"/>
    <w:rsid w:val="00D619CD"/>
    <w:rsid w:val="00D62315"/>
    <w:rsid w:val="00D625FE"/>
    <w:rsid w:val="00D71DB7"/>
    <w:rsid w:val="00D72BC9"/>
    <w:rsid w:val="00D7300F"/>
    <w:rsid w:val="00D7315C"/>
    <w:rsid w:val="00D73387"/>
    <w:rsid w:val="00D73553"/>
    <w:rsid w:val="00D74F10"/>
    <w:rsid w:val="00D827DA"/>
    <w:rsid w:val="00D8343C"/>
    <w:rsid w:val="00D91C68"/>
    <w:rsid w:val="00D938F0"/>
    <w:rsid w:val="00D95CC7"/>
    <w:rsid w:val="00D974C4"/>
    <w:rsid w:val="00DA0784"/>
    <w:rsid w:val="00DA08DB"/>
    <w:rsid w:val="00DA5E14"/>
    <w:rsid w:val="00DA6024"/>
    <w:rsid w:val="00DA6A13"/>
    <w:rsid w:val="00DB0588"/>
    <w:rsid w:val="00DB0C63"/>
    <w:rsid w:val="00DB3D8E"/>
    <w:rsid w:val="00DB47D1"/>
    <w:rsid w:val="00DB5FA0"/>
    <w:rsid w:val="00DB60BA"/>
    <w:rsid w:val="00DB77B0"/>
    <w:rsid w:val="00DB7EE6"/>
    <w:rsid w:val="00DC232A"/>
    <w:rsid w:val="00DC4E61"/>
    <w:rsid w:val="00DC5796"/>
    <w:rsid w:val="00DC6C7C"/>
    <w:rsid w:val="00DC6F1C"/>
    <w:rsid w:val="00DC7A45"/>
    <w:rsid w:val="00DD1248"/>
    <w:rsid w:val="00DD21DC"/>
    <w:rsid w:val="00DD3442"/>
    <w:rsid w:val="00DD6CA8"/>
    <w:rsid w:val="00DD7F7E"/>
    <w:rsid w:val="00DE501C"/>
    <w:rsid w:val="00DE50CD"/>
    <w:rsid w:val="00DE6754"/>
    <w:rsid w:val="00DE68C3"/>
    <w:rsid w:val="00DE7077"/>
    <w:rsid w:val="00DE7B09"/>
    <w:rsid w:val="00DF2DDE"/>
    <w:rsid w:val="00DF5CFA"/>
    <w:rsid w:val="00E02756"/>
    <w:rsid w:val="00E03F8F"/>
    <w:rsid w:val="00E060C6"/>
    <w:rsid w:val="00E070F1"/>
    <w:rsid w:val="00E07FDC"/>
    <w:rsid w:val="00E108AC"/>
    <w:rsid w:val="00E113F8"/>
    <w:rsid w:val="00E12DA5"/>
    <w:rsid w:val="00E131C6"/>
    <w:rsid w:val="00E136D9"/>
    <w:rsid w:val="00E16DBE"/>
    <w:rsid w:val="00E21495"/>
    <w:rsid w:val="00E22884"/>
    <w:rsid w:val="00E22A4B"/>
    <w:rsid w:val="00E23500"/>
    <w:rsid w:val="00E24670"/>
    <w:rsid w:val="00E2628B"/>
    <w:rsid w:val="00E278F6"/>
    <w:rsid w:val="00E31D64"/>
    <w:rsid w:val="00E34A06"/>
    <w:rsid w:val="00E400C2"/>
    <w:rsid w:val="00E41C39"/>
    <w:rsid w:val="00E43034"/>
    <w:rsid w:val="00E47549"/>
    <w:rsid w:val="00E507B4"/>
    <w:rsid w:val="00E55222"/>
    <w:rsid w:val="00E553CC"/>
    <w:rsid w:val="00E57A41"/>
    <w:rsid w:val="00E57D83"/>
    <w:rsid w:val="00E66696"/>
    <w:rsid w:val="00E66C32"/>
    <w:rsid w:val="00E678FD"/>
    <w:rsid w:val="00E70147"/>
    <w:rsid w:val="00E7064C"/>
    <w:rsid w:val="00E71D85"/>
    <w:rsid w:val="00E73228"/>
    <w:rsid w:val="00E74A5A"/>
    <w:rsid w:val="00E74F57"/>
    <w:rsid w:val="00E75197"/>
    <w:rsid w:val="00E75D10"/>
    <w:rsid w:val="00E75E11"/>
    <w:rsid w:val="00E76D5E"/>
    <w:rsid w:val="00E771E2"/>
    <w:rsid w:val="00E771E3"/>
    <w:rsid w:val="00E77B57"/>
    <w:rsid w:val="00E84D66"/>
    <w:rsid w:val="00E855A2"/>
    <w:rsid w:val="00E861F4"/>
    <w:rsid w:val="00E87039"/>
    <w:rsid w:val="00E93510"/>
    <w:rsid w:val="00EA0A33"/>
    <w:rsid w:val="00EA28EE"/>
    <w:rsid w:val="00EA2B9E"/>
    <w:rsid w:val="00EA3BAA"/>
    <w:rsid w:val="00EA51A2"/>
    <w:rsid w:val="00EA598F"/>
    <w:rsid w:val="00EB0839"/>
    <w:rsid w:val="00EB0EB7"/>
    <w:rsid w:val="00EB28CD"/>
    <w:rsid w:val="00EB4DE7"/>
    <w:rsid w:val="00EB71D1"/>
    <w:rsid w:val="00EC1FFD"/>
    <w:rsid w:val="00EC2FAF"/>
    <w:rsid w:val="00EC3802"/>
    <w:rsid w:val="00EC617F"/>
    <w:rsid w:val="00EC6BA9"/>
    <w:rsid w:val="00ED0BB7"/>
    <w:rsid w:val="00ED27B4"/>
    <w:rsid w:val="00ED307C"/>
    <w:rsid w:val="00ED3F83"/>
    <w:rsid w:val="00ED54CE"/>
    <w:rsid w:val="00ED5902"/>
    <w:rsid w:val="00ED7BC7"/>
    <w:rsid w:val="00EE0473"/>
    <w:rsid w:val="00EE3D50"/>
    <w:rsid w:val="00EE4294"/>
    <w:rsid w:val="00EE5658"/>
    <w:rsid w:val="00EE62D4"/>
    <w:rsid w:val="00EE7AB4"/>
    <w:rsid w:val="00EE7BBE"/>
    <w:rsid w:val="00EF0A8F"/>
    <w:rsid w:val="00EF386F"/>
    <w:rsid w:val="00EF4C5B"/>
    <w:rsid w:val="00EF5E27"/>
    <w:rsid w:val="00EF72AD"/>
    <w:rsid w:val="00EF7515"/>
    <w:rsid w:val="00EF7ED6"/>
    <w:rsid w:val="00F008B6"/>
    <w:rsid w:val="00F01EF5"/>
    <w:rsid w:val="00F02800"/>
    <w:rsid w:val="00F032C5"/>
    <w:rsid w:val="00F03D17"/>
    <w:rsid w:val="00F11B35"/>
    <w:rsid w:val="00F1241A"/>
    <w:rsid w:val="00F128FE"/>
    <w:rsid w:val="00F12E37"/>
    <w:rsid w:val="00F13437"/>
    <w:rsid w:val="00F1375C"/>
    <w:rsid w:val="00F13F8C"/>
    <w:rsid w:val="00F1421C"/>
    <w:rsid w:val="00F15C04"/>
    <w:rsid w:val="00F20024"/>
    <w:rsid w:val="00F2148F"/>
    <w:rsid w:val="00F21CDF"/>
    <w:rsid w:val="00F2408F"/>
    <w:rsid w:val="00F27150"/>
    <w:rsid w:val="00F30144"/>
    <w:rsid w:val="00F33003"/>
    <w:rsid w:val="00F40C18"/>
    <w:rsid w:val="00F42662"/>
    <w:rsid w:val="00F42C4C"/>
    <w:rsid w:val="00F44602"/>
    <w:rsid w:val="00F45477"/>
    <w:rsid w:val="00F45DFD"/>
    <w:rsid w:val="00F50F15"/>
    <w:rsid w:val="00F532B6"/>
    <w:rsid w:val="00F545C8"/>
    <w:rsid w:val="00F55889"/>
    <w:rsid w:val="00F6068D"/>
    <w:rsid w:val="00F60C3D"/>
    <w:rsid w:val="00F64129"/>
    <w:rsid w:val="00F72F4C"/>
    <w:rsid w:val="00F76DF6"/>
    <w:rsid w:val="00F775C5"/>
    <w:rsid w:val="00F843A7"/>
    <w:rsid w:val="00F86706"/>
    <w:rsid w:val="00F87ACE"/>
    <w:rsid w:val="00F901F5"/>
    <w:rsid w:val="00F95D5B"/>
    <w:rsid w:val="00F978B2"/>
    <w:rsid w:val="00FA2E48"/>
    <w:rsid w:val="00FA3F32"/>
    <w:rsid w:val="00FA5489"/>
    <w:rsid w:val="00FA64C9"/>
    <w:rsid w:val="00FA6F37"/>
    <w:rsid w:val="00FB0E46"/>
    <w:rsid w:val="00FB137F"/>
    <w:rsid w:val="00FB1403"/>
    <w:rsid w:val="00FB2516"/>
    <w:rsid w:val="00FB3BEA"/>
    <w:rsid w:val="00FB5E19"/>
    <w:rsid w:val="00FC25B4"/>
    <w:rsid w:val="00FC36AF"/>
    <w:rsid w:val="00FD05F1"/>
    <w:rsid w:val="00FD30A3"/>
    <w:rsid w:val="00FD4EA3"/>
    <w:rsid w:val="00FD5DAA"/>
    <w:rsid w:val="00FD628D"/>
    <w:rsid w:val="00FD63F1"/>
    <w:rsid w:val="00FD75F0"/>
    <w:rsid w:val="00FE1BE6"/>
    <w:rsid w:val="00FE208B"/>
    <w:rsid w:val="00FF03FD"/>
    <w:rsid w:val="00FF1D80"/>
    <w:rsid w:val="00FF2A48"/>
    <w:rsid w:val="00FF3964"/>
    <w:rsid w:val="00FF5EF2"/>
    <w:rsid w:val="00FF6086"/>
    <w:rsid w:val="00FF79E0"/>
    <w:rsid w:val="00FF79F7"/>
    <w:rsid w:val="00FF7AE3"/>
    <w:rsid w:val="6A9BD9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692D91B"/>
  <w15:chartTrackingRefBased/>
  <w15:docId w15:val="{5E9F721D-BF5C-44A4-A172-1A6D58AF5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4">
    <w:name w:val="heading 4"/>
    <w:basedOn w:val="Normal"/>
    <w:next w:val="Normal"/>
    <w:link w:val="Heading4Char"/>
    <w:unhideWhenUsed/>
    <w:qFormat/>
    <w:rsid w:val="00283862"/>
    <w:pPr>
      <w:keepNext/>
      <w:jc w:val="right"/>
      <w:outlineLvl w:val="3"/>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271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B1F51"/>
    <w:rPr>
      <w:rFonts w:ascii="Tahoma" w:hAnsi="Tahoma" w:cs="Tahoma"/>
      <w:sz w:val="16"/>
      <w:szCs w:val="16"/>
    </w:rPr>
  </w:style>
  <w:style w:type="character" w:customStyle="1" w:styleId="BalloonTextChar">
    <w:name w:val="Balloon Text Char"/>
    <w:link w:val="BalloonText"/>
    <w:rsid w:val="003B1F51"/>
    <w:rPr>
      <w:rFonts w:ascii="Tahoma" w:hAnsi="Tahoma" w:cs="Tahoma"/>
      <w:sz w:val="16"/>
      <w:szCs w:val="16"/>
    </w:rPr>
  </w:style>
  <w:style w:type="character" w:styleId="Hyperlink">
    <w:name w:val="Hyperlink"/>
    <w:rsid w:val="001C6D46"/>
    <w:rPr>
      <w:color w:val="0000FF"/>
      <w:u w:val="single"/>
    </w:rPr>
  </w:style>
  <w:style w:type="character" w:styleId="FollowedHyperlink">
    <w:name w:val="FollowedHyperlink"/>
    <w:rsid w:val="001C6D46"/>
    <w:rPr>
      <w:color w:val="800080"/>
      <w:u w:val="single"/>
    </w:rPr>
  </w:style>
  <w:style w:type="character" w:styleId="CommentReference">
    <w:name w:val="annotation reference"/>
    <w:rsid w:val="003165D9"/>
    <w:rPr>
      <w:sz w:val="16"/>
      <w:szCs w:val="16"/>
    </w:rPr>
  </w:style>
  <w:style w:type="paragraph" w:styleId="CommentText">
    <w:name w:val="annotation text"/>
    <w:basedOn w:val="Normal"/>
    <w:link w:val="CommentTextChar"/>
    <w:rsid w:val="003165D9"/>
    <w:rPr>
      <w:sz w:val="20"/>
      <w:szCs w:val="20"/>
    </w:rPr>
  </w:style>
  <w:style w:type="character" w:customStyle="1" w:styleId="CommentTextChar">
    <w:name w:val="Comment Text Char"/>
    <w:basedOn w:val="DefaultParagraphFont"/>
    <w:link w:val="CommentText"/>
    <w:rsid w:val="003165D9"/>
  </w:style>
  <w:style w:type="paragraph" w:styleId="CommentSubject">
    <w:name w:val="annotation subject"/>
    <w:basedOn w:val="CommentText"/>
    <w:next w:val="CommentText"/>
    <w:link w:val="CommentSubjectChar"/>
    <w:rsid w:val="003165D9"/>
    <w:rPr>
      <w:b/>
      <w:bCs/>
    </w:rPr>
  </w:style>
  <w:style w:type="character" w:customStyle="1" w:styleId="CommentSubjectChar">
    <w:name w:val="Comment Subject Char"/>
    <w:link w:val="CommentSubject"/>
    <w:rsid w:val="003165D9"/>
    <w:rPr>
      <w:b/>
      <w:bCs/>
    </w:rPr>
  </w:style>
  <w:style w:type="paragraph" w:styleId="Revision">
    <w:name w:val="Revision"/>
    <w:hidden/>
    <w:uiPriority w:val="99"/>
    <w:semiHidden/>
    <w:rsid w:val="00F72F4C"/>
    <w:rPr>
      <w:sz w:val="24"/>
      <w:szCs w:val="24"/>
    </w:rPr>
  </w:style>
  <w:style w:type="paragraph" w:styleId="ListParagraph">
    <w:name w:val="List Paragraph"/>
    <w:basedOn w:val="Normal"/>
    <w:uiPriority w:val="34"/>
    <w:qFormat/>
    <w:rsid w:val="00991311"/>
    <w:pPr>
      <w:spacing w:after="200" w:line="276" w:lineRule="auto"/>
      <w:ind w:left="720"/>
      <w:contextualSpacing/>
    </w:pPr>
    <w:rPr>
      <w:rFonts w:ascii="Calibri" w:eastAsia="Calibri" w:hAnsi="Calibri"/>
      <w:sz w:val="22"/>
      <w:szCs w:val="22"/>
    </w:rPr>
  </w:style>
  <w:style w:type="paragraph" w:styleId="Header">
    <w:name w:val="header"/>
    <w:basedOn w:val="Normal"/>
    <w:link w:val="HeaderChar"/>
    <w:uiPriority w:val="99"/>
    <w:rsid w:val="00BF0C04"/>
    <w:pPr>
      <w:tabs>
        <w:tab w:val="center" w:pos="4680"/>
        <w:tab w:val="right" w:pos="9360"/>
      </w:tabs>
    </w:pPr>
  </w:style>
  <w:style w:type="character" w:customStyle="1" w:styleId="HeaderChar">
    <w:name w:val="Header Char"/>
    <w:basedOn w:val="DefaultParagraphFont"/>
    <w:link w:val="Header"/>
    <w:uiPriority w:val="99"/>
    <w:rsid w:val="00BF0C04"/>
    <w:rPr>
      <w:sz w:val="24"/>
      <w:szCs w:val="24"/>
    </w:rPr>
  </w:style>
  <w:style w:type="paragraph" w:styleId="Footer">
    <w:name w:val="footer"/>
    <w:basedOn w:val="Normal"/>
    <w:link w:val="FooterChar"/>
    <w:rsid w:val="00BF0C04"/>
    <w:pPr>
      <w:tabs>
        <w:tab w:val="center" w:pos="4680"/>
        <w:tab w:val="right" w:pos="9360"/>
      </w:tabs>
    </w:pPr>
  </w:style>
  <w:style w:type="character" w:customStyle="1" w:styleId="FooterChar">
    <w:name w:val="Footer Char"/>
    <w:basedOn w:val="DefaultParagraphFont"/>
    <w:link w:val="Footer"/>
    <w:rsid w:val="00BF0C04"/>
    <w:rPr>
      <w:sz w:val="24"/>
      <w:szCs w:val="24"/>
    </w:rPr>
  </w:style>
  <w:style w:type="character" w:customStyle="1" w:styleId="Heading4Char">
    <w:name w:val="Heading 4 Char"/>
    <w:basedOn w:val="DefaultParagraphFont"/>
    <w:link w:val="Heading4"/>
    <w:rsid w:val="00283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623402">
      <w:bodyDiv w:val="1"/>
      <w:marLeft w:val="0"/>
      <w:marRight w:val="0"/>
      <w:marTop w:val="0"/>
      <w:marBottom w:val="0"/>
      <w:divBdr>
        <w:top w:val="none" w:sz="0" w:space="0" w:color="auto"/>
        <w:left w:val="none" w:sz="0" w:space="0" w:color="auto"/>
        <w:bottom w:val="none" w:sz="0" w:space="0" w:color="auto"/>
        <w:right w:val="none" w:sz="0" w:space="0" w:color="auto"/>
      </w:divBdr>
    </w:div>
    <w:div w:id="480927956">
      <w:bodyDiv w:val="1"/>
      <w:marLeft w:val="0"/>
      <w:marRight w:val="0"/>
      <w:marTop w:val="0"/>
      <w:marBottom w:val="0"/>
      <w:divBdr>
        <w:top w:val="none" w:sz="0" w:space="0" w:color="auto"/>
        <w:left w:val="none" w:sz="0" w:space="0" w:color="auto"/>
        <w:bottom w:val="none" w:sz="0" w:space="0" w:color="auto"/>
        <w:right w:val="none" w:sz="0" w:space="0" w:color="auto"/>
      </w:divBdr>
    </w:div>
    <w:div w:id="746997970">
      <w:bodyDiv w:val="1"/>
      <w:marLeft w:val="0"/>
      <w:marRight w:val="0"/>
      <w:marTop w:val="0"/>
      <w:marBottom w:val="0"/>
      <w:divBdr>
        <w:top w:val="none" w:sz="0" w:space="0" w:color="auto"/>
        <w:left w:val="none" w:sz="0" w:space="0" w:color="auto"/>
        <w:bottom w:val="none" w:sz="0" w:space="0" w:color="auto"/>
        <w:right w:val="none" w:sz="0" w:space="0" w:color="auto"/>
      </w:divBdr>
    </w:div>
    <w:div w:id="1019351114">
      <w:bodyDiv w:val="1"/>
      <w:marLeft w:val="0"/>
      <w:marRight w:val="0"/>
      <w:marTop w:val="0"/>
      <w:marBottom w:val="0"/>
      <w:divBdr>
        <w:top w:val="none" w:sz="0" w:space="0" w:color="auto"/>
        <w:left w:val="none" w:sz="0" w:space="0" w:color="auto"/>
        <w:bottom w:val="none" w:sz="0" w:space="0" w:color="auto"/>
        <w:right w:val="none" w:sz="0" w:space="0" w:color="auto"/>
      </w:divBdr>
    </w:div>
    <w:div w:id="1113786407">
      <w:bodyDiv w:val="1"/>
      <w:marLeft w:val="0"/>
      <w:marRight w:val="0"/>
      <w:marTop w:val="0"/>
      <w:marBottom w:val="0"/>
      <w:divBdr>
        <w:top w:val="none" w:sz="0" w:space="0" w:color="auto"/>
        <w:left w:val="none" w:sz="0" w:space="0" w:color="auto"/>
        <w:bottom w:val="none" w:sz="0" w:space="0" w:color="auto"/>
        <w:right w:val="none" w:sz="0" w:space="0" w:color="auto"/>
      </w:divBdr>
    </w:div>
    <w:div w:id="1587493319">
      <w:bodyDiv w:val="1"/>
      <w:marLeft w:val="0"/>
      <w:marRight w:val="0"/>
      <w:marTop w:val="0"/>
      <w:marBottom w:val="0"/>
      <w:divBdr>
        <w:top w:val="none" w:sz="0" w:space="0" w:color="auto"/>
        <w:left w:val="none" w:sz="0" w:space="0" w:color="auto"/>
        <w:bottom w:val="none" w:sz="0" w:space="0" w:color="auto"/>
        <w:right w:val="none" w:sz="0" w:space="0" w:color="auto"/>
      </w:divBdr>
    </w:div>
    <w:div w:id="1837568473">
      <w:bodyDiv w:val="1"/>
      <w:marLeft w:val="0"/>
      <w:marRight w:val="0"/>
      <w:marTop w:val="0"/>
      <w:marBottom w:val="0"/>
      <w:divBdr>
        <w:top w:val="none" w:sz="0" w:space="0" w:color="auto"/>
        <w:left w:val="none" w:sz="0" w:space="0" w:color="auto"/>
        <w:bottom w:val="none" w:sz="0" w:space="0" w:color="auto"/>
        <w:right w:val="none" w:sz="0" w:space="0" w:color="auto"/>
      </w:divBdr>
    </w:div>
    <w:div w:id="1927956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oregon.gov/ODOT/Projec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dot25m\Desktop\734-3122_Word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31D48EBBCAD4143B880BD5AE8C34622"/>
        <w:category>
          <w:name w:val="General"/>
          <w:gallery w:val="placeholder"/>
        </w:category>
        <w:types>
          <w:type w:val="bbPlcHdr"/>
        </w:types>
        <w:behaviors>
          <w:behavior w:val="content"/>
        </w:behaviors>
        <w:guid w:val="{D1A1C545-1C10-48E1-8D07-D7FD32B03779}"/>
      </w:docPartPr>
      <w:docPartBody>
        <w:p w:rsidR="00006EA6" w:rsidRDefault="00A773DB" w:rsidP="00A773DB">
          <w:pPr>
            <w:pStyle w:val="131D48EBBCAD4143B880BD5AE8C34622"/>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3DB"/>
    <w:rsid w:val="00006EA6"/>
    <w:rsid w:val="002D5F58"/>
    <w:rsid w:val="00A773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31D48EBBCAD4143B880BD5AE8C34622">
    <w:name w:val="131D48EBBCAD4143B880BD5AE8C34622"/>
    <w:rsid w:val="00A773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scrip xmlns="17a09214-a196-4a9e-a7f6-b52f94035b4e" xsi:nil="true"/>
    <lcf76f155ced4ddcb4097134ff3c332f xmlns="17a09214-a196-4a9e-a7f6-b52f94035b4e">
      <Terms xmlns="http://schemas.microsoft.com/office/infopath/2007/PartnerControls"/>
    </lcf76f155ced4ddcb4097134ff3c332f>
    <TaxCatchAll xmlns="1c20ac25-2fea-4b0f-98a8-ed92d95a0160" xsi:nil="true"/>
    <GroupBy xmlns="17a09214-a196-4a9e-a7f6-b52f94035b4e" xsi:nil="true"/>
    <Year xmlns="17a09214-a196-4a9e-a7f6-b52f94035b4e" xsi:nil="true"/>
    <Month xmlns="17a09214-a196-4a9e-a7f6-b52f94035b4e"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8C496228C4B64591391E6EE80668CE" ma:contentTypeVersion="19" ma:contentTypeDescription="Create a new document." ma:contentTypeScope="" ma:versionID="72ef9f29a21c4820a78f637dbadec3d4">
  <xsd:schema xmlns:xsd="http://www.w3.org/2001/XMLSchema" xmlns:xs="http://www.w3.org/2001/XMLSchema" xmlns:p="http://schemas.microsoft.com/office/2006/metadata/properties" xmlns:ns2="17a09214-a196-4a9e-a7f6-b52f94035b4e" xmlns:ns3="1c20ac25-2fea-4b0f-98a8-ed92d95a0160" targetNamespace="http://schemas.microsoft.com/office/2006/metadata/properties" ma:root="true" ma:fieldsID="ce7c386ea65a19631d6e92253a8a4f0c" ns2:_="" ns3:_="">
    <xsd:import namespace="17a09214-a196-4a9e-a7f6-b52f94035b4e"/>
    <xsd:import namespace="1c20ac25-2fea-4b0f-98a8-ed92d95a016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GroupBy"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2:Descrip" minOccurs="0"/>
                <xsd:element ref="ns2:Year" minOccurs="0"/>
                <xsd:element ref="ns2:Mont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a09214-a196-4a9e-a7f6-b52f94035b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GroupBy" ma:index="11" nillable="true" ma:displayName="Group By" ma:format="Dropdown" ma:internalName="GroupBy">
      <xsd:simpleType>
        <xsd:restriction base="dms:Choice">
          <xsd:enumeration value="Conceptual Engineering"/>
          <xsd:enumeration value="Procurement Support"/>
          <xsd:enumeration value="Choice 3"/>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dafd165-6beb-44bd-9039-5187b9f5b6e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escrip" ma:index="23" nillable="true" ma:displayName="Descrip" ma:internalName="Descrip">
      <xsd:simpleType>
        <xsd:restriction base="dms:Note">
          <xsd:maxLength value="255"/>
        </xsd:restriction>
      </xsd:simpleType>
    </xsd:element>
    <xsd:element name="Year" ma:index="24" nillable="true" ma:displayName="Year" ma:format="Dropdown" ma:internalName="Year">
      <xsd:simpleType>
        <xsd:restriction base="dms:Text">
          <xsd:maxLength value="255"/>
        </xsd:restriction>
      </xsd:simpleType>
    </xsd:element>
    <xsd:element name="Month" ma:index="25" nillable="true" ma:displayName="Month" ma:format="Dropdown" ma:internalName="Month">
      <xsd:simpleType>
        <xsd:restriction base="dms:Choice">
          <xsd:enumeration value="Jan"/>
          <xsd:enumeration value="Feb"/>
          <xsd:enumeration value="Mar"/>
          <xsd:enumeration value="Apr"/>
          <xsd:enumeration value="May"/>
          <xsd:enumeration value="Jun"/>
          <xsd:enumeration value="Jul"/>
          <xsd:enumeration value="Aug"/>
          <xsd:enumeration value="Sep"/>
          <xsd:enumeration value="Oct"/>
          <xsd:enumeration value="Nov"/>
          <xsd:enumeration value="Dec"/>
        </xsd:restriction>
      </xsd:simpleType>
    </xsd:element>
  </xsd:schema>
  <xsd:schema xmlns:xsd="http://www.w3.org/2001/XMLSchema" xmlns:xs="http://www.w3.org/2001/XMLSchema" xmlns:dms="http://schemas.microsoft.com/office/2006/documentManagement/types" xmlns:pc="http://schemas.microsoft.com/office/infopath/2007/PartnerControls" targetNamespace="1c20ac25-2fea-4b0f-98a8-ed92d95a016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1bd8adb-ad3b-42a1-8749-b481427b4507}" ma:internalName="TaxCatchAll" ma:showField="CatchAllData" ma:web="1c20ac25-2fea-4b0f-98a8-ed92d95a01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A4C815-E095-4977-9A7F-06022AFAA708}">
  <ds:schemaRefs>
    <ds:schemaRef ds:uri="http://schemas.microsoft.com/office/2006/metadata/properties"/>
    <ds:schemaRef ds:uri="http://schemas.microsoft.com/office/infopath/2007/PartnerControls"/>
    <ds:schemaRef ds:uri="39aa693b-eaed-4add-8751-579027bd3e80"/>
    <ds:schemaRef ds:uri="17a09214-a196-4a9e-a7f6-b52f94035b4e"/>
    <ds:schemaRef ds:uri="1c20ac25-2fea-4b0f-98a8-ed92d95a0160"/>
  </ds:schemaRefs>
</ds:datastoreItem>
</file>

<file path=customXml/itemProps2.xml><?xml version="1.0" encoding="utf-8"?>
<ds:datastoreItem xmlns:ds="http://schemas.openxmlformats.org/officeDocument/2006/customXml" ds:itemID="{2C60D229-F7F8-4A30-B2CA-EA0C498B53D9}">
  <ds:schemaRefs>
    <ds:schemaRef ds:uri="http://schemas.microsoft.com/office/2006/metadata/longProperties"/>
  </ds:schemaRefs>
</ds:datastoreItem>
</file>

<file path=customXml/itemProps3.xml><?xml version="1.0" encoding="utf-8"?>
<ds:datastoreItem xmlns:ds="http://schemas.openxmlformats.org/officeDocument/2006/customXml" ds:itemID="{43C6EAE4-807E-4E35-91F4-756A0974E33E}"/>
</file>

<file path=customXml/itemProps4.xml><?xml version="1.0" encoding="utf-8"?>
<ds:datastoreItem xmlns:ds="http://schemas.openxmlformats.org/officeDocument/2006/customXml" ds:itemID="{FCF0DBDC-3DBE-4C0A-93E3-04B7D12FE3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734-3122_WordTemplate.dot</Template>
  <TotalTime>0</TotalTime>
  <Pages>1</Pages>
  <Words>1485</Words>
  <Characters>8468</Characters>
  <Application>Microsoft Office Word</Application>
  <DocSecurity>0</DocSecurity>
  <Lines>70</Lines>
  <Paragraphs>19</Paragraphs>
  <ScaleCrop>false</ScaleCrop>
  <Company>ODOT</Company>
  <LinksUpToDate>false</LinksUpToDate>
  <CharactersWithSpaces>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Letterhead (Gov. Brown) Blue</dc:title>
  <dc:subject/>
  <dc:creator>odot25m</dc:creator>
  <cp:keywords/>
  <cp:lastModifiedBy>Wade, Barbara</cp:lastModifiedBy>
  <cp:revision>19</cp:revision>
  <cp:lastPrinted>2019-12-19T22:32:00Z</cp:lastPrinted>
  <dcterms:created xsi:type="dcterms:W3CDTF">2024-10-31T23:40:00Z</dcterms:created>
  <dcterms:modified xsi:type="dcterms:W3CDTF">2024-10-31T23:40:00Z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0x010100BD8C496228C4B64591391E6EE80668CE</vt:lpwstr>
  </property>
  <property fmtid="{D5CDD505-2E9C-101B-9397-08002B2CF9AE}" pid="3" name="MSIP_Label_7d95f39c-8218-4425-a791-63c9e13c8708_Enabled">
    <vt:lpwstr>true</vt:lpwstr>
  </property>
  <property fmtid="{D5CDD505-2E9C-101B-9397-08002B2CF9AE}" pid="4" name="MSIP_Label_7d95f39c-8218-4425-a791-63c9e13c8708_SetDate">
    <vt:lpwstr>2024-10-31T23:40:08Z</vt:lpwstr>
  </property>
  <property fmtid="{D5CDD505-2E9C-101B-9397-08002B2CF9AE}" pid="5" name="MSIP_Label_7d95f39c-8218-4425-a791-63c9e13c8708_Method">
    <vt:lpwstr>Privileged</vt:lpwstr>
  </property>
  <property fmtid="{D5CDD505-2E9C-101B-9397-08002B2CF9AE}" pid="6" name="MSIP_Label_7d95f39c-8218-4425-a791-63c9e13c8708_Name">
    <vt:lpwstr>7d95f39c-8218-4425-a791-63c9e13c8708</vt:lpwstr>
  </property>
  <property fmtid="{D5CDD505-2E9C-101B-9397-08002B2CF9AE}" pid="7" name="MSIP_Label_7d95f39c-8218-4425-a791-63c9e13c8708_SiteId">
    <vt:lpwstr>37247798-f42c-42fd-8a37-d49c7128d36b</vt:lpwstr>
  </property>
  <property fmtid="{D5CDD505-2E9C-101B-9397-08002B2CF9AE}" pid="8" name="MSIP_Label_7d95f39c-8218-4425-a791-63c9e13c8708_ActionId">
    <vt:lpwstr>e99ccff0-8017-4155-8ca3-dbd9ddd6606b</vt:lpwstr>
  </property>
  <property fmtid="{D5CDD505-2E9C-101B-9397-08002B2CF9AE}" pid="9" name="MSIP_Label_7d95f39c-8218-4425-a791-63c9e13c8708_ContentBits">
    <vt:lpwstr>0</vt:lpwstr>
  </property>
  <property fmtid="{D5CDD505-2E9C-101B-9397-08002B2CF9AE}" pid="10" name="MediaServiceImageTags">
    <vt:lpwstr/>
  </property>
</Properties>
</file>