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B8C4" w14:textId="7FC5C63F" w:rsidR="00C8799A" w:rsidRPr="00FB47AE" w:rsidRDefault="00C8799A" w:rsidP="009679AD">
      <w:pPr>
        <w:spacing w:line="276" w:lineRule="auto"/>
        <w:jc w:val="center"/>
        <w:rPr>
          <w:b/>
          <w:sz w:val="28"/>
          <w:szCs w:val="28"/>
        </w:rPr>
      </w:pPr>
      <w:r w:rsidRPr="009679AD">
        <w:rPr>
          <w:b/>
          <w:sz w:val="28"/>
          <w:szCs w:val="28"/>
        </w:rPr>
        <w:t>E</w:t>
      </w:r>
      <w:r w:rsidR="00ED44E2" w:rsidRPr="009679AD">
        <w:rPr>
          <w:b/>
          <w:sz w:val="28"/>
          <w:szCs w:val="28"/>
        </w:rPr>
        <w:t>XHIBIT</w:t>
      </w:r>
      <w:r w:rsidRPr="009679AD">
        <w:rPr>
          <w:b/>
          <w:sz w:val="28"/>
          <w:szCs w:val="28"/>
        </w:rPr>
        <w:t xml:space="preserve"> L - ODOT’s ProjectWise Network</w:t>
      </w:r>
    </w:p>
    <w:p w14:paraId="355DF3D2" w14:textId="48232322" w:rsidR="00C8799A" w:rsidRPr="00BC14ED" w:rsidRDefault="00C8799A" w:rsidP="009679AD">
      <w:pPr>
        <w:spacing w:line="276" w:lineRule="auto"/>
        <w:jc w:val="center"/>
        <w:rPr>
          <w:b/>
          <w:sz w:val="22"/>
          <w:szCs w:val="22"/>
        </w:rPr>
      </w:pPr>
      <w:r w:rsidRPr="00FB47AE">
        <w:rPr>
          <w:b/>
          <w:sz w:val="22"/>
          <w:szCs w:val="22"/>
        </w:rPr>
        <w:t>(</w:t>
      </w:r>
      <w:r w:rsidR="00E91CCC">
        <w:rPr>
          <w:b/>
          <w:sz w:val="22"/>
          <w:szCs w:val="22"/>
        </w:rPr>
        <w:t xml:space="preserve">Revised </w:t>
      </w:r>
      <w:r w:rsidR="009679AD">
        <w:rPr>
          <w:b/>
          <w:sz w:val="22"/>
          <w:szCs w:val="22"/>
        </w:rPr>
        <w:t>March</w:t>
      </w:r>
      <w:r w:rsidR="00377CE3">
        <w:rPr>
          <w:b/>
          <w:sz w:val="22"/>
          <w:szCs w:val="22"/>
        </w:rPr>
        <w:t xml:space="preserve"> 202</w:t>
      </w:r>
      <w:r w:rsidR="00F6070B">
        <w:rPr>
          <w:b/>
          <w:sz w:val="22"/>
          <w:szCs w:val="22"/>
        </w:rPr>
        <w:t>4</w:t>
      </w:r>
      <w:r w:rsidRPr="00FB47AE">
        <w:rPr>
          <w:b/>
          <w:sz w:val="22"/>
          <w:szCs w:val="22"/>
        </w:rPr>
        <w:t>)</w:t>
      </w:r>
    </w:p>
    <w:p w14:paraId="705F971A" w14:textId="77777777" w:rsidR="00C8799A" w:rsidRPr="0064416E" w:rsidRDefault="00C8799A" w:rsidP="000F2C3D">
      <w:pPr>
        <w:jc w:val="both"/>
        <w:rPr>
          <w:rFonts w:eastAsiaTheme="minorHAnsi"/>
          <w:szCs w:val="24"/>
        </w:rPr>
      </w:pPr>
    </w:p>
    <w:p w14:paraId="1E34BC28" w14:textId="77777777" w:rsidR="00C8799A" w:rsidRPr="00A20E51" w:rsidRDefault="00C8799A" w:rsidP="000F2C3D">
      <w:pPr>
        <w:numPr>
          <w:ilvl w:val="0"/>
          <w:numId w:val="53"/>
        </w:numPr>
        <w:autoSpaceDE w:val="0"/>
        <w:autoSpaceDN w:val="0"/>
        <w:adjustRightInd w:val="0"/>
        <w:spacing w:after="240"/>
        <w:jc w:val="both"/>
        <w:rPr>
          <w:rFonts w:eastAsiaTheme="minorHAnsi"/>
          <w:color w:val="000000"/>
          <w:szCs w:val="24"/>
        </w:rPr>
      </w:pPr>
      <w:r w:rsidRPr="00A20E51">
        <w:rPr>
          <w:rFonts w:eastAsiaTheme="minorHAnsi"/>
          <w:b/>
          <w:bCs/>
          <w:color w:val="000000"/>
          <w:szCs w:val="24"/>
        </w:rPr>
        <w:t>ProjectWise Access and General Requirements</w:t>
      </w:r>
    </w:p>
    <w:p w14:paraId="6822F9CF" w14:textId="77777777" w:rsidR="00C8799A" w:rsidRPr="00A20E51" w:rsidRDefault="00C8799A" w:rsidP="000F2C3D">
      <w:pPr>
        <w:autoSpaceDE w:val="0"/>
        <w:autoSpaceDN w:val="0"/>
        <w:adjustRightInd w:val="0"/>
        <w:spacing w:after="240"/>
        <w:jc w:val="both"/>
        <w:rPr>
          <w:rFonts w:eastAsiaTheme="minorHAnsi"/>
          <w:color w:val="000000"/>
          <w:szCs w:val="24"/>
        </w:rPr>
      </w:pPr>
      <w:r w:rsidRPr="00A20E51">
        <w:rPr>
          <w:rFonts w:eastAsiaTheme="minorHAnsi"/>
          <w:color w:val="000000"/>
          <w:szCs w:val="24"/>
        </w:rPr>
        <w:t xml:space="preserve">Consultant shall include the provisions set forth in this Exhibit in any subcontract that will require subcontractor access to ODOT’s ProjectWise network. </w:t>
      </w:r>
    </w:p>
    <w:p w14:paraId="20D66BA5" w14:textId="1503A67E" w:rsidR="00C8799A" w:rsidRDefault="00C8799A" w:rsidP="000F2C3D">
      <w:pPr>
        <w:spacing w:after="240"/>
        <w:jc w:val="both"/>
        <w:rPr>
          <w:szCs w:val="24"/>
        </w:rPr>
      </w:pPr>
      <w:r>
        <w:rPr>
          <w:szCs w:val="24"/>
        </w:rPr>
        <w:t xml:space="preserve">Consultant shall use ProjectWise for electronic submittal and receipt of files as necessary for the Project. Consultant employees, subcontractor employees, or other agents that will need access to ODOT’s ProjectWise network must have an ODOT-approved ProjectWise account. Each individual that needs access must agree to the Terms and Conditions of Use set forth in the </w:t>
      </w:r>
      <w:r w:rsidRPr="009679AD">
        <w:rPr>
          <w:szCs w:val="24"/>
        </w:rPr>
        <w:t>External User Access Agreement – ODOT’s ProjectWise Network form</w:t>
      </w:r>
      <w:r w:rsidR="009679AD">
        <w:rPr>
          <w:szCs w:val="24"/>
        </w:rPr>
        <w:t xml:space="preserve"> (</w:t>
      </w:r>
      <w:hyperlink r:id="rId8" w:history="1">
        <w:r w:rsidR="009679AD">
          <w:rPr>
            <w:rStyle w:val="Hyperlink"/>
          </w:rPr>
          <w:t>https:</w:t>
        </w:r>
        <w:r w:rsidR="009679AD">
          <w:rPr>
            <w:rStyle w:val="Hyperlink"/>
          </w:rPr>
          <w:t>/</w:t>
        </w:r>
        <w:r w:rsidR="009679AD">
          <w:rPr>
            <w:rStyle w:val="Hyperlink"/>
          </w:rPr>
          <w:t>/www.oregon.gov/odot/Business/ProjectWise/EUAA.pdf</w:t>
        </w:r>
      </w:hyperlink>
      <w:r w:rsidR="009679AD">
        <w:t>)</w:t>
      </w:r>
      <w:r>
        <w:rPr>
          <w:szCs w:val="24"/>
        </w:rPr>
        <w:t xml:space="preserve"> as a condition of access to the ProjectWise Network.   </w:t>
      </w:r>
    </w:p>
    <w:p w14:paraId="7ABCBF18" w14:textId="0B1A9A3E" w:rsidR="009679AD" w:rsidRDefault="00C8799A" w:rsidP="000F2C3D">
      <w:pPr>
        <w:spacing w:after="240"/>
        <w:jc w:val="both"/>
        <w:rPr>
          <w:spacing w:val="-2"/>
          <w:szCs w:val="24"/>
        </w:rPr>
      </w:pPr>
      <w:r>
        <w:rPr>
          <w:szCs w:val="24"/>
        </w:rPr>
        <w:t xml:space="preserve">Consultant shall submit a completed and signed form for every individual requiring access to ODOT for review and approval.  Individuals with approved accounts will be provided access only to appropriate folders specific to the Project that they have been contracted to work on. Consultant, its subcontractors and each individual seeking or having access to ODOT’s ProjectWise network shall follow the procedures provided in the </w:t>
      </w:r>
      <w:r w:rsidRPr="009679AD">
        <w:rPr>
          <w:szCs w:val="24"/>
        </w:rPr>
        <w:t xml:space="preserve">Contract Consultant and External User </w:t>
      </w:r>
      <w:r w:rsidRPr="009679AD">
        <w:rPr>
          <w:szCs w:val="24"/>
        </w:rPr>
        <w:t>R</w:t>
      </w:r>
      <w:r w:rsidRPr="009679AD">
        <w:rPr>
          <w:szCs w:val="24"/>
        </w:rPr>
        <w:t>oles, Responsibilities and Security Requirements – ODOT’s ProjectWise Network</w:t>
      </w:r>
      <w:r>
        <w:rPr>
          <w:szCs w:val="24"/>
        </w:rPr>
        <w:t xml:space="preserve"> </w:t>
      </w:r>
      <w:r w:rsidR="009679AD">
        <w:rPr>
          <w:szCs w:val="24"/>
        </w:rPr>
        <w:t>(</w:t>
      </w:r>
      <w:hyperlink r:id="rId9" w:history="1">
        <w:r w:rsidR="009679AD" w:rsidRPr="00C22122">
          <w:rPr>
            <w:rStyle w:val="Hyperlink"/>
          </w:rPr>
          <w:t>https://</w:t>
        </w:r>
        <w:r w:rsidR="009679AD" w:rsidRPr="00C22122">
          <w:rPr>
            <w:rStyle w:val="Hyperlink"/>
          </w:rPr>
          <w:t>w</w:t>
        </w:r>
        <w:r w:rsidR="009679AD" w:rsidRPr="00C22122">
          <w:rPr>
            <w:rStyle w:val="Hyperlink"/>
          </w:rPr>
          <w:t>w</w:t>
        </w:r>
        <w:r w:rsidR="009679AD" w:rsidRPr="00C22122">
          <w:rPr>
            <w:rStyle w:val="Hyperlink"/>
          </w:rPr>
          <w:t>w</w:t>
        </w:r>
        <w:r w:rsidR="009679AD" w:rsidRPr="00C22122">
          <w:rPr>
            <w:rStyle w:val="Hyperlink"/>
          </w:rPr>
          <w:t>.oregon.gov/ODOT/Business/ProjectWise/EURR.pdf</w:t>
        </w:r>
      </w:hyperlink>
      <w:r w:rsidR="009679AD">
        <w:t xml:space="preserve">) </w:t>
      </w:r>
      <w:r>
        <w:rPr>
          <w:spacing w:val="-2"/>
          <w:szCs w:val="24"/>
        </w:rPr>
        <w:t>as may be revised from time to time by ODOT</w:t>
      </w:r>
      <w:r w:rsidR="009679AD">
        <w:rPr>
          <w:spacing w:val="-2"/>
          <w:szCs w:val="24"/>
        </w:rPr>
        <w:t>.</w:t>
      </w:r>
    </w:p>
    <w:p w14:paraId="70423648" w14:textId="78AB3F32" w:rsidR="00C8799A" w:rsidRPr="00A20E51" w:rsidRDefault="00C8799A" w:rsidP="000F2C3D">
      <w:pPr>
        <w:autoSpaceDE w:val="0"/>
        <w:autoSpaceDN w:val="0"/>
        <w:adjustRightInd w:val="0"/>
        <w:spacing w:after="240"/>
        <w:jc w:val="both"/>
        <w:rPr>
          <w:rFonts w:eastAsiaTheme="minorHAnsi"/>
          <w:color w:val="000000"/>
          <w:spacing w:val="-2"/>
          <w:szCs w:val="24"/>
        </w:rPr>
      </w:pPr>
      <w:r w:rsidRPr="00A20E51">
        <w:rPr>
          <w:rFonts w:eastAsiaTheme="minorHAnsi"/>
          <w:color w:val="000000"/>
          <w:szCs w:val="24"/>
        </w:rPr>
        <w:t xml:space="preserve">Consultant shall promptly </w:t>
      </w:r>
      <w:r w:rsidRPr="00A20E51">
        <w:rPr>
          <w:rFonts w:eastAsiaTheme="minorHAnsi"/>
          <w:color w:val="000000"/>
          <w:spacing w:val="-2"/>
          <w:szCs w:val="24"/>
        </w:rPr>
        <w:t xml:space="preserve">send notice to ODOT at </w:t>
      </w:r>
      <w:hyperlink r:id="rId10" w:history="1">
        <w:r w:rsidR="00E91CCC" w:rsidRPr="005F2A7D">
          <w:rPr>
            <w:rStyle w:val="Hyperlink"/>
          </w:rPr>
          <w:t>ODOTProjectWiseConsu@odot.oregon.gov</w:t>
        </w:r>
      </w:hyperlink>
      <w:r w:rsidRPr="00A20E51">
        <w:rPr>
          <w:rFonts w:eastAsiaTheme="minorHAnsi"/>
          <w:color w:val="000000"/>
          <w:spacing w:val="-2"/>
          <w:szCs w:val="24"/>
        </w:rPr>
        <w:t xml:space="preserve"> to remove ProjectWise access for individuals that are no longer employed or that are reassigned or that otherwise no longer need access to ProjectWise for the Project. ODOT will send an attestation request to Consultant every 30 days (or such other period ODOT deems appropriate) to validate the list of individuals (including employees, subcontractor employees or other agents) with access to ODOT’s ProjectWise network. Consultant shall respond in writing to ODOT within 3 business days of any such validation request.</w:t>
      </w:r>
    </w:p>
    <w:p w14:paraId="37295FAB" w14:textId="77777777" w:rsidR="00C8799A" w:rsidRPr="00A20E51" w:rsidRDefault="00C8799A" w:rsidP="000F2C3D">
      <w:pPr>
        <w:numPr>
          <w:ilvl w:val="0"/>
          <w:numId w:val="53"/>
        </w:numPr>
        <w:autoSpaceDE w:val="0"/>
        <w:autoSpaceDN w:val="0"/>
        <w:adjustRightInd w:val="0"/>
        <w:spacing w:after="240"/>
        <w:jc w:val="both"/>
        <w:rPr>
          <w:rFonts w:eastAsiaTheme="minorHAnsi"/>
          <w:color w:val="000000"/>
          <w:szCs w:val="24"/>
        </w:rPr>
      </w:pPr>
      <w:r w:rsidRPr="00A20E51">
        <w:rPr>
          <w:rFonts w:eastAsiaTheme="minorHAnsi"/>
          <w:b/>
          <w:bCs/>
          <w:color w:val="000000"/>
          <w:szCs w:val="24"/>
        </w:rPr>
        <w:t>Correct Use of ProjectWise</w:t>
      </w:r>
    </w:p>
    <w:p w14:paraId="4947F22C" w14:textId="77777777" w:rsidR="00C8799A" w:rsidRPr="00A20E51" w:rsidRDefault="00C8799A" w:rsidP="000F2C3D">
      <w:pPr>
        <w:autoSpaceDE w:val="0"/>
        <w:autoSpaceDN w:val="0"/>
        <w:adjustRightInd w:val="0"/>
        <w:spacing w:after="240"/>
        <w:jc w:val="both"/>
        <w:rPr>
          <w:rFonts w:eastAsiaTheme="minorHAnsi"/>
          <w:color w:val="000000"/>
          <w:szCs w:val="24"/>
        </w:rPr>
      </w:pPr>
      <w:r w:rsidRPr="00A20E51">
        <w:rPr>
          <w:rFonts w:eastAsiaTheme="minorHAnsi"/>
          <w:color w:val="000000"/>
          <w:szCs w:val="24"/>
        </w:rPr>
        <w:t>Any person approved for accessing and using ODOT’s ProjectWise network on behalf of Consultant acquires the status of an “Account Holder”. Consultant shall ensure each Account Holder: a) complies with the Terms and Conditions of Use set forth or incorporated in the External User Access Agreement – ODOT’s ProjectWise Network form, and b) has appropriate training in the proper use of ProjectWise and follows the Contract Consultant and External User Roles, Responsibilities and Security Requirements – ODOT’s ProjectWise Network. ODOT reserves the right to monitor Account Holder activity within ODOT’s ProjectWise network and may suspend or terminate any Account Holder ODOT, in its sole discretion, determines to be in violation of the Terms and Conditions of Use.</w:t>
      </w:r>
    </w:p>
    <w:p w14:paraId="68224DA9" w14:textId="77777777" w:rsidR="00C8799A" w:rsidRPr="00A20E51" w:rsidRDefault="00C8799A" w:rsidP="000F2C3D">
      <w:pPr>
        <w:numPr>
          <w:ilvl w:val="0"/>
          <w:numId w:val="53"/>
        </w:numPr>
        <w:autoSpaceDE w:val="0"/>
        <w:autoSpaceDN w:val="0"/>
        <w:adjustRightInd w:val="0"/>
        <w:spacing w:after="240"/>
        <w:jc w:val="both"/>
        <w:rPr>
          <w:rFonts w:eastAsiaTheme="minorHAnsi"/>
          <w:color w:val="000000"/>
          <w:szCs w:val="24"/>
        </w:rPr>
      </w:pPr>
      <w:r w:rsidRPr="00A20E51">
        <w:rPr>
          <w:rFonts w:eastAsiaTheme="minorHAnsi"/>
          <w:b/>
          <w:bCs/>
          <w:color w:val="000000"/>
          <w:szCs w:val="24"/>
        </w:rPr>
        <w:t>Responsibility for ProjectWise Functioning</w:t>
      </w:r>
    </w:p>
    <w:p w14:paraId="070A37C5" w14:textId="77777777" w:rsidR="00C8799A" w:rsidRPr="00A20E51" w:rsidRDefault="00C8799A" w:rsidP="000F2C3D">
      <w:pPr>
        <w:autoSpaceDE w:val="0"/>
        <w:autoSpaceDN w:val="0"/>
        <w:adjustRightInd w:val="0"/>
        <w:spacing w:after="240"/>
        <w:jc w:val="both"/>
        <w:rPr>
          <w:rFonts w:eastAsiaTheme="minorHAnsi"/>
          <w:color w:val="000000"/>
          <w:szCs w:val="24"/>
        </w:rPr>
      </w:pPr>
      <w:r w:rsidRPr="00A20E51">
        <w:rPr>
          <w:rFonts w:eastAsiaTheme="minorHAnsi"/>
          <w:color w:val="000000"/>
          <w:szCs w:val="24"/>
        </w:rPr>
        <w:t>ODOT provides use of ODOT’</w:t>
      </w:r>
      <w:r>
        <w:rPr>
          <w:rFonts w:eastAsiaTheme="minorHAnsi"/>
          <w:color w:val="000000"/>
          <w:szCs w:val="24"/>
        </w:rPr>
        <w:t xml:space="preserve">s ProjectWise Network “as is”. </w:t>
      </w:r>
      <w:r w:rsidRPr="00A20E51">
        <w:rPr>
          <w:rFonts w:eastAsiaTheme="minorHAnsi"/>
          <w:color w:val="000000"/>
          <w:szCs w:val="24"/>
        </w:rPr>
        <w:t xml:space="preserve">ODOT does not warrant that the information or access thereto will be error free, uninterrupted or meet Consultant’s needs, nor does ODOT make any representation or warranty regarding the accuracy or completeness of the information.  ODOT is not responsible for any damage that may occur due to error, omission, lack of timeliness or any other cause, of the information contained on ODOT’s ProjectWise network or other sites accessible from it. ODOT does not assume any responsibility for information added to the site by Account Holders. ODOT disclaims any liability arising from interferences or interruptions, viruses, telephone faults, malicious </w:t>
      </w:r>
      <w:r w:rsidRPr="00A20E51">
        <w:rPr>
          <w:rFonts w:eastAsiaTheme="minorHAnsi"/>
          <w:color w:val="000000"/>
          <w:szCs w:val="24"/>
        </w:rPr>
        <w:lastRenderedPageBreak/>
        <w:t>damage by third parties, electronic system downtime, overloading of the Internet or any cause beyond the control of ODOT. ODOT reserves the right to temporarily suspend access to ProjectWise, without notice, because of maintenance, repair, or any other reason deemed necessary for the proper functioning of ODOT’s ProjectWise network.</w:t>
      </w:r>
    </w:p>
    <w:p w14:paraId="2E0A3F35" w14:textId="77777777" w:rsidR="00C8799A" w:rsidRPr="00A20E51" w:rsidRDefault="00C8799A" w:rsidP="000F2C3D">
      <w:pPr>
        <w:numPr>
          <w:ilvl w:val="0"/>
          <w:numId w:val="53"/>
        </w:numPr>
        <w:autoSpaceDE w:val="0"/>
        <w:autoSpaceDN w:val="0"/>
        <w:adjustRightInd w:val="0"/>
        <w:spacing w:after="240"/>
        <w:jc w:val="both"/>
        <w:rPr>
          <w:rFonts w:eastAsiaTheme="minorHAnsi"/>
          <w:color w:val="000000"/>
          <w:szCs w:val="24"/>
        </w:rPr>
      </w:pPr>
      <w:r w:rsidRPr="00A20E51">
        <w:rPr>
          <w:rFonts w:eastAsiaTheme="minorHAnsi"/>
          <w:b/>
          <w:bCs/>
          <w:color w:val="000000"/>
          <w:szCs w:val="24"/>
        </w:rPr>
        <w:t>Liability</w:t>
      </w:r>
    </w:p>
    <w:p w14:paraId="5A27A866" w14:textId="6D91F15D" w:rsidR="00C8799A" w:rsidRPr="00A20E51" w:rsidRDefault="00C8799A" w:rsidP="000F2C3D">
      <w:pPr>
        <w:autoSpaceDE w:val="0"/>
        <w:autoSpaceDN w:val="0"/>
        <w:adjustRightInd w:val="0"/>
        <w:spacing w:after="240"/>
        <w:jc w:val="both"/>
        <w:rPr>
          <w:rFonts w:eastAsiaTheme="minorHAnsi"/>
          <w:color w:val="000000"/>
          <w:szCs w:val="24"/>
        </w:rPr>
      </w:pPr>
      <w:r w:rsidRPr="00A20E51">
        <w:rPr>
          <w:rFonts w:eastAsiaTheme="minorHAnsi"/>
          <w:bCs/>
          <w:color w:val="000000"/>
          <w:szCs w:val="24"/>
        </w:rPr>
        <w:t xml:space="preserve">In no event </w:t>
      </w:r>
      <w:r w:rsidR="0081043B" w:rsidRPr="00A20E51">
        <w:rPr>
          <w:rFonts w:eastAsiaTheme="minorHAnsi"/>
          <w:bCs/>
          <w:color w:val="000000"/>
          <w:szCs w:val="24"/>
        </w:rPr>
        <w:t>shall the</w:t>
      </w:r>
      <w:r w:rsidRPr="00A20E51">
        <w:rPr>
          <w:rFonts w:eastAsiaTheme="minorHAnsi"/>
          <w:bCs/>
          <w:color w:val="000000"/>
          <w:szCs w:val="24"/>
        </w:rPr>
        <w:t xml:space="preserve"> </w:t>
      </w:r>
      <w:r w:rsidRPr="00A20E51">
        <w:rPr>
          <w:rFonts w:eastAsiaTheme="minorHAnsi"/>
          <w:color w:val="000000"/>
          <w:szCs w:val="24"/>
        </w:rPr>
        <w:t xml:space="preserve">State of Oregon, the Oregon Transportation </w:t>
      </w:r>
      <w:proofErr w:type="gramStart"/>
      <w:r w:rsidRPr="00A20E51">
        <w:rPr>
          <w:rFonts w:eastAsiaTheme="minorHAnsi"/>
          <w:color w:val="000000"/>
          <w:szCs w:val="24"/>
        </w:rPr>
        <w:t>Commission</w:t>
      </w:r>
      <w:proofErr w:type="gramEnd"/>
      <w:r w:rsidRPr="00A20E51">
        <w:rPr>
          <w:rFonts w:eastAsiaTheme="minorHAnsi"/>
          <w:color w:val="000000"/>
          <w:szCs w:val="24"/>
        </w:rPr>
        <w:t xml:space="preserve"> and its members, ODOT, or their officers, agents and employees be liable for any claims, suits, actions, losses, liabilities, damages, costs and expenses, including attorney fees, of whatsoever nature, resulting from or arising out of Consultant’s use of ODOT’s ProjectWise network.</w:t>
      </w:r>
    </w:p>
    <w:p w14:paraId="3E742A38" w14:textId="77777777" w:rsidR="00C8799A" w:rsidRPr="00A20E51" w:rsidRDefault="00C8799A" w:rsidP="000F2C3D">
      <w:pPr>
        <w:autoSpaceDE w:val="0"/>
        <w:autoSpaceDN w:val="0"/>
        <w:adjustRightInd w:val="0"/>
        <w:spacing w:after="240"/>
        <w:jc w:val="both"/>
        <w:rPr>
          <w:rFonts w:eastAsiaTheme="minorHAnsi"/>
          <w:color w:val="000000"/>
          <w:szCs w:val="24"/>
        </w:rPr>
      </w:pPr>
      <w:r w:rsidRPr="00A20E51">
        <w:rPr>
          <w:rFonts w:eastAsiaTheme="minorHAnsi"/>
          <w:color w:val="000000"/>
          <w:szCs w:val="24"/>
        </w:rPr>
        <w:t xml:space="preserve">Consultant’s indemnification, defense and hold harmless obligations under its Contract or Price Agreement with ODOT shall apply to the terms, conditions and requirements of this ProjectWise Exhibit and the acts and omissions of Consultant or its subcontractors, or their respective agents or employees, respecting ProjectWise.  </w:t>
      </w:r>
    </w:p>
    <w:p w14:paraId="09848608" w14:textId="77777777" w:rsidR="00C8799A" w:rsidRPr="00A20E51" w:rsidRDefault="00C8799A" w:rsidP="000F2C3D">
      <w:pPr>
        <w:numPr>
          <w:ilvl w:val="0"/>
          <w:numId w:val="53"/>
        </w:numPr>
        <w:autoSpaceDE w:val="0"/>
        <w:autoSpaceDN w:val="0"/>
        <w:adjustRightInd w:val="0"/>
        <w:spacing w:after="240"/>
        <w:jc w:val="both"/>
        <w:rPr>
          <w:rFonts w:eastAsiaTheme="minorHAnsi"/>
          <w:b/>
          <w:color w:val="000000"/>
          <w:szCs w:val="24"/>
        </w:rPr>
      </w:pPr>
      <w:r w:rsidRPr="00A20E51">
        <w:rPr>
          <w:rFonts w:eastAsiaTheme="minorHAnsi"/>
          <w:b/>
          <w:color w:val="000000"/>
          <w:szCs w:val="24"/>
        </w:rPr>
        <w:t>Firewall, Virus and Malware</w:t>
      </w:r>
    </w:p>
    <w:p w14:paraId="3C1692A9" w14:textId="77777777" w:rsidR="00C8799A" w:rsidRDefault="00C8799A" w:rsidP="000F2C3D">
      <w:pPr>
        <w:pStyle w:val="Default"/>
        <w:spacing w:after="240"/>
        <w:jc w:val="both"/>
        <w:rPr>
          <w:rFonts w:eastAsiaTheme="minorHAnsi"/>
          <w:color w:val="auto"/>
        </w:rPr>
      </w:pPr>
      <w:r w:rsidRPr="00A20E51">
        <w:rPr>
          <w:rFonts w:eastAsiaTheme="minorHAnsi"/>
          <w:color w:val="auto"/>
        </w:rPr>
        <w:t xml:space="preserve">Consultant will at all times maintain an active and current firewall protection in place for Account Holders who are accessing and using ODOT’s ProjectWise application. Consultant will at all times maintain an active and current Virus and Malware protection on the individual machines and network being used by Consultant to access ODOT’s ProjectWise and shall ensure that such active and current Virus and Malware protection is maintained on machines and networks used for access to ProjectWise but not owned or controlled by Consultant. Whether external users are accessing ODOT’s ProjectWise data through a company-owned or </w:t>
      </w:r>
      <w:proofErr w:type="gramStart"/>
      <w:r w:rsidRPr="00A20E51">
        <w:rPr>
          <w:rFonts w:eastAsiaTheme="minorHAnsi"/>
          <w:color w:val="auto"/>
        </w:rPr>
        <w:t>personally-owned</w:t>
      </w:r>
      <w:proofErr w:type="gramEnd"/>
      <w:r w:rsidRPr="00A20E51">
        <w:rPr>
          <w:rFonts w:eastAsiaTheme="minorHAnsi"/>
          <w:color w:val="auto"/>
        </w:rPr>
        <w:t xml:space="preserve"> machine, ODOT reserves the right to quarantine any infected files, documents or other items that are found to contain a virus, malware, adware or otherwise harmful component. Consultant shall immediately notify ODOT in the event of a breach or security concern at their company. ODOT reserves the right to suspend user </w:t>
      </w:r>
      <w:r>
        <w:rPr>
          <w:rFonts w:eastAsiaTheme="minorHAnsi"/>
          <w:color w:val="auto"/>
        </w:rPr>
        <w:t xml:space="preserve">accounts, </w:t>
      </w:r>
      <w:r w:rsidRPr="00A20E51">
        <w:rPr>
          <w:rFonts w:eastAsiaTheme="minorHAnsi"/>
          <w:color w:val="auto"/>
        </w:rPr>
        <w:t>consultant accounts</w:t>
      </w:r>
      <w:r>
        <w:rPr>
          <w:rFonts w:eastAsiaTheme="minorHAnsi"/>
          <w:color w:val="auto"/>
        </w:rPr>
        <w:t>, or both,</w:t>
      </w:r>
      <w:r w:rsidRPr="00A20E51">
        <w:rPr>
          <w:rFonts w:eastAsiaTheme="minorHAnsi"/>
          <w:color w:val="auto"/>
        </w:rPr>
        <w:t xml:space="preserve"> </w:t>
      </w:r>
      <w:r>
        <w:rPr>
          <w:rFonts w:eastAsiaTheme="minorHAnsi"/>
          <w:color w:val="auto"/>
        </w:rPr>
        <w:t xml:space="preserve">if they </w:t>
      </w:r>
      <w:r w:rsidRPr="00A20E51">
        <w:rPr>
          <w:rFonts w:eastAsiaTheme="minorHAnsi"/>
          <w:color w:val="auto"/>
        </w:rPr>
        <w:t>contain harmful software. ODOT also reserves the right to require Consultant to clean devices of harmful software. In the event of chronic infections ODOT reserves the right to deny future access to ODOT’s ProjectWise network.</w:t>
      </w:r>
    </w:p>
    <w:p w14:paraId="4905283F" w14:textId="77777777" w:rsidR="00C8799A" w:rsidRPr="0064416E" w:rsidRDefault="00C8799A" w:rsidP="000F2C3D">
      <w:pPr>
        <w:numPr>
          <w:ilvl w:val="0"/>
          <w:numId w:val="53"/>
        </w:numPr>
        <w:autoSpaceDE w:val="0"/>
        <w:autoSpaceDN w:val="0"/>
        <w:adjustRightInd w:val="0"/>
        <w:spacing w:after="240"/>
        <w:jc w:val="both"/>
        <w:rPr>
          <w:rFonts w:eastAsiaTheme="minorHAnsi"/>
          <w:b/>
          <w:color w:val="000000"/>
          <w:szCs w:val="24"/>
        </w:rPr>
      </w:pPr>
      <w:r w:rsidRPr="0064416E">
        <w:rPr>
          <w:rFonts w:eastAsiaTheme="minorHAnsi"/>
          <w:b/>
          <w:color w:val="000000"/>
          <w:szCs w:val="24"/>
        </w:rPr>
        <w:t>Optional ProjectWise Add-on</w:t>
      </w:r>
    </w:p>
    <w:p w14:paraId="412408C2" w14:textId="5B061FC4" w:rsidR="001E5C62" w:rsidRDefault="00C8799A" w:rsidP="000F2C3D">
      <w:pPr>
        <w:pStyle w:val="Default"/>
        <w:spacing w:after="240"/>
        <w:jc w:val="both"/>
        <w:rPr>
          <w:color w:val="0070C0"/>
        </w:rPr>
      </w:pPr>
      <w:r w:rsidRPr="00981E5E">
        <w:t xml:space="preserve">Bentley Systems, Inc. (“Bentley”) has developed an add-on for ODOT’s ProjectWise network. The add-on is available for use by Consultant’s employees, subcontractor employees, or other agents and users that have access to ODOT’s ProjectWise network, but installation and use of the add-on is not mandatory. The add-on creates a hook for ODOT’s required document name and description conventions, which eliminates the need for copying and pasting. The add-on is located between the Attributes and General tab of the document properties.  By downloading or using this add-on, and as a condition of its use, Consultant understands and agrees that this add-on is provided for use “as is”.  Neither Bentley nor ODOT represents or warrants that access </w:t>
      </w:r>
      <w:proofErr w:type="gramStart"/>
      <w:r w:rsidRPr="00981E5E">
        <w:t>to</w:t>
      </w:r>
      <w:proofErr w:type="gramEnd"/>
      <w:r w:rsidRPr="00981E5E">
        <w:t xml:space="preserve"> or use of the add-on will be error free, uninterrupted or meet the user’s needs.  Neither Bentley</w:t>
      </w:r>
      <w:r>
        <w:t xml:space="preserve"> nor ODOT is responsible or liable for any damage to any person or party that may occur due to error, omission, lack of timeliness or any other cause</w:t>
      </w:r>
      <w:r w:rsidRPr="001B62F6">
        <w:t xml:space="preserve"> related to use of the add-on</w:t>
      </w:r>
      <w:r>
        <w:t>.  Bentley and ODOT each expressly disclaim all responsibility and liability arising from interference or interruptions, viruses, telephone faults, malicious damage by third parties, electronic system downtime, overloading of the Internet or any other cause</w:t>
      </w:r>
      <w:r w:rsidRPr="001B62F6">
        <w:t xml:space="preserve"> related to use of the add-on</w:t>
      </w:r>
      <w:r>
        <w:t>.  Bentley and ODOT reserve the right to temporarily or permanently suspend access to this add-on, without notice.</w:t>
      </w:r>
      <w:r w:rsidRPr="001B62F6">
        <w:t xml:space="preserve">  </w:t>
      </w:r>
      <w:r>
        <w:t>This add-on is not supported by Bentley or ODOT and users should consult their IT department before installing.</w:t>
      </w:r>
    </w:p>
    <w:sectPr w:rsidR="001E5C62" w:rsidSect="00A04B81">
      <w:headerReference w:type="default" r:id="rId11"/>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EB76" w14:textId="77777777" w:rsidR="00A04B81" w:rsidRDefault="00A04B81">
      <w:r>
        <w:separator/>
      </w:r>
    </w:p>
  </w:endnote>
  <w:endnote w:type="continuationSeparator" w:id="0">
    <w:p w14:paraId="49852E46" w14:textId="77777777" w:rsidR="00A04B81" w:rsidRDefault="00A04B81">
      <w:r>
        <w:continuationSeparator/>
      </w:r>
    </w:p>
  </w:endnote>
  <w:endnote w:type="continuationNotice" w:id="1">
    <w:p w14:paraId="46EEEE27" w14:textId="77777777" w:rsidR="00A04B81" w:rsidRDefault="00A0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CF77" w14:textId="77777777" w:rsidR="00A04B81" w:rsidRDefault="00A04B81">
      <w:r>
        <w:separator/>
      </w:r>
    </w:p>
  </w:footnote>
  <w:footnote w:type="continuationSeparator" w:id="0">
    <w:p w14:paraId="61A78246" w14:textId="77777777" w:rsidR="00A04B81" w:rsidRDefault="00A04B81">
      <w:r>
        <w:continuationSeparator/>
      </w:r>
    </w:p>
  </w:footnote>
  <w:footnote w:type="continuationNotice" w:id="1">
    <w:p w14:paraId="437E61C0" w14:textId="77777777" w:rsidR="00A04B81" w:rsidRDefault="00A04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23A0" w14:textId="77777777" w:rsidR="00C16DC0" w:rsidRPr="007D107B" w:rsidRDefault="00C16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B64B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E3A97BE"/>
    <w:lvl w:ilvl="0">
      <w:numFmt w:val="bullet"/>
      <w:lvlText w:val="*"/>
      <w:lvlJc w:val="left"/>
    </w:lvl>
  </w:abstractNum>
  <w:abstractNum w:abstractNumId="2" w15:restartNumberingAfterBreak="0">
    <w:nsid w:val="020D59D6"/>
    <w:multiLevelType w:val="hybridMultilevel"/>
    <w:tmpl w:val="C5026B42"/>
    <w:lvl w:ilvl="0" w:tplc="45EE29B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54D4F"/>
    <w:multiLevelType w:val="hybridMultilevel"/>
    <w:tmpl w:val="3B3A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F54E0"/>
    <w:multiLevelType w:val="hybridMultilevel"/>
    <w:tmpl w:val="94AE7E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6" w15:restartNumberingAfterBreak="0">
    <w:nsid w:val="067860C9"/>
    <w:multiLevelType w:val="hybridMultilevel"/>
    <w:tmpl w:val="77185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181F22"/>
    <w:multiLevelType w:val="hybridMultilevel"/>
    <w:tmpl w:val="20B63BBA"/>
    <w:lvl w:ilvl="0" w:tplc="F8C4FB2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720EE2"/>
    <w:multiLevelType w:val="singleLevel"/>
    <w:tmpl w:val="3E363132"/>
    <w:lvl w:ilvl="0">
      <w:start w:val="1"/>
      <w:numFmt w:val="lowerLetter"/>
      <w:lvlText w:val="%1."/>
      <w:legacy w:legacy="1" w:legacySpace="0" w:legacyIndent="360"/>
      <w:lvlJc w:val="left"/>
      <w:rPr>
        <w:rFonts w:ascii="Times New Roman" w:hAnsi="Times New Roman" w:cs="Times New Roman" w:hint="default"/>
      </w:rPr>
    </w:lvl>
  </w:abstractNum>
  <w:abstractNum w:abstractNumId="9" w15:restartNumberingAfterBreak="0">
    <w:nsid w:val="0B7246CC"/>
    <w:multiLevelType w:val="hybridMultilevel"/>
    <w:tmpl w:val="6B60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90942"/>
    <w:multiLevelType w:val="hybridMultilevel"/>
    <w:tmpl w:val="99664B9E"/>
    <w:lvl w:ilvl="0" w:tplc="82883054">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071BE5"/>
    <w:multiLevelType w:val="multilevel"/>
    <w:tmpl w:val="D9D09562"/>
    <w:lvl w:ilvl="0">
      <w:start w:val="1"/>
      <w:numFmt w:val="lowerLetter"/>
      <w:lvlText w:val="%1."/>
      <w:lvlJc w:val="left"/>
      <w:pPr>
        <w:tabs>
          <w:tab w:val="num" w:pos="630"/>
        </w:tabs>
        <w:ind w:left="630" w:hanging="360"/>
      </w:pPr>
      <w:rPr>
        <w:b/>
      </w:rPr>
    </w:lvl>
    <w:lvl w:ilvl="1">
      <w:start w:val="1"/>
      <w:numFmt w:val="decimal"/>
      <w:lvlText w:val="%2."/>
      <w:lvlJc w:val="left"/>
      <w:pPr>
        <w:tabs>
          <w:tab w:val="num" w:pos="1260"/>
        </w:tabs>
        <w:ind w:left="1260" w:hanging="360"/>
      </w:pPr>
      <w:rPr>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340DB4"/>
    <w:multiLevelType w:val="hybridMultilevel"/>
    <w:tmpl w:val="D5F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E661D"/>
    <w:multiLevelType w:val="hybridMultilevel"/>
    <w:tmpl w:val="B3509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AD2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0133E0"/>
    <w:multiLevelType w:val="hybridMultilevel"/>
    <w:tmpl w:val="CE1A31C8"/>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6" w15:restartNumberingAfterBreak="0">
    <w:nsid w:val="18C16A5A"/>
    <w:multiLevelType w:val="hybridMultilevel"/>
    <w:tmpl w:val="7616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E435F"/>
    <w:multiLevelType w:val="hybridMultilevel"/>
    <w:tmpl w:val="B78A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93B31"/>
    <w:multiLevelType w:val="hybridMultilevel"/>
    <w:tmpl w:val="A57E4D7E"/>
    <w:lvl w:ilvl="0" w:tplc="57444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A47E9"/>
    <w:multiLevelType w:val="multilevel"/>
    <w:tmpl w:val="CEAE6026"/>
    <w:lvl w:ilvl="0">
      <w:start w:val="1"/>
      <w:numFmt w:val="bullet"/>
      <w:lvlText w:val=""/>
      <w:lvlJc w:val="left"/>
      <w:pPr>
        <w:ind w:left="1584" w:hanging="360"/>
      </w:pPr>
      <w:rPr>
        <w:rFonts w:ascii="Symbol" w:hAnsi="Symbol" w:hint="default"/>
        <w:b/>
      </w:rPr>
    </w:lvl>
    <w:lvl w:ilvl="1">
      <w:start w:val="1"/>
      <w:numFmt w:val="decimal"/>
      <w:lvlText w:val="%1.%2."/>
      <w:lvlJc w:val="left"/>
      <w:pPr>
        <w:ind w:left="2286" w:hanging="432"/>
      </w:pPr>
      <w:rPr>
        <w:b/>
        <w:i w:val="0"/>
      </w:rPr>
    </w:lvl>
    <w:lvl w:ilvl="2">
      <w:start w:val="1"/>
      <w:numFmt w:val="decimal"/>
      <w:lvlText w:val="%1.%2.%3."/>
      <w:lvlJc w:val="left"/>
      <w:pPr>
        <w:ind w:left="2448" w:hanging="504"/>
      </w:pPr>
      <w:rPr>
        <w:b w:val="0"/>
      </w:r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0" w15:restartNumberingAfterBreak="0">
    <w:nsid w:val="1F4A2418"/>
    <w:multiLevelType w:val="hybridMultilevel"/>
    <w:tmpl w:val="A86E1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E57E94"/>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3A5331C"/>
    <w:multiLevelType w:val="hybridMultilevel"/>
    <w:tmpl w:val="87CAEB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6E00AB"/>
    <w:multiLevelType w:val="hybridMultilevel"/>
    <w:tmpl w:val="8140E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25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F87FD0"/>
    <w:multiLevelType w:val="hybridMultilevel"/>
    <w:tmpl w:val="C30EA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A56D9A"/>
    <w:multiLevelType w:val="multilevel"/>
    <w:tmpl w:val="FFD05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DE436A1"/>
    <w:multiLevelType w:val="hybridMultilevel"/>
    <w:tmpl w:val="6C0C935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332D6E"/>
    <w:multiLevelType w:val="hybridMultilevel"/>
    <w:tmpl w:val="6C6E238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65C73"/>
    <w:multiLevelType w:val="hybridMultilevel"/>
    <w:tmpl w:val="0874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652B"/>
    <w:multiLevelType w:val="hybridMultilevel"/>
    <w:tmpl w:val="26363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E17341"/>
    <w:multiLevelType w:val="hybridMultilevel"/>
    <w:tmpl w:val="B986DD34"/>
    <w:lvl w:ilvl="0" w:tplc="279E3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8DD2DE9"/>
    <w:multiLevelType w:val="hybridMultilevel"/>
    <w:tmpl w:val="E79E2E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104268"/>
    <w:multiLevelType w:val="hybridMultilevel"/>
    <w:tmpl w:val="1B4C9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875619"/>
    <w:multiLevelType w:val="hybridMultilevel"/>
    <w:tmpl w:val="EEC6D61C"/>
    <w:lvl w:ilvl="0" w:tplc="A608F0B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D5C435B"/>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3DC91634"/>
    <w:multiLevelType w:val="hybridMultilevel"/>
    <w:tmpl w:val="C306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605EFD"/>
    <w:multiLevelType w:val="multilevel"/>
    <w:tmpl w:val="ED42B9C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37D4AD1"/>
    <w:multiLevelType w:val="hybridMultilevel"/>
    <w:tmpl w:val="350C6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00657A"/>
    <w:multiLevelType w:val="hybridMultilevel"/>
    <w:tmpl w:val="777A19D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450"/>
        </w:tabs>
        <w:ind w:left="45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535458C"/>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46F15DEA"/>
    <w:multiLevelType w:val="hybridMultilevel"/>
    <w:tmpl w:val="5CE0547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49145516"/>
    <w:multiLevelType w:val="hybridMultilevel"/>
    <w:tmpl w:val="4F66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186125"/>
    <w:multiLevelType w:val="hybridMultilevel"/>
    <w:tmpl w:val="1142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FB0FDC"/>
    <w:multiLevelType w:val="hybridMultilevel"/>
    <w:tmpl w:val="FB98A4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DBB41A6"/>
    <w:multiLevelType w:val="hybridMultilevel"/>
    <w:tmpl w:val="20B63BBA"/>
    <w:lvl w:ilvl="0" w:tplc="F8C4FB2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E3D2D0D"/>
    <w:multiLevelType w:val="multilevel"/>
    <w:tmpl w:val="622A8028"/>
    <w:lvl w:ilvl="0">
      <w:start w:val="1"/>
      <w:numFmt w:val="lowerLetter"/>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EE14A61"/>
    <w:multiLevelType w:val="hybridMultilevel"/>
    <w:tmpl w:val="856A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F323AE"/>
    <w:multiLevelType w:val="hybridMultilevel"/>
    <w:tmpl w:val="4DC2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081B58"/>
    <w:multiLevelType w:val="hybridMultilevel"/>
    <w:tmpl w:val="F7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65A79"/>
    <w:multiLevelType w:val="multilevel"/>
    <w:tmpl w:val="AC6AF5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auto"/>
      </w:rPr>
    </w:lvl>
    <w:lvl w:ilvl="2">
      <w:start w:val="3"/>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3" w15:restartNumberingAfterBreak="0">
    <w:nsid w:val="545C1FC5"/>
    <w:multiLevelType w:val="hybridMultilevel"/>
    <w:tmpl w:val="E14CD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56DF6582"/>
    <w:multiLevelType w:val="hybridMultilevel"/>
    <w:tmpl w:val="00BA2778"/>
    <w:lvl w:ilvl="0" w:tplc="B000641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75C2987"/>
    <w:multiLevelType w:val="hybridMultilevel"/>
    <w:tmpl w:val="C2CA34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5AB17489"/>
    <w:multiLevelType w:val="hybridMultilevel"/>
    <w:tmpl w:val="DE5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7B4461"/>
    <w:multiLevelType w:val="hybridMultilevel"/>
    <w:tmpl w:val="00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7379BD"/>
    <w:multiLevelType w:val="hybridMultilevel"/>
    <w:tmpl w:val="DA383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831335"/>
    <w:multiLevelType w:val="hybridMultilevel"/>
    <w:tmpl w:val="30B84D30"/>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C33038"/>
    <w:multiLevelType w:val="hybridMultilevel"/>
    <w:tmpl w:val="2FB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8A0887"/>
    <w:multiLevelType w:val="multilevel"/>
    <w:tmpl w:val="454E17F2"/>
    <w:lvl w:ilvl="0">
      <w:start w:val="1"/>
      <w:numFmt w:val="bullet"/>
      <w:lvlText w:val="o"/>
      <w:lvlJc w:val="left"/>
      <w:pPr>
        <w:tabs>
          <w:tab w:val="num" w:pos="900"/>
        </w:tabs>
        <w:ind w:left="900" w:hanging="360"/>
      </w:pPr>
      <w:rPr>
        <w:rFonts w:ascii="Courier New" w:hAnsi="Courier New" w:cs="Courier New" w:hint="default"/>
        <w:color w:val="auto"/>
      </w:rPr>
    </w:lvl>
    <w:lvl w:ilvl="1">
      <w:start w:val="1"/>
      <w:numFmt w:val="decimal"/>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62" w15:restartNumberingAfterBreak="0">
    <w:nsid w:val="625365B1"/>
    <w:multiLevelType w:val="hybridMultilevel"/>
    <w:tmpl w:val="1E62F56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6C6C18"/>
    <w:multiLevelType w:val="hybridMultilevel"/>
    <w:tmpl w:val="4620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E22E61"/>
    <w:multiLevelType w:val="hybridMultilevel"/>
    <w:tmpl w:val="15688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7736A00"/>
    <w:multiLevelType w:val="hybridMultilevel"/>
    <w:tmpl w:val="B18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3B1481"/>
    <w:multiLevelType w:val="singleLevel"/>
    <w:tmpl w:val="82883054"/>
    <w:lvl w:ilvl="0">
      <w:start w:val="1"/>
      <w:numFmt w:val="lowerLetter"/>
      <w:lvlText w:val="%1)"/>
      <w:lvlJc w:val="left"/>
      <w:pPr>
        <w:tabs>
          <w:tab w:val="num" w:pos="420"/>
        </w:tabs>
        <w:ind w:left="420" w:hanging="360"/>
      </w:pPr>
      <w:rPr>
        <w:rFonts w:hint="default"/>
      </w:rPr>
    </w:lvl>
  </w:abstractNum>
  <w:abstractNum w:abstractNumId="67" w15:restartNumberingAfterBreak="0">
    <w:nsid w:val="6B880341"/>
    <w:multiLevelType w:val="hybridMultilevel"/>
    <w:tmpl w:val="0976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E80279"/>
    <w:multiLevelType w:val="hybridMultilevel"/>
    <w:tmpl w:val="FE8C0A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FD7D1D"/>
    <w:multiLevelType w:val="hybridMultilevel"/>
    <w:tmpl w:val="3FEC943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4564A46"/>
    <w:multiLevelType w:val="hybridMultilevel"/>
    <w:tmpl w:val="57EC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E240F0"/>
    <w:multiLevelType w:val="hybridMultilevel"/>
    <w:tmpl w:val="D128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E549CC"/>
    <w:multiLevelType w:val="hybridMultilevel"/>
    <w:tmpl w:val="986499E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6C203B"/>
    <w:multiLevelType w:val="hybridMultilevel"/>
    <w:tmpl w:val="766A5EC2"/>
    <w:lvl w:ilvl="0" w:tplc="279E3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BB47899"/>
    <w:multiLevelType w:val="hybridMultilevel"/>
    <w:tmpl w:val="89DE70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341DDB"/>
    <w:multiLevelType w:val="hybridMultilevel"/>
    <w:tmpl w:val="1C1EFDA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CB75977"/>
    <w:multiLevelType w:val="singleLevel"/>
    <w:tmpl w:val="F8C4FB22"/>
    <w:lvl w:ilvl="0">
      <w:start w:val="1"/>
      <w:numFmt w:val="lowerLetter"/>
      <w:lvlText w:val="%1."/>
      <w:lvlJc w:val="left"/>
      <w:pPr>
        <w:tabs>
          <w:tab w:val="num" w:pos="600"/>
        </w:tabs>
        <w:ind w:left="600" w:hanging="360"/>
      </w:pPr>
      <w:rPr>
        <w:rFonts w:hint="default"/>
        <w:b/>
      </w:rPr>
    </w:lvl>
  </w:abstractNum>
  <w:num w:numId="1" w16cid:durableId="87430827">
    <w:abstractNumId w:val="77"/>
  </w:num>
  <w:num w:numId="2" w16cid:durableId="1382291823">
    <w:abstractNumId w:val="5"/>
  </w:num>
  <w:num w:numId="3" w16cid:durableId="251209099">
    <w:abstractNumId w:val="46"/>
  </w:num>
  <w:num w:numId="4" w16cid:durableId="407654721">
    <w:abstractNumId w:val="27"/>
  </w:num>
  <w:num w:numId="5" w16cid:durableId="1987278794">
    <w:abstractNumId w:val="30"/>
  </w:num>
  <w:num w:numId="6" w16cid:durableId="2139377522">
    <w:abstractNumId w:val="14"/>
  </w:num>
  <w:num w:numId="7" w16cid:durableId="77294083">
    <w:abstractNumId w:val="36"/>
  </w:num>
  <w:num w:numId="8" w16cid:durableId="1024480499">
    <w:abstractNumId w:val="33"/>
  </w:num>
  <w:num w:numId="9" w16cid:durableId="901865436">
    <w:abstractNumId w:val="76"/>
  </w:num>
  <w:num w:numId="10" w16cid:durableId="800000697">
    <w:abstractNumId w:val="62"/>
  </w:num>
  <w:num w:numId="11" w16cid:durableId="2045522931">
    <w:abstractNumId w:val="73"/>
  </w:num>
  <w:num w:numId="12" w16cid:durableId="1874490005">
    <w:abstractNumId w:val="54"/>
  </w:num>
  <w:num w:numId="13" w16cid:durableId="1532037146">
    <w:abstractNumId w:val="58"/>
  </w:num>
  <w:num w:numId="14" w16cid:durableId="510874686">
    <w:abstractNumId w:val="13"/>
  </w:num>
  <w:num w:numId="15" w16cid:durableId="1972247686">
    <w:abstractNumId w:val="8"/>
  </w:num>
  <w:num w:numId="16" w16cid:durableId="634871841">
    <w:abstractNumId w:val="50"/>
  </w:num>
  <w:num w:numId="17" w16cid:durableId="1599290159">
    <w:abstractNumId w:val="45"/>
  </w:num>
  <w:num w:numId="18" w16cid:durableId="221795515">
    <w:abstractNumId w:val="2"/>
  </w:num>
  <w:num w:numId="19" w16cid:durableId="73017044">
    <w:abstractNumId w:val="64"/>
  </w:num>
  <w:num w:numId="20" w16cid:durableId="1309476168">
    <w:abstractNumId w:val="68"/>
  </w:num>
  <w:num w:numId="21" w16cid:durableId="1122068476">
    <w:abstractNumId w:val="20"/>
  </w:num>
  <w:num w:numId="22" w16cid:durableId="626279080">
    <w:abstractNumId w:val="74"/>
  </w:num>
  <w:num w:numId="23" w16cid:durableId="978221495">
    <w:abstractNumId w:val="31"/>
  </w:num>
  <w:num w:numId="24" w16cid:durableId="961694547">
    <w:abstractNumId w:val="66"/>
  </w:num>
  <w:num w:numId="25" w16cid:durableId="1476096366">
    <w:abstractNumId w:val="4"/>
  </w:num>
  <w:num w:numId="26" w16cid:durableId="723526481">
    <w:abstractNumId w:val="17"/>
  </w:num>
  <w:num w:numId="27" w16cid:durableId="1533036229">
    <w:abstractNumId w:val="25"/>
  </w:num>
  <w:num w:numId="28" w16cid:durableId="597641142">
    <w:abstractNumId w:val="67"/>
  </w:num>
  <w:num w:numId="29" w16cid:durableId="1796831842">
    <w:abstractNumId w:val="39"/>
  </w:num>
  <w:num w:numId="30" w16cid:durableId="1542596779">
    <w:abstractNumId w:val="26"/>
  </w:num>
  <w:num w:numId="31" w16cid:durableId="850754067">
    <w:abstractNumId w:val="63"/>
  </w:num>
  <w:num w:numId="32" w16cid:durableId="1946839599">
    <w:abstractNumId w:val="40"/>
  </w:num>
  <w:num w:numId="33" w16cid:durableId="1613584587">
    <w:abstractNumId w:val="70"/>
  </w:num>
  <w:num w:numId="34" w16cid:durableId="796610802">
    <w:abstractNumId w:val="11"/>
  </w:num>
  <w:num w:numId="35" w16cid:durableId="1834056508">
    <w:abstractNumId w:val="75"/>
  </w:num>
  <w:num w:numId="36" w16cid:durableId="1038776843">
    <w:abstractNumId w:val="61"/>
  </w:num>
  <w:num w:numId="37" w16cid:durableId="1341275850">
    <w:abstractNumId w:val="10"/>
  </w:num>
  <w:num w:numId="38" w16cid:durableId="943536523">
    <w:abstractNumId w:val="55"/>
  </w:num>
  <w:num w:numId="39" w16cid:durableId="1448430415">
    <w:abstractNumId w:val="1"/>
    <w:lvlOverride w:ilvl="0">
      <w:lvl w:ilvl="0">
        <w:numFmt w:val="bullet"/>
        <w:lvlText w:val=""/>
        <w:legacy w:legacy="1" w:legacySpace="0" w:legacyIndent="360"/>
        <w:lvlJc w:val="left"/>
        <w:rPr>
          <w:rFonts w:ascii="Symbol" w:hAnsi="Symbol" w:hint="default"/>
        </w:rPr>
      </w:lvl>
    </w:lvlOverride>
  </w:num>
  <w:num w:numId="40" w16cid:durableId="561864445">
    <w:abstractNumId w:val="56"/>
  </w:num>
  <w:num w:numId="41" w16cid:durableId="49234315">
    <w:abstractNumId w:val="43"/>
  </w:num>
  <w:num w:numId="42" w16cid:durableId="1946425298">
    <w:abstractNumId w:val="9"/>
  </w:num>
  <w:num w:numId="43" w16cid:durableId="1021007062">
    <w:abstractNumId w:val="69"/>
  </w:num>
  <w:num w:numId="44" w16cid:durableId="358970050">
    <w:abstractNumId w:val="6"/>
  </w:num>
  <w:num w:numId="45" w16cid:durableId="352001736">
    <w:abstractNumId w:val="12"/>
  </w:num>
  <w:num w:numId="46" w16cid:durableId="1758358121">
    <w:abstractNumId w:val="34"/>
  </w:num>
  <w:num w:numId="47" w16cid:durableId="1140805416">
    <w:abstractNumId w:val="37"/>
  </w:num>
  <w:num w:numId="48" w16cid:durableId="596645348">
    <w:abstractNumId w:val="18"/>
  </w:num>
  <w:num w:numId="49" w16cid:durableId="1178235713">
    <w:abstractNumId w:val="0"/>
  </w:num>
  <w:num w:numId="50" w16cid:durableId="399986474">
    <w:abstractNumId w:val="42"/>
  </w:num>
  <w:num w:numId="51" w16cid:durableId="95903870">
    <w:abstractNumId w:val="53"/>
  </w:num>
  <w:num w:numId="52" w16cid:durableId="1465083521">
    <w:abstractNumId w:val="59"/>
  </w:num>
  <w:num w:numId="53" w16cid:durableId="520902723">
    <w:abstractNumId w:val="21"/>
  </w:num>
  <w:num w:numId="54" w16cid:durableId="575476573">
    <w:abstractNumId w:val="48"/>
  </w:num>
  <w:num w:numId="55" w16cid:durableId="1780758936">
    <w:abstractNumId w:val="22"/>
  </w:num>
  <w:num w:numId="56" w16cid:durableId="424500586">
    <w:abstractNumId w:val="52"/>
  </w:num>
  <w:num w:numId="57" w16cid:durableId="286274740">
    <w:abstractNumId w:val="38"/>
  </w:num>
  <w:num w:numId="58" w16cid:durableId="660542721">
    <w:abstractNumId w:val="44"/>
  </w:num>
  <w:num w:numId="59" w16cid:durableId="1667703563">
    <w:abstractNumId w:val="16"/>
  </w:num>
  <w:num w:numId="60" w16cid:durableId="658047431">
    <w:abstractNumId w:val="57"/>
  </w:num>
  <w:num w:numId="61" w16cid:durableId="1464032857">
    <w:abstractNumId w:val="41"/>
  </w:num>
  <w:num w:numId="62" w16cid:durableId="417866752">
    <w:abstractNumId w:val="24"/>
  </w:num>
  <w:num w:numId="63" w16cid:durableId="1025443887">
    <w:abstractNumId w:val="29"/>
  </w:num>
  <w:num w:numId="64" w16cid:durableId="51394230">
    <w:abstractNumId w:val="28"/>
  </w:num>
  <w:num w:numId="65" w16cid:durableId="552078459">
    <w:abstractNumId w:val="32"/>
  </w:num>
  <w:num w:numId="66" w16cid:durableId="6833913">
    <w:abstractNumId w:val="49"/>
  </w:num>
  <w:num w:numId="67" w16cid:durableId="729770984">
    <w:abstractNumId w:val="19"/>
  </w:num>
  <w:num w:numId="68" w16cid:durableId="16934402">
    <w:abstractNumId w:val="35"/>
  </w:num>
  <w:num w:numId="69" w16cid:durableId="1392919900">
    <w:abstractNumId w:val="15"/>
  </w:num>
  <w:num w:numId="70" w16cid:durableId="1029255946">
    <w:abstractNumId w:val="23"/>
  </w:num>
  <w:num w:numId="71" w16cid:durableId="2136870046">
    <w:abstractNumId w:val="65"/>
  </w:num>
  <w:num w:numId="72" w16cid:durableId="1479570636">
    <w:abstractNumId w:val="7"/>
  </w:num>
  <w:num w:numId="73" w16cid:durableId="1230189095">
    <w:abstractNumId w:val="51"/>
  </w:num>
  <w:num w:numId="74" w16cid:durableId="1264996419">
    <w:abstractNumId w:val="71"/>
  </w:num>
  <w:num w:numId="75" w16cid:durableId="1244223356">
    <w:abstractNumId w:val="3"/>
  </w:num>
  <w:num w:numId="76" w16cid:durableId="427042948">
    <w:abstractNumId w:val="72"/>
  </w:num>
  <w:num w:numId="77" w16cid:durableId="1948463746">
    <w:abstractNumId w:val="47"/>
  </w:num>
  <w:num w:numId="78" w16cid:durableId="239406466">
    <w:abstractNumId w:val="6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A"/>
    <w:rsid w:val="0000126D"/>
    <w:rsid w:val="000026B2"/>
    <w:rsid w:val="00002BD7"/>
    <w:rsid w:val="000055D5"/>
    <w:rsid w:val="00011172"/>
    <w:rsid w:val="000141A6"/>
    <w:rsid w:val="00014AEB"/>
    <w:rsid w:val="000154CB"/>
    <w:rsid w:val="00015771"/>
    <w:rsid w:val="00015E27"/>
    <w:rsid w:val="0001670B"/>
    <w:rsid w:val="0001776A"/>
    <w:rsid w:val="00023FF6"/>
    <w:rsid w:val="000247C1"/>
    <w:rsid w:val="0002500B"/>
    <w:rsid w:val="00033DAC"/>
    <w:rsid w:val="000345B5"/>
    <w:rsid w:val="00034680"/>
    <w:rsid w:val="000410E2"/>
    <w:rsid w:val="0004128A"/>
    <w:rsid w:val="000428C2"/>
    <w:rsid w:val="00042FB4"/>
    <w:rsid w:val="00043500"/>
    <w:rsid w:val="00044430"/>
    <w:rsid w:val="00044573"/>
    <w:rsid w:val="000477A6"/>
    <w:rsid w:val="000514D0"/>
    <w:rsid w:val="00052BEF"/>
    <w:rsid w:val="00053920"/>
    <w:rsid w:val="000552B0"/>
    <w:rsid w:val="00056C80"/>
    <w:rsid w:val="00060790"/>
    <w:rsid w:val="00063202"/>
    <w:rsid w:val="00073E6D"/>
    <w:rsid w:val="00076B86"/>
    <w:rsid w:val="00077224"/>
    <w:rsid w:val="00084226"/>
    <w:rsid w:val="000859C1"/>
    <w:rsid w:val="00086BF6"/>
    <w:rsid w:val="00095773"/>
    <w:rsid w:val="0009662C"/>
    <w:rsid w:val="000A1D46"/>
    <w:rsid w:val="000A2609"/>
    <w:rsid w:val="000A3F08"/>
    <w:rsid w:val="000A630D"/>
    <w:rsid w:val="000B07FA"/>
    <w:rsid w:val="000B0C5C"/>
    <w:rsid w:val="000B4B7E"/>
    <w:rsid w:val="000B509B"/>
    <w:rsid w:val="000C01F0"/>
    <w:rsid w:val="000C2660"/>
    <w:rsid w:val="000C371C"/>
    <w:rsid w:val="000C429B"/>
    <w:rsid w:val="000C450D"/>
    <w:rsid w:val="000C53B7"/>
    <w:rsid w:val="000C5408"/>
    <w:rsid w:val="000C6F6D"/>
    <w:rsid w:val="000C7686"/>
    <w:rsid w:val="000D241B"/>
    <w:rsid w:val="000D5C74"/>
    <w:rsid w:val="000E1C00"/>
    <w:rsid w:val="000E3859"/>
    <w:rsid w:val="000E533F"/>
    <w:rsid w:val="000E67A1"/>
    <w:rsid w:val="000E67B6"/>
    <w:rsid w:val="000F1D2A"/>
    <w:rsid w:val="000F2C3D"/>
    <w:rsid w:val="000F4A67"/>
    <w:rsid w:val="000F4AC5"/>
    <w:rsid w:val="000F58C3"/>
    <w:rsid w:val="000F7196"/>
    <w:rsid w:val="001005DF"/>
    <w:rsid w:val="00100964"/>
    <w:rsid w:val="0010267F"/>
    <w:rsid w:val="00102ADE"/>
    <w:rsid w:val="0010496E"/>
    <w:rsid w:val="00106A74"/>
    <w:rsid w:val="00107C1A"/>
    <w:rsid w:val="00112395"/>
    <w:rsid w:val="00114940"/>
    <w:rsid w:val="001176A0"/>
    <w:rsid w:val="00120725"/>
    <w:rsid w:val="001222FC"/>
    <w:rsid w:val="00124E58"/>
    <w:rsid w:val="00133BD0"/>
    <w:rsid w:val="00134BF5"/>
    <w:rsid w:val="00140EA1"/>
    <w:rsid w:val="00144606"/>
    <w:rsid w:val="00146895"/>
    <w:rsid w:val="001566DC"/>
    <w:rsid w:val="00157523"/>
    <w:rsid w:val="00157E74"/>
    <w:rsid w:val="00161A04"/>
    <w:rsid w:val="00167177"/>
    <w:rsid w:val="00170A9D"/>
    <w:rsid w:val="00171750"/>
    <w:rsid w:val="001734C0"/>
    <w:rsid w:val="00173D26"/>
    <w:rsid w:val="00175FA7"/>
    <w:rsid w:val="00177A07"/>
    <w:rsid w:val="00181571"/>
    <w:rsid w:val="00183EAE"/>
    <w:rsid w:val="00184E17"/>
    <w:rsid w:val="00187C4F"/>
    <w:rsid w:val="00187EAE"/>
    <w:rsid w:val="00191575"/>
    <w:rsid w:val="0019468E"/>
    <w:rsid w:val="001949E5"/>
    <w:rsid w:val="00197FCF"/>
    <w:rsid w:val="001A03C4"/>
    <w:rsid w:val="001A1642"/>
    <w:rsid w:val="001A207D"/>
    <w:rsid w:val="001A216A"/>
    <w:rsid w:val="001A28FC"/>
    <w:rsid w:val="001A3889"/>
    <w:rsid w:val="001A4288"/>
    <w:rsid w:val="001A4831"/>
    <w:rsid w:val="001B1192"/>
    <w:rsid w:val="001B1BC4"/>
    <w:rsid w:val="001B2699"/>
    <w:rsid w:val="001B2DD1"/>
    <w:rsid w:val="001B3C18"/>
    <w:rsid w:val="001B5EA8"/>
    <w:rsid w:val="001B6ACD"/>
    <w:rsid w:val="001C0256"/>
    <w:rsid w:val="001C1F27"/>
    <w:rsid w:val="001C2758"/>
    <w:rsid w:val="001C2A6E"/>
    <w:rsid w:val="001C5291"/>
    <w:rsid w:val="001C5A18"/>
    <w:rsid w:val="001C5D86"/>
    <w:rsid w:val="001C6B31"/>
    <w:rsid w:val="001C6D27"/>
    <w:rsid w:val="001C7709"/>
    <w:rsid w:val="001D30B9"/>
    <w:rsid w:val="001E26EF"/>
    <w:rsid w:val="001E5C62"/>
    <w:rsid w:val="001E5D07"/>
    <w:rsid w:val="001F4194"/>
    <w:rsid w:val="001F5088"/>
    <w:rsid w:val="00216AD0"/>
    <w:rsid w:val="00221AC4"/>
    <w:rsid w:val="00222C9E"/>
    <w:rsid w:val="002249DD"/>
    <w:rsid w:val="002252C8"/>
    <w:rsid w:val="0022541C"/>
    <w:rsid w:val="00225E58"/>
    <w:rsid w:val="00232BB0"/>
    <w:rsid w:val="002341F7"/>
    <w:rsid w:val="00240022"/>
    <w:rsid w:val="00242633"/>
    <w:rsid w:val="00242D5B"/>
    <w:rsid w:val="0024493C"/>
    <w:rsid w:val="00244D66"/>
    <w:rsid w:val="00245B22"/>
    <w:rsid w:val="0024600E"/>
    <w:rsid w:val="002461BB"/>
    <w:rsid w:val="00253EB1"/>
    <w:rsid w:val="00256182"/>
    <w:rsid w:val="002575B6"/>
    <w:rsid w:val="0025773F"/>
    <w:rsid w:val="002617C5"/>
    <w:rsid w:val="0027015C"/>
    <w:rsid w:val="00272E33"/>
    <w:rsid w:val="00277362"/>
    <w:rsid w:val="00277A18"/>
    <w:rsid w:val="00282710"/>
    <w:rsid w:val="00282F0F"/>
    <w:rsid w:val="00282F3F"/>
    <w:rsid w:val="00285F1D"/>
    <w:rsid w:val="00286367"/>
    <w:rsid w:val="00286961"/>
    <w:rsid w:val="00292FBA"/>
    <w:rsid w:val="002951CF"/>
    <w:rsid w:val="002964D7"/>
    <w:rsid w:val="00296DCD"/>
    <w:rsid w:val="002A0F3F"/>
    <w:rsid w:val="002A13DE"/>
    <w:rsid w:val="002A4681"/>
    <w:rsid w:val="002A72B8"/>
    <w:rsid w:val="002A7BF2"/>
    <w:rsid w:val="002B45E1"/>
    <w:rsid w:val="002B5302"/>
    <w:rsid w:val="002B6DD8"/>
    <w:rsid w:val="002B6DF2"/>
    <w:rsid w:val="002B737C"/>
    <w:rsid w:val="002C0191"/>
    <w:rsid w:val="002C084B"/>
    <w:rsid w:val="002C202E"/>
    <w:rsid w:val="002C34A3"/>
    <w:rsid w:val="002C44B7"/>
    <w:rsid w:val="002C57FA"/>
    <w:rsid w:val="002D0ADE"/>
    <w:rsid w:val="002D12F7"/>
    <w:rsid w:val="002D1E36"/>
    <w:rsid w:val="002D39C8"/>
    <w:rsid w:val="002D6C86"/>
    <w:rsid w:val="002D72C3"/>
    <w:rsid w:val="002E237A"/>
    <w:rsid w:val="002E358C"/>
    <w:rsid w:val="002E7248"/>
    <w:rsid w:val="002E7E19"/>
    <w:rsid w:val="002F0246"/>
    <w:rsid w:val="002F206D"/>
    <w:rsid w:val="002F3CD2"/>
    <w:rsid w:val="002F67AB"/>
    <w:rsid w:val="00300A6B"/>
    <w:rsid w:val="003010CC"/>
    <w:rsid w:val="0030395D"/>
    <w:rsid w:val="00305A73"/>
    <w:rsid w:val="003062D6"/>
    <w:rsid w:val="00306577"/>
    <w:rsid w:val="00306D6D"/>
    <w:rsid w:val="00307808"/>
    <w:rsid w:val="0031348D"/>
    <w:rsid w:val="00315306"/>
    <w:rsid w:val="00320188"/>
    <w:rsid w:val="003308D7"/>
    <w:rsid w:val="0033159E"/>
    <w:rsid w:val="00332308"/>
    <w:rsid w:val="00333029"/>
    <w:rsid w:val="00334D9B"/>
    <w:rsid w:val="00337A0D"/>
    <w:rsid w:val="00342397"/>
    <w:rsid w:val="003460A5"/>
    <w:rsid w:val="00346860"/>
    <w:rsid w:val="00347782"/>
    <w:rsid w:val="003502AE"/>
    <w:rsid w:val="003509BC"/>
    <w:rsid w:val="00352E58"/>
    <w:rsid w:val="00353ACD"/>
    <w:rsid w:val="00353BDF"/>
    <w:rsid w:val="00357C41"/>
    <w:rsid w:val="003604BD"/>
    <w:rsid w:val="00362252"/>
    <w:rsid w:val="00363444"/>
    <w:rsid w:val="003656C4"/>
    <w:rsid w:val="0036666A"/>
    <w:rsid w:val="0037162B"/>
    <w:rsid w:val="00374CC1"/>
    <w:rsid w:val="00376E0E"/>
    <w:rsid w:val="00377B06"/>
    <w:rsid w:val="00377CE3"/>
    <w:rsid w:val="00383DD2"/>
    <w:rsid w:val="003867A1"/>
    <w:rsid w:val="00386E0B"/>
    <w:rsid w:val="003872F5"/>
    <w:rsid w:val="00390751"/>
    <w:rsid w:val="00392414"/>
    <w:rsid w:val="003929AF"/>
    <w:rsid w:val="00397987"/>
    <w:rsid w:val="00397B44"/>
    <w:rsid w:val="003A37CB"/>
    <w:rsid w:val="003A6B9A"/>
    <w:rsid w:val="003A6D33"/>
    <w:rsid w:val="003B0055"/>
    <w:rsid w:val="003B0E6E"/>
    <w:rsid w:val="003B1583"/>
    <w:rsid w:val="003B51EF"/>
    <w:rsid w:val="003B53EC"/>
    <w:rsid w:val="003B7B71"/>
    <w:rsid w:val="003C32D4"/>
    <w:rsid w:val="003C44FD"/>
    <w:rsid w:val="003C5808"/>
    <w:rsid w:val="003C678A"/>
    <w:rsid w:val="003D03CA"/>
    <w:rsid w:val="003D2298"/>
    <w:rsid w:val="003D31F8"/>
    <w:rsid w:val="003D7E5E"/>
    <w:rsid w:val="003E38E6"/>
    <w:rsid w:val="003E4209"/>
    <w:rsid w:val="003E43FE"/>
    <w:rsid w:val="003E6606"/>
    <w:rsid w:val="003E6B10"/>
    <w:rsid w:val="003E72D4"/>
    <w:rsid w:val="003E766C"/>
    <w:rsid w:val="003F21D7"/>
    <w:rsid w:val="003F2A10"/>
    <w:rsid w:val="003F3838"/>
    <w:rsid w:val="003F4424"/>
    <w:rsid w:val="003F48EC"/>
    <w:rsid w:val="003F6B8C"/>
    <w:rsid w:val="0040337F"/>
    <w:rsid w:val="00403F1B"/>
    <w:rsid w:val="00403FBE"/>
    <w:rsid w:val="00404111"/>
    <w:rsid w:val="004045A8"/>
    <w:rsid w:val="00405780"/>
    <w:rsid w:val="00405BFF"/>
    <w:rsid w:val="00406AAA"/>
    <w:rsid w:val="004073EF"/>
    <w:rsid w:val="00407CEE"/>
    <w:rsid w:val="004125CA"/>
    <w:rsid w:val="00412A96"/>
    <w:rsid w:val="004134BF"/>
    <w:rsid w:val="00415219"/>
    <w:rsid w:val="00415FCB"/>
    <w:rsid w:val="0041667F"/>
    <w:rsid w:val="004169DA"/>
    <w:rsid w:val="00417071"/>
    <w:rsid w:val="00417BBE"/>
    <w:rsid w:val="00420760"/>
    <w:rsid w:val="00425D23"/>
    <w:rsid w:val="004273C5"/>
    <w:rsid w:val="00430D98"/>
    <w:rsid w:val="00433120"/>
    <w:rsid w:val="004345F7"/>
    <w:rsid w:val="00435A48"/>
    <w:rsid w:val="00435DB7"/>
    <w:rsid w:val="0043605E"/>
    <w:rsid w:val="004410A2"/>
    <w:rsid w:val="00442B68"/>
    <w:rsid w:val="004447F3"/>
    <w:rsid w:val="00445053"/>
    <w:rsid w:val="00445F3E"/>
    <w:rsid w:val="00450BF6"/>
    <w:rsid w:val="00450E8D"/>
    <w:rsid w:val="00451BA5"/>
    <w:rsid w:val="00451FD4"/>
    <w:rsid w:val="004577E1"/>
    <w:rsid w:val="00457E63"/>
    <w:rsid w:val="00457FBD"/>
    <w:rsid w:val="00463E83"/>
    <w:rsid w:val="004645BF"/>
    <w:rsid w:val="0046537B"/>
    <w:rsid w:val="00466FCC"/>
    <w:rsid w:val="0047097E"/>
    <w:rsid w:val="00471621"/>
    <w:rsid w:val="0047401B"/>
    <w:rsid w:val="00481F6D"/>
    <w:rsid w:val="004830A9"/>
    <w:rsid w:val="00483135"/>
    <w:rsid w:val="00483F9D"/>
    <w:rsid w:val="004843F7"/>
    <w:rsid w:val="004844D8"/>
    <w:rsid w:val="0048569A"/>
    <w:rsid w:val="00487B59"/>
    <w:rsid w:val="00497016"/>
    <w:rsid w:val="00497D66"/>
    <w:rsid w:val="004A00CB"/>
    <w:rsid w:val="004A08ED"/>
    <w:rsid w:val="004A2C2E"/>
    <w:rsid w:val="004A5680"/>
    <w:rsid w:val="004A76DF"/>
    <w:rsid w:val="004B319D"/>
    <w:rsid w:val="004B393D"/>
    <w:rsid w:val="004C16FC"/>
    <w:rsid w:val="004C1C3C"/>
    <w:rsid w:val="004C2B6D"/>
    <w:rsid w:val="004C4D03"/>
    <w:rsid w:val="004C5038"/>
    <w:rsid w:val="004C503F"/>
    <w:rsid w:val="004D0C4B"/>
    <w:rsid w:val="004D2C85"/>
    <w:rsid w:val="004D7811"/>
    <w:rsid w:val="004E1AAE"/>
    <w:rsid w:val="004E25D6"/>
    <w:rsid w:val="004E314A"/>
    <w:rsid w:val="004E35F4"/>
    <w:rsid w:val="004E3B88"/>
    <w:rsid w:val="004E61E6"/>
    <w:rsid w:val="004F0FDD"/>
    <w:rsid w:val="004F1EDF"/>
    <w:rsid w:val="004F23C4"/>
    <w:rsid w:val="004F4BD9"/>
    <w:rsid w:val="0050034C"/>
    <w:rsid w:val="00500AB0"/>
    <w:rsid w:val="00501D44"/>
    <w:rsid w:val="0050220D"/>
    <w:rsid w:val="00504D68"/>
    <w:rsid w:val="00505A06"/>
    <w:rsid w:val="00507644"/>
    <w:rsid w:val="00507B5D"/>
    <w:rsid w:val="005107E4"/>
    <w:rsid w:val="00512C61"/>
    <w:rsid w:val="00514ADB"/>
    <w:rsid w:val="00516CA2"/>
    <w:rsid w:val="0052023A"/>
    <w:rsid w:val="00523210"/>
    <w:rsid w:val="0052414D"/>
    <w:rsid w:val="00524660"/>
    <w:rsid w:val="005256C0"/>
    <w:rsid w:val="00525EDE"/>
    <w:rsid w:val="00530AA7"/>
    <w:rsid w:val="005336DB"/>
    <w:rsid w:val="00536262"/>
    <w:rsid w:val="00540A66"/>
    <w:rsid w:val="00542C18"/>
    <w:rsid w:val="00542D83"/>
    <w:rsid w:val="00546121"/>
    <w:rsid w:val="005463D1"/>
    <w:rsid w:val="0054734C"/>
    <w:rsid w:val="005473BB"/>
    <w:rsid w:val="00550E2B"/>
    <w:rsid w:val="00551DAF"/>
    <w:rsid w:val="00552350"/>
    <w:rsid w:val="005542A9"/>
    <w:rsid w:val="005554F4"/>
    <w:rsid w:val="00556EAE"/>
    <w:rsid w:val="00557FE1"/>
    <w:rsid w:val="00560F51"/>
    <w:rsid w:val="00562036"/>
    <w:rsid w:val="005631BC"/>
    <w:rsid w:val="0056334B"/>
    <w:rsid w:val="00565D6B"/>
    <w:rsid w:val="00566B6C"/>
    <w:rsid w:val="005709BC"/>
    <w:rsid w:val="00580B36"/>
    <w:rsid w:val="005814AF"/>
    <w:rsid w:val="00581D22"/>
    <w:rsid w:val="00583993"/>
    <w:rsid w:val="00583C43"/>
    <w:rsid w:val="0058682D"/>
    <w:rsid w:val="00592250"/>
    <w:rsid w:val="00594267"/>
    <w:rsid w:val="005947C9"/>
    <w:rsid w:val="0059510A"/>
    <w:rsid w:val="00596761"/>
    <w:rsid w:val="00597219"/>
    <w:rsid w:val="005A6D75"/>
    <w:rsid w:val="005A7205"/>
    <w:rsid w:val="005B002F"/>
    <w:rsid w:val="005B3A0C"/>
    <w:rsid w:val="005B63B2"/>
    <w:rsid w:val="005B7D46"/>
    <w:rsid w:val="005C4200"/>
    <w:rsid w:val="005C4789"/>
    <w:rsid w:val="005C6CA6"/>
    <w:rsid w:val="005D08FD"/>
    <w:rsid w:val="005D124E"/>
    <w:rsid w:val="005D2655"/>
    <w:rsid w:val="005D2A79"/>
    <w:rsid w:val="005D3455"/>
    <w:rsid w:val="005D348B"/>
    <w:rsid w:val="005D7D2B"/>
    <w:rsid w:val="005E0297"/>
    <w:rsid w:val="005E089D"/>
    <w:rsid w:val="005E1FDA"/>
    <w:rsid w:val="005E6D55"/>
    <w:rsid w:val="005F1817"/>
    <w:rsid w:val="005F5342"/>
    <w:rsid w:val="005F62EF"/>
    <w:rsid w:val="005F6B8C"/>
    <w:rsid w:val="005F756A"/>
    <w:rsid w:val="00600CB6"/>
    <w:rsid w:val="006047EF"/>
    <w:rsid w:val="006056F4"/>
    <w:rsid w:val="006112B5"/>
    <w:rsid w:val="00611BE5"/>
    <w:rsid w:val="006128A3"/>
    <w:rsid w:val="00613EF3"/>
    <w:rsid w:val="00613F81"/>
    <w:rsid w:val="006176D1"/>
    <w:rsid w:val="00620A76"/>
    <w:rsid w:val="006226BF"/>
    <w:rsid w:val="00623C86"/>
    <w:rsid w:val="006242AC"/>
    <w:rsid w:val="006242E2"/>
    <w:rsid w:val="00630DCA"/>
    <w:rsid w:val="006327E5"/>
    <w:rsid w:val="00632AF1"/>
    <w:rsid w:val="0063329F"/>
    <w:rsid w:val="006336A2"/>
    <w:rsid w:val="00635796"/>
    <w:rsid w:val="00635D02"/>
    <w:rsid w:val="00637B9A"/>
    <w:rsid w:val="00640BC9"/>
    <w:rsid w:val="0064234E"/>
    <w:rsid w:val="00643821"/>
    <w:rsid w:val="00643CB2"/>
    <w:rsid w:val="00645F69"/>
    <w:rsid w:val="00652A28"/>
    <w:rsid w:val="00653E22"/>
    <w:rsid w:val="0065430E"/>
    <w:rsid w:val="00654996"/>
    <w:rsid w:val="006578C6"/>
    <w:rsid w:val="00660525"/>
    <w:rsid w:val="00660DE7"/>
    <w:rsid w:val="00667F74"/>
    <w:rsid w:val="0067024F"/>
    <w:rsid w:val="00672896"/>
    <w:rsid w:val="00673FCD"/>
    <w:rsid w:val="0067458C"/>
    <w:rsid w:val="00674F7A"/>
    <w:rsid w:val="0067524E"/>
    <w:rsid w:val="00677F76"/>
    <w:rsid w:val="0068058A"/>
    <w:rsid w:val="006826BB"/>
    <w:rsid w:val="00682946"/>
    <w:rsid w:val="00684732"/>
    <w:rsid w:val="00686675"/>
    <w:rsid w:val="00687C8C"/>
    <w:rsid w:val="00690152"/>
    <w:rsid w:val="006910E2"/>
    <w:rsid w:val="006942CC"/>
    <w:rsid w:val="0069524D"/>
    <w:rsid w:val="006A1F93"/>
    <w:rsid w:val="006A37B8"/>
    <w:rsid w:val="006A7F2E"/>
    <w:rsid w:val="006B1251"/>
    <w:rsid w:val="006B1FA1"/>
    <w:rsid w:val="006B3232"/>
    <w:rsid w:val="006B3ED0"/>
    <w:rsid w:val="006B4635"/>
    <w:rsid w:val="006B59B1"/>
    <w:rsid w:val="006C2EB8"/>
    <w:rsid w:val="006C334C"/>
    <w:rsid w:val="006C73B2"/>
    <w:rsid w:val="006D15A6"/>
    <w:rsid w:val="006D5636"/>
    <w:rsid w:val="006D5929"/>
    <w:rsid w:val="006D5EA0"/>
    <w:rsid w:val="006D7F25"/>
    <w:rsid w:val="006E3DAF"/>
    <w:rsid w:val="006E7080"/>
    <w:rsid w:val="006E732D"/>
    <w:rsid w:val="006E73F4"/>
    <w:rsid w:val="006F0FF1"/>
    <w:rsid w:val="006F23ED"/>
    <w:rsid w:val="006F3797"/>
    <w:rsid w:val="006F50FA"/>
    <w:rsid w:val="00700A24"/>
    <w:rsid w:val="00700DE2"/>
    <w:rsid w:val="00702DE1"/>
    <w:rsid w:val="00712E6D"/>
    <w:rsid w:val="00713D71"/>
    <w:rsid w:val="00714118"/>
    <w:rsid w:val="00714CF9"/>
    <w:rsid w:val="00714F47"/>
    <w:rsid w:val="00716413"/>
    <w:rsid w:val="00716490"/>
    <w:rsid w:val="00720401"/>
    <w:rsid w:val="00720885"/>
    <w:rsid w:val="00720D7A"/>
    <w:rsid w:val="00721432"/>
    <w:rsid w:val="00721DAE"/>
    <w:rsid w:val="0072496E"/>
    <w:rsid w:val="0072608B"/>
    <w:rsid w:val="00731A29"/>
    <w:rsid w:val="00741D62"/>
    <w:rsid w:val="00747342"/>
    <w:rsid w:val="00752540"/>
    <w:rsid w:val="00753F8C"/>
    <w:rsid w:val="00754F1E"/>
    <w:rsid w:val="00755DFB"/>
    <w:rsid w:val="00756100"/>
    <w:rsid w:val="00757924"/>
    <w:rsid w:val="0075794A"/>
    <w:rsid w:val="007605D1"/>
    <w:rsid w:val="0076202E"/>
    <w:rsid w:val="007633AE"/>
    <w:rsid w:val="00765A01"/>
    <w:rsid w:val="00765B58"/>
    <w:rsid w:val="0076654E"/>
    <w:rsid w:val="00766F75"/>
    <w:rsid w:val="00767E9F"/>
    <w:rsid w:val="007727EC"/>
    <w:rsid w:val="00775475"/>
    <w:rsid w:val="00777427"/>
    <w:rsid w:val="00777F69"/>
    <w:rsid w:val="00782077"/>
    <w:rsid w:val="00784CD3"/>
    <w:rsid w:val="00786DAC"/>
    <w:rsid w:val="00787D45"/>
    <w:rsid w:val="00790CCD"/>
    <w:rsid w:val="00792525"/>
    <w:rsid w:val="00792FCA"/>
    <w:rsid w:val="007A19DE"/>
    <w:rsid w:val="007A32FE"/>
    <w:rsid w:val="007A3375"/>
    <w:rsid w:val="007A404E"/>
    <w:rsid w:val="007B008B"/>
    <w:rsid w:val="007B0548"/>
    <w:rsid w:val="007B0C35"/>
    <w:rsid w:val="007B10D0"/>
    <w:rsid w:val="007B1AF3"/>
    <w:rsid w:val="007B3CB5"/>
    <w:rsid w:val="007B4326"/>
    <w:rsid w:val="007B51A5"/>
    <w:rsid w:val="007B535F"/>
    <w:rsid w:val="007B552C"/>
    <w:rsid w:val="007C2DDD"/>
    <w:rsid w:val="007C5A3A"/>
    <w:rsid w:val="007C5C3D"/>
    <w:rsid w:val="007C6C17"/>
    <w:rsid w:val="007C7AB7"/>
    <w:rsid w:val="007D2B6C"/>
    <w:rsid w:val="007D3028"/>
    <w:rsid w:val="007D47BE"/>
    <w:rsid w:val="007D6E06"/>
    <w:rsid w:val="007E1CC8"/>
    <w:rsid w:val="007E268F"/>
    <w:rsid w:val="007E4FDF"/>
    <w:rsid w:val="007E75DE"/>
    <w:rsid w:val="007E79AA"/>
    <w:rsid w:val="007F019D"/>
    <w:rsid w:val="007F0625"/>
    <w:rsid w:val="007F0866"/>
    <w:rsid w:val="007F1838"/>
    <w:rsid w:val="007F2C3B"/>
    <w:rsid w:val="007F3CBE"/>
    <w:rsid w:val="007F57DC"/>
    <w:rsid w:val="007F62CD"/>
    <w:rsid w:val="00800030"/>
    <w:rsid w:val="00800236"/>
    <w:rsid w:val="008010B9"/>
    <w:rsid w:val="00802291"/>
    <w:rsid w:val="00806CC5"/>
    <w:rsid w:val="008073CA"/>
    <w:rsid w:val="0081043B"/>
    <w:rsid w:val="0081211F"/>
    <w:rsid w:val="008138CE"/>
    <w:rsid w:val="00814CC8"/>
    <w:rsid w:val="00815CA3"/>
    <w:rsid w:val="008165A8"/>
    <w:rsid w:val="008207B8"/>
    <w:rsid w:val="00820B70"/>
    <w:rsid w:val="00821438"/>
    <w:rsid w:val="00823F71"/>
    <w:rsid w:val="00827E3F"/>
    <w:rsid w:val="00834485"/>
    <w:rsid w:val="008353B5"/>
    <w:rsid w:val="0084035D"/>
    <w:rsid w:val="00841DCE"/>
    <w:rsid w:val="008429AF"/>
    <w:rsid w:val="00844B47"/>
    <w:rsid w:val="0085244B"/>
    <w:rsid w:val="00856C6B"/>
    <w:rsid w:val="0085715D"/>
    <w:rsid w:val="00861D89"/>
    <w:rsid w:val="00863270"/>
    <w:rsid w:val="00863752"/>
    <w:rsid w:val="00863938"/>
    <w:rsid w:val="00863D34"/>
    <w:rsid w:val="008662A6"/>
    <w:rsid w:val="00866D4D"/>
    <w:rsid w:val="0087186E"/>
    <w:rsid w:val="0087217A"/>
    <w:rsid w:val="00882C16"/>
    <w:rsid w:val="00885078"/>
    <w:rsid w:val="0088713E"/>
    <w:rsid w:val="0089164D"/>
    <w:rsid w:val="0089185C"/>
    <w:rsid w:val="008A0A63"/>
    <w:rsid w:val="008A13C3"/>
    <w:rsid w:val="008A60DF"/>
    <w:rsid w:val="008A749B"/>
    <w:rsid w:val="008B298C"/>
    <w:rsid w:val="008B5230"/>
    <w:rsid w:val="008C28EF"/>
    <w:rsid w:val="008C6725"/>
    <w:rsid w:val="008C73F2"/>
    <w:rsid w:val="008D1D71"/>
    <w:rsid w:val="008D33F0"/>
    <w:rsid w:val="008D5B5D"/>
    <w:rsid w:val="008D6552"/>
    <w:rsid w:val="008E0839"/>
    <w:rsid w:val="008E0867"/>
    <w:rsid w:val="008E11BB"/>
    <w:rsid w:val="008E2E5F"/>
    <w:rsid w:val="008E48B6"/>
    <w:rsid w:val="008E5216"/>
    <w:rsid w:val="008E5D56"/>
    <w:rsid w:val="008E6A2D"/>
    <w:rsid w:val="008E6BD3"/>
    <w:rsid w:val="008E6F7D"/>
    <w:rsid w:val="008F047B"/>
    <w:rsid w:val="008F1880"/>
    <w:rsid w:val="008F3E9C"/>
    <w:rsid w:val="00903055"/>
    <w:rsid w:val="009037A7"/>
    <w:rsid w:val="00903D8E"/>
    <w:rsid w:val="00903F9A"/>
    <w:rsid w:val="00904B79"/>
    <w:rsid w:val="009050BD"/>
    <w:rsid w:val="009101E4"/>
    <w:rsid w:val="00911B17"/>
    <w:rsid w:val="0091272E"/>
    <w:rsid w:val="0091300D"/>
    <w:rsid w:val="00913D0D"/>
    <w:rsid w:val="009154DF"/>
    <w:rsid w:val="00923965"/>
    <w:rsid w:val="0092591F"/>
    <w:rsid w:val="0092665E"/>
    <w:rsid w:val="00926897"/>
    <w:rsid w:val="00927F28"/>
    <w:rsid w:val="00931401"/>
    <w:rsid w:val="00933802"/>
    <w:rsid w:val="009379B0"/>
    <w:rsid w:val="00937BF8"/>
    <w:rsid w:val="00942363"/>
    <w:rsid w:val="0094346A"/>
    <w:rsid w:val="00947EA6"/>
    <w:rsid w:val="00951021"/>
    <w:rsid w:val="00953845"/>
    <w:rsid w:val="00953D32"/>
    <w:rsid w:val="00956009"/>
    <w:rsid w:val="00957623"/>
    <w:rsid w:val="00960DE9"/>
    <w:rsid w:val="0096100B"/>
    <w:rsid w:val="009679AD"/>
    <w:rsid w:val="00970606"/>
    <w:rsid w:val="00970B9F"/>
    <w:rsid w:val="009717BF"/>
    <w:rsid w:val="00971E4B"/>
    <w:rsid w:val="009736AC"/>
    <w:rsid w:val="00976C77"/>
    <w:rsid w:val="00977EFE"/>
    <w:rsid w:val="00980065"/>
    <w:rsid w:val="00981A7F"/>
    <w:rsid w:val="00983520"/>
    <w:rsid w:val="0098544F"/>
    <w:rsid w:val="00985E75"/>
    <w:rsid w:val="00987370"/>
    <w:rsid w:val="00991AA5"/>
    <w:rsid w:val="0099206C"/>
    <w:rsid w:val="0099665C"/>
    <w:rsid w:val="00996DDF"/>
    <w:rsid w:val="009973E9"/>
    <w:rsid w:val="009A11F6"/>
    <w:rsid w:val="009A21F7"/>
    <w:rsid w:val="009A26EE"/>
    <w:rsid w:val="009A35AC"/>
    <w:rsid w:val="009A36C5"/>
    <w:rsid w:val="009A46B4"/>
    <w:rsid w:val="009A64B1"/>
    <w:rsid w:val="009B0C91"/>
    <w:rsid w:val="009B2804"/>
    <w:rsid w:val="009B2B50"/>
    <w:rsid w:val="009C1303"/>
    <w:rsid w:val="009C13E1"/>
    <w:rsid w:val="009C2CBC"/>
    <w:rsid w:val="009C693E"/>
    <w:rsid w:val="009C6CE6"/>
    <w:rsid w:val="009C724F"/>
    <w:rsid w:val="009D03F1"/>
    <w:rsid w:val="009D0560"/>
    <w:rsid w:val="009D4822"/>
    <w:rsid w:val="009D4D20"/>
    <w:rsid w:val="009E052E"/>
    <w:rsid w:val="009E2146"/>
    <w:rsid w:val="009E2603"/>
    <w:rsid w:val="009E28C9"/>
    <w:rsid w:val="009E2969"/>
    <w:rsid w:val="009E3369"/>
    <w:rsid w:val="009E79D6"/>
    <w:rsid w:val="009F0290"/>
    <w:rsid w:val="009F07F8"/>
    <w:rsid w:val="009F15A3"/>
    <w:rsid w:val="009F209A"/>
    <w:rsid w:val="009F572D"/>
    <w:rsid w:val="009F7778"/>
    <w:rsid w:val="009F78C0"/>
    <w:rsid w:val="00A00829"/>
    <w:rsid w:val="00A00862"/>
    <w:rsid w:val="00A04245"/>
    <w:rsid w:val="00A049B7"/>
    <w:rsid w:val="00A04B81"/>
    <w:rsid w:val="00A057A4"/>
    <w:rsid w:val="00A102F0"/>
    <w:rsid w:val="00A109E0"/>
    <w:rsid w:val="00A20B5F"/>
    <w:rsid w:val="00A20E51"/>
    <w:rsid w:val="00A214DD"/>
    <w:rsid w:val="00A217D4"/>
    <w:rsid w:val="00A22890"/>
    <w:rsid w:val="00A24131"/>
    <w:rsid w:val="00A2417A"/>
    <w:rsid w:val="00A2786A"/>
    <w:rsid w:val="00A30BA7"/>
    <w:rsid w:val="00A31513"/>
    <w:rsid w:val="00A37450"/>
    <w:rsid w:val="00A37D5A"/>
    <w:rsid w:val="00A419A1"/>
    <w:rsid w:val="00A43EC7"/>
    <w:rsid w:val="00A458DF"/>
    <w:rsid w:val="00A5010A"/>
    <w:rsid w:val="00A5224D"/>
    <w:rsid w:val="00A53A8B"/>
    <w:rsid w:val="00A53EC3"/>
    <w:rsid w:val="00A56C28"/>
    <w:rsid w:val="00A56C70"/>
    <w:rsid w:val="00A6017F"/>
    <w:rsid w:val="00A63CDD"/>
    <w:rsid w:val="00A64027"/>
    <w:rsid w:val="00A67D79"/>
    <w:rsid w:val="00A70F31"/>
    <w:rsid w:val="00A7151B"/>
    <w:rsid w:val="00A716CC"/>
    <w:rsid w:val="00A72D2B"/>
    <w:rsid w:val="00A73F45"/>
    <w:rsid w:val="00A75117"/>
    <w:rsid w:val="00A77E89"/>
    <w:rsid w:val="00A921FC"/>
    <w:rsid w:val="00A9499B"/>
    <w:rsid w:val="00A951DC"/>
    <w:rsid w:val="00AA2773"/>
    <w:rsid w:val="00AA3325"/>
    <w:rsid w:val="00AA4F3D"/>
    <w:rsid w:val="00AA5408"/>
    <w:rsid w:val="00AA684B"/>
    <w:rsid w:val="00AA776C"/>
    <w:rsid w:val="00AB1463"/>
    <w:rsid w:val="00AB19F9"/>
    <w:rsid w:val="00AB1FC7"/>
    <w:rsid w:val="00AB4DA6"/>
    <w:rsid w:val="00AB5310"/>
    <w:rsid w:val="00AB5B74"/>
    <w:rsid w:val="00AC0A08"/>
    <w:rsid w:val="00AC1D4A"/>
    <w:rsid w:val="00AC4111"/>
    <w:rsid w:val="00AC58D9"/>
    <w:rsid w:val="00AD068D"/>
    <w:rsid w:val="00AD1F63"/>
    <w:rsid w:val="00AD2254"/>
    <w:rsid w:val="00AD426D"/>
    <w:rsid w:val="00AD664D"/>
    <w:rsid w:val="00AD746A"/>
    <w:rsid w:val="00AE34D3"/>
    <w:rsid w:val="00AE4952"/>
    <w:rsid w:val="00AE570F"/>
    <w:rsid w:val="00AE70DB"/>
    <w:rsid w:val="00AE796F"/>
    <w:rsid w:val="00AE7EF0"/>
    <w:rsid w:val="00AF1863"/>
    <w:rsid w:val="00AF59C3"/>
    <w:rsid w:val="00AF64EB"/>
    <w:rsid w:val="00AF6D73"/>
    <w:rsid w:val="00AF78C4"/>
    <w:rsid w:val="00AF7A31"/>
    <w:rsid w:val="00AF7CD4"/>
    <w:rsid w:val="00B01853"/>
    <w:rsid w:val="00B04565"/>
    <w:rsid w:val="00B04C6F"/>
    <w:rsid w:val="00B060C8"/>
    <w:rsid w:val="00B062E7"/>
    <w:rsid w:val="00B07207"/>
    <w:rsid w:val="00B10CBF"/>
    <w:rsid w:val="00B10F32"/>
    <w:rsid w:val="00B116C0"/>
    <w:rsid w:val="00B127D5"/>
    <w:rsid w:val="00B13433"/>
    <w:rsid w:val="00B16411"/>
    <w:rsid w:val="00B20559"/>
    <w:rsid w:val="00B21F36"/>
    <w:rsid w:val="00B25948"/>
    <w:rsid w:val="00B316D4"/>
    <w:rsid w:val="00B31DEF"/>
    <w:rsid w:val="00B3613A"/>
    <w:rsid w:val="00B37A03"/>
    <w:rsid w:val="00B40BB8"/>
    <w:rsid w:val="00B4406E"/>
    <w:rsid w:val="00B45BF7"/>
    <w:rsid w:val="00B4629D"/>
    <w:rsid w:val="00B47132"/>
    <w:rsid w:val="00B4738F"/>
    <w:rsid w:val="00B5185D"/>
    <w:rsid w:val="00B52ACB"/>
    <w:rsid w:val="00B53E73"/>
    <w:rsid w:val="00B550A1"/>
    <w:rsid w:val="00B575A8"/>
    <w:rsid w:val="00B6097E"/>
    <w:rsid w:val="00B60F2C"/>
    <w:rsid w:val="00B61D25"/>
    <w:rsid w:val="00B63CDB"/>
    <w:rsid w:val="00B676BE"/>
    <w:rsid w:val="00B67FB5"/>
    <w:rsid w:val="00B75661"/>
    <w:rsid w:val="00B759FB"/>
    <w:rsid w:val="00B76B99"/>
    <w:rsid w:val="00B8312E"/>
    <w:rsid w:val="00B846CE"/>
    <w:rsid w:val="00B849D9"/>
    <w:rsid w:val="00B84EEB"/>
    <w:rsid w:val="00B85690"/>
    <w:rsid w:val="00B87859"/>
    <w:rsid w:val="00B90C23"/>
    <w:rsid w:val="00B96314"/>
    <w:rsid w:val="00BA0402"/>
    <w:rsid w:val="00BA11FF"/>
    <w:rsid w:val="00BA47E4"/>
    <w:rsid w:val="00BA54FD"/>
    <w:rsid w:val="00BB1304"/>
    <w:rsid w:val="00BB205A"/>
    <w:rsid w:val="00BB286C"/>
    <w:rsid w:val="00BB6279"/>
    <w:rsid w:val="00BB790A"/>
    <w:rsid w:val="00BC0392"/>
    <w:rsid w:val="00BC1169"/>
    <w:rsid w:val="00BC14ED"/>
    <w:rsid w:val="00BC20AC"/>
    <w:rsid w:val="00BC3653"/>
    <w:rsid w:val="00BC48DF"/>
    <w:rsid w:val="00BC6411"/>
    <w:rsid w:val="00BC6825"/>
    <w:rsid w:val="00BD1223"/>
    <w:rsid w:val="00BD2C15"/>
    <w:rsid w:val="00BD3599"/>
    <w:rsid w:val="00BD7D68"/>
    <w:rsid w:val="00BE2707"/>
    <w:rsid w:val="00BE5390"/>
    <w:rsid w:val="00BE5927"/>
    <w:rsid w:val="00BE6E7A"/>
    <w:rsid w:val="00BE7847"/>
    <w:rsid w:val="00BF0821"/>
    <w:rsid w:val="00BF3B1B"/>
    <w:rsid w:val="00BF6AA5"/>
    <w:rsid w:val="00C002B0"/>
    <w:rsid w:val="00C03FF1"/>
    <w:rsid w:val="00C16DC0"/>
    <w:rsid w:val="00C170FD"/>
    <w:rsid w:val="00C20237"/>
    <w:rsid w:val="00C20D87"/>
    <w:rsid w:val="00C248A3"/>
    <w:rsid w:val="00C24B98"/>
    <w:rsid w:val="00C268E6"/>
    <w:rsid w:val="00C27626"/>
    <w:rsid w:val="00C34139"/>
    <w:rsid w:val="00C34486"/>
    <w:rsid w:val="00C35621"/>
    <w:rsid w:val="00C358D5"/>
    <w:rsid w:val="00C4116F"/>
    <w:rsid w:val="00C43DEF"/>
    <w:rsid w:val="00C44C5C"/>
    <w:rsid w:val="00C476E1"/>
    <w:rsid w:val="00C47825"/>
    <w:rsid w:val="00C47877"/>
    <w:rsid w:val="00C5051A"/>
    <w:rsid w:val="00C50C7D"/>
    <w:rsid w:val="00C53FB8"/>
    <w:rsid w:val="00C55008"/>
    <w:rsid w:val="00C56152"/>
    <w:rsid w:val="00C57176"/>
    <w:rsid w:val="00C6002B"/>
    <w:rsid w:val="00C60326"/>
    <w:rsid w:val="00C615F4"/>
    <w:rsid w:val="00C701F7"/>
    <w:rsid w:val="00C72A0E"/>
    <w:rsid w:val="00C72BDD"/>
    <w:rsid w:val="00C73F35"/>
    <w:rsid w:val="00C7655A"/>
    <w:rsid w:val="00C76623"/>
    <w:rsid w:val="00C76D68"/>
    <w:rsid w:val="00C76D84"/>
    <w:rsid w:val="00C77EEC"/>
    <w:rsid w:val="00C8088C"/>
    <w:rsid w:val="00C81293"/>
    <w:rsid w:val="00C8221C"/>
    <w:rsid w:val="00C83A3B"/>
    <w:rsid w:val="00C83EC9"/>
    <w:rsid w:val="00C84CE3"/>
    <w:rsid w:val="00C8799A"/>
    <w:rsid w:val="00C87BE5"/>
    <w:rsid w:val="00C87D42"/>
    <w:rsid w:val="00C90378"/>
    <w:rsid w:val="00C90734"/>
    <w:rsid w:val="00C9140B"/>
    <w:rsid w:val="00C92171"/>
    <w:rsid w:val="00C94BEE"/>
    <w:rsid w:val="00C9609B"/>
    <w:rsid w:val="00C979E0"/>
    <w:rsid w:val="00C97ED7"/>
    <w:rsid w:val="00CA1D04"/>
    <w:rsid w:val="00CA2FFB"/>
    <w:rsid w:val="00CB04F1"/>
    <w:rsid w:val="00CB270B"/>
    <w:rsid w:val="00CB46F5"/>
    <w:rsid w:val="00CB5FFD"/>
    <w:rsid w:val="00CB67EA"/>
    <w:rsid w:val="00CC0438"/>
    <w:rsid w:val="00CC4CDF"/>
    <w:rsid w:val="00CC73C2"/>
    <w:rsid w:val="00CD1102"/>
    <w:rsid w:val="00CD11E3"/>
    <w:rsid w:val="00CD1D7C"/>
    <w:rsid w:val="00CD2FFE"/>
    <w:rsid w:val="00CD56E4"/>
    <w:rsid w:val="00CD7569"/>
    <w:rsid w:val="00CE313F"/>
    <w:rsid w:val="00CE3812"/>
    <w:rsid w:val="00CE4F13"/>
    <w:rsid w:val="00CE5075"/>
    <w:rsid w:val="00CE5F3D"/>
    <w:rsid w:val="00CE7F81"/>
    <w:rsid w:val="00CF0078"/>
    <w:rsid w:val="00CF398F"/>
    <w:rsid w:val="00CF46F6"/>
    <w:rsid w:val="00CF733E"/>
    <w:rsid w:val="00D016CF"/>
    <w:rsid w:val="00D01A7C"/>
    <w:rsid w:val="00D02583"/>
    <w:rsid w:val="00D03AF8"/>
    <w:rsid w:val="00D12327"/>
    <w:rsid w:val="00D1478C"/>
    <w:rsid w:val="00D202A3"/>
    <w:rsid w:val="00D24E83"/>
    <w:rsid w:val="00D2684D"/>
    <w:rsid w:val="00D2756A"/>
    <w:rsid w:val="00D34E27"/>
    <w:rsid w:val="00D43E2E"/>
    <w:rsid w:val="00D45777"/>
    <w:rsid w:val="00D4698D"/>
    <w:rsid w:val="00D52596"/>
    <w:rsid w:val="00D614B7"/>
    <w:rsid w:val="00D632A1"/>
    <w:rsid w:val="00D6399A"/>
    <w:rsid w:val="00D63B84"/>
    <w:rsid w:val="00D6447B"/>
    <w:rsid w:val="00D651EE"/>
    <w:rsid w:val="00D6684F"/>
    <w:rsid w:val="00D66FCB"/>
    <w:rsid w:val="00D67349"/>
    <w:rsid w:val="00D675CE"/>
    <w:rsid w:val="00D72B68"/>
    <w:rsid w:val="00D73EB3"/>
    <w:rsid w:val="00D80C47"/>
    <w:rsid w:val="00D821A0"/>
    <w:rsid w:val="00D82C08"/>
    <w:rsid w:val="00D8347A"/>
    <w:rsid w:val="00D83BEE"/>
    <w:rsid w:val="00D847D6"/>
    <w:rsid w:val="00D91338"/>
    <w:rsid w:val="00D9446C"/>
    <w:rsid w:val="00D96D8C"/>
    <w:rsid w:val="00DA1838"/>
    <w:rsid w:val="00DA36B2"/>
    <w:rsid w:val="00DB0B83"/>
    <w:rsid w:val="00DB1CED"/>
    <w:rsid w:val="00DB25A1"/>
    <w:rsid w:val="00DB48EE"/>
    <w:rsid w:val="00DB4935"/>
    <w:rsid w:val="00DB6461"/>
    <w:rsid w:val="00DC03CF"/>
    <w:rsid w:val="00DC3AF5"/>
    <w:rsid w:val="00DC4A81"/>
    <w:rsid w:val="00DC7641"/>
    <w:rsid w:val="00DC7D09"/>
    <w:rsid w:val="00DD1AB9"/>
    <w:rsid w:val="00DD42D2"/>
    <w:rsid w:val="00DD5A05"/>
    <w:rsid w:val="00DD654E"/>
    <w:rsid w:val="00DE10A6"/>
    <w:rsid w:val="00DE1DFA"/>
    <w:rsid w:val="00DE3861"/>
    <w:rsid w:val="00DE3DBE"/>
    <w:rsid w:val="00DE4CD3"/>
    <w:rsid w:val="00DE70F4"/>
    <w:rsid w:val="00DE7515"/>
    <w:rsid w:val="00DE769D"/>
    <w:rsid w:val="00DF1102"/>
    <w:rsid w:val="00DF47FF"/>
    <w:rsid w:val="00DF72BB"/>
    <w:rsid w:val="00DF778F"/>
    <w:rsid w:val="00E02471"/>
    <w:rsid w:val="00E02FF3"/>
    <w:rsid w:val="00E062D6"/>
    <w:rsid w:val="00E06618"/>
    <w:rsid w:val="00E15EA5"/>
    <w:rsid w:val="00E16F3E"/>
    <w:rsid w:val="00E205E7"/>
    <w:rsid w:val="00E232E8"/>
    <w:rsid w:val="00E23ECE"/>
    <w:rsid w:val="00E248F6"/>
    <w:rsid w:val="00E3502D"/>
    <w:rsid w:val="00E36F1A"/>
    <w:rsid w:val="00E37533"/>
    <w:rsid w:val="00E40770"/>
    <w:rsid w:val="00E461CF"/>
    <w:rsid w:val="00E46B05"/>
    <w:rsid w:val="00E50C7D"/>
    <w:rsid w:val="00E53450"/>
    <w:rsid w:val="00E61749"/>
    <w:rsid w:val="00E61A31"/>
    <w:rsid w:val="00E61B00"/>
    <w:rsid w:val="00E66799"/>
    <w:rsid w:val="00E674A8"/>
    <w:rsid w:val="00E676A4"/>
    <w:rsid w:val="00E67D00"/>
    <w:rsid w:val="00E73108"/>
    <w:rsid w:val="00E83C86"/>
    <w:rsid w:val="00E86D6F"/>
    <w:rsid w:val="00E87054"/>
    <w:rsid w:val="00E91CCC"/>
    <w:rsid w:val="00E938A8"/>
    <w:rsid w:val="00E9713C"/>
    <w:rsid w:val="00EA039D"/>
    <w:rsid w:val="00EA216E"/>
    <w:rsid w:val="00EA3660"/>
    <w:rsid w:val="00EA48A3"/>
    <w:rsid w:val="00EA63D6"/>
    <w:rsid w:val="00EB3C6F"/>
    <w:rsid w:val="00EB4975"/>
    <w:rsid w:val="00EB6A47"/>
    <w:rsid w:val="00EC0A3D"/>
    <w:rsid w:val="00EC1B13"/>
    <w:rsid w:val="00EC2A22"/>
    <w:rsid w:val="00EC2A5D"/>
    <w:rsid w:val="00EC3BB3"/>
    <w:rsid w:val="00EC4D2C"/>
    <w:rsid w:val="00EC535D"/>
    <w:rsid w:val="00EC7776"/>
    <w:rsid w:val="00ED1C45"/>
    <w:rsid w:val="00ED1CF9"/>
    <w:rsid w:val="00ED2669"/>
    <w:rsid w:val="00ED386B"/>
    <w:rsid w:val="00ED44E2"/>
    <w:rsid w:val="00ED45ED"/>
    <w:rsid w:val="00ED504D"/>
    <w:rsid w:val="00ED50E1"/>
    <w:rsid w:val="00ED5DB1"/>
    <w:rsid w:val="00ED73AF"/>
    <w:rsid w:val="00EE0ACB"/>
    <w:rsid w:val="00EE30D5"/>
    <w:rsid w:val="00EE4434"/>
    <w:rsid w:val="00EE4759"/>
    <w:rsid w:val="00EE4FE3"/>
    <w:rsid w:val="00EE6CAE"/>
    <w:rsid w:val="00EE79CC"/>
    <w:rsid w:val="00EF4D40"/>
    <w:rsid w:val="00F01057"/>
    <w:rsid w:val="00F020AD"/>
    <w:rsid w:val="00F024EC"/>
    <w:rsid w:val="00F026A3"/>
    <w:rsid w:val="00F029D3"/>
    <w:rsid w:val="00F03F08"/>
    <w:rsid w:val="00F0560D"/>
    <w:rsid w:val="00F102F4"/>
    <w:rsid w:val="00F10544"/>
    <w:rsid w:val="00F10746"/>
    <w:rsid w:val="00F119F7"/>
    <w:rsid w:val="00F131A4"/>
    <w:rsid w:val="00F13F13"/>
    <w:rsid w:val="00F16AD5"/>
    <w:rsid w:val="00F16FC4"/>
    <w:rsid w:val="00F278EA"/>
    <w:rsid w:val="00F3226A"/>
    <w:rsid w:val="00F333AF"/>
    <w:rsid w:val="00F33C7A"/>
    <w:rsid w:val="00F4135E"/>
    <w:rsid w:val="00F41B72"/>
    <w:rsid w:val="00F42ECA"/>
    <w:rsid w:val="00F43471"/>
    <w:rsid w:val="00F44849"/>
    <w:rsid w:val="00F457D7"/>
    <w:rsid w:val="00F45D1C"/>
    <w:rsid w:val="00F45D55"/>
    <w:rsid w:val="00F51752"/>
    <w:rsid w:val="00F53E23"/>
    <w:rsid w:val="00F54811"/>
    <w:rsid w:val="00F5487A"/>
    <w:rsid w:val="00F56690"/>
    <w:rsid w:val="00F56943"/>
    <w:rsid w:val="00F6070B"/>
    <w:rsid w:val="00F644D4"/>
    <w:rsid w:val="00F67C20"/>
    <w:rsid w:val="00F74335"/>
    <w:rsid w:val="00F773EF"/>
    <w:rsid w:val="00F80613"/>
    <w:rsid w:val="00F81539"/>
    <w:rsid w:val="00F821D4"/>
    <w:rsid w:val="00F8449C"/>
    <w:rsid w:val="00F85C75"/>
    <w:rsid w:val="00F87BE1"/>
    <w:rsid w:val="00F87C82"/>
    <w:rsid w:val="00F948F5"/>
    <w:rsid w:val="00FA1C78"/>
    <w:rsid w:val="00FA2682"/>
    <w:rsid w:val="00FA4201"/>
    <w:rsid w:val="00FA7B68"/>
    <w:rsid w:val="00FB47AE"/>
    <w:rsid w:val="00FC4DFC"/>
    <w:rsid w:val="00FC5A14"/>
    <w:rsid w:val="00FD0EFF"/>
    <w:rsid w:val="00FD32F9"/>
    <w:rsid w:val="00FD353E"/>
    <w:rsid w:val="00FD3A6C"/>
    <w:rsid w:val="00FD7C66"/>
    <w:rsid w:val="00FE1F35"/>
    <w:rsid w:val="00FF0B67"/>
    <w:rsid w:val="00F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2E948"/>
  <w15:docId w15:val="{2DE946F1-8255-4126-ABEC-D12212BB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A04"/>
    <w:rPr>
      <w:sz w:val="24"/>
    </w:rPr>
  </w:style>
  <w:style w:type="paragraph" w:styleId="Heading1">
    <w:name w:val="heading 1"/>
    <w:basedOn w:val="Normal"/>
    <w:next w:val="Normal"/>
    <w:link w:val="Heading1Char"/>
    <w:qFormat/>
    <w:rsid w:val="0087217A"/>
    <w:pPr>
      <w:spacing w:after="60"/>
      <w:outlineLvl w:val="0"/>
    </w:pPr>
    <w:rPr>
      <w:b/>
      <w:sz w:val="28"/>
      <w:szCs w:val="28"/>
    </w:rPr>
  </w:style>
  <w:style w:type="paragraph" w:styleId="Heading2">
    <w:name w:val="heading 2"/>
    <w:basedOn w:val="Normal"/>
    <w:next w:val="Normal"/>
    <w:link w:val="Heading2Char"/>
    <w:qFormat/>
    <w:rsid w:val="0087217A"/>
    <w:pPr>
      <w:spacing w:after="60"/>
      <w:ind w:left="288"/>
      <w:outlineLvl w:val="1"/>
    </w:pPr>
    <w:rPr>
      <w:b/>
    </w:rPr>
  </w:style>
  <w:style w:type="paragraph" w:styleId="Heading3">
    <w:name w:val="heading 3"/>
    <w:aliases w:val="Exhibit,Section"/>
    <w:basedOn w:val="Normal"/>
    <w:next w:val="Normal"/>
    <w:link w:val="Heading3Char"/>
    <w:qFormat/>
    <w:rsid w:val="0087217A"/>
    <w:pPr>
      <w:jc w:val="center"/>
      <w:outlineLvl w:val="2"/>
    </w:pPr>
    <w:rPr>
      <w:b/>
      <w:sz w:val="28"/>
      <w:szCs w:val="24"/>
    </w:rPr>
  </w:style>
  <w:style w:type="paragraph" w:styleId="Heading4">
    <w:name w:val="heading 4"/>
    <w:basedOn w:val="Normal"/>
    <w:next w:val="Normal"/>
    <w:link w:val="Heading4Char"/>
    <w:qFormat/>
    <w:rsid w:val="0087217A"/>
    <w:pPr>
      <w:spacing w:after="60"/>
      <w:ind w:left="288"/>
      <w:outlineLvl w:val="3"/>
    </w:pPr>
    <w:rPr>
      <w:szCs w:val="24"/>
      <w:u w:val="single"/>
    </w:rPr>
  </w:style>
  <w:style w:type="paragraph" w:styleId="Heading5">
    <w:name w:val="heading 5"/>
    <w:basedOn w:val="Normal"/>
    <w:next w:val="Normal"/>
    <w:link w:val="Heading5Char"/>
    <w:qFormat/>
    <w:rsid w:val="0087217A"/>
    <w:pPr>
      <w:spacing w:after="60"/>
      <w:ind w:left="288"/>
      <w:outlineLvl w:val="4"/>
    </w:pPr>
    <w:rPr>
      <w:b/>
      <w:szCs w:val="24"/>
      <w:u w:val="single"/>
    </w:rPr>
  </w:style>
  <w:style w:type="paragraph" w:styleId="Heading6">
    <w:name w:val="heading 6"/>
    <w:basedOn w:val="Normal"/>
    <w:next w:val="Normal"/>
    <w:link w:val="Heading6Char"/>
    <w:qFormat/>
    <w:rsid w:val="0087217A"/>
    <w:pPr>
      <w:spacing w:after="60"/>
      <w:outlineLvl w:val="5"/>
    </w:pPr>
    <w:rPr>
      <w:b/>
      <w:sz w:val="28"/>
      <w:szCs w:val="24"/>
    </w:rPr>
  </w:style>
  <w:style w:type="paragraph" w:styleId="Heading7">
    <w:name w:val="heading 7"/>
    <w:basedOn w:val="Normal"/>
    <w:next w:val="Normal"/>
    <w:link w:val="Heading7Char"/>
    <w:qFormat/>
    <w:rsid w:val="0087217A"/>
    <w:pPr>
      <w:spacing w:before="120" w:after="120"/>
      <w:ind w:left="720"/>
      <w:outlineLvl w:val="6"/>
    </w:pPr>
    <w:rPr>
      <w:u w:val="single"/>
    </w:rPr>
  </w:style>
  <w:style w:type="paragraph" w:styleId="Heading8">
    <w:name w:val="heading 8"/>
    <w:basedOn w:val="Normal"/>
    <w:next w:val="Normal"/>
    <w:link w:val="Heading8Char"/>
    <w:qFormat/>
    <w:rsid w:val="0087217A"/>
    <w:pPr>
      <w:jc w:val="center"/>
      <w:outlineLvl w:val="7"/>
    </w:pPr>
    <w:rPr>
      <w:b/>
    </w:rPr>
  </w:style>
  <w:style w:type="paragraph" w:styleId="Heading9">
    <w:name w:val="heading 9"/>
    <w:basedOn w:val="Normal"/>
    <w:next w:val="Normal"/>
    <w:link w:val="Heading9Char"/>
    <w:qFormat/>
    <w:rsid w:val="0087217A"/>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87217A"/>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87217A"/>
    <w:rPr>
      <w:sz w:val="24"/>
      <w:lang w:val="en-US" w:eastAsia="en-US" w:bidi="ar-SA"/>
    </w:rPr>
  </w:style>
  <w:style w:type="character" w:styleId="Hyperlink">
    <w:name w:val="Hyperlink"/>
    <w:aliases w:val="Footnote Reference Number"/>
    <w:uiPriority w:val="99"/>
    <w:rsid w:val="0087217A"/>
    <w:rPr>
      <w:color w:val="0000FF"/>
      <w:u w:val="single"/>
    </w:rPr>
  </w:style>
  <w:style w:type="paragraph" w:styleId="Header">
    <w:name w:val="header"/>
    <w:basedOn w:val="Normal"/>
    <w:link w:val="HeaderChar"/>
    <w:uiPriority w:val="99"/>
    <w:rsid w:val="0087217A"/>
    <w:pPr>
      <w:tabs>
        <w:tab w:val="center" w:pos="4320"/>
        <w:tab w:val="right" w:pos="8640"/>
      </w:tabs>
    </w:pPr>
  </w:style>
  <w:style w:type="character" w:styleId="PageNumber">
    <w:name w:val="page number"/>
    <w:basedOn w:val="DefaultParagraphFont"/>
    <w:rsid w:val="0087217A"/>
  </w:style>
  <w:style w:type="paragraph" w:styleId="BodyTextIndent">
    <w:name w:val="Body Text Indent"/>
    <w:aliases w:val="Bullet Text"/>
    <w:basedOn w:val="Normal"/>
    <w:link w:val="BodyTextIndentChar"/>
    <w:rsid w:val="0087217A"/>
    <w:pPr>
      <w:ind w:firstLine="720"/>
    </w:pPr>
  </w:style>
  <w:style w:type="paragraph" w:styleId="Footer">
    <w:name w:val="footer"/>
    <w:basedOn w:val="Normal"/>
    <w:link w:val="FooterChar"/>
    <w:uiPriority w:val="99"/>
    <w:rsid w:val="0087217A"/>
    <w:pPr>
      <w:tabs>
        <w:tab w:val="center" w:pos="5040"/>
        <w:tab w:val="right" w:pos="10080"/>
      </w:tabs>
    </w:pPr>
    <w:rPr>
      <w:sz w:val="22"/>
      <w:szCs w:val="22"/>
    </w:rPr>
  </w:style>
  <w:style w:type="paragraph" w:styleId="BodyTextIndent2">
    <w:name w:val="Body Text Indent 2"/>
    <w:basedOn w:val="Normal"/>
    <w:link w:val="BodyTextIndent2Char"/>
    <w:rsid w:val="0087217A"/>
    <w:pPr>
      <w:ind w:left="720" w:hanging="720"/>
      <w:jc w:val="both"/>
    </w:pPr>
  </w:style>
  <w:style w:type="paragraph" w:styleId="BodyTextIndent3">
    <w:name w:val="Body Text Indent 3"/>
    <w:basedOn w:val="Normal"/>
    <w:link w:val="BodyTextIndent3Char"/>
    <w:rsid w:val="0087217A"/>
    <w:pPr>
      <w:ind w:left="720"/>
      <w:jc w:val="both"/>
    </w:pPr>
  </w:style>
  <w:style w:type="paragraph" w:styleId="Title">
    <w:name w:val="Title"/>
    <w:basedOn w:val="Normal"/>
    <w:link w:val="TitleChar"/>
    <w:qFormat/>
    <w:rsid w:val="0087217A"/>
    <w:pPr>
      <w:suppressAutoHyphens/>
      <w:spacing w:after="60"/>
      <w:jc w:val="center"/>
    </w:pPr>
    <w:rPr>
      <w:b/>
    </w:rPr>
  </w:style>
  <w:style w:type="character" w:styleId="FollowedHyperlink">
    <w:name w:val="FollowedHyperlink"/>
    <w:rsid w:val="0087217A"/>
    <w:rPr>
      <w:color w:val="800080"/>
      <w:u w:val="single"/>
    </w:rPr>
  </w:style>
  <w:style w:type="paragraph" w:styleId="Subtitle">
    <w:name w:val="Subtitle"/>
    <w:basedOn w:val="Normal"/>
    <w:link w:val="SubtitleChar"/>
    <w:qFormat/>
    <w:rsid w:val="0087217A"/>
    <w:pPr>
      <w:jc w:val="center"/>
    </w:pPr>
    <w:rPr>
      <w:b/>
      <w:szCs w:val="24"/>
    </w:rPr>
  </w:style>
  <w:style w:type="character" w:styleId="Emphasis">
    <w:name w:val="Emphasis"/>
    <w:uiPriority w:val="20"/>
    <w:qFormat/>
    <w:rsid w:val="0087217A"/>
    <w:rPr>
      <w:i/>
    </w:rPr>
  </w:style>
  <w:style w:type="paragraph" w:customStyle="1" w:styleId="Bulleted">
    <w:name w:val="Bulleted"/>
    <w:aliases w:val="Symbol (symbol),Left:  0&quot;,Hanging:  0.25&quot;"/>
    <w:basedOn w:val="Header"/>
    <w:rsid w:val="00161A04"/>
    <w:pPr>
      <w:numPr>
        <w:numId w:val="2"/>
      </w:numPr>
      <w:tabs>
        <w:tab w:val="clear" w:pos="4320"/>
        <w:tab w:val="clear" w:pos="8640"/>
      </w:tabs>
    </w:pPr>
  </w:style>
  <w:style w:type="paragraph" w:customStyle="1" w:styleId="smallspace">
    <w:name w:val="small space"/>
    <w:basedOn w:val="Normal"/>
    <w:rsid w:val="0087217A"/>
    <w:rPr>
      <w:sz w:val="16"/>
      <w:szCs w:val="16"/>
    </w:rPr>
  </w:style>
  <w:style w:type="paragraph" w:customStyle="1" w:styleId="smspace">
    <w:name w:val="sm space"/>
    <w:basedOn w:val="Normal"/>
    <w:rsid w:val="0087217A"/>
    <w:rPr>
      <w:sz w:val="16"/>
      <w:szCs w:val="16"/>
    </w:rPr>
  </w:style>
  <w:style w:type="paragraph" w:customStyle="1" w:styleId="Technical4">
    <w:name w:val="Technical 4"/>
    <w:basedOn w:val="Normal"/>
    <w:rsid w:val="0087217A"/>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link w:val="BodyTextChar2"/>
    <w:rsid w:val="0087217A"/>
    <w:pPr>
      <w:jc w:val="both"/>
    </w:pPr>
    <w:rPr>
      <w:rFonts w:ascii="Georgia" w:hAnsi="Georgia"/>
      <w:spacing w:val="-3"/>
      <w:sz w:val="22"/>
      <w:szCs w:val="22"/>
    </w:rPr>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
    <w:link w:val="BodyText"/>
    <w:rsid w:val="0087217A"/>
    <w:rPr>
      <w:rFonts w:ascii="Georgia" w:hAnsi="Georgia"/>
      <w:spacing w:val="-3"/>
      <w:sz w:val="22"/>
      <w:szCs w:val="22"/>
      <w:lang w:val="en-US" w:eastAsia="en-US" w:bidi="ar-SA"/>
    </w:rPr>
  </w:style>
  <w:style w:type="paragraph" w:customStyle="1" w:styleId="StyleBoldJustifiedLeft05Before6pt">
    <w:name w:val="Style Bold Justified Left:  0.5&quot; Before:  6 pt"/>
    <w:basedOn w:val="Normal"/>
    <w:rsid w:val="0087217A"/>
    <w:pPr>
      <w:spacing w:before="120"/>
      <w:ind w:left="720"/>
    </w:pPr>
    <w:rPr>
      <w:b/>
      <w:bCs/>
      <w:spacing w:val="-2"/>
    </w:rPr>
  </w:style>
  <w:style w:type="paragraph" w:customStyle="1" w:styleId="shortspace">
    <w:name w:val="short space"/>
    <w:basedOn w:val="Normal"/>
    <w:rsid w:val="0087217A"/>
    <w:rPr>
      <w:sz w:val="16"/>
    </w:rPr>
  </w:style>
  <w:style w:type="paragraph" w:customStyle="1" w:styleId="NormalJustified">
    <w:name w:val="Normal + Justified"/>
    <w:aliases w:val="Left:  0.5&quot;"/>
    <w:basedOn w:val="Normal"/>
    <w:rsid w:val="0087217A"/>
    <w:pPr>
      <w:ind w:left="720"/>
    </w:pPr>
  </w:style>
  <w:style w:type="paragraph" w:customStyle="1" w:styleId="NormalLeft05">
    <w:name w:val="Normal + Left:  0.5&quot;"/>
    <w:aliases w:val="Hanging:  0.5&quot;"/>
    <w:basedOn w:val="Normal"/>
    <w:link w:val="NormalLeft05Char"/>
    <w:rsid w:val="0087217A"/>
    <w:pPr>
      <w:ind w:left="1440" w:hanging="720"/>
    </w:pPr>
  </w:style>
  <w:style w:type="character" w:customStyle="1" w:styleId="NormalLeft05Char">
    <w:name w:val="Normal + Left:  0.5&quot; Char"/>
    <w:aliases w:val="Hanging:  0.5&quot; Char"/>
    <w:link w:val="NormalLeft05"/>
    <w:rsid w:val="0087217A"/>
    <w:rPr>
      <w:sz w:val="24"/>
      <w:lang w:val="en-US" w:eastAsia="en-US" w:bidi="ar-SA"/>
    </w:rPr>
  </w:style>
  <w:style w:type="paragraph" w:customStyle="1" w:styleId="StyleLeft01Right01Before3ptTopSinglesolid">
    <w:name w:val="Style Left:  0.1&quot; Right:  0.1&quot; Before:  3 pt Top: (Single solid ..."/>
    <w:basedOn w:val="Normal"/>
    <w:rsid w:val="0087217A"/>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87217A"/>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87217A"/>
    <w:pPr>
      <w:tabs>
        <w:tab w:val="left" w:pos="-720"/>
      </w:tabs>
      <w:suppressAutoHyphens/>
      <w:ind w:left="-270" w:right="-270"/>
      <w:jc w:val="both"/>
    </w:pPr>
    <w:rPr>
      <w:spacing w:val="-3"/>
    </w:rPr>
  </w:style>
  <w:style w:type="paragraph" w:styleId="BodyText3">
    <w:name w:val="Body Text 3"/>
    <w:basedOn w:val="Normal"/>
    <w:link w:val="BodyText3Char"/>
    <w:rsid w:val="0087217A"/>
    <w:rPr>
      <w:u w:val="single"/>
    </w:rPr>
  </w:style>
  <w:style w:type="paragraph" w:customStyle="1" w:styleId="StyleHeading1Before0ptAfter1pt">
    <w:name w:val="Style Heading 1 + Before:  0 pt After:  1 pt"/>
    <w:basedOn w:val="Heading1"/>
    <w:rsid w:val="0087217A"/>
    <w:pPr>
      <w:spacing w:after="20"/>
    </w:pPr>
    <w:rPr>
      <w:bCs/>
    </w:rPr>
  </w:style>
  <w:style w:type="character" w:customStyle="1" w:styleId="StyleBoldCondensedby01pt">
    <w:name w:val="Style Bold Condensed by  0.1 pt"/>
    <w:rsid w:val="0087217A"/>
    <w:rPr>
      <w:b/>
      <w:bCs/>
      <w:spacing w:val="-2"/>
    </w:rPr>
  </w:style>
  <w:style w:type="paragraph" w:customStyle="1" w:styleId="Style1">
    <w:name w:val="Style1"/>
    <w:basedOn w:val="Normal"/>
    <w:rsid w:val="0087217A"/>
    <w:pPr>
      <w:ind w:left="576" w:hanging="288"/>
      <w:jc w:val="both"/>
    </w:pPr>
    <w:rPr>
      <w:b/>
      <w:spacing w:val="-2"/>
    </w:rPr>
  </w:style>
  <w:style w:type="character" w:customStyle="1" w:styleId="StyleCondensedby01pt">
    <w:name w:val="Style Condensed by  0.1 pt"/>
    <w:rsid w:val="0087217A"/>
    <w:rPr>
      <w:spacing w:val="-2"/>
    </w:rPr>
  </w:style>
  <w:style w:type="table" w:styleId="TableGrid">
    <w:name w:val="Table Grid"/>
    <w:basedOn w:val="TableNormal"/>
    <w:rsid w:val="00872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87217A"/>
    <w:pPr>
      <w:spacing w:before="60" w:after="60"/>
    </w:pPr>
  </w:style>
  <w:style w:type="paragraph" w:customStyle="1" w:styleId="Heading10">
    <w:name w:val="Heading 10"/>
    <w:basedOn w:val="Normal"/>
    <w:rsid w:val="0087217A"/>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87217A"/>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87217A"/>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87217A"/>
    <w:rPr>
      <w:b/>
      <w:bCs/>
    </w:rPr>
  </w:style>
  <w:style w:type="character" w:customStyle="1" w:styleId="StyleStyleJustifiedLeft025Hanging038Before3ptAfChar">
    <w:name w:val="Style Style Justified Left:  0.25&quot; Hanging:  0.38&quot; Before:  3 pt Af... Char"/>
    <w:link w:val="StyleStyleJustifiedLeft025Hanging038Before3ptAf"/>
    <w:rsid w:val="0087217A"/>
    <w:rPr>
      <w:b/>
      <w:bCs/>
      <w:sz w:val="24"/>
      <w:lang w:val="en-US" w:eastAsia="en-US" w:bidi="ar-SA"/>
    </w:rPr>
  </w:style>
  <w:style w:type="paragraph" w:customStyle="1" w:styleId="TxBrp2">
    <w:name w:val="TxBr_p2"/>
    <w:basedOn w:val="Normal"/>
    <w:rsid w:val="0087217A"/>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87217A"/>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87217A"/>
    <w:pPr>
      <w:spacing w:line="288" w:lineRule="auto"/>
      <w:ind w:firstLine="240"/>
    </w:pPr>
    <w:rPr>
      <w:rFonts w:ascii="Arial" w:hAnsi="Arial" w:cs="Arial"/>
      <w:color w:val="000000"/>
      <w:sz w:val="20"/>
    </w:rPr>
  </w:style>
  <w:style w:type="paragraph" w:customStyle="1" w:styleId="pbodyctrsmcaps">
    <w:name w:val="pbodyctrsmcaps"/>
    <w:basedOn w:val="Normal"/>
    <w:rsid w:val="0087217A"/>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87217A"/>
    <w:pPr>
      <w:spacing w:line="288" w:lineRule="auto"/>
      <w:ind w:firstLine="480"/>
    </w:pPr>
    <w:rPr>
      <w:rFonts w:ascii="Arial" w:hAnsi="Arial" w:cs="Arial"/>
      <w:color w:val="000000"/>
      <w:sz w:val="20"/>
    </w:rPr>
  </w:style>
  <w:style w:type="paragraph" w:customStyle="1" w:styleId="pindented2">
    <w:name w:val="pindented2"/>
    <w:basedOn w:val="Normal"/>
    <w:rsid w:val="0087217A"/>
    <w:pPr>
      <w:spacing w:line="288" w:lineRule="auto"/>
      <w:ind w:firstLine="720"/>
    </w:pPr>
    <w:rPr>
      <w:rFonts w:ascii="Arial" w:hAnsi="Arial" w:cs="Arial"/>
      <w:color w:val="000000"/>
      <w:sz w:val="20"/>
    </w:rPr>
  </w:style>
  <w:style w:type="paragraph" w:customStyle="1" w:styleId="pindented3">
    <w:name w:val="pindented3"/>
    <w:basedOn w:val="Normal"/>
    <w:rsid w:val="0087217A"/>
    <w:pPr>
      <w:spacing w:line="288" w:lineRule="auto"/>
      <w:ind w:firstLine="960"/>
    </w:pPr>
    <w:rPr>
      <w:rFonts w:ascii="Arial" w:hAnsi="Arial" w:cs="Arial"/>
      <w:color w:val="000000"/>
      <w:sz w:val="20"/>
    </w:rPr>
  </w:style>
  <w:style w:type="paragraph" w:customStyle="1" w:styleId="pbodyaltnoindent">
    <w:name w:val="pbodyaltnoindent"/>
    <w:basedOn w:val="Normal"/>
    <w:rsid w:val="0087217A"/>
    <w:pPr>
      <w:spacing w:before="240" w:after="240" w:line="288" w:lineRule="auto"/>
      <w:ind w:left="240" w:right="240"/>
    </w:pPr>
    <w:rPr>
      <w:rFonts w:ascii="Arial" w:hAnsi="Arial" w:cs="Arial"/>
      <w:color w:val="000000"/>
      <w:sz w:val="15"/>
      <w:szCs w:val="15"/>
    </w:rPr>
  </w:style>
  <w:style w:type="paragraph" w:styleId="NormalWeb">
    <w:name w:val="Normal (Web)"/>
    <w:basedOn w:val="Normal"/>
    <w:uiPriority w:val="99"/>
    <w:rsid w:val="0087217A"/>
    <w:pPr>
      <w:spacing w:before="100" w:beforeAutospacing="1" w:after="100" w:afterAutospacing="1"/>
    </w:pPr>
    <w:rPr>
      <w:szCs w:val="24"/>
    </w:rPr>
  </w:style>
  <w:style w:type="character" w:customStyle="1" w:styleId="BodyTextChar1">
    <w:name w:val="Body Text Char1"/>
    <w:rsid w:val="0087217A"/>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87217A"/>
    <w:pPr>
      <w:ind w:left="1296" w:hanging="1296"/>
    </w:pPr>
    <w:rPr>
      <w:bCs/>
      <w:szCs w:val="20"/>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87217A"/>
    <w:rPr>
      <w:sz w:val="24"/>
      <w:lang w:val="en-US" w:eastAsia="en-US" w:bidi="ar-SA"/>
    </w:rPr>
  </w:style>
  <w:style w:type="character" w:styleId="Strong">
    <w:name w:val="Strong"/>
    <w:qFormat/>
    <w:rsid w:val="0087217A"/>
    <w:rPr>
      <w:b/>
      <w:bCs/>
    </w:rPr>
  </w:style>
  <w:style w:type="character" w:customStyle="1" w:styleId="BodyText2Char1Char">
    <w:name w:val="Body Text 2 Char1 Char"/>
    <w:aliases w:val="Body Text 2 Char Char Char,Body Text 1 Char Char Char,Body Text 1 Char1 Char,Body Text 2 Char Char1 Char Char"/>
    <w:rsid w:val="0087217A"/>
    <w:rPr>
      <w:sz w:val="24"/>
      <w:lang w:val="en-US" w:eastAsia="en-US" w:bidi="ar-SA"/>
    </w:rPr>
  </w:style>
  <w:style w:type="character" w:customStyle="1" w:styleId="u1">
    <w:name w:val="u1"/>
    <w:rsid w:val="0087217A"/>
    <w:rPr>
      <w:color w:val="009900"/>
      <w:sz w:val="18"/>
      <w:szCs w:val="18"/>
    </w:rPr>
  </w:style>
  <w:style w:type="paragraph" w:styleId="List3">
    <w:name w:val="List 3"/>
    <w:basedOn w:val="Normal"/>
    <w:rsid w:val="0087217A"/>
    <w:pPr>
      <w:ind w:left="1080" w:hanging="360"/>
    </w:pPr>
    <w:rPr>
      <w:rFonts w:ascii="Arial" w:hAnsi="Arial"/>
      <w:sz w:val="20"/>
    </w:rPr>
  </w:style>
  <w:style w:type="character" w:customStyle="1" w:styleId="BodyText2Char">
    <w:name w:val="Body Text 2 Char"/>
    <w:rsid w:val="0087217A"/>
    <w:rPr>
      <w:sz w:val="24"/>
      <w:lang w:val="en-US" w:eastAsia="en-US" w:bidi="ar-SA"/>
    </w:rPr>
  </w:style>
  <w:style w:type="paragraph" w:customStyle="1" w:styleId="Default">
    <w:name w:val="Default"/>
    <w:rsid w:val="00161A04"/>
    <w:pPr>
      <w:autoSpaceDE w:val="0"/>
      <w:autoSpaceDN w:val="0"/>
      <w:adjustRightInd w:val="0"/>
    </w:pPr>
    <w:rPr>
      <w:color w:val="000000"/>
      <w:sz w:val="24"/>
      <w:szCs w:val="24"/>
    </w:rPr>
  </w:style>
  <w:style w:type="paragraph" w:customStyle="1" w:styleId="CM6">
    <w:name w:val="CM6"/>
    <w:basedOn w:val="Default"/>
    <w:next w:val="Default"/>
    <w:rsid w:val="0087217A"/>
    <w:pPr>
      <w:widowControl w:val="0"/>
    </w:pPr>
    <w:rPr>
      <w:rFonts w:ascii="Arial" w:hAnsi="Arial" w:cs="Arial"/>
      <w:color w:val="auto"/>
    </w:rPr>
  </w:style>
  <w:style w:type="character" w:customStyle="1" w:styleId="p1">
    <w:name w:val="p1"/>
    <w:rsid w:val="0087217A"/>
    <w:rPr>
      <w:vanish w:val="0"/>
      <w:webHidden w:val="0"/>
      <w:specVanish w:val="0"/>
    </w:rPr>
  </w:style>
  <w:style w:type="paragraph" w:styleId="ListParagraph">
    <w:name w:val="List Paragraph"/>
    <w:basedOn w:val="Normal"/>
    <w:uiPriority w:val="34"/>
    <w:qFormat/>
    <w:rsid w:val="004830A9"/>
    <w:pPr>
      <w:ind w:left="720"/>
      <w:contextualSpacing/>
    </w:pPr>
  </w:style>
  <w:style w:type="paragraph" w:styleId="BalloonText">
    <w:name w:val="Balloon Text"/>
    <w:basedOn w:val="Normal"/>
    <w:link w:val="BalloonTextChar"/>
    <w:rsid w:val="006910E2"/>
    <w:rPr>
      <w:rFonts w:ascii="Tahoma" w:hAnsi="Tahoma" w:cs="Tahoma"/>
      <w:sz w:val="16"/>
      <w:szCs w:val="16"/>
    </w:rPr>
  </w:style>
  <w:style w:type="character" w:customStyle="1" w:styleId="BalloonTextChar">
    <w:name w:val="Balloon Text Char"/>
    <w:basedOn w:val="DefaultParagraphFont"/>
    <w:link w:val="BalloonText"/>
    <w:rsid w:val="006910E2"/>
    <w:rPr>
      <w:rFonts w:ascii="Tahoma" w:hAnsi="Tahoma" w:cs="Tahoma"/>
      <w:sz w:val="16"/>
      <w:szCs w:val="16"/>
    </w:rPr>
  </w:style>
  <w:style w:type="paragraph" w:styleId="CommentText">
    <w:name w:val="annotation text"/>
    <w:basedOn w:val="Normal"/>
    <w:link w:val="CommentTextChar"/>
    <w:uiPriority w:val="99"/>
    <w:rsid w:val="00A64027"/>
    <w:rPr>
      <w:sz w:val="20"/>
    </w:rPr>
  </w:style>
  <w:style w:type="character" w:customStyle="1" w:styleId="CommentTextChar">
    <w:name w:val="Comment Text Char"/>
    <w:basedOn w:val="DefaultParagraphFont"/>
    <w:link w:val="CommentText"/>
    <w:uiPriority w:val="99"/>
    <w:rsid w:val="00A64027"/>
  </w:style>
  <w:style w:type="character" w:styleId="CommentReference">
    <w:name w:val="annotation reference"/>
    <w:basedOn w:val="DefaultParagraphFont"/>
    <w:uiPriority w:val="99"/>
    <w:rsid w:val="00A64027"/>
    <w:rPr>
      <w:sz w:val="16"/>
      <w:szCs w:val="16"/>
    </w:rPr>
  </w:style>
  <w:style w:type="paragraph" w:styleId="CommentSubject">
    <w:name w:val="annotation subject"/>
    <w:basedOn w:val="CommentText"/>
    <w:next w:val="CommentText"/>
    <w:link w:val="CommentSubjectChar"/>
    <w:rsid w:val="003F2A10"/>
    <w:rPr>
      <w:b/>
      <w:bCs/>
    </w:rPr>
  </w:style>
  <w:style w:type="character" w:customStyle="1" w:styleId="CommentSubjectChar">
    <w:name w:val="Comment Subject Char"/>
    <w:basedOn w:val="CommentTextChar"/>
    <w:link w:val="CommentSubject"/>
    <w:rsid w:val="003F2A10"/>
    <w:rPr>
      <w:b/>
      <w:bCs/>
    </w:rPr>
  </w:style>
  <w:style w:type="character" w:customStyle="1" w:styleId="HeaderChar">
    <w:name w:val="Header Char"/>
    <w:basedOn w:val="DefaultParagraphFont"/>
    <w:link w:val="Header"/>
    <w:uiPriority w:val="99"/>
    <w:rsid w:val="00084226"/>
    <w:rPr>
      <w:sz w:val="24"/>
    </w:rPr>
  </w:style>
  <w:style w:type="paragraph" w:styleId="ListBullet">
    <w:name w:val="List Bullet"/>
    <w:basedOn w:val="Normal"/>
    <w:unhideWhenUsed/>
    <w:rsid w:val="00161A04"/>
    <w:pPr>
      <w:numPr>
        <w:numId w:val="49"/>
      </w:numPr>
      <w:contextualSpacing/>
    </w:pPr>
  </w:style>
  <w:style w:type="paragraph" w:styleId="Revision">
    <w:name w:val="Revision"/>
    <w:hidden/>
    <w:uiPriority w:val="99"/>
    <w:semiHidden/>
    <w:rsid w:val="00161A04"/>
    <w:rPr>
      <w:sz w:val="24"/>
    </w:rPr>
  </w:style>
  <w:style w:type="character" w:customStyle="1" w:styleId="ruletitle">
    <w:name w:val="rule_title"/>
    <w:basedOn w:val="DefaultParagraphFont"/>
    <w:rsid w:val="00042FB4"/>
  </w:style>
  <w:style w:type="paragraph" w:customStyle="1" w:styleId="Outline">
    <w:name w:val="Outline"/>
    <w:basedOn w:val="Normal"/>
    <w:link w:val="OutlineChar"/>
    <w:qFormat/>
    <w:rsid w:val="00507644"/>
    <w:pPr>
      <w:numPr>
        <w:ilvl w:val="1"/>
        <w:numId w:val="62"/>
      </w:numPr>
      <w:autoSpaceDE w:val="0"/>
      <w:autoSpaceDN w:val="0"/>
      <w:adjustRightInd w:val="0"/>
      <w:spacing w:after="240"/>
      <w:ind w:left="720" w:hanging="360"/>
    </w:pPr>
    <w:rPr>
      <w:rFonts w:ascii="Calibri" w:eastAsia="ヒラギノ角ゴ Pro W3" w:hAnsi="Calibri"/>
      <w:sz w:val="22"/>
      <w:szCs w:val="22"/>
    </w:rPr>
  </w:style>
  <w:style w:type="paragraph" w:customStyle="1" w:styleId="OutlineJPM">
    <w:name w:val="Outline JPM"/>
    <w:basedOn w:val="Outline"/>
    <w:link w:val="OutlineJPMChar"/>
    <w:qFormat/>
    <w:rsid w:val="00161A04"/>
    <w:pPr>
      <w:numPr>
        <w:ilvl w:val="0"/>
      </w:numPr>
      <w:tabs>
        <w:tab w:val="num" w:pos="1080"/>
      </w:tabs>
      <w:ind w:left="1080" w:hanging="720"/>
    </w:pPr>
    <w:rPr>
      <w:b/>
    </w:rPr>
  </w:style>
  <w:style w:type="character" w:customStyle="1" w:styleId="OutlineChar">
    <w:name w:val="Outline Char"/>
    <w:link w:val="Outline"/>
    <w:rsid w:val="00507644"/>
    <w:rPr>
      <w:rFonts w:ascii="Calibri" w:eastAsia="ヒラギノ角ゴ Pro W3" w:hAnsi="Calibri"/>
      <w:sz w:val="22"/>
      <w:szCs w:val="22"/>
    </w:rPr>
  </w:style>
  <w:style w:type="character" w:customStyle="1" w:styleId="OutlineJPMChar">
    <w:name w:val="Outline JPM Char"/>
    <w:link w:val="OutlineJPM"/>
    <w:rsid w:val="009F07F8"/>
    <w:rPr>
      <w:rFonts w:ascii="Calibri" w:eastAsia="ヒラギノ角ゴ Pro W3" w:hAnsi="Calibri"/>
      <w:b/>
      <w:sz w:val="22"/>
      <w:szCs w:val="22"/>
    </w:rPr>
  </w:style>
  <w:style w:type="character" w:customStyle="1" w:styleId="BodyTextIndentChar">
    <w:name w:val="Body Text Indent Char"/>
    <w:aliases w:val="Bullet Text Char"/>
    <w:basedOn w:val="DefaultParagraphFont"/>
    <w:link w:val="BodyTextIndent"/>
    <w:rsid w:val="007D2B6C"/>
    <w:rPr>
      <w:sz w:val="24"/>
    </w:rPr>
  </w:style>
  <w:style w:type="character" w:customStyle="1" w:styleId="Heading1Char">
    <w:name w:val="Heading 1 Char"/>
    <w:basedOn w:val="DefaultParagraphFont"/>
    <w:link w:val="Heading1"/>
    <w:rsid w:val="00BB286C"/>
    <w:rPr>
      <w:b/>
      <w:sz w:val="28"/>
      <w:szCs w:val="28"/>
    </w:rPr>
  </w:style>
  <w:style w:type="character" w:customStyle="1" w:styleId="Heading2Char">
    <w:name w:val="Heading 2 Char"/>
    <w:basedOn w:val="DefaultParagraphFont"/>
    <w:link w:val="Heading2"/>
    <w:rsid w:val="00BB286C"/>
    <w:rPr>
      <w:b/>
      <w:sz w:val="24"/>
    </w:rPr>
  </w:style>
  <w:style w:type="character" w:customStyle="1" w:styleId="Heading3Char">
    <w:name w:val="Heading 3 Char"/>
    <w:aliases w:val="Exhibit Char,Section Char"/>
    <w:basedOn w:val="DefaultParagraphFont"/>
    <w:link w:val="Heading3"/>
    <w:rsid w:val="00BB286C"/>
    <w:rPr>
      <w:b/>
      <w:sz w:val="28"/>
      <w:szCs w:val="24"/>
    </w:rPr>
  </w:style>
  <w:style w:type="character" w:customStyle="1" w:styleId="Heading4Char">
    <w:name w:val="Heading 4 Char"/>
    <w:basedOn w:val="DefaultParagraphFont"/>
    <w:link w:val="Heading4"/>
    <w:rsid w:val="00BB286C"/>
    <w:rPr>
      <w:sz w:val="24"/>
      <w:szCs w:val="24"/>
      <w:u w:val="single"/>
    </w:rPr>
  </w:style>
  <w:style w:type="character" w:customStyle="1" w:styleId="Heading5Char">
    <w:name w:val="Heading 5 Char"/>
    <w:basedOn w:val="DefaultParagraphFont"/>
    <w:link w:val="Heading5"/>
    <w:rsid w:val="00BB286C"/>
    <w:rPr>
      <w:b/>
      <w:sz w:val="24"/>
      <w:szCs w:val="24"/>
      <w:u w:val="single"/>
    </w:rPr>
  </w:style>
  <w:style w:type="character" w:customStyle="1" w:styleId="Heading6Char">
    <w:name w:val="Heading 6 Char"/>
    <w:basedOn w:val="DefaultParagraphFont"/>
    <w:link w:val="Heading6"/>
    <w:rsid w:val="00BB286C"/>
    <w:rPr>
      <w:b/>
      <w:sz w:val="28"/>
      <w:szCs w:val="24"/>
    </w:rPr>
  </w:style>
  <w:style w:type="character" w:customStyle="1" w:styleId="Heading7Char">
    <w:name w:val="Heading 7 Char"/>
    <w:basedOn w:val="DefaultParagraphFont"/>
    <w:link w:val="Heading7"/>
    <w:rsid w:val="00BB286C"/>
    <w:rPr>
      <w:sz w:val="24"/>
      <w:u w:val="single"/>
    </w:rPr>
  </w:style>
  <w:style w:type="character" w:customStyle="1" w:styleId="Heading8Char">
    <w:name w:val="Heading 8 Char"/>
    <w:basedOn w:val="DefaultParagraphFont"/>
    <w:link w:val="Heading8"/>
    <w:rsid w:val="00BB286C"/>
    <w:rPr>
      <w:b/>
      <w:sz w:val="24"/>
    </w:rPr>
  </w:style>
  <w:style w:type="character" w:customStyle="1" w:styleId="Heading9Char">
    <w:name w:val="Heading 9 Char"/>
    <w:basedOn w:val="DefaultParagraphFont"/>
    <w:link w:val="Heading9"/>
    <w:rsid w:val="00BB286C"/>
    <w:rPr>
      <w:sz w:val="24"/>
      <w:shd w:val="pct5" w:color="auto" w:fill="auto"/>
    </w:rPr>
  </w:style>
  <w:style w:type="character" w:customStyle="1" w:styleId="FooterChar">
    <w:name w:val="Footer Char"/>
    <w:basedOn w:val="DefaultParagraphFont"/>
    <w:link w:val="Footer"/>
    <w:uiPriority w:val="99"/>
    <w:rsid w:val="00BB286C"/>
    <w:rPr>
      <w:sz w:val="22"/>
      <w:szCs w:val="22"/>
    </w:rPr>
  </w:style>
  <w:style w:type="character" w:customStyle="1" w:styleId="BodyTextIndent2Char">
    <w:name w:val="Body Text Indent 2 Char"/>
    <w:basedOn w:val="DefaultParagraphFont"/>
    <w:link w:val="BodyTextIndent2"/>
    <w:rsid w:val="00BB286C"/>
    <w:rPr>
      <w:sz w:val="24"/>
    </w:rPr>
  </w:style>
  <w:style w:type="character" w:customStyle="1" w:styleId="BodyTextIndent3Char">
    <w:name w:val="Body Text Indent 3 Char"/>
    <w:basedOn w:val="DefaultParagraphFont"/>
    <w:link w:val="BodyTextIndent3"/>
    <w:rsid w:val="00BB286C"/>
    <w:rPr>
      <w:sz w:val="24"/>
    </w:rPr>
  </w:style>
  <w:style w:type="character" w:customStyle="1" w:styleId="TitleChar">
    <w:name w:val="Title Char"/>
    <w:basedOn w:val="DefaultParagraphFont"/>
    <w:link w:val="Title"/>
    <w:rsid w:val="00BB286C"/>
    <w:rPr>
      <w:b/>
      <w:sz w:val="24"/>
    </w:rPr>
  </w:style>
  <w:style w:type="character" w:customStyle="1" w:styleId="SubtitleChar">
    <w:name w:val="Subtitle Char"/>
    <w:basedOn w:val="DefaultParagraphFont"/>
    <w:link w:val="Subtitle"/>
    <w:rsid w:val="00BB286C"/>
    <w:rPr>
      <w:b/>
      <w:sz w:val="24"/>
      <w:szCs w:val="24"/>
    </w:rPr>
  </w:style>
  <w:style w:type="character" w:customStyle="1" w:styleId="BodyText3Char">
    <w:name w:val="Body Text 3 Char"/>
    <w:basedOn w:val="DefaultParagraphFont"/>
    <w:link w:val="BodyText3"/>
    <w:rsid w:val="00BB286C"/>
    <w:rPr>
      <w:sz w:val="24"/>
      <w:u w:val="single"/>
    </w:rPr>
  </w:style>
  <w:style w:type="character" w:styleId="UnresolvedMention">
    <w:name w:val="Unresolved Mention"/>
    <w:basedOn w:val="DefaultParagraphFont"/>
    <w:uiPriority w:val="99"/>
    <w:semiHidden/>
    <w:unhideWhenUsed/>
    <w:rsid w:val="00E9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287">
      <w:bodyDiv w:val="1"/>
      <w:marLeft w:val="0"/>
      <w:marRight w:val="0"/>
      <w:marTop w:val="0"/>
      <w:marBottom w:val="0"/>
      <w:divBdr>
        <w:top w:val="none" w:sz="0" w:space="0" w:color="auto"/>
        <w:left w:val="none" w:sz="0" w:space="0" w:color="auto"/>
        <w:bottom w:val="none" w:sz="0" w:space="0" w:color="auto"/>
        <w:right w:val="none" w:sz="0" w:space="0" w:color="auto"/>
      </w:divBdr>
    </w:div>
    <w:div w:id="179707931">
      <w:bodyDiv w:val="1"/>
      <w:marLeft w:val="0"/>
      <w:marRight w:val="0"/>
      <w:marTop w:val="0"/>
      <w:marBottom w:val="0"/>
      <w:divBdr>
        <w:top w:val="none" w:sz="0" w:space="0" w:color="auto"/>
        <w:left w:val="none" w:sz="0" w:space="0" w:color="auto"/>
        <w:bottom w:val="none" w:sz="0" w:space="0" w:color="auto"/>
        <w:right w:val="none" w:sz="0" w:space="0" w:color="auto"/>
      </w:divBdr>
    </w:div>
    <w:div w:id="257492044">
      <w:bodyDiv w:val="1"/>
      <w:marLeft w:val="0"/>
      <w:marRight w:val="0"/>
      <w:marTop w:val="0"/>
      <w:marBottom w:val="0"/>
      <w:divBdr>
        <w:top w:val="none" w:sz="0" w:space="0" w:color="auto"/>
        <w:left w:val="none" w:sz="0" w:space="0" w:color="auto"/>
        <w:bottom w:val="none" w:sz="0" w:space="0" w:color="auto"/>
        <w:right w:val="none" w:sz="0" w:space="0" w:color="auto"/>
      </w:divBdr>
    </w:div>
    <w:div w:id="299697502">
      <w:bodyDiv w:val="1"/>
      <w:marLeft w:val="0"/>
      <w:marRight w:val="0"/>
      <w:marTop w:val="0"/>
      <w:marBottom w:val="0"/>
      <w:divBdr>
        <w:top w:val="none" w:sz="0" w:space="0" w:color="auto"/>
        <w:left w:val="none" w:sz="0" w:space="0" w:color="auto"/>
        <w:bottom w:val="none" w:sz="0" w:space="0" w:color="auto"/>
        <w:right w:val="none" w:sz="0" w:space="0" w:color="auto"/>
      </w:divBdr>
    </w:div>
    <w:div w:id="377123292">
      <w:bodyDiv w:val="1"/>
      <w:marLeft w:val="0"/>
      <w:marRight w:val="0"/>
      <w:marTop w:val="0"/>
      <w:marBottom w:val="0"/>
      <w:divBdr>
        <w:top w:val="none" w:sz="0" w:space="0" w:color="auto"/>
        <w:left w:val="none" w:sz="0" w:space="0" w:color="auto"/>
        <w:bottom w:val="none" w:sz="0" w:space="0" w:color="auto"/>
        <w:right w:val="none" w:sz="0" w:space="0" w:color="auto"/>
      </w:divBdr>
    </w:div>
    <w:div w:id="680593663">
      <w:bodyDiv w:val="1"/>
      <w:marLeft w:val="0"/>
      <w:marRight w:val="0"/>
      <w:marTop w:val="0"/>
      <w:marBottom w:val="0"/>
      <w:divBdr>
        <w:top w:val="none" w:sz="0" w:space="0" w:color="auto"/>
        <w:left w:val="none" w:sz="0" w:space="0" w:color="auto"/>
        <w:bottom w:val="none" w:sz="0" w:space="0" w:color="auto"/>
        <w:right w:val="none" w:sz="0" w:space="0" w:color="auto"/>
      </w:divBdr>
    </w:div>
    <w:div w:id="711539915">
      <w:bodyDiv w:val="1"/>
      <w:marLeft w:val="0"/>
      <w:marRight w:val="0"/>
      <w:marTop w:val="0"/>
      <w:marBottom w:val="0"/>
      <w:divBdr>
        <w:top w:val="none" w:sz="0" w:space="0" w:color="auto"/>
        <w:left w:val="none" w:sz="0" w:space="0" w:color="auto"/>
        <w:bottom w:val="none" w:sz="0" w:space="0" w:color="auto"/>
        <w:right w:val="none" w:sz="0" w:space="0" w:color="auto"/>
      </w:divBdr>
    </w:div>
    <w:div w:id="744453109">
      <w:bodyDiv w:val="1"/>
      <w:marLeft w:val="0"/>
      <w:marRight w:val="0"/>
      <w:marTop w:val="0"/>
      <w:marBottom w:val="0"/>
      <w:divBdr>
        <w:top w:val="none" w:sz="0" w:space="0" w:color="auto"/>
        <w:left w:val="none" w:sz="0" w:space="0" w:color="auto"/>
        <w:bottom w:val="none" w:sz="0" w:space="0" w:color="auto"/>
        <w:right w:val="none" w:sz="0" w:space="0" w:color="auto"/>
      </w:divBdr>
    </w:div>
    <w:div w:id="993333836">
      <w:bodyDiv w:val="1"/>
      <w:marLeft w:val="0"/>
      <w:marRight w:val="0"/>
      <w:marTop w:val="30"/>
      <w:marBottom w:val="750"/>
      <w:divBdr>
        <w:top w:val="none" w:sz="0" w:space="0" w:color="auto"/>
        <w:left w:val="none" w:sz="0" w:space="0" w:color="auto"/>
        <w:bottom w:val="none" w:sz="0" w:space="0" w:color="auto"/>
        <w:right w:val="none" w:sz="0" w:space="0" w:color="auto"/>
      </w:divBdr>
      <w:divsChild>
        <w:div w:id="1652372163">
          <w:marLeft w:val="0"/>
          <w:marRight w:val="0"/>
          <w:marTop w:val="0"/>
          <w:marBottom w:val="0"/>
          <w:divBdr>
            <w:top w:val="none" w:sz="0" w:space="0" w:color="auto"/>
            <w:left w:val="none" w:sz="0" w:space="0" w:color="auto"/>
            <w:bottom w:val="none" w:sz="0" w:space="0" w:color="auto"/>
            <w:right w:val="none" w:sz="0" w:space="0" w:color="auto"/>
          </w:divBdr>
        </w:div>
      </w:divsChild>
    </w:div>
    <w:div w:id="1054232945">
      <w:bodyDiv w:val="1"/>
      <w:marLeft w:val="0"/>
      <w:marRight w:val="0"/>
      <w:marTop w:val="0"/>
      <w:marBottom w:val="0"/>
      <w:divBdr>
        <w:top w:val="none" w:sz="0" w:space="0" w:color="auto"/>
        <w:left w:val="none" w:sz="0" w:space="0" w:color="auto"/>
        <w:bottom w:val="none" w:sz="0" w:space="0" w:color="auto"/>
        <w:right w:val="none" w:sz="0" w:space="0" w:color="auto"/>
      </w:divBdr>
    </w:div>
    <w:div w:id="1390760133">
      <w:bodyDiv w:val="1"/>
      <w:marLeft w:val="0"/>
      <w:marRight w:val="0"/>
      <w:marTop w:val="0"/>
      <w:marBottom w:val="0"/>
      <w:divBdr>
        <w:top w:val="none" w:sz="0" w:space="0" w:color="auto"/>
        <w:left w:val="none" w:sz="0" w:space="0" w:color="auto"/>
        <w:bottom w:val="none" w:sz="0" w:space="0" w:color="auto"/>
        <w:right w:val="none" w:sz="0" w:space="0" w:color="auto"/>
      </w:divBdr>
    </w:div>
    <w:div w:id="20969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Business/ProjectWise/EUA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ODOTProjectWiseConsu@odot.oregon.gov" TargetMode="External"/><Relationship Id="rId4" Type="http://schemas.openxmlformats.org/officeDocument/2006/relationships/settings" Target="settings.xml"/><Relationship Id="rId9" Type="http://schemas.openxmlformats.org/officeDocument/2006/relationships/hyperlink" Target="https://www.oregon.gov/ODOT/Business/ProjectWise/EURR.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6DEB5BF1487A4E9C2B42C60D7C0C16" ma:contentTypeVersion="8" ma:contentTypeDescription="Create a new document." ma:contentTypeScope="" ma:versionID="e2f946d3e33aafae583e429471f22e40">
  <xsd:schema xmlns:xsd="http://www.w3.org/2001/XMLSchema" xmlns:xs="http://www.w3.org/2001/XMLSchema" xmlns:p="http://schemas.microsoft.com/office/2006/metadata/properties" xmlns:ns2="6259b719-a843-4f50-9085-9e31d1263d1f" xmlns:ns3="6ec60af1-6d1e-4575-bf73-1b6e791fcd10" targetNamespace="http://schemas.microsoft.com/office/2006/metadata/properties" ma:root="true" ma:fieldsID="3289adebe24c2c07ee1ad1b95d7e7d16" ns2:_="" ns3:_="">
    <xsd:import namespace="6259b719-a843-4f50-9085-9e31d1263d1f"/>
    <xsd:import namespace="6ec60af1-6d1e-4575-bf73-1b6e791fcd10"/>
    <xsd:element name="properties">
      <xsd:complexType>
        <xsd:sequence>
          <xsd:element name="documentManagement">
            <xsd:complexType>
              <xsd:all>
                <xsd:element ref="ns2:URL_x0020_in_x0020_Other_x0020_Doc_x003f_" minOccurs="0"/>
                <xsd:element ref="ns2:Related_x0020_Doc_x0028_s_x0029_"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9b719-a843-4f50-9085-9e31d1263d1f" elementFormDefault="qualified">
    <xsd:import namespace="http://schemas.microsoft.com/office/2006/documentManagement/types"/>
    <xsd:import namespace="http://schemas.microsoft.com/office/infopath/2007/PartnerControls"/>
    <xsd:element name="URL_x0020_in_x0020_Other_x0020_Doc_x003f_" ma:index="4" nillable="true" ma:displayName="URL in Other Doc?" ma:default="Unknown" ma:description="Indicate if this document URL is included in other Word or PDF documents." ma:format="Dropdown" ma:internalName="URL_x0020_in_x0020_Other_x0020_Doc_x003f_" ma:readOnly="false">
      <xsd:simpleType>
        <xsd:restriction base="dms:Choice">
          <xsd:enumeration value="Yes"/>
          <xsd:enumeration value="No"/>
          <xsd:enumeration value="Unknown"/>
        </xsd:restriction>
      </xsd:simpleType>
    </xsd:element>
    <xsd:element name="Related_x0020_Doc_x0028_s_x0029_" ma:index="5" nillable="true" ma:displayName="Related Doc(s)" ma:internalName="Related_x0020_Doc_x0028_s_x0029_" ma:readOnly="false">
      <xsd:complexType>
        <xsd:complexContent>
          <xsd:extension base="dms:MultiChoiceFillIn">
            <xsd:sequence>
              <xsd:element name="Value" maxOccurs="unbounded" minOccurs="0" nillable="true">
                <xsd:simpleType>
                  <xsd:union memberTypes="dms:Text">
                    <xsd:simpleType>
                      <xsd:restriction base="dms:Choice">
                        <xsd:enumeration value="OPO Contract"/>
                        <xsd:enumeration value="User Manual"/>
                      </xsd:restriction>
                    </xsd:simpleType>
                  </xsd:union>
                </xsd:simpleType>
              </xsd:element>
            </xsd:sequence>
          </xsd:extension>
        </xsd:complexContent>
      </xsd:complexType>
    </xsd:element>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Doc_x0028_s_x0029_ xmlns="6259b719-a843-4f50-9085-9e31d1263d1f"/>
    <URL_x0020_in_x0020_Other_x0020_Doc_x003f_ xmlns="6259b719-a843-4f50-9085-9e31d1263d1f">Unknown</URL_x0020_in_x0020_Other_x0020_Doc_x003f_>
    <Retention_x0020_Date xmlns="6259b719-a843-4f50-9085-9e31d1263d1f" xsi:nil="true"/>
  </documentManagement>
</p:properties>
</file>

<file path=customXml/itemProps1.xml><?xml version="1.0" encoding="utf-8"?>
<ds:datastoreItem xmlns:ds="http://schemas.openxmlformats.org/officeDocument/2006/customXml" ds:itemID="{73FD5421-8EAD-4175-90EE-D242D7FE6ECD}">
  <ds:schemaRefs>
    <ds:schemaRef ds:uri="http://schemas.openxmlformats.org/officeDocument/2006/bibliography"/>
  </ds:schemaRefs>
</ds:datastoreItem>
</file>

<file path=customXml/itemProps2.xml><?xml version="1.0" encoding="utf-8"?>
<ds:datastoreItem xmlns:ds="http://schemas.openxmlformats.org/officeDocument/2006/customXml" ds:itemID="{A35C90B9-C18A-4134-81C5-982B6682B671}"/>
</file>

<file path=customXml/itemProps3.xml><?xml version="1.0" encoding="utf-8"?>
<ds:datastoreItem xmlns:ds="http://schemas.openxmlformats.org/officeDocument/2006/customXml" ds:itemID="{1A63C9E3-2F8E-4DA5-9CA6-5C585853C8F8}"/>
</file>

<file path=customXml/itemProps4.xml><?xml version="1.0" encoding="utf-8"?>
<ds:datastoreItem xmlns:ds="http://schemas.openxmlformats.org/officeDocument/2006/customXml" ds:itemID="{22151D9C-87FA-4702-8FDA-BA0F1D8247F4}"/>
</file>

<file path=docProps/app.xml><?xml version="1.0" encoding="utf-8"?>
<Properties xmlns="http://schemas.openxmlformats.org/officeDocument/2006/extended-properties" xmlns:vt="http://schemas.openxmlformats.org/officeDocument/2006/docPropsVTypes">
  <Template>Normal.dotm</Template>
  <TotalTime>21</TotalTime>
  <Pages>2</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7664</CharactersWithSpaces>
  <SharedDoc>false</SharedDoc>
  <HyperlinkBase/>
  <HLinks>
    <vt:vector size="528" baseType="variant">
      <vt:variant>
        <vt:i4>7667730</vt:i4>
      </vt:variant>
      <vt:variant>
        <vt:i4>351</vt:i4>
      </vt:variant>
      <vt:variant>
        <vt:i4>0</vt:i4>
      </vt:variant>
      <vt:variant>
        <vt:i4>5</vt:i4>
      </vt:variant>
      <vt:variant>
        <vt:lpwstr>http://www.oregon.gov/ODOT/CS/OPO/pages/AE.aspx</vt:lpwstr>
      </vt:variant>
      <vt:variant>
        <vt:lpwstr>Contract_Docs</vt:lpwstr>
      </vt:variant>
      <vt:variant>
        <vt:i4>7667730</vt:i4>
      </vt:variant>
      <vt:variant>
        <vt:i4>348</vt:i4>
      </vt:variant>
      <vt:variant>
        <vt:i4>0</vt:i4>
      </vt:variant>
      <vt:variant>
        <vt:i4>5</vt:i4>
      </vt:variant>
      <vt:variant>
        <vt:lpwstr>http://www.oregon.gov/ODOT/CS/OPO/pages/AE.aspx</vt:lpwstr>
      </vt:variant>
      <vt:variant>
        <vt:lpwstr>Contract_Docs</vt:lpwstr>
      </vt:variant>
      <vt:variant>
        <vt:i4>2555954</vt:i4>
      </vt:variant>
      <vt:variant>
        <vt:i4>345</vt:i4>
      </vt:variant>
      <vt:variant>
        <vt:i4>0</vt:i4>
      </vt:variant>
      <vt:variant>
        <vt:i4>5</vt:i4>
      </vt:variant>
      <vt:variant>
        <vt:lpwstr>http://www.oregon.gov/ODOT/CS/OPO/AE.shtml</vt:lpwstr>
      </vt:variant>
      <vt:variant>
        <vt:lpwstr>Misc</vt:lpwstr>
      </vt:variant>
      <vt:variant>
        <vt:i4>3145828</vt:i4>
      </vt:variant>
      <vt:variant>
        <vt:i4>342</vt:i4>
      </vt:variant>
      <vt:variant>
        <vt:i4>0</vt:i4>
      </vt:variant>
      <vt:variant>
        <vt:i4>5</vt:i4>
      </vt:variant>
      <vt:variant>
        <vt:lpwstr>http://www.odot.state.or.us/forms/odot/highway734/2722.pdf</vt:lpwstr>
      </vt:variant>
      <vt:variant>
        <vt:lpwstr/>
      </vt:variant>
      <vt:variant>
        <vt:i4>3145828</vt:i4>
      </vt:variant>
      <vt:variant>
        <vt:i4>339</vt:i4>
      </vt:variant>
      <vt:variant>
        <vt:i4>0</vt:i4>
      </vt:variant>
      <vt:variant>
        <vt:i4>5</vt:i4>
      </vt:variant>
      <vt:variant>
        <vt:lpwstr>http://www.odot.state.or.us/forms/odot/highway734/2722.pdf</vt:lpwstr>
      </vt:variant>
      <vt:variant>
        <vt:lpwstr/>
      </vt:variant>
      <vt:variant>
        <vt:i4>2359331</vt:i4>
      </vt:variant>
      <vt:variant>
        <vt:i4>336</vt:i4>
      </vt:variant>
      <vt:variant>
        <vt:i4>0</vt:i4>
      </vt:variant>
      <vt:variant>
        <vt:i4>5</vt:i4>
      </vt:variant>
      <vt:variant>
        <vt:lpwstr>http://www.gpo.gov/fdsys/pkg/CFR-2011-title49-vol1/xml/CFR-2011-title49-vol1-part26.xml</vt:lpwstr>
      </vt:variant>
      <vt:variant>
        <vt:lpwstr/>
      </vt:variant>
      <vt:variant>
        <vt:i4>7667726</vt:i4>
      </vt:variant>
      <vt:variant>
        <vt:i4>333</vt:i4>
      </vt:variant>
      <vt:variant>
        <vt:i4>0</vt:i4>
      </vt:variant>
      <vt:variant>
        <vt:i4>5</vt:i4>
      </vt:variant>
      <vt:variant>
        <vt:lpwstr>http://www.oregon.gov/ODOT/CS/CIVILRIGHTS/Pages/sbe/dbe/dbe_program.aspx</vt:lpwstr>
      </vt:variant>
      <vt:variant>
        <vt:lpwstr/>
      </vt:variant>
      <vt:variant>
        <vt:i4>65642</vt:i4>
      </vt:variant>
      <vt:variant>
        <vt:i4>330</vt:i4>
      </vt:variant>
      <vt:variant>
        <vt:i4>0</vt:i4>
      </vt:variant>
      <vt:variant>
        <vt:i4>5</vt:i4>
      </vt:variant>
      <vt:variant>
        <vt:lpwstr>http://www.oregon.gov/ODOT/CS/CIVILRIGHTS/pages/forms.aspx</vt:lpwstr>
      </vt:variant>
      <vt:variant>
        <vt:lpwstr>dbe_form</vt:lpwstr>
      </vt:variant>
      <vt:variant>
        <vt:i4>3735592</vt:i4>
      </vt:variant>
      <vt:variant>
        <vt:i4>327</vt:i4>
      </vt:variant>
      <vt:variant>
        <vt:i4>0</vt:i4>
      </vt:variant>
      <vt:variant>
        <vt:i4>5</vt:i4>
      </vt:variant>
      <vt:variant>
        <vt:lpwstr>http://www4.cbs.state.or.us/ex/dir/omwesb/search/index.cfm?fuseaction=code</vt:lpwstr>
      </vt:variant>
      <vt:variant>
        <vt:lpwstr/>
      </vt:variant>
      <vt:variant>
        <vt:i4>524339</vt:i4>
      </vt:variant>
      <vt:variant>
        <vt:i4>324</vt:i4>
      </vt:variant>
      <vt:variant>
        <vt:i4>0</vt:i4>
      </vt:variant>
      <vt:variant>
        <vt:i4>5</vt:i4>
      </vt:variant>
      <vt:variant>
        <vt:lpwstr>mailto:ocrinforequest@odot.state.or.us</vt:lpwstr>
      </vt:variant>
      <vt:variant>
        <vt:lpwstr/>
      </vt:variant>
      <vt:variant>
        <vt:i4>4259912</vt:i4>
      </vt:variant>
      <vt:variant>
        <vt:i4>321</vt:i4>
      </vt:variant>
      <vt:variant>
        <vt:i4>0</vt:i4>
      </vt:variant>
      <vt:variant>
        <vt:i4>5</vt:i4>
      </vt:variant>
      <vt:variant>
        <vt:lpwstr>http://www.gpo.gov/fdsys/pkg/CFR-2011-title49-vol1/xml/CFR-2011-title49-vol1-part26.xml</vt:lpwstr>
      </vt:variant>
      <vt:variant>
        <vt:lpwstr>seqnum26.53</vt:lpwstr>
      </vt:variant>
      <vt:variant>
        <vt:i4>4259912</vt:i4>
      </vt:variant>
      <vt:variant>
        <vt:i4>318</vt:i4>
      </vt:variant>
      <vt:variant>
        <vt:i4>0</vt:i4>
      </vt:variant>
      <vt:variant>
        <vt:i4>5</vt:i4>
      </vt:variant>
      <vt:variant>
        <vt:lpwstr>http://www.gpo.gov/fdsys/pkg/CFR-2011-title49-vol1/xml/CFR-2011-title49-vol1-part26.xml</vt:lpwstr>
      </vt:variant>
      <vt:variant>
        <vt:lpwstr>seqnum26.55</vt:lpwstr>
      </vt:variant>
      <vt:variant>
        <vt:i4>4259912</vt:i4>
      </vt:variant>
      <vt:variant>
        <vt:i4>315</vt:i4>
      </vt:variant>
      <vt:variant>
        <vt:i4>0</vt:i4>
      </vt:variant>
      <vt:variant>
        <vt:i4>5</vt:i4>
      </vt:variant>
      <vt:variant>
        <vt:lpwstr>http://www.gpo.gov/fdsys/pkg/CFR-2011-title49-vol1/xml/CFR-2011-title49-vol1-part26.xml</vt:lpwstr>
      </vt:variant>
      <vt:variant>
        <vt:lpwstr>seqnum26.55</vt:lpwstr>
      </vt:variant>
      <vt:variant>
        <vt:i4>3145828</vt:i4>
      </vt:variant>
      <vt:variant>
        <vt:i4>312</vt:i4>
      </vt:variant>
      <vt:variant>
        <vt:i4>0</vt:i4>
      </vt:variant>
      <vt:variant>
        <vt:i4>5</vt:i4>
      </vt:variant>
      <vt:variant>
        <vt:lpwstr>http://www.odot.state.or.us/forms/odot/highway734/2722.pdf</vt:lpwstr>
      </vt:variant>
      <vt:variant>
        <vt:lpwstr/>
      </vt:variant>
      <vt:variant>
        <vt:i4>4259912</vt:i4>
      </vt:variant>
      <vt:variant>
        <vt:i4>309</vt:i4>
      </vt:variant>
      <vt:variant>
        <vt:i4>0</vt:i4>
      </vt:variant>
      <vt:variant>
        <vt:i4>5</vt:i4>
      </vt:variant>
      <vt:variant>
        <vt:lpwstr>http://www.gpo.gov/fdsys/pkg/CFR-2011-title49-vol1/xml/CFR-2011-title49-vol1-part26.xml</vt:lpwstr>
      </vt:variant>
      <vt:variant>
        <vt:lpwstr>seqnum26.55</vt:lpwstr>
      </vt:variant>
      <vt:variant>
        <vt:i4>4390969</vt:i4>
      </vt:variant>
      <vt:variant>
        <vt:i4>306</vt:i4>
      </vt:variant>
      <vt:variant>
        <vt:i4>0</vt:i4>
      </vt:variant>
      <vt:variant>
        <vt:i4>5</vt:i4>
      </vt:variant>
      <vt:variant>
        <vt:lpwstr>http://www.oregon.gov/ODOT/CS/CIVILRIGHTS/sbe/dbe/docs/DBE_Waiver_Approval_FFY_2013_2015.pdf</vt:lpwstr>
      </vt:variant>
      <vt:variant>
        <vt:lpwstr/>
      </vt:variant>
      <vt:variant>
        <vt:i4>7405604</vt:i4>
      </vt:variant>
      <vt:variant>
        <vt:i4>303</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300</vt:i4>
      </vt:variant>
      <vt:variant>
        <vt:i4>0</vt:i4>
      </vt:variant>
      <vt:variant>
        <vt:i4>5</vt:i4>
      </vt:variant>
      <vt:variant>
        <vt:lpwstr>http://www.oregon.gov/ODOT/CS/CIVILRIGHTS/pages/sbe/dbe/dbe_program.aspx</vt:lpwstr>
      </vt:variant>
      <vt:variant>
        <vt:lpwstr>plan</vt:lpwstr>
      </vt:variant>
      <vt:variant>
        <vt:i4>6291520</vt:i4>
      </vt:variant>
      <vt:variant>
        <vt:i4>297</vt:i4>
      </vt:variant>
      <vt:variant>
        <vt:i4>0</vt:i4>
      </vt:variant>
      <vt:variant>
        <vt:i4>5</vt:i4>
      </vt:variant>
      <vt:variant>
        <vt:lpwstr>http://www.oregon.gov/ODOT/CS/CONSTRUCTION/docs/DBE/DBEPolicyStatement_signed062612.pdf</vt:lpwstr>
      </vt:variant>
      <vt:variant>
        <vt:lpwstr/>
      </vt:variant>
      <vt:variant>
        <vt:i4>2359331</vt:i4>
      </vt:variant>
      <vt:variant>
        <vt:i4>294</vt:i4>
      </vt:variant>
      <vt:variant>
        <vt:i4>0</vt:i4>
      </vt:variant>
      <vt:variant>
        <vt:i4>5</vt:i4>
      </vt:variant>
      <vt:variant>
        <vt:lpwstr>http://www.gpo.gov/fdsys/pkg/CFR-2011-title49-vol1/xml/CFR-2011-title49-vol1-part26.xml</vt:lpwstr>
      </vt:variant>
      <vt:variant>
        <vt:lpwstr/>
      </vt:variant>
      <vt:variant>
        <vt:i4>7667726</vt:i4>
      </vt:variant>
      <vt:variant>
        <vt:i4>291</vt:i4>
      </vt:variant>
      <vt:variant>
        <vt:i4>0</vt:i4>
      </vt:variant>
      <vt:variant>
        <vt:i4>5</vt:i4>
      </vt:variant>
      <vt:variant>
        <vt:lpwstr>http://www.oregon.gov/ODOT/CS/CIVILRIGHTS/Pages/sbe/dbe/dbe_program.aspx</vt:lpwstr>
      </vt:variant>
      <vt:variant>
        <vt:lpwstr/>
      </vt:variant>
      <vt:variant>
        <vt:i4>65642</vt:i4>
      </vt:variant>
      <vt:variant>
        <vt:i4>288</vt:i4>
      </vt:variant>
      <vt:variant>
        <vt:i4>0</vt:i4>
      </vt:variant>
      <vt:variant>
        <vt:i4>5</vt:i4>
      </vt:variant>
      <vt:variant>
        <vt:lpwstr>http://www.oregon.gov/ODOT/CS/CIVILRIGHTS/pages/forms.aspx</vt:lpwstr>
      </vt:variant>
      <vt:variant>
        <vt:lpwstr>dbe_form</vt:lpwstr>
      </vt:variant>
      <vt:variant>
        <vt:i4>3735592</vt:i4>
      </vt:variant>
      <vt:variant>
        <vt:i4>285</vt:i4>
      </vt:variant>
      <vt:variant>
        <vt:i4>0</vt:i4>
      </vt:variant>
      <vt:variant>
        <vt:i4>5</vt:i4>
      </vt:variant>
      <vt:variant>
        <vt:lpwstr>http://www4.cbs.state.or.us/ex/dir/omwesb/search/index.cfm?fuseaction=code</vt:lpwstr>
      </vt:variant>
      <vt:variant>
        <vt:lpwstr/>
      </vt:variant>
      <vt:variant>
        <vt:i4>524339</vt:i4>
      </vt:variant>
      <vt:variant>
        <vt:i4>282</vt:i4>
      </vt:variant>
      <vt:variant>
        <vt:i4>0</vt:i4>
      </vt:variant>
      <vt:variant>
        <vt:i4>5</vt:i4>
      </vt:variant>
      <vt:variant>
        <vt:lpwstr>mailto:ocrinforequest@odot.state.or.us</vt:lpwstr>
      </vt:variant>
      <vt:variant>
        <vt:lpwstr/>
      </vt:variant>
      <vt:variant>
        <vt:i4>2359337</vt:i4>
      </vt:variant>
      <vt:variant>
        <vt:i4>279</vt:i4>
      </vt:variant>
      <vt:variant>
        <vt:i4>0</vt:i4>
      </vt:variant>
      <vt:variant>
        <vt:i4>5</vt:i4>
      </vt:variant>
      <vt:variant>
        <vt:lpwstr>http://sam.gov/</vt:lpwstr>
      </vt:variant>
      <vt:variant>
        <vt:lpwstr/>
      </vt:variant>
      <vt:variant>
        <vt:i4>7405604</vt:i4>
      </vt:variant>
      <vt:variant>
        <vt:i4>276</vt:i4>
      </vt:variant>
      <vt:variant>
        <vt:i4>0</vt:i4>
      </vt:variant>
      <vt:variant>
        <vt:i4>5</vt:i4>
      </vt:variant>
      <vt:variant>
        <vt:lpwstr>http://www.ecfr.gov/cgi-bin/text-idx?c=ecfr&amp;SID=34ea04c7ed3d45b0e41f82a5646f1c15&amp;rgn=div5&amp;view=text&amp;node=49:1.0.1.1.20&amp;idno=49</vt:lpwstr>
      </vt:variant>
      <vt:variant>
        <vt:lpwstr/>
      </vt:variant>
      <vt:variant>
        <vt:i4>7405678</vt:i4>
      </vt:variant>
      <vt:variant>
        <vt:i4>273</vt:i4>
      </vt:variant>
      <vt:variant>
        <vt:i4>0</vt:i4>
      </vt:variant>
      <vt:variant>
        <vt:i4>5</vt:i4>
      </vt:variant>
      <vt:variant>
        <vt:lpwstr>http://www.ecfr.gov/cgi-bin/text-idx?c=ecfr&amp;SID=e3122db9b52c305235f068062db12a30&amp;rgn=div5&amp;view=text&amp;node=49:1.0.1.1.20&amp;idno=49</vt:lpwstr>
      </vt:variant>
      <vt:variant>
        <vt:lpwstr>49:1.0.1.1.20.3.18.7</vt:lpwstr>
      </vt:variant>
      <vt:variant>
        <vt:i4>3145828</vt:i4>
      </vt:variant>
      <vt:variant>
        <vt:i4>270</vt:i4>
      </vt:variant>
      <vt:variant>
        <vt:i4>0</vt:i4>
      </vt:variant>
      <vt:variant>
        <vt:i4>5</vt:i4>
      </vt:variant>
      <vt:variant>
        <vt:lpwstr>http://www.odot.state.or.us/forms/odot/highway734/2722.pdf</vt:lpwstr>
      </vt:variant>
      <vt:variant>
        <vt:lpwstr/>
      </vt:variant>
      <vt:variant>
        <vt:i4>4259912</vt:i4>
      </vt:variant>
      <vt:variant>
        <vt:i4>267</vt:i4>
      </vt:variant>
      <vt:variant>
        <vt:i4>0</vt:i4>
      </vt:variant>
      <vt:variant>
        <vt:i4>5</vt:i4>
      </vt:variant>
      <vt:variant>
        <vt:lpwstr>http://www.gpo.gov/fdsys/pkg/CFR-2011-title49-vol1/xml/CFR-2011-title49-vol1-part26.xml</vt:lpwstr>
      </vt:variant>
      <vt:variant>
        <vt:lpwstr>seqnum26.55</vt:lpwstr>
      </vt:variant>
      <vt:variant>
        <vt:i4>7798815</vt:i4>
      </vt:variant>
      <vt:variant>
        <vt:i4>264</vt:i4>
      </vt:variant>
      <vt:variant>
        <vt:i4>0</vt:i4>
      </vt:variant>
      <vt:variant>
        <vt:i4>5</vt:i4>
      </vt:variant>
      <vt:variant>
        <vt:lpwstr>http://www.oregon.gov/ODOT/CS/CIVILRIGHTS/pages/sbe/dbe/dbe_program.aspx</vt:lpwstr>
      </vt:variant>
      <vt:variant>
        <vt:lpwstr>plan</vt:lpwstr>
      </vt:variant>
      <vt:variant>
        <vt:i4>1441819</vt:i4>
      </vt:variant>
      <vt:variant>
        <vt:i4>261</vt:i4>
      </vt:variant>
      <vt:variant>
        <vt:i4>0</vt:i4>
      </vt:variant>
      <vt:variant>
        <vt:i4>5</vt:i4>
      </vt:variant>
      <vt:variant>
        <vt:lpwstr>http://www.ecfr.gov/cgi-bin/text-idx?c=ecfr&amp;SID=713f8e99273d5bccb8361031f6a47e5a&amp;rgn=div9&amp;view=text&amp;node=49:1.0.1.1.20.6.18.6.12&amp;idno=49</vt:lpwstr>
      </vt:variant>
      <vt:variant>
        <vt:lpwstr/>
      </vt:variant>
      <vt:variant>
        <vt:i4>4259912</vt:i4>
      </vt:variant>
      <vt:variant>
        <vt:i4>258</vt:i4>
      </vt:variant>
      <vt:variant>
        <vt:i4>0</vt:i4>
      </vt:variant>
      <vt:variant>
        <vt:i4>5</vt:i4>
      </vt:variant>
      <vt:variant>
        <vt:lpwstr>http://www.gpo.gov/fdsys/pkg/CFR-2011-title49-vol1/xml/CFR-2011-title49-vol1-part26.xml</vt:lpwstr>
      </vt:variant>
      <vt:variant>
        <vt:lpwstr>seqnum26.53</vt:lpwstr>
      </vt:variant>
      <vt:variant>
        <vt:i4>1966094</vt:i4>
      </vt:variant>
      <vt:variant>
        <vt:i4>255</vt:i4>
      </vt:variant>
      <vt:variant>
        <vt:i4>0</vt:i4>
      </vt:variant>
      <vt:variant>
        <vt:i4>5</vt:i4>
      </vt:variant>
      <vt:variant>
        <vt:lpwstr>http://www.oregon.gov/ODOT/CS/OPO/docs/aepage/BOCnbr.xls</vt:lpwstr>
      </vt:variant>
      <vt:variant>
        <vt:lpwstr/>
      </vt:variant>
      <vt:variant>
        <vt:i4>4915286</vt:i4>
      </vt:variant>
      <vt:variant>
        <vt:i4>252</vt:i4>
      </vt:variant>
      <vt:variant>
        <vt:i4>0</vt:i4>
      </vt:variant>
      <vt:variant>
        <vt:i4>5</vt:i4>
      </vt:variant>
      <vt:variant>
        <vt:lpwstr>http://www.oregon.gov/ODOT/CS/OPO/docs/aepage/BOC.xls</vt:lpwstr>
      </vt:variant>
      <vt:variant>
        <vt:lpwstr/>
      </vt:variant>
      <vt:variant>
        <vt:i4>3080248</vt:i4>
      </vt:variant>
      <vt:variant>
        <vt:i4>249</vt:i4>
      </vt:variant>
      <vt:variant>
        <vt:i4>0</vt:i4>
      </vt:variant>
      <vt:variant>
        <vt:i4>5</vt:i4>
      </vt:variant>
      <vt:variant>
        <vt:lpwstr>http://www.oregon.gov/ODOT/CS/OPO/AE.shtml</vt:lpwstr>
      </vt:variant>
      <vt:variant>
        <vt:lpwstr>Forms</vt:lpwstr>
      </vt:variant>
      <vt:variant>
        <vt:i4>1966094</vt:i4>
      </vt:variant>
      <vt:variant>
        <vt:i4>246</vt:i4>
      </vt:variant>
      <vt:variant>
        <vt:i4>0</vt:i4>
      </vt:variant>
      <vt:variant>
        <vt:i4>5</vt:i4>
      </vt:variant>
      <vt:variant>
        <vt:lpwstr>http://www.oregon.gov/ODOT/CS/OPO/docs/aepage/BOCnbr.xls</vt:lpwstr>
      </vt:variant>
      <vt:variant>
        <vt:lpwstr/>
      </vt:variant>
      <vt:variant>
        <vt:i4>4915286</vt:i4>
      </vt:variant>
      <vt:variant>
        <vt:i4>243</vt:i4>
      </vt:variant>
      <vt:variant>
        <vt:i4>0</vt:i4>
      </vt:variant>
      <vt:variant>
        <vt:i4>5</vt:i4>
      </vt:variant>
      <vt:variant>
        <vt:lpwstr>http://www.oregon.gov/ODOT/CS/OPO/docs/aepage/BOC.xls</vt:lpwstr>
      </vt:variant>
      <vt:variant>
        <vt:lpwstr/>
      </vt:variant>
      <vt:variant>
        <vt:i4>3342436</vt:i4>
      </vt:variant>
      <vt:variant>
        <vt:i4>240</vt:i4>
      </vt:variant>
      <vt:variant>
        <vt:i4>0</vt:i4>
      </vt:variant>
      <vt:variant>
        <vt:i4>5</vt:i4>
      </vt:variant>
      <vt:variant>
        <vt:lpwstr>http://www.odot.state.or.us/forms/odot/highway734/2721.pdf</vt:lpwstr>
      </vt:variant>
      <vt:variant>
        <vt:lpwstr/>
      </vt:variant>
      <vt:variant>
        <vt:i4>4259912</vt:i4>
      </vt:variant>
      <vt:variant>
        <vt:i4>237</vt:i4>
      </vt:variant>
      <vt:variant>
        <vt:i4>0</vt:i4>
      </vt:variant>
      <vt:variant>
        <vt:i4>5</vt:i4>
      </vt:variant>
      <vt:variant>
        <vt:lpwstr>http://www.gpo.gov/fdsys/pkg/CFR-2011-title49-vol1/xml/CFR-2011-title49-vol1-part26.xml</vt:lpwstr>
      </vt:variant>
      <vt:variant>
        <vt:lpwstr>seqnum26.53</vt:lpwstr>
      </vt:variant>
      <vt:variant>
        <vt:i4>7405676</vt:i4>
      </vt:variant>
      <vt:variant>
        <vt:i4>234</vt:i4>
      </vt:variant>
      <vt:variant>
        <vt:i4>0</vt:i4>
      </vt:variant>
      <vt:variant>
        <vt:i4>5</vt:i4>
      </vt:variant>
      <vt:variant>
        <vt:lpwstr>http://www.ecfr.gov/cgi-bin/text-idx?c=ecfr&amp;SID=e3122db9b52c305235f068062db12a30&amp;rgn=div5&amp;view=text&amp;node=49:1.0.1.1.20&amp;idno=49</vt:lpwstr>
      </vt:variant>
      <vt:variant>
        <vt:lpwstr>49:1.0.1.1.20.1.18.7</vt:lpwstr>
      </vt:variant>
      <vt:variant>
        <vt:i4>2359331</vt:i4>
      </vt:variant>
      <vt:variant>
        <vt:i4>231</vt:i4>
      </vt:variant>
      <vt:variant>
        <vt:i4>0</vt:i4>
      </vt:variant>
      <vt:variant>
        <vt:i4>5</vt:i4>
      </vt:variant>
      <vt:variant>
        <vt:lpwstr>http://www.gpo.gov/fdsys/pkg/CFR-2011-title49-vol1/xml/CFR-2011-title49-vol1-part26.xml</vt:lpwstr>
      </vt:variant>
      <vt:variant>
        <vt:lpwstr/>
      </vt:variant>
      <vt:variant>
        <vt:i4>4259912</vt:i4>
      </vt:variant>
      <vt:variant>
        <vt:i4>228</vt:i4>
      </vt:variant>
      <vt:variant>
        <vt:i4>0</vt:i4>
      </vt:variant>
      <vt:variant>
        <vt:i4>5</vt:i4>
      </vt:variant>
      <vt:variant>
        <vt:lpwstr>http://www.gpo.gov/fdsys/pkg/CFR-2011-title49-vol1/xml/CFR-2011-title49-vol1-part26.xml</vt:lpwstr>
      </vt:variant>
      <vt:variant>
        <vt:lpwstr>seqnum26.55</vt:lpwstr>
      </vt:variant>
      <vt:variant>
        <vt:i4>4390969</vt:i4>
      </vt:variant>
      <vt:variant>
        <vt:i4>225</vt:i4>
      </vt:variant>
      <vt:variant>
        <vt:i4>0</vt:i4>
      </vt:variant>
      <vt:variant>
        <vt:i4>5</vt:i4>
      </vt:variant>
      <vt:variant>
        <vt:lpwstr>http://www.oregon.gov/ODOT/CS/CIVILRIGHTS/sbe/dbe/docs/DBE_Waiver_Approval_FFY_2013_2015.pdf</vt:lpwstr>
      </vt:variant>
      <vt:variant>
        <vt:lpwstr/>
      </vt:variant>
      <vt:variant>
        <vt:i4>7405604</vt:i4>
      </vt:variant>
      <vt:variant>
        <vt:i4>222</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219</vt:i4>
      </vt:variant>
      <vt:variant>
        <vt:i4>0</vt:i4>
      </vt:variant>
      <vt:variant>
        <vt:i4>5</vt:i4>
      </vt:variant>
      <vt:variant>
        <vt:lpwstr>http://www.oregon.gov/ODOT/CS/CIVILRIGHTS/pages/sbe/dbe/dbe_program.aspx</vt:lpwstr>
      </vt:variant>
      <vt:variant>
        <vt:lpwstr>plan</vt:lpwstr>
      </vt:variant>
      <vt:variant>
        <vt:i4>6291520</vt:i4>
      </vt:variant>
      <vt:variant>
        <vt:i4>216</vt:i4>
      </vt:variant>
      <vt:variant>
        <vt:i4>0</vt:i4>
      </vt:variant>
      <vt:variant>
        <vt:i4>5</vt:i4>
      </vt:variant>
      <vt:variant>
        <vt:lpwstr>http://www.oregon.gov/ODOT/CS/CONSTRUCTION/docs/DBE/DBEPolicyStatement_signed062612.pdf</vt:lpwstr>
      </vt:variant>
      <vt:variant>
        <vt:lpwstr/>
      </vt:variant>
      <vt:variant>
        <vt:i4>7667730</vt:i4>
      </vt:variant>
      <vt:variant>
        <vt:i4>213</vt:i4>
      </vt:variant>
      <vt:variant>
        <vt:i4>0</vt:i4>
      </vt:variant>
      <vt:variant>
        <vt:i4>5</vt:i4>
      </vt:variant>
      <vt:variant>
        <vt:lpwstr>http://www.oregon.gov/ODOT/CS/OPO/pages/AE.aspx</vt:lpwstr>
      </vt:variant>
      <vt:variant>
        <vt:lpwstr>Contract_Docs</vt:lpwstr>
      </vt:variant>
      <vt:variant>
        <vt:i4>3080248</vt:i4>
      </vt:variant>
      <vt:variant>
        <vt:i4>152</vt:i4>
      </vt:variant>
      <vt:variant>
        <vt:i4>0</vt:i4>
      </vt:variant>
      <vt:variant>
        <vt:i4>5</vt:i4>
      </vt:variant>
      <vt:variant>
        <vt:lpwstr>http://www.oregon.gov/ODOT/CS/OPO/AE.shtml</vt:lpwstr>
      </vt:variant>
      <vt:variant>
        <vt:lpwstr>Forms</vt:lpwstr>
      </vt:variant>
      <vt:variant>
        <vt:i4>1441886</vt:i4>
      </vt:variant>
      <vt:variant>
        <vt:i4>149</vt:i4>
      </vt:variant>
      <vt:variant>
        <vt:i4>0</vt:i4>
      </vt:variant>
      <vt:variant>
        <vt:i4>5</vt:i4>
      </vt:variant>
      <vt:variant>
        <vt:lpwstr>D:\OPOBillingRateData\AcceptedRates\Resources\Forms</vt:lpwstr>
      </vt:variant>
      <vt:variant>
        <vt:lpwstr/>
      </vt:variant>
      <vt:variant>
        <vt:i4>3080248</vt:i4>
      </vt:variant>
      <vt:variant>
        <vt:i4>146</vt:i4>
      </vt:variant>
      <vt:variant>
        <vt:i4>0</vt:i4>
      </vt:variant>
      <vt:variant>
        <vt:i4>5</vt:i4>
      </vt:variant>
      <vt:variant>
        <vt:lpwstr>http://www.oregon.gov/ODOT/CS/OPO/AE.shtml</vt:lpwstr>
      </vt:variant>
      <vt:variant>
        <vt:lpwstr>Forms</vt:lpwstr>
      </vt:variant>
      <vt:variant>
        <vt:i4>3145787</vt:i4>
      </vt:variant>
      <vt:variant>
        <vt:i4>143</vt:i4>
      </vt:variant>
      <vt:variant>
        <vt:i4>0</vt:i4>
      </vt:variant>
      <vt:variant>
        <vt:i4>5</vt:i4>
      </vt:variant>
      <vt:variant>
        <vt:lpwstr>http://www.oregon.gov/ODOT/CS/OPO/AE.shtml</vt:lpwstr>
      </vt:variant>
      <vt:variant>
        <vt:lpwstr>Resources</vt:lpwstr>
      </vt:variant>
      <vt:variant>
        <vt:i4>3211367</vt:i4>
      </vt:variant>
      <vt:variant>
        <vt:i4>140</vt:i4>
      </vt:variant>
      <vt:variant>
        <vt:i4>0</vt:i4>
      </vt:variant>
      <vt:variant>
        <vt:i4>5</vt:i4>
      </vt:variant>
      <vt:variant>
        <vt:lpwstr>https://www.acquisition.gov/far/html/FARTOCP31.html</vt:lpwstr>
      </vt:variant>
      <vt:variant>
        <vt:lpwstr/>
      </vt:variant>
      <vt:variant>
        <vt:i4>5242921</vt:i4>
      </vt:variant>
      <vt:variant>
        <vt:i4>137</vt:i4>
      </vt:variant>
      <vt:variant>
        <vt:i4>0</vt:i4>
      </vt:variant>
      <vt:variant>
        <vt:i4>5</vt:i4>
      </vt:variant>
      <vt:variant>
        <vt:lpwstr>https://www.acquisition.gov/far/html/Subpart 31_2.html</vt:lpwstr>
      </vt:variant>
      <vt:variant>
        <vt:lpwstr/>
      </vt:variant>
      <vt:variant>
        <vt:i4>3080248</vt:i4>
      </vt:variant>
      <vt:variant>
        <vt:i4>134</vt:i4>
      </vt:variant>
      <vt:variant>
        <vt:i4>0</vt:i4>
      </vt:variant>
      <vt:variant>
        <vt:i4>5</vt:i4>
      </vt:variant>
      <vt:variant>
        <vt:lpwstr>http://www.oregon.gov/ODOT/CS/OPO/AE.shtml</vt:lpwstr>
      </vt:variant>
      <vt:variant>
        <vt:lpwstr>Forms</vt:lpwstr>
      </vt:variant>
      <vt:variant>
        <vt:i4>3145787</vt:i4>
      </vt:variant>
      <vt:variant>
        <vt:i4>131</vt:i4>
      </vt:variant>
      <vt:variant>
        <vt:i4>0</vt:i4>
      </vt:variant>
      <vt:variant>
        <vt:i4>5</vt:i4>
      </vt:variant>
      <vt:variant>
        <vt:lpwstr>http://www.oregon.gov/ODOT/CS/OPO/AE.shtml</vt:lpwstr>
      </vt:variant>
      <vt:variant>
        <vt:lpwstr>Resources</vt:lpwstr>
      </vt:variant>
      <vt:variant>
        <vt:i4>3145787</vt:i4>
      </vt:variant>
      <vt:variant>
        <vt:i4>128</vt:i4>
      </vt:variant>
      <vt:variant>
        <vt:i4>0</vt:i4>
      </vt:variant>
      <vt:variant>
        <vt:i4>5</vt:i4>
      </vt:variant>
      <vt:variant>
        <vt:lpwstr>http://www.oregon.gov/ODOT/CS/OPO/AE.shtml</vt:lpwstr>
      </vt:variant>
      <vt:variant>
        <vt:lpwstr>Resources</vt:lpwstr>
      </vt:variant>
      <vt:variant>
        <vt:i4>8257578</vt:i4>
      </vt:variant>
      <vt:variant>
        <vt:i4>125</vt:i4>
      </vt:variant>
      <vt:variant>
        <vt:i4>0</vt:i4>
      </vt:variant>
      <vt:variant>
        <vt:i4>5</vt:i4>
      </vt:variant>
      <vt:variant>
        <vt:lpwstr>http://www.oregon.gov/ODOT/CS/OPO/pages/AE.aspx</vt:lpwstr>
      </vt:variant>
      <vt:variant>
        <vt:lpwstr>Forms</vt:lpwstr>
      </vt:variant>
      <vt:variant>
        <vt:i4>4653059</vt:i4>
      </vt:variant>
      <vt:variant>
        <vt:i4>122</vt:i4>
      </vt:variant>
      <vt:variant>
        <vt:i4>0</vt:i4>
      </vt:variant>
      <vt:variant>
        <vt:i4>5</vt:i4>
      </vt:variant>
      <vt:variant>
        <vt:lpwstr>http://www.oregon.gov/ODOT/CS/OPO/docs/aepage/279cexprpt.xls</vt:lpwstr>
      </vt:variant>
      <vt:variant>
        <vt:lpwstr/>
      </vt:variant>
      <vt:variant>
        <vt:i4>3080248</vt:i4>
      </vt:variant>
      <vt:variant>
        <vt:i4>119</vt:i4>
      </vt:variant>
      <vt:variant>
        <vt:i4>0</vt:i4>
      </vt:variant>
      <vt:variant>
        <vt:i4>5</vt:i4>
      </vt:variant>
      <vt:variant>
        <vt:lpwstr>http://www.oregon.gov/ODOT/CS/OPO/AE.shtml</vt:lpwstr>
      </vt:variant>
      <vt:variant>
        <vt:lpwstr>Forms</vt:lpwstr>
      </vt:variant>
      <vt:variant>
        <vt:i4>7208993</vt:i4>
      </vt:variant>
      <vt:variant>
        <vt:i4>116</vt:i4>
      </vt:variant>
      <vt:variant>
        <vt:i4>0</vt:i4>
      </vt:variant>
      <vt:variant>
        <vt:i4>5</vt:i4>
      </vt:variant>
      <vt:variant>
        <vt:lpwstr>http://www.oregon.gov/DAS/SCD/SARS/policies/oam/40.10.00.PO.pdf</vt:lpwstr>
      </vt:variant>
      <vt:variant>
        <vt:lpwstr/>
      </vt:variant>
      <vt:variant>
        <vt:i4>1310804</vt:i4>
      </vt:variant>
      <vt:variant>
        <vt:i4>113</vt:i4>
      </vt:variant>
      <vt:variant>
        <vt:i4>0</vt:i4>
      </vt:variant>
      <vt:variant>
        <vt:i4>5</vt:i4>
      </vt:variant>
      <vt:variant>
        <vt:lpwstr>http://cms.oregon.egov.com/DAS/CFO/SARS/policies/oam/40.10.00.pdf</vt:lpwstr>
      </vt:variant>
      <vt:variant>
        <vt:lpwstr/>
      </vt:variant>
      <vt:variant>
        <vt:i4>1310804</vt:i4>
      </vt:variant>
      <vt:variant>
        <vt:i4>110</vt:i4>
      </vt:variant>
      <vt:variant>
        <vt:i4>0</vt:i4>
      </vt:variant>
      <vt:variant>
        <vt:i4>5</vt:i4>
      </vt:variant>
      <vt:variant>
        <vt:lpwstr>http://cms.oregon.egov.com/DAS/CFO/SARS/policies/oam/40.10.00.pdf</vt:lpwstr>
      </vt:variant>
      <vt:variant>
        <vt:lpwstr/>
      </vt:variant>
      <vt:variant>
        <vt:i4>1310804</vt:i4>
      </vt:variant>
      <vt:variant>
        <vt:i4>107</vt:i4>
      </vt:variant>
      <vt:variant>
        <vt:i4>0</vt:i4>
      </vt:variant>
      <vt:variant>
        <vt:i4>5</vt:i4>
      </vt:variant>
      <vt:variant>
        <vt:lpwstr>http://cms.oregon.egov.com/DAS/CFO/SARS/policies/oam/40.10.00.pdf</vt:lpwstr>
      </vt:variant>
      <vt:variant>
        <vt:lpwstr/>
      </vt:variant>
      <vt:variant>
        <vt:i4>1310804</vt:i4>
      </vt:variant>
      <vt:variant>
        <vt:i4>104</vt:i4>
      </vt:variant>
      <vt:variant>
        <vt:i4>0</vt:i4>
      </vt:variant>
      <vt:variant>
        <vt:i4>5</vt:i4>
      </vt:variant>
      <vt:variant>
        <vt:lpwstr>http://cms.oregon.egov.com/DAS/CFO/SARS/policies/oam/40.10.00.pdf</vt:lpwstr>
      </vt:variant>
      <vt:variant>
        <vt:lpwstr/>
      </vt:variant>
      <vt:variant>
        <vt:i4>1310804</vt:i4>
      </vt:variant>
      <vt:variant>
        <vt:i4>101</vt:i4>
      </vt:variant>
      <vt:variant>
        <vt:i4>0</vt:i4>
      </vt:variant>
      <vt:variant>
        <vt:i4>5</vt:i4>
      </vt:variant>
      <vt:variant>
        <vt:lpwstr>http://cms.oregon.egov.com/DAS/CFO/SARS/policies/oam/40.10.00.pdf</vt:lpwstr>
      </vt:variant>
      <vt:variant>
        <vt:lpwstr/>
      </vt:variant>
      <vt:variant>
        <vt:i4>4325399</vt:i4>
      </vt:variant>
      <vt:variant>
        <vt:i4>74</vt:i4>
      </vt:variant>
      <vt:variant>
        <vt:i4>0</vt:i4>
      </vt:variant>
      <vt:variant>
        <vt:i4>5</vt:i4>
      </vt:variant>
      <vt:variant>
        <vt:lpwstr>http://www.oregon.gov/ODOT/CS/OPO/pages/sow.aspx</vt:lpwstr>
      </vt:variant>
      <vt:variant>
        <vt:lpwstr/>
      </vt:variant>
      <vt:variant>
        <vt:i4>5242994</vt:i4>
      </vt:variant>
      <vt:variant>
        <vt:i4>71</vt:i4>
      </vt:variant>
      <vt:variant>
        <vt:i4>0</vt:i4>
      </vt:variant>
      <vt:variant>
        <vt:i4>5</vt:i4>
      </vt:variant>
      <vt:variant>
        <vt:lpwstr>http://www.oregon.gov/ODOT/HWY/OPL/docs/SEOPL/Consultant_Quality_Plan_Model.doc</vt:lpwstr>
      </vt:variant>
      <vt:variant>
        <vt:lpwstr/>
      </vt:variant>
      <vt:variant>
        <vt:i4>2687034</vt:i4>
      </vt:variant>
      <vt:variant>
        <vt:i4>68</vt:i4>
      </vt:variant>
      <vt:variant>
        <vt:i4>0</vt:i4>
      </vt:variant>
      <vt:variant>
        <vt:i4>5</vt:i4>
      </vt:variant>
      <vt:variant>
        <vt:lpwstr>http://www.oregon.gov/ODOT/CS/OPO/docs/aepage/Standards.pdf</vt:lpwstr>
      </vt:variant>
      <vt:variant>
        <vt:lpwstr>stan</vt:lpwstr>
      </vt:variant>
      <vt:variant>
        <vt:i4>5636174</vt:i4>
      </vt:variant>
      <vt:variant>
        <vt:i4>65</vt:i4>
      </vt:variant>
      <vt:variant>
        <vt:i4>0</vt:i4>
      </vt:variant>
      <vt:variant>
        <vt:i4>5</vt:i4>
      </vt:variant>
      <vt:variant>
        <vt:lpwstr>http://www.irs.gov/pub/irs-pdf/p1779.pdf</vt:lpwstr>
      </vt:variant>
      <vt:variant>
        <vt:lpwstr/>
      </vt:variant>
      <vt:variant>
        <vt:i4>2555954</vt:i4>
      </vt:variant>
      <vt:variant>
        <vt:i4>62</vt:i4>
      </vt:variant>
      <vt:variant>
        <vt:i4>0</vt:i4>
      </vt:variant>
      <vt:variant>
        <vt:i4>5</vt:i4>
      </vt:variant>
      <vt:variant>
        <vt:lpwstr>http://www.oregon.gov/ODOT/CS/OPO/AE.shtml</vt:lpwstr>
      </vt:variant>
      <vt:variant>
        <vt:lpwstr>Misc</vt:lpwstr>
      </vt:variant>
      <vt:variant>
        <vt:i4>6029379</vt:i4>
      </vt:variant>
      <vt:variant>
        <vt:i4>57</vt:i4>
      </vt:variant>
      <vt:variant>
        <vt:i4>0</vt:i4>
      </vt:variant>
      <vt:variant>
        <vt:i4>5</vt:i4>
      </vt:variant>
      <vt:variant>
        <vt:lpwstr>http://www.oregon.gov/ODOT/CS/OPO/docs/aepage/COIForm.doc</vt:lpwstr>
      </vt:variant>
      <vt:variant>
        <vt:lpwstr/>
      </vt:variant>
      <vt:variant>
        <vt:i4>3080225</vt:i4>
      </vt:variant>
      <vt:variant>
        <vt:i4>54</vt:i4>
      </vt:variant>
      <vt:variant>
        <vt:i4>0</vt:i4>
      </vt:variant>
      <vt:variant>
        <vt:i4>5</vt:i4>
      </vt:variant>
      <vt:variant>
        <vt:lpwstr>http://www.oregon.gov/ODOT/CS/OPO/docs/aepage/COIGuidelines.doc</vt:lpwstr>
      </vt:variant>
      <vt:variant>
        <vt:lpwstr/>
      </vt:variant>
      <vt:variant>
        <vt:i4>7667730</vt:i4>
      </vt:variant>
      <vt:variant>
        <vt:i4>49</vt:i4>
      </vt:variant>
      <vt:variant>
        <vt:i4>0</vt:i4>
      </vt:variant>
      <vt:variant>
        <vt:i4>5</vt:i4>
      </vt:variant>
      <vt:variant>
        <vt:lpwstr>http://www.oregon.gov/ODOT/CS/OPO/pages/AE.aspx</vt:lpwstr>
      </vt:variant>
      <vt:variant>
        <vt:lpwstr>Contract_Docs</vt:lpwstr>
      </vt:variant>
      <vt:variant>
        <vt:i4>7798847</vt:i4>
      </vt:variant>
      <vt:variant>
        <vt:i4>46</vt:i4>
      </vt:variant>
      <vt:variant>
        <vt:i4>0</vt:i4>
      </vt:variant>
      <vt:variant>
        <vt:i4>5</vt:i4>
      </vt:variant>
      <vt:variant>
        <vt:lpwstr>http://www.irs.gov/pub/irs-pdf/fw9.pdf</vt:lpwstr>
      </vt:variant>
      <vt:variant>
        <vt:lpwstr/>
      </vt:variant>
      <vt:variant>
        <vt:i4>327705</vt:i4>
      </vt:variant>
      <vt:variant>
        <vt:i4>43</vt:i4>
      </vt:variant>
      <vt:variant>
        <vt:i4>0</vt:i4>
      </vt:variant>
      <vt:variant>
        <vt:i4>5</vt:i4>
      </vt:variant>
      <vt:variant>
        <vt:lpwstr>http://uscode.house.gov/</vt:lpwstr>
      </vt:variant>
      <vt:variant>
        <vt:lpwstr/>
      </vt:variant>
      <vt:variant>
        <vt:i4>8192034</vt:i4>
      </vt:variant>
      <vt:variant>
        <vt:i4>40</vt:i4>
      </vt:variant>
      <vt:variant>
        <vt:i4>0</vt:i4>
      </vt:variant>
      <vt:variant>
        <vt:i4>5</vt:i4>
      </vt:variant>
      <vt:variant>
        <vt:lpwstr>http://www.leg.state.or.us/ors/180.html</vt:lpwstr>
      </vt:variant>
      <vt:variant>
        <vt:lpwstr/>
      </vt:variant>
      <vt:variant>
        <vt:i4>4587606</vt:i4>
      </vt:variant>
      <vt:variant>
        <vt:i4>37</vt:i4>
      </vt:variant>
      <vt:variant>
        <vt:i4>0</vt:i4>
      </vt:variant>
      <vt:variant>
        <vt:i4>5</vt:i4>
      </vt:variant>
      <vt:variant>
        <vt:lpwstr>http://www.oregon.gov/ODOT/CS/OPO/docs/aepage/agr0601.pdf</vt:lpwstr>
      </vt:variant>
      <vt:variant>
        <vt:lpwstr>brpolicy</vt:lpwstr>
      </vt:variant>
      <vt:variant>
        <vt:i4>7798847</vt:i4>
      </vt:variant>
      <vt:variant>
        <vt:i4>34</vt:i4>
      </vt:variant>
      <vt:variant>
        <vt:i4>0</vt:i4>
      </vt:variant>
      <vt:variant>
        <vt:i4>5</vt:i4>
      </vt:variant>
      <vt:variant>
        <vt:lpwstr>http://www.irs.gov/pub/irs-pdf/fw9.pdf</vt:lpwstr>
      </vt:variant>
      <vt:variant>
        <vt:lpwstr/>
      </vt:variant>
      <vt:variant>
        <vt:i4>3080248</vt:i4>
      </vt:variant>
      <vt:variant>
        <vt:i4>31</vt:i4>
      </vt:variant>
      <vt:variant>
        <vt:i4>0</vt:i4>
      </vt:variant>
      <vt:variant>
        <vt:i4>5</vt:i4>
      </vt:variant>
      <vt:variant>
        <vt:lpwstr>http://www.oregon.gov/ODOT/CS/OPO/AE.shtml</vt:lpwstr>
      </vt:variant>
      <vt:variant>
        <vt:lpwstr>Forms</vt:lpwstr>
      </vt:variant>
      <vt:variant>
        <vt:i4>5636174</vt:i4>
      </vt:variant>
      <vt:variant>
        <vt:i4>28</vt:i4>
      </vt:variant>
      <vt:variant>
        <vt:i4>0</vt:i4>
      </vt:variant>
      <vt:variant>
        <vt:i4>5</vt:i4>
      </vt:variant>
      <vt:variant>
        <vt:lpwstr>http://www.irs.gov/pub/irs-pdf/p1779.pdf</vt:lpwstr>
      </vt:variant>
      <vt:variant>
        <vt:lpwstr/>
      </vt:variant>
      <vt:variant>
        <vt:i4>7667730</vt:i4>
      </vt:variant>
      <vt:variant>
        <vt:i4>25</vt:i4>
      </vt:variant>
      <vt:variant>
        <vt:i4>0</vt:i4>
      </vt:variant>
      <vt:variant>
        <vt:i4>5</vt:i4>
      </vt:variant>
      <vt:variant>
        <vt:lpwstr>http://www.oregon.gov/ODOT/CS/OPO/pages/AE.aspx</vt:lpwstr>
      </vt:variant>
      <vt:variant>
        <vt:lpwstr>Contract_Docs</vt:lpwstr>
      </vt:variant>
      <vt:variant>
        <vt:i4>7929940</vt:i4>
      </vt:variant>
      <vt:variant>
        <vt:i4>18</vt:i4>
      </vt:variant>
      <vt:variant>
        <vt:i4>0</vt:i4>
      </vt:variant>
      <vt:variant>
        <vt:i4>5</vt:i4>
      </vt:variant>
      <vt:variant>
        <vt:lpwstr>http://intranet.odot.state.or.us/opo/Documents/Guidance/opo_b1101.pdf</vt:lpwstr>
      </vt:variant>
      <vt:variant>
        <vt:lpwstr/>
      </vt:variant>
      <vt:variant>
        <vt:i4>786505</vt:i4>
      </vt:variant>
      <vt:variant>
        <vt:i4>15</vt:i4>
      </vt:variant>
      <vt:variant>
        <vt:i4>0</vt:i4>
      </vt:variant>
      <vt:variant>
        <vt:i4>5</vt:i4>
      </vt:variant>
      <vt:variant>
        <vt:lpwstr>http://highway.intranet.odot.state.or.us/cf/fs/tct/index.cfm</vt:lpwstr>
      </vt:variant>
      <vt:variant>
        <vt:lpwstr/>
      </vt:variant>
      <vt:variant>
        <vt:i4>7929940</vt:i4>
      </vt:variant>
      <vt:variant>
        <vt:i4>12</vt:i4>
      </vt:variant>
      <vt:variant>
        <vt:i4>0</vt:i4>
      </vt:variant>
      <vt:variant>
        <vt:i4>5</vt:i4>
      </vt:variant>
      <vt:variant>
        <vt:lpwstr>http://intranet.odot.state.or.us/opo/Documents/Guidance/opo_b1101.pdf</vt:lpwstr>
      </vt:variant>
      <vt:variant>
        <vt:lpwstr/>
      </vt:variant>
      <vt:variant>
        <vt:i4>2424868</vt:i4>
      </vt:variant>
      <vt:variant>
        <vt:i4>9</vt:i4>
      </vt:variant>
      <vt:variant>
        <vt:i4>0</vt:i4>
      </vt:variant>
      <vt:variant>
        <vt:i4>5</vt:i4>
      </vt:variant>
      <vt:variant>
        <vt:lpwstr>http://www.oregon.gov/ODOT/CS/OPO/docs/aepage/ResponsibilityInquiry.doc</vt:lpwstr>
      </vt:variant>
      <vt:variant>
        <vt:lpwstr/>
      </vt:variant>
      <vt:variant>
        <vt:i4>2424868</vt:i4>
      </vt:variant>
      <vt:variant>
        <vt:i4>6</vt:i4>
      </vt:variant>
      <vt:variant>
        <vt:i4>0</vt:i4>
      </vt:variant>
      <vt:variant>
        <vt:i4>5</vt:i4>
      </vt:variant>
      <vt:variant>
        <vt:lpwstr>http://www.oregon.gov/ODOT/CS/OPO/docs/aepage/ResponsibilityInquiry.doc</vt:lpwstr>
      </vt:variant>
      <vt:variant>
        <vt:lpwstr/>
      </vt:variant>
      <vt:variant>
        <vt:i4>3276835</vt:i4>
      </vt:variant>
      <vt:variant>
        <vt:i4>3</vt:i4>
      </vt:variant>
      <vt:variant>
        <vt:i4>0</vt:i4>
      </vt:variant>
      <vt:variant>
        <vt:i4>5</vt:i4>
      </vt:variant>
      <vt:variant>
        <vt:lpwstr>http://www.oregon.gov/ODOT/CS/OPO/docs/aepage/DBEwrksht.xls</vt:lpwstr>
      </vt:variant>
      <vt:variant>
        <vt:lpwstr/>
      </vt:variant>
      <vt:variant>
        <vt:i4>2424876</vt:i4>
      </vt:variant>
      <vt:variant>
        <vt:i4>0</vt:i4>
      </vt:variant>
      <vt:variant>
        <vt:i4>0</vt:i4>
      </vt:variant>
      <vt:variant>
        <vt:i4>5</vt:i4>
      </vt:variant>
      <vt:variant>
        <vt:lpwstr>\\scdata2\oponet\Guidance\DeskProcedures\DBE.doc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Kim C</dc:creator>
  <cp:keywords/>
  <dc:description/>
  <cp:lastModifiedBy>BABAYEV Orkhan (Contractor)</cp:lastModifiedBy>
  <cp:revision>9</cp:revision>
  <dcterms:created xsi:type="dcterms:W3CDTF">2023-06-20T16:47:00Z</dcterms:created>
  <dcterms:modified xsi:type="dcterms:W3CDTF">2024-03-06T18:01:00Z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77ef5b9c-8f1f-4ded-8b3d-cc971ba6b2d9</vt:lpwstr>
  </property>
  <property fmtid="{D5CDD505-2E9C-101B-9397-08002B2CF9AE}" pid="3" name="_DocHome">
    <vt:i4>1938160317</vt:i4>
  </property>
  <property fmtid="{D5CDD505-2E9C-101B-9397-08002B2CF9AE}" pid="4" name="MSIP_Label_c9cf6fe3-5bce-446b-ad70-bd306593eea0_Enabled">
    <vt:lpwstr>true</vt:lpwstr>
  </property>
  <property fmtid="{D5CDD505-2E9C-101B-9397-08002B2CF9AE}" pid="5" name="MSIP_Label_c9cf6fe3-5bce-446b-ad70-bd306593eea0_SetDate">
    <vt:lpwstr>2024-02-26T23:23:44Z</vt:lpwstr>
  </property>
  <property fmtid="{D5CDD505-2E9C-101B-9397-08002B2CF9AE}" pid="6" name="MSIP_Label_c9cf6fe3-5bce-446b-ad70-bd306593eea0_Method">
    <vt:lpwstr>Privileged</vt:lpwstr>
  </property>
  <property fmtid="{D5CDD505-2E9C-101B-9397-08002B2CF9AE}" pid="7" name="MSIP_Label_c9cf6fe3-5bce-446b-ad70-bd306593eea0_Name">
    <vt:lpwstr>Level 1 - Published (Items)</vt:lpwstr>
  </property>
  <property fmtid="{D5CDD505-2E9C-101B-9397-08002B2CF9AE}" pid="8" name="MSIP_Label_c9cf6fe3-5bce-446b-ad70-bd306593eea0_SiteId">
    <vt:lpwstr>28b0d013-46bc-4a64-8d86-1c8a31cf590d</vt:lpwstr>
  </property>
  <property fmtid="{D5CDD505-2E9C-101B-9397-08002B2CF9AE}" pid="9" name="MSIP_Label_c9cf6fe3-5bce-446b-ad70-bd306593eea0_ActionId">
    <vt:lpwstr>1d3a1a4d-b3e0-4a23-95eb-6d85eb383790</vt:lpwstr>
  </property>
  <property fmtid="{D5CDD505-2E9C-101B-9397-08002B2CF9AE}" pid="10" name="MSIP_Label_c9cf6fe3-5bce-446b-ad70-bd306593eea0_ContentBits">
    <vt:lpwstr>0</vt:lpwstr>
  </property>
  <property fmtid="{D5CDD505-2E9C-101B-9397-08002B2CF9AE}" pid="11" name="ContentTypeId">
    <vt:lpwstr>0x010100276DEB5BF1487A4E9C2B42C60D7C0C16</vt:lpwstr>
  </property>
</Properties>
</file>