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BD40A" w14:textId="465AEC16" w:rsidR="00F844E2" w:rsidRPr="00A85CEC" w:rsidRDefault="00F844E2" w:rsidP="00F844E2">
      <w:pPr>
        <w:jc w:val="center"/>
        <w:rPr>
          <w:rFonts w:cstheme="minorHAnsi"/>
          <w:sz w:val="32"/>
          <w:szCs w:val="28"/>
        </w:rPr>
      </w:pPr>
      <w:r w:rsidRPr="00A85CEC">
        <w:rPr>
          <w:rFonts w:cstheme="minorHAnsi"/>
          <w:sz w:val="32"/>
          <w:szCs w:val="28"/>
        </w:rPr>
        <w:t>Notification</w:t>
      </w:r>
      <w:r w:rsidR="004613F6">
        <w:rPr>
          <w:rFonts w:cstheme="minorHAnsi"/>
          <w:sz w:val="32"/>
          <w:szCs w:val="28"/>
        </w:rPr>
        <w:t xml:space="preserve"> of </w:t>
      </w:r>
      <w:r w:rsidR="00CD528B">
        <w:rPr>
          <w:rFonts w:cstheme="minorHAnsi"/>
          <w:sz w:val="32"/>
          <w:szCs w:val="28"/>
        </w:rPr>
        <w:t>Utility</w:t>
      </w:r>
      <w:r w:rsidR="004613F6">
        <w:rPr>
          <w:rFonts w:cstheme="minorHAnsi"/>
          <w:sz w:val="32"/>
          <w:szCs w:val="28"/>
        </w:rPr>
        <w:t xml:space="preserve"> Conflict</w:t>
      </w:r>
      <w:r w:rsidR="00A7420B">
        <w:rPr>
          <w:rFonts w:cstheme="minorHAnsi"/>
          <w:sz w:val="32"/>
          <w:szCs w:val="28"/>
        </w:rPr>
        <w:t xml:space="preserve"> (Non-Reimbursable)</w:t>
      </w:r>
    </w:p>
    <w:p w14:paraId="14F223A1" w14:textId="77777777" w:rsidR="00F844E2" w:rsidRDefault="00F844E2" w:rsidP="00F844E2">
      <w:pPr>
        <w:jc w:val="center"/>
        <w:rPr>
          <w:rFonts w:cstheme="minorHAnsi"/>
          <w:i/>
          <w:color w:val="7030A0"/>
        </w:rPr>
      </w:pPr>
      <w:r w:rsidRPr="003338A7">
        <w:rPr>
          <w:rFonts w:cstheme="minorHAnsi"/>
          <w:i/>
          <w:color w:val="7030A0"/>
        </w:rPr>
        <w:t>For use by Certified LPAs on Federal Aid Projects</w:t>
      </w:r>
    </w:p>
    <w:p w14:paraId="43D06C7E" w14:textId="598CE535" w:rsidR="0033435B" w:rsidRPr="0033435B" w:rsidRDefault="0033435B" w:rsidP="00F844E2">
      <w:pPr>
        <w:jc w:val="center"/>
        <w:rPr>
          <w:rFonts w:cstheme="minorHAnsi"/>
          <w:bCs/>
          <w:i/>
        </w:rPr>
      </w:pPr>
      <w:r w:rsidRPr="00116D10">
        <w:rPr>
          <w:rFonts w:ascii="Calibri" w:hAnsi="Calibri" w:cs="Calibri"/>
          <w:color w:val="C00000"/>
          <w:sz w:val="20"/>
          <w:szCs w:val="20"/>
        </w:rPr>
        <w:t>SAMPLE FORM - Agency is responsible for evaluating the contents for fitness for use and to consult with agency’s subject matter resources and</w:t>
      </w:r>
      <w:r w:rsidR="00805C6E">
        <w:rPr>
          <w:rFonts w:ascii="Calibri" w:hAnsi="Calibri" w:cs="Calibri"/>
          <w:color w:val="C00000"/>
          <w:sz w:val="20"/>
          <w:szCs w:val="20"/>
        </w:rPr>
        <w:t>/or</w:t>
      </w:r>
      <w:r w:rsidRPr="00116D10">
        <w:rPr>
          <w:rFonts w:ascii="Calibri" w:hAnsi="Calibri" w:cs="Calibri"/>
          <w:color w:val="C00000"/>
          <w:sz w:val="20"/>
          <w:szCs w:val="20"/>
        </w:rPr>
        <w:t xml:space="preserve"> legal counsel as appropriate prior to use.</w:t>
      </w:r>
    </w:p>
    <w:p w14:paraId="67149367" w14:textId="21CFA53D" w:rsidR="00F468AF" w:rsidRPr="0072406A" w:rsidRDefault="00F468AF" w:rsidP="00F468AF">
      <w:pPr>
        <w:jc w:val="center"/>
        <w:rPr>
          <w:rFonts w:cstheme="minorHAnsi"/>
          <w:bCs/>
          <w:color w:val="7030A0"/>
          <w:sz w:val="20"/>
          <w:szCs w:val="20"/>
        </w:rPr>
      </w:pPr>
      <w:hyperlink r:id="rId10" w:history="1">
        <w:r w:rsidRPr="003338A7">
          <w:rPr>
            <w:rStyle w:val="Hyperlink"/>
            <w:rFonts w:cstheme="minorHAnsi"/>
            <w:bCs/>
            <w:i/>
            <w:color w:val="7030A0"/>
            <w:sz w:val="20"/>
            <w:szCs w:val="20"/>
          </w:rPr>
          <w:t>See ODOT Utility Relocation Manual Section 3-</w:t>
        </w:r>
        <w:r w:rsidR="001F2344">
          <w:rPr>
            <w:rStyle w:val="Hyperlink"/>
            <w:rFonts w:cstheme="minorHAnsi"/>
            <w:bCs/>
            <w:i/>
            <w:color w:val="7030A0"/>
            <w:sz w:val="20"/>
            <w:szCs w:val="20"/>
          </w:rPr>
          <w:t>1 (First Notification)</w:t>
        </w:r>
      </w:hyperlink>
    </w:p>
    <w:p w14:paraId="284DA079" w14:textId="77777777" w:rsidR="00F844E2" w:rsidRPr="00A85CEC" w:rsidRDefault="00F844E2" w:rsidP="00F844E2">
      <w:pPr>
        <w:rPr>
          <w:rFonts w:cstheme="minorHAnsi"/>
        </w:rPr>
      </w:pPr>
    </w:p>
    <w:sdt>
      <w:sdtPr>
        <w:rPr>
          <w:rFonts w:cstheme="minorHAnsi"/>
        </w:rPr>
        <w:id w:val="-1852947400"/>
        <w:placeholder>
          <w:docPart w:val="5C5DF31C18F44E57A3D38D6AF99B8E6A"/>
        </w:placeholder>
        <w:showingPlcHdr/>
        <w:date>
          <w:dateFormat w:val="MMMM d, yyyy"/>
          <w:lid w:val="en-US"/>
          <w:storeMappedDataAs w:val="dateTime"/>
          <w:calendar w:val="gregorian"/>
        </w:date>
      </w:sdtPr>
      <w:sdtContent>
        <w:p w14:paraId="4512094A" w14:textId="77777777" w:rsidR="00F844E2" w:rsidRDefault="00F844E2" w:rsidP="00F844E2">
          <w:pPr>
            <w:rPr>
              <w:rFonts w:cstheme="minorHAnsi"/>
            </w:rPr>
          </w:pPr>
          <w:r w:rsidRPr="00340090">
            <w:rPr>
              <w:rStyle w:val="PlaceholderText"/>
              <w:color w:val="7030A0"/>
            </w:rPr>
            <w:t>Click to select Date</w:t>
          </w:r>
        </w:p>
      </w:sdtContent>
    </w:sdt>
    <w:p w14:paraId="5FFB32B9" w14:textId="77777777" w:rsidR="00F844E2" w:rsidRDefault="00F844E2" w:rsidP="00F844E2">
      <w:pPr>
        <w:rPr>
          <w:rFonts w:cstheme="minorHAnsi"/>
        </w:rPr>
      </w:pPr>
    </w:p>
    <w:p w14:paraId="42D5D10D" w14:textId="77777777" w:rsidR="00F844E2" w:rsidRPr="00A85CEC" w:rsidRDefault="00F844E2" w:rsidP="00F844E2">
      <w:pPr>
        <w:rPr>
          <w:rFonts w:cstheme="minorHAnsi"/>
        </w:rPr>
      </w:pPr>
    </w:p>
    <w:p w14:paraId="1FC1C481" w14:textId="77777777" w:rsidR="00F844E2" w:rsidRPr="00A85CEC" w:rsidRDefault="00F844E2" w:rsidP="00F844E2">
      <w:pPr>
        <w:rPr>
          <w:rFonts w:cstheme="minorHAnsi"/>
          <w:bCs/>
        </w:rPr>
      </w:pPr>
      <w:r>
        <w:rPr>
          <w:rFonts w:cstheme="minorHAnsi"/>
        </w:rPr>
        <w:t>Issued By:</w:t>
      </w:r>
      <w:r w:rsidRPr="00A85CEC">
        <w:rPr>
          <w:rFonts w:cstheme="minorHAnsi"/>
          <w:bCs/>
        </w:rPr>
        <w:tab/>
      </w:r>
      <w:sdt>
        <w:sdtPr>
          <w:rPr>
            <w:rFonts w:cstheme="minorHAnsi"/>
            <w:bCs/>
          </w:rPr>
          <w:id w:val="-100491382"/>
          <w:placeholder>
            <w:docPart w:val="BF3F037036EE4A64928FA62A7BCE37AD"/>
          </w:placeholder>
          <w:showingPlcHdr/>
          <w:text/>
        </w:sdtPr>
        <w:sdtContent>
          <w:r w:rsidRPr="00340090">
            <w:rPr>
              <w:rStyle w:val="PlaceholderText"/>
              <w:color w:val="7030A0"/>
            </w:rPr>
            <w:t>Agency Name</w:t>
          </w:r>
        </w:sdtContent>
      </w:sdt>
      <w:r>
        <w:rPr>
          <w:rFonts w:cstheme="minorHAnsi"/>
          <w:bCs/>
        </w:rPr>
        <w:t xml:space="preserve">  </w:t>
      </w:r>
      <w:r w:rsidRPr="00A85CEC">
        <w:rPr>
          <w:rFonts w:cstheme="minorHAnsi"/>
          <w:bCs/>
        </w:rPr>
        <w:t>(hereafter “Agency”)</w:t>
      </w:r>
    </w:p>
    <w:p w14:paraId="679C481A" w14:textId="77777777" w:rsidR="00F844E2" w:rsidRDefault="00F844E2" w:rsidP="00F844E2">
      <w:pPr>
        <w:rPr>
          <w:rFonts w:cstheme="minorHAnsi"/>
          <w:bCs/>
        </w:rPr>
      </w:pPr>
      <w:r w:rsidRPr="00A85CEC">
        <w:rPr>
          <w:rFonts w:cstheme="minorHAnsi"/>
          <w:bCs/>
        </w:rPr>
        <w:tab/>
      </w:r>
      <w:r>
        <w:rPr>
          <w:rFonts w:cstheme="minorHAnsi"/>
          <w:bCs/>
        </w:rPr>
        <w:tab/>
      </w:r>
      <w:sdt>
        <w:sdtPr>
          <w:rPr>
            <w:rFonts w:cstheme="minorHAnsi"/>
            <w:bCs/>
          </w:rPr>
          <w:id w:val="-607817699"/>
          <w:placeholder>
            <w:docPart w:val="3C9F613B008C46A299D96227026F3783"/>
          </w:placeholder>
          <w:showingPlcHdr/>
          <w:text/>
        </w:sdtPr>
        <w:sdtContent>
          <w:r w:rsidRPr="00340090">
            <w:rPr>
              <w:rStyle w:val="PlaceholderText"/>
              <w:color w:val="7030A0"/>
            </w:rPr>
            <w:t>Agency Address</w:t>
          </w:r>
        </w:sdtContent>
      </w:sdt>
    </w:p>
    <w:p w14:paraId="7186F2F8" w14:textId="77777777" w:rsidR="00F844E2" w:rsidRDefault="00F844E2" w:rsidP="00F844E2">
      <w:pPr>
        <w:rPr>
          <w:rFonts w:cstheme="minorHAnsi"/>
          <w:color w:val="000000" w:themeColor="text1"/>
        </w:rPr>
      </w:pPr>
      <w:r>
        <w:rPr>
          <w:rFonts w:cstheme="minorHAnsi"/>
          <w:bCs/>
        </w:rPr>
        <w:tab/>
      </w:r>
      <w:r>
        <w:rPr>
          <w:rFonts w:cstheme="minorHAnsi"/>
          <w:bCs/>
        </w:rPr>
        <w:tab/>
      </w:r>
      <w:sdt>
        <w:sdtPr>
          <w:rPr>
            <w:rFonts w:cstheme="minorHAnsi"/>
            <w:bCs/>
          </w:rPr>
          <w:id w:val="1778061472"/>
          <w:placeholder>
            <w:docPart w:val="987B3A0975B840CBA725D05D88B2930F"/>
          </w:placeholder>
          <w:showingPlcHdr/>
          <w:text/>
        </w:sdtPr>
        <w:sdtContent>
          <w:r w:rsidRPr="00340090">
            <w:rPr>
              <w:rStyle w:val="PlaceholderText"/>
              <w:color w:val="7030A0"/>
            </w:rPr>
            <w:t>Agency City, State, Zip</w:t>
          </w:r>
        </w:sdtContent>
      </w:sdt>
    </w:p>
    <w:p w14:paraId="61241904" w14:textId="77777777" w:rsidR="00F844E2" w:rsidRDefault="00F844E2" w:rsidP="00F844E2">
      <w:pPr>
        <w:rPr>
          <w:rFonts w:cstheme="minorHAnsi"/>
        </w:rPr>
      </w:pPr>
    </w:p>
    <w:p w14:paraId="40E09149" w14:textId="396F62F9" w:rsidR="00F844E2" w:rsidRPr="005B076E" w:rsidRDefault="00F844E2" w:rsidP="00F844E2">
      <w:pPr>
        <w:rPr>
          <w:rFonts w:cstheme="minorBidi"/>
          <w:b/>
        </w:rPr>
      </w:pPr>
      <w:r w:rsidRPr="0472664A">
        <w:rPr>
          <w:rFonts w:cstheme="minorBidi"/>
        </w:rPr>
        <w:t xml:space="preserve">Subject: </w:t>
      </w:r>
      <w:r>
        <w:tab/>
      </w:r>
      <w:r w:rsidR="00CD528B">
        <w:rPr>
          <w:rFonts w:cstheme="minorBidi"/>
          <w:b/>
        </w:rPr>
        <w:t>Utility</w:t>
      </w:r>
      <w:r w:rsidRPr="00340090">
        <w:rPr>
          <w:rFonts w:cstheme="minorBidi"/>
          <w:b/>
        </w:rPr>
        <w:t xml:space="preserve"> </w:t>
      </w:r>
      <w:r w:rsidR="004613F6" w:rsidRPr="00340090">
        <w:rPr>
          <w:rFonts w:cstheme="minorBidi"/>
          <w:b/>
        </w:rPr>
        <w:t>Conflict with</w:t>
      </w:r>
      <w:r w:rsidRPr="00340090">
        <w:rPr>
          <w:rFonts w:cstheme="minorBidi"/>
          <w:b/>
        </w:rPr>
        <w:t xml:space="preserve"> </w:t>
      </w:r>
      <w:r w:rsidR="004613F6" w:rsidRPr="00340090">
        <w:rPr>
          <w:rFonts w:cstheme="minorBidi"/>
          <w:b/>
        </w:rPr>
        <w:t>Non-Reimbursable Work</w:t>
      </w:r>
    </w:p>
    <w:p w14:paraId="02326767" w14:textId="77777777" w:rsidR="00F844E2" w:rsidRDefault="00F844E2" w:rsidP="00F844E2">
      <w:pPr>
        <w:rPr>
          <w:rFonts w:cstheme="minorHAnsi"/>
          <w:color w:val="000000" w:themeColor="text1"/>
        </w:rPr>
      </w:pPr>
      <w:r w:rsidRPr="00A85CEC">
        <w:rPr>
          <w:rFonts w:cstheme="minorHAnsi"/>
          <w:bCs/>
        </w:rPr>
        <w:tab/>
      </w:r>
    </w:p>
    <w:sdt>
      <w:sdtPr>
        <w:rPr>
          <w:rFonts w:cstheme="minorBidi"/>
          <w:color w:val="000000" w:themeColor="text1"/>
        </w:rPr>
        <w:id w:val="-1563715611"/>
        <w:placeholder>
          <w:docPart w:val="7947595D844B40538AF719812B39FAA6"/>
        </w:placeholder>
        <w:showingPlcHdr/>
        <w:text/>
      </w:sdtPr>
      <w:sdtContent>
        <w:p w14:paraId="62B591A3" w14:textId="77777777" w:rsidR="00F844E2" w:rsidRDefault="00F844E2" w:rsidP="00F844E2">
          <w:pPr>
            <w:ind w:left="720" w:firstLine="720"/>
            <w:rPr>
              <w:rFonts w:cstheme="minorHAnsi"/>
              <w:color w:val="000000" w:themeColor="text1"/>
            </w:rPr>
          </w:pPr>
          <w:r w:rsidRPr="00340090">
            <w:rPr>
              <w:rStyle w:val="PlaceholderText"/>
              <w:color w:val="7030A0"/>
            </w:rPr>
            <w:t>Project Name</w:t>
          </w:r>
        </w:p>
      </w:sdtContent>
    </w:sdt>
    <w:sdt>
      <w:sdtPr>
        <w:rPr>
          <w:rFonts w:cstheme="minorBidi"/>
          <w:color w:val="000000" w:themeColor="text1"/>
        </w:rPr>
        <w:id w:val="-1554612364"/>
        <w:placeholder>
          <w:docPart w:val="A8BCCEA81886495E9B1AE304A9A6E815"/>
        </w:placeholder>
        <w:showingPlcHdr/>
        <w:text/>
      </w:sdtPr>
      <w:sdtContent>
        <w:p w14:paraId="6AA11566" w14:textId="77777777" w:rsidR="00F844E2" w:rsidRDefault="00F844E2" w:rsidP="00F844E2">
          <w:pPr>
            <w:ind w:left="720" w:firstLine="720"/>
            <w:rPr>
              <w:rFonts w:cstheme="minorHAnsi"/>
              <w:color w:val="000000" w:themeColor="text1"/>
            </w:rPr>
          </w:pPr>
          <w:r w:rsidRPr="00340090">
            <w:rPr>
              <w:rStyle w:val="PlaceholderText"/>
              <w:color w:val="7030A0"/>
            </w:rPr>
            <w:t>Project Location</w:t>
          </w:r>
        </w:p>
      </w:sdtContent>
    </w:sdt>
    <w:sdt>
      <w:sdtPr>
        <w:rPr>
          <w:rFonts w:cstheme="minorBidi"/>
          <w:color w:val="000000" w:themeColor="text1"/>
        </w:rPr>
        <w:id w:val="519354256"/>
        <w:placeholder>
          <w:docPart w:val="BFBC81C169CE471F9AFE56C3E00F617D"/>
        </w:placeholder>
        <w:showingPlcHdr/>
        <w:text/>
      </w:sdtPr>
      <w:sdtContent>
        <w:p w14:paraId="40BECC36" w14:textId="77777777" w:rsidR="00F844E2" w:rsidRDefault="00F844E2" w:rsidP="00F844E2">
          <w:pPr>
            <w:ind w:left="720" w:firstLine="720"/>
            <w:rPr>
              <w:rFonts w:cstheme="minorHAnsi"/>
              <w:color w:val="000000" w:themeColor="text1"/>
            </w:rPr>
          </w:pPr>
          <w:r w:rsidRPr="00340090">
            <w:rPr>
              <w:rStyle w:val="PlaceholderText"/>
              <w:color w:val="7030A0"/>
            </w:rPr>
            <w:t>Project County</w:t>
          </w:r>
        </w:p>
      </w:sdtContent>
    </w:sdt>
    <w:p w14:paraId="72AD0B81" w14:textId="77777777" w:rsidR="00F844E2" w:rsidRPr="00A85CEC" w:rsidRDefault="00F844E2" w:rsidP="00F844E2">
      <w:pPr>
        <w:rPr>
          <w:rFonts w:cstheme="minorHAnsi"/>
          <w:color w:val="7030A0"/>
        </w:rPr>
      </w:pPr>
    </w:p>
    <w:p w14:paraId="739F5689" w14:textId="77777777" w:rsidR="00F844E2" w:rsidRPr="00A85CEC" w:rsidRDefault="00F844E2" w:rsidP="00F844E2">
      <w:pPr>
        <w:rPr>
          <w:rFonts w:cstheme="minorHAnsi"/>
          <w:color w:val="7030A0"/>
        </w:rPr>
      </w:pPr>
      <w:r w:rsidRPr="00A85CEC">
        <w:rPr>
          <w:rFonts w:cstheme="minorHAnsi"/>
        </w:rPr>
        <w:tab/>
      </w:r>
      <w:r w:rsidRPr="00A85CEC">
        <w:rPr>
          <w:rFonts w:cstheme="minorHAnsi"/>
        </w:rPr>
        <w:tab/>
      </w:r>
      <w:r>
        <w:rPr>
          <w:rFonts w:cstheme="minorHAnsi"/>
        </w:rPr>
        <w:t xml:space="preserve">ODOT </w:t>
      </w:r>
      <w:r w:rsidRPr="00A85CEC">
        <w:rPr>
          <w:rFonts w:cstheme="minorHAnsi"/>
        </w:rPr>
        <w:t xml:space="preserve">Key Number: </w:t>
      </w:r>
      <w:sdt>
        <w:sdtPr>
          <w:rPr>
            <w:rFonts w:cstheme="minorHAnsi"/>
          </w:rPr>
          <w:id w:val="2007782463"/>
          <w:placeholder>
            <w:docPart w:val="85C6F86107E248CEB7F8C043BB8B2997"/>
          </w:placeholder>
          <w:showingPlcHdr/>
          <w:text/>
        </w:sdtPr>
        <w:sdtContent>
          <w:r w:rsidRPr="00340090">
            <w:rPr>
              <w:rStyle w:val="PlaceholderText"/>
              <w:color w:val="7030A0"/>
            </w:rPr>
            <w:t>Insert #</w:t>
          </w:r>
        </w:sdtContent>
      </w:sdt>
    </w:p>
    <w:p w14:paraId="42C7BD94" w14:textId="77777777" w:rsidR="00F844E2" w:rsidRDefault="00F844E2" w:rsidP="00F844E2">
      <w:pPr>
        <w:ind w:left="720" w:firstLine="720"/>
        <w:rPr>
          <w:rFonts w:cstheme="minorHAnsi"/>
        </w:rPr>
      </w:pPr>
      <w:r w:rsidRPr="00A85CEC">
        <w:rPr>
          <w:rFonts w:cstheme="minorHAnsi"/>
        </w:rPr>
        <w:t xml:space="preserve">Agency Project Number: </w:t>
      </w:r>
      <w:sdt>
        <w:sdtPr>
          <w:rPr>
            <w:rFonts w:cstheme="minorHAnsi"/>
          </w:rPr>
          <w:id w:val="89985483"/>
          <w:placeholder>
            <w:docPart w:val="57AF43A68B694A12AF1CDD12A8DCB297"/>
          </w:placeholder>
          <w:showingPlcHdr/>
          <w:text/>
        </w:sdtPr>
        <w:sdtContent>
          <w:r w:rsidRPr="00340090">
            <w:rPr>
              <w:rStyle w:val="PlaceholderText"/>
              <w:color w:val="7030A0"/>
            </w:rPr>
            <w:t>Insert #</w:t>
          </w:r>
        </w:sdtContent>
      </w:sdt>
    </w:p>
    <w:p w14:paraId="53C2B566" w14:textId="77777777" w:rsidR="00EF028F" w:rsidRPr="00A85CEC" w:rsidRDefault="00EF028F" w:rsidP="00EF028F">
      <w:pPr>
        <w:ind w:left="720" w:firstLine="720"/>
        <w:rPr>
          <w:rFonts w:cstheme="minorHAnsi"/>
          <w:color w:val="7030A0"/>
        </w:rPr>
      </w:pPr>
      <w:r>
        <w:rPr>
          <w:rFonts w:cstheme="minorHAnsi"/>
        </w:rPr>
        <w:t>Consultant Firm Name:</w:t>
      </w:r>
      <w:r>
        <w:rPr>
          <w:rFonts w:cstheme="minorHAnsi"/>
          <w:color w:val="7030A0"/>
        </w:rPr>
        <w:t xml:space="preserve"> </w:t>
      </w:r>
      <w:sdt>
        <w:sdtPr>
          <w:rPr>
            <w:rFonts w:cstheme="minorHAnsi"/>
          </w:rPr>
          <w:id w:val="471567350"/>
          <w:placeholder>
            <w:docPart w:val="72110F74ADB8428DA5BBA87CBF54ABF1"/>
          </w:placeholder>
          <w:showingPlcHdr/>
          <w:text/>
        </w:sdtPr>
        <w:sdtContent>
          <w:r>
            <w:rPr>
              <w:rStyle w:val="PlaceholderText"/>
              <w:color w:val="7030A0"/>
            </w:rPr>
            <w:t>Insert Firm Name or N/A</w:t>
          </w:r>
        </w:sdtContent>
      </w:sdt>
    </w:p>
    <w:p w14:paraId="1C2F27E9" w14:textId="77777777" w:rsidR="00E75679" w:rsidRPr="00A85CEC" w:rsidRDefault="00E75679" w:rsidP="00E75679">
      <w:pPr>
        <w:rPr>
          <w:rFonts w:cstheme="minorHAnsi"/>
        </w:rPr>
      </w:pPr>
    </w:p>
    <w:p w14:paraId="581AC406" w14:textId="77777777" w:rsidR="00E75679" w:rsidRPr="000C3EC4" w:rsidRDefault="00000000" w:rsidP="00E75679">
      <w:pPr>
        <w:jc w:val="both"/>
        <w:rPr>
          <w:rFonts w:cstheme="minorBidi"/>
        </w:rPr>
      </w:pPr>
      <w:sdt>
        <w:sdtPr>
          <w:rPr>
            <w:rFonts w:cstheme="minorHAnsi"/>
          </w:rPr>
          <w:id w:val="801509575"/>
          <w:placeholder>
            <w:docPart w:val="39F23588397E4251A40BB958FDA7DFA0"/>
          </w:placeholder>
          <w:showingPlcHdr/>
          <w:dropDownList>
            <w:listItem w:displayText="Be advised that the above-named consultant firm been retained by the Agency to provide design engineering services during the design phase of the subject project indicated above." w:value="Be advised that the above-named consultant firm been retained by the Agency to provide design engineering services during the design phase of the subject project indicated above."/>
          </w:dropDownList>
        </w:sdtPr>
        <w:sdtContent>
          <w:r w:rsidR="00E75679" w:rsidRPr="000C3EC4">
            <w:rPr>
              <w:rStyle w:val="PlaceholderText"/>
              <w:color w:val="7030A0"/>
            </w:rPr>
            <w:t>Click to select when a Consultant Firm has been retained by the Agency, delete if not applicable.</w:t>
          </w:r>
        </w:sdtContent>
      </w:sdt>
      <w:r w:rsidR="00E75679" w:rsidRPr="000C3EC4">
        <w:rPr>
          <w:rFonts w:cstheme="minorBidi"/>
          <w:highlight w:val="yellow"/>
        </w:rPr>
        <w:t xml:space="preserve"> </w:t>
      </w:r>
      <w:r w:rsidR="00E75679" w:rsidRPr="000C3EC4">
        <w:rPr>
          <w:rFonts w:cstheme="minorBidi"/>
        </w:rPr>
        <w:t xml:space="preserve"> </w:t>
      </w:r>
    </w:p>
    <w:p w14:paraId="15DF04BB" w14:textId="77777777" w:rsidR="00E75679" w:rsidRDefault="00E75679" w:rsidP="00E75679">
      <w:pPr>
        <w:jc w:val="both"/>
        <w:rPr>
          <w:rFonts w:cstheme="minorHAnsi"/>
        </w:rPr>
      </w:pPr>
    </w:p>
    <w:p w14:paraId="6E613B40" w14:textId="1BC8E57E" w:rsidR="00AC67FA" w:rsidRPr="00F844E2" w:rsidRDefault="00AC67FA" w:rsidP="001D21F3">
      <w:pPr>
        <w:jc w:val="both"/>
        <w:rPr>
          <w:rFonts w:cstheme="minorHAnsi"/>
        </w:rPr>
      </w:pPr>
      <w:r>
        <w:t xml:space="preserve">Bids will be received for the above project on </w:t>
      </w:r>
      <w:sdt>
        <w:sdtPr>
          <w:rPr>
            <w:rFonts w:cstheme="minorHAnsi"/>
          </w:rPr>
          <w:id w:val="-1478992724"/>
          <w:placeholder>
            <w:docPart w:val="4C9136C99DBB4DC4A87B5A7709F58C94"/>
          </w:placeholder>
          <w:showingPlcHdr/>
          <w:date>
            <w:dateFormat w:val="MMMM d, yyyy"/>
            <w:lid w:val="en-US"/>
            <w:storeMappedDataAs w:val="dateTime"/>
            <w:calendar w:val="gregorian"/>
          </w:date>
        </w:sdtPr>
        <w:sdtContent>
          <w:r w:rsidR="00F844E2" w:rsidRPr="005B076E">
            <w:rPr>
              <w:rStyle w:val="PlaceholderText"/>
              <w:b/>
              <w:bCs/>
              <w:color w:val="7030A0"/>
            </w:rPr>
            <w:t>Click to select Date</w:t>
          </w:r>
        </w:sdtContent>
      </w:sdt>
      <w:r>
        <w:t xml:space="preserve">. Facilities owned by your company conflict with the construction of this project and should be relocated or adjusted </w:t>
      </w:r>
      <w:r w:rsidR="00E843F4" w:rsidRPr="004570E6">
        <w:rPr>
          <w:color w:val="7030A0"/>
        </w:rPr>
        <w:t>(</w:t>
      </w:r>
      <w:r w:rsidR="00E843F4">
        <w:t>before, during, after</w:t>
      </w:r>
      <w:r w:rsidR="00E843F4" w:rsidRPr="004570E6">
        <w:rPr>
          <w:color w:val="7030A0"/>
        </w:rPr>
        <w:t>)</w:t>
      </w:r>
      <w:r w:rsidR="00E843F4">
        <w:t xml:space="preserve"> construction</w:t>
      </w:r>
      <w:r w:rsidR="00012F05">
        <w:t>.</w:t>
      </w:r>
      <w:r>
        <w:t xml:space="preserve"> Please refer to the enclosed plan sheet(s) that note and highlight the conflicting facilities. </w:t>
      </w:r>
    </w:p>
    <w:p w14:paraId="232AE962" w14:textId="77777777" w:rsidR="00AC67FA" w:rsidRDefault="00AC67FA" w:rsidP="008D288D">
      <w:pPr>
        <w:jc w:val="both"/>
      </w:pPr>
    </w:p>
    <w:p w14:paraId="2836A43F" w14:textId="59637FFB" w:rsidR="00AC67FA" w:rsidRDefault="00AC67FA" w:rsidP="0019175A">
      <w:pPr>
        <w:jc w:val="both"/>
      </w:pPr>
      <w:r>
        <w:t>Facilities noted as “potential conflict” are assumed to be in conflict and are required to be relocated within the schedule listed below until further investigation by your company can positively rule out the conflict. We ask your cooperation to further investigate any potential conflicts by having your company pothole the sites to determine the exact depth and horizontal location as soon as possible.</w:t>
      </w:r>
    </w:p>
    <w:p w14:paraId="7CAC7D7E" w14:textId="77777777" w:rsidR="00603718" w:rsidRDefault="00603718" w:rsidP="0019175A">
      <w:pPr>
        <w:jc w:val="both"/>
      </w:pPr>
    </w:p>
    <w:p w14:paraId="42D7147C" w14:textId="7EDE6293" w:rsidR="00F844E2" w:rsidRDefault="00340090" w:rsidP="00D401F7">
      <w:r>
        <w:t>T</w:t>
      </w:r>
      <w:r w:rsidR="00C9644F">
        <w:t>he conflicting f</w:t>
      </w:r>
      <w:r w:rsidR="00337FE7">
        <w:t xml:space="preserve">acilities </w:t>
      </w:r>
      <w:r w:rsidR="00C057F6">
        <w:t xml:space="preserve">right of way </w:t>
      </w:r>
      <w:r w:rsidR="009A0F3D">
        <w:t>are</w:t>
      </w:r>
      <w:r w:rsidR="00C9644F">
        <w:t xml:space="preserve"> as follows </w:t>
      </w:r>
      <w:r w:rsidR="00337FE7">
        <w:t>(refer to the checked box</w:t>
      </w:r>
      <w:r w:rsidR="00255464">
        <w:t>es</w:t>
      </w:r>
      <w:r>
        <w:t xml:space="preserve"> below</w:t>
      </w:r>
      <w:r w:rsidR="00337FE7">
        <w:t xml:space="preserve">): </w:t>
      </w:r>
    </w:p>
    <w:p w14:paraId="1A9E670D" w14:textId="77777777" w:rsidR="00D27BAA" w:rsidRDefault="00D27BAA" w:rsidP="00D401F7"/>
    <w:bookmarkStart w:id="0" w:name="_Hlk212563118"/>
    <w:p w14:paraId="18EA96FA" w14:textId="7215EFE5" w:rsidR="00337FE7" w:rsidRDefault="00000000" w:rsidP="00620C6A">
      <w:pPr>
        <w:ind w:left="720" w:hanging="720"/>
        <w:jc w:val="both"/>
      </w:pPr>
      <w:sdt>
        <w:sdtPr>
          <w:id w:val="901180299"/>
          <w14:checkbox>
            <w14:checked w14:val="0"/>
            <w14:checkedState w14:val="2612" w14:font="MS Gothic"/>
            <w14:uncheckedState w14:val="2610" w14:font="MS Gothic"/>
          </w14:checkbox>
        </w:sdtPr>
        <w:sdtContent>
          <w:r w:rsidR="00337FE7">
            <w:rPr>
              <w:rFonts w:ascii="MS Gothic" w:eastAsia="MS Gothic" w:hAnsi="MS Gothic" w:hint="eastAsia"/>
            </w:rPr>
            <w:t>☐</w:t>
          </w:r>
        </w:sdtContent>
      </w:sdt>
      <w:r w:rsidR="00337FE7">
        <w:tab/>
      </w:r>
      <w:r w:rsidR="00337FE7" w:rsidRPr="005B076E">
        <w:rPr>
          <w:b/>
          <w:bCs/>
        </w:rPr>
        <w:t xml:space="preserve">The conflicting facilities are located on </w:t>
      </w:r>
      <w:r w:rsidR="00C9644F" w:rsidRPr="005B076E">
        <w:rPr>
          <w:b/>
          <w:bCs/>
        </w:rPr>
        <w:t>both</w:t>
      </w:r>
      <w:r w:rsidR="00337FE7" w:rsidRPr="005B076E">
        <w:rPr>
          <w:b/>
          <w:bCs/>
        </w:rPr>
        <w:t xml:space="preserve"> </w:t>
      </w:r>
      <w:r w:rsidR="00337FE7" w:rsidRPr="00C9644F">
        <w:rPr>
          <w:b/>
          <w:bCs/>
        </w:rPr>
        <w:t xml:space="preserve">public right of way </w:t>
      </w:r>
      <w:r w:rsidR="00C9644F">
        <w:rPr>
          <w:b/>
          <w:bCs/>
        </w:rPr>
        <w:t>AND</w:t>
      </w:r>
      <w:r w:rsidR="00337FE7" w:rsidRPr="00C9644F">
        <w:rPr>
          <w:b/>
          <w:bCs/>
        </w:rPr>
        <w:t xml:space="preserve"> private property</w:t>
      </w:r>
      <w:r w:rsidR="00337FE7">
        <w:t xml:space="preserve">. </w:t>
      </w:r>
      <w:r w:rsidR="00D11132">
        <w:t xml:space="preserve">The facilities located in the public right of way </w:t>
      </w:r>
      <w:r w:rsidR="00D11132" w:rsidRPr="0016669F">
        <w:rPr>
          <w:rFonts w:cstheme="minorHAnsi"/>
          <w:szCs w:val="24"/>
        </w:rPr>
        <w:t xml:space="preserve">are assumed to be located by permission of a public road authority and </w:t>
      </w:r>
      <w:r w:rsidR="00D11132">
        <w:rPr>
          <w:rFonts w:cstheme="minorHAnsi"/>
          <w:szCs w:val="24"/>
        </w:rPr>
        <w:t>in</w:t>
      </w:r>
      <w:r w:rsidR="00D11132" w:rsidRPr="0016669F">
        <w:rPr>
          <w:rFonts w:cstheme="minorHAnsi"/>
          <w:szCs w:val="24"/>
        </w:rPr>
        <w:t>eligible for reimbursement</w:t>
      </w:r>
      <w:r w:rsidR="00D11132">
        <w:rPr>
          <w:rFonts w:cstheme="minorHAnsi"/>
          <w:szCs w:val="24"/>
        </w:rPr>
        <w:t xml:space="preserve">. </w:t>
      </w:r>
      <w:r w:rsidR="009740E8">
        <w:rPr>
          <w:rFonts w:cstheme="minorHAnsi"/>
          <w:szCs w:val="24"/>
        </w:rPr>
        <w:t>On privat</w:t>
      </w:r>
      <w:r w:rsidR="00201D38">
        <w:rPr>
          <w:rFonts w:cstheme="minorHAnsi"/>
          <w:szCs w:val="24"/>
        </w:rPr>
        <w:t xml:space="preserve">e property, </w:t>
      </w:r>
      <w:r w:rsidR="00201D38" w:rsidRPr="00AD2BB9">
        <w:rPr>
          <w:rFonts w:cstheme="minorHAnsi"/>
          <w:szCs w:val="24"/>
        </w:rPr>
        <w:t>y</w:t>
      </w:r>
      <w:r w:rsidR="00337FE7" w:rsidRPr="00AD2BB9">
        <w:t xml:space="preserve">our company </w:t>
      </w:r>
      <w:r w:rsidR="00201D38" w:rsidRPr="00AD2BB9">
        <w:t xml:space="preserve">may be eligible for </w:t>
      </w:r>
      <w:r w:rsidR="00337FE7" w:rsidRPr="00AD2BB9">
        <w:t>reimburse</w:t>
      </w:r>
      <w:r w:rsidR="00201D38" w:rsidRPr="00AD2BB9">
        <w:t xml:space="preserve">ment </w:t>
      </w:r>
      <w:r w:rsidR="00337FE7" w:rsidRPr="00AD2BB9">
        <w:t xml:space="preserve">for the cost </w:t>
      </w:r>
      <w:r w:rsidR="00337FE7">
        <w:t xml:space="preserve">of relocating </w:t>
      </w:r>
      <w:r w:rsidR="00137648">
        <w:t xml:space="preserve">only </w:t>
      </w:r>
      <w:r w:rsidR="00337FE7">
        <w:t xml:space="preserve">those facilities shown to have a compensable property right, or prior rights. Your company must provide </w:t>
      </w:r>
      <w:r w:rsidR="00337FE7">
        <w:lastRenderedPageBreak/>
        <w:t xml:space="preserve">evidence, such as easements, fee title, “x” permit, or service agreement to verify your company’s eligibility for reimbursement. </w:t>
      </w:r>
    </w:p>
    <w:p w14:paraId="2AD4F881" w14:textId="660FB891" w:rsidR="00847770" w:rsidRDefault="000F3807" w:rsidP="000F3807">
      <w:pPr>
        <w:jc w:val="both"/>
      </w:pPr>
      <w:r>
        <w:fldChar w:fldCharType="begin"/>
      </w:r>
      <w:r>
        <w:instrText xml:space="preserve"> IF</w:instrText>
      </w:r>
      <w:r>
        <w:fldChar w:fldCharType="begin"/>
      </w:r>
      <w:r>
        <w:instrText xml:space="preserve"> REF Option </w:instrText>
      </w:r>
      <w:r>
        <w:fldChar w:fldCharType="end"/>
      </w:r>
      <w:r>
        <w:instrText>="Facilities on BOTH Public and Private Property" "The conflicting facilities are located on both public right of way and private property. Your company will be reimbursed for the cost of relocating those facilities shown to have a compensable property right, or prior rights.</w:instrText>
      </w:r>
      <w:r w:rsidR="0019175A">
        <w:instrText xml:space="preserve"> </w:instrText>
      </w:r>
      <w:r>
        <w:instrText xml:space="preserve">Your company must provide evidence, such as easements, fee title, “x” permit, or service agreement to verify your company’s eligibility for reimbursement. Reimbursement will be in accordance with the provisions of the Code of Federal Regulations, 23 CFR 645A, which can be viewed at the following website: </w:instrText>
      </w:r>
      <w:hyperlink r:id="rId11" w:history="1">
        <w:r w:rsidRPr="00B86605">
          <w:rPr>
            <w:rStyle w:val="Hyperlink"/>
          </w:rPr>
          <w:instrText>www.fhwa.dot.gov/reports/utilguid/</w:instrText>
        </w:r>
      </w:hyperlink>
      <w:r>
        <w:instrText xml:space="preserve">." </w:instrText>
      </w:r>
      <w:r>
        <w:fldChar w:fldCharType="begin"/>
      </w:r>
      <w:r>
        <w:instrText xml:space="preserve"> IF </w:instrText>
      </w:r>
      <w:r>
        <w:fldChar w:fldCharType="end"/>
      </w:r>
      <w:r>
        <w:fldChar w:fldCharType="begin"/>
      </w:r>
      <w:r>
        <w:instrText xml:space="preserve"> REF Option </w:instrText>
      </w:r>
      <w:r>
        <w:fldChar w:fldCharType="end"/>
      </w:r>
      <w:r>
        <w:instrText xml:space="preserve">="Local Agency ROW Only. NOT State Highway ROW." "The conflicting facilities are located on public right of way and are assumed to be located by permission of a public road authority and not eligible for reimbursement under the provisions of the Code of Federal Regulations, 23 CFR 645A, which can be viewed at the following website: www.fhwa.dot.gov/reports/utilguid/." </w:instrText>
      </w:r>
      <w:r>
        <w:fldChar w:fldCharType="begin"/>
      </w:r>
      <w:r>
        <w:instrText xml:space="preserve"> IF </w:instrText>
      </w:r>
      <w:r>
        <w:fldChar w:fldCharType="end"/>
      </w:r>
      <w:r>
        <w:fldChar w:fldCharType="begin"/>
      </w:r>
      <w:r>
        <w:instrText xml:space="preserve"> REF Option </w:instrText>
      </w:r>
      <w:r>
        <w:fldChar w:fldCharType="end"/>
      </w:r>
      <w:r>
        <w:instrText>="</w:instrText>
      </w:r>
      <w:r w:rsidR="0019175A">
        <w:instrText>BOTH State Highway ROW and Local Agency ROW." "</w:instrText>
      </w:r>
      <w:r w:rsidR="0019175A" w:rsidRPr="0019175A">
        <w:instrText xml:space="preserve"> </w:instrText>
      </w:r>
      <w:r w:rsidR="0019175A">
        <w:instrText>The conflicting facilities are located both state highway right of way and on public right of way and are assumed to be located by permission of a public road authority and not eligible for reimbursement under the provisions of the Code of Federal Regulations, 23 CFR 645A, which can be viewed at the following website: www.fhwa.dot.gov/reports/utilguid/."</w:instrText>
      </w:r>
      <w:r>
        <w:instrText xml:space="preserve"> </w:instrText>
      </w:r>
      <w:r>
        <w:fldChar w:fldCharType="end"/>
      </w:r>
    </w:p>
    <w:bookmarkEnd w:id="0"/>
    <w:p w14:paraId="4E34C101" w14:textId="71C0D918" w:rsidR="00337FE7" w:rsidRDefault="00000000" w:rsidP="00620C6A">
      <w:pPr>
        <w:ind w:left="720" w:hanging="720"/>
        <w:jc w:val="both"/>
      </w:pPr>
      <w:sdt>
        <w:sdtPr>
          <w:id w:val="520739789"/>
          <w14:checkbox>
            <w14:checked w14:val="0"/>
            <w14:checkedState w14:val="2612" w14:font="MS Gothic"/>
            <w14:uncheckedState w14:val="2610" w14:font="MS Gothic"/>
          </w14:checkbox>
        </w:sdtPr>
        <w:sdtContent>
          <w:r w:rsidR="00337FE7">
            <w:rPr>
              <w:rFonts w:ascii="MS Gothic" w:eastAsia="MS Gothic" w:hAnsi="MS Gothic" w:hint="eastAsia"/>
            </w:rPr>
            <w:t>☐</w:t>
          </w:r>
        </w:sdtContent>
      </w:sdt>
      <w:r w:rsidR="00337FE7">
        <w:tab/>
      </w:r>
      <w:r w:rsidR="00337FE7" w:rsidRPr="005B076E">
        <w:rPr>
          <w:b/>
          <w:bCs/>
        </w:rPr>
        <w:t xml:space="preserve">The conflicting facilities are located on </w:t>
      </w:r>
      <w:r w:rsidR="00337FE7" w:rsidRPr="00C9644F">
        <w:rPr>
          <w:b/>
          <w:bCs/>
        </w:rPr>
        <w:t>public right of way</w:t>
      </w:r>
      <w:r w:rsidR="00337FE7">
        <w:t xml:space="preserve"> and are assumed to be located by permission of a public road authority and </w:t>
      </w:r>
      <w:r w:rsidR="005274A8">
        <w:t>in</w:t>
      </w:r>
      <w:r w:rsidR="00337FE7">
        <w:t xml:space="preserve">eligible for reimbursement under the provisions of the Code of Federal Regulations, 23 CFR 645A, which can be viewed at the following website: </w:t>
      </w:r>
      <w:hyperlink r:id="rId12" w:history="1">
        <w:r w:rsidR="00337FE7" w:rsidRPr="001D0B48">
          <w:rPr>
            <w:rStyle w:val="Hyperlink"/>
          </w:rPr>
          <w:t>www.fhwa.dot.gov/reports/utilguid/</w:t>
        </w:r>
      </w:hyperlink>
      <w:r w:rsidR="00337FE7">
        <w:t xml:space="preserve"> </w:t>
      </w:r>
    </w:p>
    <w:p w14:paraId="2B8DBC5B" w14:textId="58DD28E4" w:rsidR="001D7202" w:rsidRDefault="001D7202" w:rsidP="00620C6A">
      <w:pPr>
        <w:jc w:val="both"/>
      </w:pPr>
    </w:p>
    <w:p w14:paraId="351492E8" w14:textId="77777777" w:rsidR="005758A6" w:rsidRDefault="00000000" w:rsidP="00620C6A">
      <w:pPr>
        <w:ind w:left="720" w:hanging="720"/>
        <w:jc w:val="both"/>
      </w:pPr>
      <w:sdt>
        <w:sdtPr>
          <w:id w:val="-303932940"/>
          <w14:checkbox>
            <w14:checked w14:val="0"/>
            <w14:checkedState w14:val="2612" w14:font="MS Gothic"/>
            <w14:uncheckedState w14:val="2610" w14:font="MS Gothic"/>
          </w14:checkbox>
        </w:sdtPr>
        <w:sdtContent>
          <w:r w:rsidR="00337FE7">
            <w:rPr>
              <w:rFonts w:ascii="MS Gothic" w:eastAsia="MS Gothic" w:hAnsi="MS Gothic" w:hint="eastAsia"/>
            </w:rPr>
            <w:t>☐</w:t>
          </w:r>
        </w:sdtContent>
      </w:sdt>
      <w:r w:rsidR="00337FE7">
        <w:tab/>
      </w:r>
      <w:r w:rsidR="00337FE7" w:rsidRPr="005B076E">
        <w:rPr>
          <w:b/>
          <w:bCs/>
        </w:rPr>
        <w:t xml:space="preserve">The conflicting facilities are located on </w:t>
      </w:r>
      <w:r w:rsidR="00C9644F" w:rsidRPr="005B076E">
        <w:rPr>
          <w:b/>
          <w:bCs/>
        </w:rPr>
        <w:t>both</w:t>
      </w:r>
      <w:r w:rsidR="00337FE7" w:rsidRPr="00C9644F">
        <w:rPr>
          <w:b/>
          <w:bCs/>
        </w:rPr>
        <w:t xml:space="preserve"> state highway right of way </w:t>
      </w:r>
      <w:r w:rsidR="00C9644F">
        <w:rPr>
          <w:b/>
          <w:bCs/>
        </w:rPr>
        <w:t>AND</w:t>
      </w:r>
      <w:r w:rsidR="00337FE7" w:rsidRPr="00C9644F">
        <w:rPr>
          <w:b/>
          <w:bCs/>
        </w:rPr>
        <w:t xml:space="preserve"> public right of way</w:t>
      </w:r>
      <w:r w:rsidR="00337FE7">
        <w:t xml:space="preserve"> and are assumed to be located by permission of a public road authority and </w:t>
      </w:r>
      <w:r w:rsidR="00C01CF6">
        <w:t>in</w:t>
      </w:r>
      <w:r w:rsidR="00337FE7">
        <w:t>eligible for reimbursement under the provisions of the Code of Federal Regulations, 23 CFR 645A, which can be viewed at the following website:</w:t>
      </w:r>
    </w:p>
    <w:p w14:paraId="5E924330" w14:textId="71549B75" w:rsidR="00337FE7" w:rsidRDefault="00337FE7" w:rsidP="005758A6">
      <w:pPr>
        <w:ind w:left="720"/>
        <w:jc w:val="both"/>
      </w:pPr>
      <w:hyperlink r:id="rId13" w:history="1">
        <w:r w:rsidRPr="001D0B48">
          <w:rPr>
            <w:rStyle w:val="Hyperlink"/>
          </w:rPr>
          <w:t>www.fhwa.dot.gov/reports/utilguid/</w:t>
        </w:r>
      </w:hyperlink>
      <w:r>
        <w:t xml:space="preserve">  </w:t>
      </w:r>
    </w:p>
    <w:p w14:paraId="6CD07B95" w14:textId="2C28729D" w:rsidR="00337FE7" w:rsidRDefault="00337FE7" w:rsidP="008D288D">
      <w:pPr>
        <w:jc w:val="both"/>
      </w:pPr>
    </w:p>
    <w:p w14:paraId="777FC586" w14:textId="3F49EA3E" w:rsidR="00AC67FA" w:rsidRDefault="00AC67FA" w:rsidP="008D288D">
      <w:pPr>
        <w:jc w:val="both"/>
      </w:pPr>
      <w:r>
        <w:t xml:space="preserve">If you believe the relocation of your facilities </w:t>
      </w:r>
      <w:r w:rsidR="00C01CF6">
        <w:t>is</w:t>
      </w:r>
      <w:r>
        <w:t xml:space="preserve"> compensable because of some prior right, you must provide evidence of the prior right, such as an easement or special franchise agreement, and receive written authorization, before completing any design or relocation work. </w:t>
      </w:r>
      <w:r w:rsidR="00694B63">
        <w:t xml:space="preserve">Any reimbursements will be in accordance with the provisions of the Code of Federal Regulations, 23 CFR 645A, which can be viewed at the following website: </w:t>
      </w:r>
      <w:hyperlink r:id="rId14" w:history="1">
        <w:r w:rsidR="00694B63" w:rsidRPr="00B86605">
          <w:rPr>
            <w:rStyle w:val="Hyperlink"/>
          </w:rPr>
          <w:t>www.fhwa.dot.gov/reports/utilguid/</w:t>
        </w:r>
      </w:hyperlink>
    </w:p>
    <w:p w14:paraId="7BC9970B" w14:textId="77777777" w:rsidR="00AC67FA" w:rsidRDefault="00AC67FA" w:rsidP="008D288D">
      <w:pPr>
        <w:jc w:val="both"/>
      </w:pPr>
    </w:p>
    <w:p w14:paraId="7D3F4AB3" w14:textId="368DF597" w:rsidR="00AC67FA" w:rsidRDefault="0050341F" w:rsidP="008D288D">
      <w:pPr>
        <w:jc w:val="both"/>
      </w:pPr>
      <w:r>
        <w:t>Should it be determined the relocation of your facilities are compensable</w:t>
      </w:r>
      <w:r w:rsidR="00B95A13">
        <w:t xml:space="preserve"> due to a prior right, be aware that a</w:t>
      </w:r>
      <w:r w:rsidR="00AC67FA">
        <w:t>ll reimbursable relocations must comply with 23 CFR 635.410 Buy America</w:t>
      </w:r>
      <w:r w:rsidR="00F10A44">
        <w:t xml:space="preserve"> and </w:t>
      </w:r>
      <w:r w:rsidR="00F10A44" w:rsidRPr="00F10A44">
        <w:t>Build America Buy America Act and implementing regulations (Infrastructure Investment and Jobs Act (“IIJA”), Pub. L. No. 117-58, which includes the Build America, Buy America Act (“the Act”). Pub. L. No. 117-58, Sections 70901-70941)</w:t>
      </w:r>
      <w:r w:rsidR="00AC67FA">
        <w:t xml:space="preserve">. If your company has any questions or </w:t>
      </w:r>
      <w:r w:rsidR="00187A08">
        <w:t>concerns or</w:t>
      </w:r>
      <w:r w:rsidR="00AC67FA">
        <w:t xml:space="preserve"> is unable to acquire </w:t>
      </w:r>
      <w:r w:rsidR="00BC2734">
        <w:t xml:space="preserve">compliant </w:t>
      </w:r>
      <w:r w:rsidR="00AC67FA">
        <w:t xml:space="preserve">materials, please contact </w:t>
      </w:r>
      <w:r w:rsidR="00597E02">
        <w:t>me immediately</w:t>
      </w:r>
      <w:r w:rsidR="00AC67FA">
        <w:t>.</w:t>
      </w:r>
    </w:p>
    <w:p w14:paraId="3F609EDE" w14:textId="77777777" w:rsidR="00DF39F6" w:rsidRDefault="00DF39F6" w:rsidP="00DF39F6">
      <w:pPr>
        <w:jc w:val="both"/>
      </w:pPr>
    </w:p>
    <w:p w14:paraId="4D07DED9" w14:textId="09C0AAAF" w:rsidR="00DF39F6" w:rsidRPr="005B076E" w:rsidRDefault="00DF39F6" w:rsidP="00DF39F6">
      <w:pPr>
        <w:jc w:val="both"/>
      </w:pPr>
      <w:r w:rsidRPr="005B076E">
        <w:t xml:space="preserve">You are hereby directed to provide your estimated time requirements to relocate your facilities </w:t>
      </w:r>
      <w:r>
        <w:t>within</w:t>
      </w:r>
      <w:r w:rsidRPr="005B076E">
        <w:t xml:space="preserve"> </w:t>
      </w:r>
      <w:sdt>
        <w:sdtPr>
          <w:rPr>
            <w:rFonts w:cstheme="minorHAnsi"/>
            <w:color w:val="000000" w:themeColor="text1"/>
          </w:rPr>
          <w:id w:val="1221092047"/>
          <w:placeholder>
            <w:docPart w:val="D0235B414EF24386822314FD83108569"/>
          </w:placeholder>
          <w:showingPlcHdr/>
          <w:text/>
        </w:sdtPr>
        <w:sdtContent>
          <w:r w:rsidRPr="00340090">
            <w:rPr>
              <w:rStyle w:val="PlaceholderText"/>
              <w:b/>
              <w:bCs/>
              <w:color w:val="7030A0"/>
            </w:rPr>
            <w:t>Insert #</w:t>
          </w:r>
          <w:r>
            <w:rPr>
              <w:rStyle w:val="PlaceholderText"/>
              <w:b/>
              <w:bCs/>
              <w:color w:val="7030A0"/>
            </w:rPr>
            <w:t xml:space="preserve"> of Days</w:t>
          </w:r>
        </w:sdtContent>
      </w:sdt>
      <w:r>
        <w:t xml:space="preserve"> days</w:t>
      </w:r>
      <w:r w:rsidRPr="005B076E">
        <w:t>.</w:t>
      </w:r>
    </w:p>
    <w:p w14:paraId="1C0027E9" w14:textId="77777777" w:rsidR="00DF39F6" w:rsidRDefault="00DF39F6" w:rsidP="00AC67FA"/>
    <w:p w14:paraId="27945138" w14:textId="7E6EF147" w:rsidR="00AC67FA" w:rsidRDefault="00AC67FA" w:rsidP="008D288D">
      <w:pPr>
        <w:jc w:val="both"/>
      </w:pPr>
      <w:bookmarkStart w:id="1" w:name="_Hlk171078060"/>
      <w:r>
        <w:t xml:space="preserve">The enclosed plans represent the complete mapping of your facilities, both locatable and un-locatable underground facilities, as provided by your company in accordance with OAR 952-01-80. You must review the mapping of your facilities on the enclosed plans for completeness and </w:t>
      </w:r>
      <w:r w:rsidR="00DD118A">
        <w:t>accuracy and</w:t>
      </w:r>
      <w:r>
        <w:t xml:space="preserve"> contact me immediately for corrections to errors or omissions. If errors or omissions are discovered during construction, your company may be held responsible for delay claims that are caused by your company’s failure to notify </w:t>
      </w:r>
      <w:r w:rsidR="00597E02" w:rsidRPr="00597E02">
        <w:t xml:space="preserve">the Agency </w:t>
      </w:r>
      <w:r>
        <w:t>of said errors or omissions.</w:t>
      </w:r>
    </w:p>
    <w:bookmarkEnd w:id="1"/>
    <w:p w14:paraId="7FFCA736" w14:textId="77777777" w:rsidR="00AC67FA" w:rsidRDefault="00AC67FA" w:rsidP="008D288D">
      <w:pPr>
        <w:jc w:val="both"/>
      </w:pPr>
    </w:p>
    <w:p w14:paraId="1AA7B0FD" w14:textId="3317A01C" w:rsidR="00AC67FA" w:rsidRPr="005B076E" w:rsidRDefault="005B076E" w:rsidP="008D288D">
      <w:pPr>
        <w:jc w:val="both"/>
      </w:pPr>
      <w:r>
        <w:t>S</w:t>
      </w:r>
      <w:r w:rsidRPr="005B076E">
        <w:t>o as not to delay the construction of the project</w:t>
      </w:r>
      <w:r>
        <w:t>,</w:t>
      </w:r>
      <w:r w:rsidRPr="005B076E">
        <w:t xml:space="preserve"> </w:t>
      </w:r>
      <w:r>
        <w:t>t</w:t>
      </w:r>
      <w:r w:rsidR="00AC67FA" w:rsidRPr="005B076E">
        <w:t xml:space="preserve">he conflicting facilities must be completely relocated or adjusted </w:t>
      </w:r>
      <w:r w:rsidR="00597E02" w:rsidRPr="005B076E">
        <w:t xml:space="preserve">by </w:t>
      </w:r>
      <w:sdt>
        <w:sdtPr>
          <w:rPr>
            <w:rFonts w:cstheme="minorHAnsi"/>
          </w:rPr>
          <w:id w:val="-737629762"/>
          <w:placeholder>
            <w:docPart w:val="845F2FB5A253451F8AC721730564A7B7"/>
          </w:placeholder>
          <w:showingPlcHdr/>
          <w:date>
            <w:dateFormat w:val="MMMM d, yyyy"/>
            <w:lid w:val="en-US"/>
            <w:storeMappedDataAs w:val="dateTime"/>
            <w:calendar w:val="gregorian"/>
          </w:date>
        </w:sdtPr>
        <w:sdtContent>
          <w:r w:rsidR="00603718" w:rsidRPr="005B076E">
            <w:rPr>
              <w:rStyle w:val="PlaceholderText"/>
              <w:b/>
              <w:bCs/>
              <w:color w:val="7030A0"/>
            </w:rPr>
            <w:t>Click to select Date</w:t>
          </w:r>
        </w:sdtContent>
      </w:sdt>
      <w:r w:rsidR="00AC67FA" w:rsidRPr="005B076E">
        <w:t>.</w:t>
      </w:r>
    </w:p>
    <w:p w14:paraId="2E3DA2D1" w14:textId="77777777" w:rsidR="00AC67FA" w:rsidRDefault="00AC67FA" w:rsidP="008D288D">
      <w:pPr>
        <w:jc w:val="both"/>
      </w:pPr>
    </w:p>
    <w:p w14:paraId="0D9BFBA7" w14:textId="76D43347" w:rsidR="00AC67FA" w:rsidRDefault="00AC67FA" w:rsidP="008D288D">
      <w:pPr>
        <w:jc w:val="both"/>
      </w:pPr>
      <w:r>
        <w:t>If your company cannot comply with the above completion date, you must contact me immediately to obtain written agreement on a revised relocation schedule. No changes can be made to the relocation schedule after</w:t>
      </w:r>
      <w:r w:rsidR="00597E02">
        <w:t xml:space="preserve"> this date.</w:t>
      </w:r>
      <w:r>
        <w:t xml:space="preserve"> The relocation schedule will be specified in the project contract </w:t>
      </w:r>
      <w:r w:rsidR="005C1E84">
        <w:t>documents,</w:t>
      </w:r>
      <w:r>
        <w:t xml:space="preserve"> and your company will be responsible </w:t>
      </w:r>
      <w:r w:rsidR="00597E02">
        <w:t>for meeting</w:t>
      </w:r>
      <w:r>
        <w:t xml:space="preserve"> the schedule. </w:t>
      </w:r>
      <w:r>
        <w:lastRenderedPageBreak/>
        <w:t>Your company may be held responsible for any delay claims that are caused by your company’s failure to meet the specified relocation schedule(s).</w:t>
      </w:r>
    </w:p>
    <w:p w14:paraId="3411F356" w14:textId="77777777" w:rsidR="00AC67FA" w:rsidRDefault="00AC67FA" w:rsidP="008D288D">
      <w:pPr>
        <w:jc w:val="both"/>
      </w:pPr>
    </w:p>
    <w:p w14:paraId="2FB0F087" w14:textId="36677B9F" w:rsidR="00AC67FA" w:rsidRDefault="00597E02" w:rsidP="008D288D">
      <w:pPr>
        <w:jc w:val="both"/>
      </w:pPr>
      <w:r>
        <w:t xml:space="preserve">Please contact me with any </w:t>
      </w:r>
      <w:r w:rsidR="00AC67FA">
        <w:t>questions regarding this notification and its requirements</w:t>
      </w:r>
      <w:r w:rsidR="0019175A">
        <w:t>.</w:t>
      </w:r>
    </w:p>
    <w:p w14:paraId="32082D0E" w14:textId="77777777" w:rsidR="00AC67FA" w:rsidRDefault="00AC67FA" w:rsidP="00AC67FA"/>
    <w:p w14:paraId="7EB54CE5" w14:textId="77777777" w:rsidR="00AC67FA" w:rsidRDefault="00AC67FA" w:rsidP="00AC67FA">
      <w:r>
        <w:t>Sincerely,</w:t>
      </w:r>
    </w:p>
    <w:p w14:paraId="0C53F317" w14:textId="77777777" w:rsidR="00AC67FA" w:rsidRDefault="00AC67FA" w:rsidP="00AC67FA"/>
    <w:p w14:paraId="0BA1839D" w14:textId="77777777" w:rsidR="00AC67FA" w:rsidRDefault="00AC67FA" w:rsidP="00AC67FA"/>
    <w:p w14:paraId="7AC17C56" w14:textId="77777777" w:rsidR="0019175A" w:rsidRDefault="00000000" w:rsidP="0019175A">
      <w:pPr>
        <w:rPr>
          <w:rFonts w:cstheme="minorHAnsi"/>
          <w:color w:val="000000" w:themeColor="text1"/>
        </w:rPr>
      </w:pPr>
      <w:sdt>
        <w:sdtPr>
          <w:rPr>
            <w:rFonts w:cstheme="minorHAnsi"/>
            <w:color w:val="000000" w:themeColor="text1"/>
          </w:rPr>
          <w:id w:val="-1875922092"/>
          <w:placeholder>
            <w:docPart w:val="55C6F67090944AE390BE250A90FC32EC"/>
          </w:placeholder>
          <w:showingPlcHdr/>
          <w:text/>
        </w:sdtPr>
        <w:sdtContent>
          <w:r w:rsidR="0019175A" w:rsidRPr="00340090">
            <w:rPr>
              <w:rStyle w:val="PlaceholderText"/>
              <w:color w:val="7030A0"/>
            </w:rPr>
            <w:t>Name</w:t>
          </w:r>
        </w:sdtContent>
      </w:sdt>
    </w:p>
    <w:p w14:paraId="6BCBD8AA" w14:textId="35196497" w:rsidR="0019175A" w:rsidRPr="00A85CEC" w:rsidRDefault="0019175A" w:rsidP="0019175A">
      <w:pPr>
        <w:rPr>
          <w:rFonts w:cstheme="minorBidi"/>
          <w:color w:val="000000" w:themeColor="text1"/>
        </w:rPr>
      </w:pPr>
      <w:r w:rsidRPr="5FC40C20">
        <w:rPr>
          <w:rFonts w:cstheme="minorBidi"/>
          <w:color w:val="000000" w:themeColor="text1"/>
        </w:rPr>
        <w:t>Utility Coordinator</w:t>
      </w:r>
    </w:p>
    <w:p w14:paraId="0643E17B" w14:textId="77777777" w:rsidR="0019175A" w:rsidRPr="00A85CEC" w:rsidRDefault="0019175A" w:rsidP="0019175A">
      <w:pPr>
        <w:rPr>
          <w:rFonts w:cstheme="minorHAnsi"/>
          <w:color w:val="000000" w:themeColor="text1"/>
        </w:rPr>
      </w:pPr>
      <w:r w:rsidRPr="00A85CEC">
        <w:rPr>
          <w:rFonts w:cstheme="minorHAnsi"/>
          <w:color w:val="000000" w:themeColor="text1"/>
        </w:rPr>
        <w:t xml:space="preserve">Phone: </w:t>
      </w:r>
      <w:sdt>
        <w:sdtPr>
          <w:rPr>
            <w:rFonts w:cstheme="minorHAnsi"/>
            <w:color w:val="000000" w:themeColor="text1"/>
          </w:rPr>
          <w:id w:val="1350993665"/>
          <w:placeholder>
            <w:docPart w:val="DE489262CA2E470DB091A68E25DF2198"/>
          </w:placeholder>
          <w:showingPlcHdr/>
          <w:text/>
        </w:sdtPr>
        <w:sdtContent>
          <w:r w:rsidRPr="00340090">
            <w:rPr>
              <w:rStyle w:val="PlaceholderText"/>
              <w:color w:val="7030A0"/>
            </w:rPr>
            <w:t>Phone #</w:t>
          </w:r>
        </w:sdtContent>
      </w:sdt>
      <w:r w:rsidRPr="00A85CEC">
        <w:rPr>
          <w:rFonts w:cstheme="minorHAnsi"/>
          <w:color w:val="000000" w:themeColor="text1"/>
        </w:rPr>
        <w:t xml:space="preserve">| Email: </w:t>
      </w:r>
      <w:sdt>
        <w:sdtPr>
          <w:rPr>
            <w:rFonts w:cstheme="minorHAnsi"/>
            <w:color w:val="000000" w:themeColor="text1"/>
          </w:rPr>
          <w:id w:val="1493380238"/>
          <w:placeholder>
            <w:docPart w:val="1BA119EAA29A4564A2FBD4DB4369097A"/>
          </w:placeholder>
          <w:showingPlcHdr/>
          <w:text/>
        </w:sdtPr>
        <w:sdtContent>
          <w:r w:rsidRPr="00340090">
            <w:rPr>
              <w:rStyle w:val="PlaceholderText"/>
              <w:color w:val="7030A0"/>
            </w:rPr>
            <w:t>Address</w:t>
          </w:r>
        </w:sdtContent>
      </w:sdt>
    </w:p>
    <w:p w14:paraId="7474FFDF" w14:textId="77777777" w:rsidR="00AC67FA" w:rsidRDefault="00AC67FA" w:rsidP="00AC67FA"/>
    <w:p w14:paraId="47890167" w14:textId="1D0A334C" w:rsidR="00AC67FA" w:rsidRDefault="00AC67FA" w:rsidP="00AC67FA">
      <w:r>
        <w:t xml:space="preserve">Attachment: </w:t>
      </w:r>
      <w:r w:rsidR="00340090">
        <w:t xml:space="preserve"> Plan Sheet(s) </w:t>
      </w:r>
      <w:sdt>
        <w:sdtPr>
          <w:rPr>
            <w:rFonts w:cstheme="minorHAnsi"/>
            <w:color w:val="000000" w:themeColor="text1"/>
          </w:rPr>
          <w:id w:val="404412752"/>
          <w:placeholder>
            <w:docPart w:val="F8E25909E48A4080A15717766D75AD22"/>
          </w:placeholder>
          <w:showingPlcHdr/>
          <w:text/>
        </w:sdtPr>
        <w:sdtContent>
          <w:r w:rsidR="00340090">
            <w:rPr>
              <w:rStyle w:val="PlaceholderText"/>
              <w:color w:val="7030A0"/>
            </w:rPr>
            <w:t>Identify Number</w:t>
          </w:r>
        </w:sdtContent>
      </w:sdt>
      <w:r w:rsidR="00340090">
        <w:t xml:space="preserve"> </w:t>
      </w:r>
    </w:p>
    <w:p w14:paraId="6E079BC4" w14:textId="77777777" w:rsidR="00AC67FA" w:rsidRDefault="00AC67FA" w:rsidP="00AC67FA"/>
    <w:p w14:paraId="23F007F1" w14:textId="77777777" w:rsidR="00907DFB" w:rsidRPr="00A85CEC" w:rsidRDefault="00AC67FA" w:rsidP="00907DFB">
      <w:pPr>
        <w:rPr>
          <w:rFonts w:cstheme="minorHAnsi"/>
          <w:color w:val="000000" w:themeColor="text1"/>
        </w:rPr>
      </w:pPr>
      <w:r>
        <w:t xml:space="preserve">CC: </w:t>
      </w:r>
      <w:r w:rsidR="00907DFB">
        <w:tab/>
      </w:r>
      <w:r w:rsidR="00907DFB" w:rsidRPr="00A85CEC">
        <w:rPr>
          <w:rFonts w:cstheme="minorHAnsi"/>
          <w:color w:val="000000" w:themeColor="text1"/>
        </w:rPr>
        <w:t xml:space="preserve">ODOT </w:t>
      </w:r>
      <w:r w:rsidR="00907DFB">
        <w:rPr>
          <w:rFonts w:cstheme="minorHAnsi"/>
          <w:color w:val="000000" w:themeColor="text1"/>
        </w:rPr>
        <w:t xml:space="preserve">State </w:t>
      </w:r>
      <w:r w:rsidR="00907DFB" w:rsidRPr="00A85CEC">
        <w:rPr>
          <w:rFonts w:cstheme="minorHAnsi"/>
          <w:color w:val="000000" w:themeColor="text1"/>
        </w:rPr>
        <w:t xml:space="preserve">Utility and Railroad Liaison </w:t>
      </w:r>
      <w:r w:rsidR="00907DFB">
        <w:rPr>
          <w:rFonts w:cstheme="minorHAnsi"/>
          <w:color w:val="000000" w:themeColor="text1"/>
        </w:rPr>
        <w:t xml:space="preserve">at </w:t>
      </w:r>
      <w:hyperlink r:id="rId15" w:history="1">
        <w:r w:rsidR="00907DFB" w:rsidRPr="003805CB">
          <w:rPr>
            <w:rStyle w:val="Hyperlink"/>
            <w:rFonts w:cstheme="minorHAnsi"/>
          </w:rPr>
          <w:t>UtilityandRailProgra@odot.oregon.gov</w:t>
        </w:r>
      </w:hyperlink>
      <w:r w:rsidR="00907DFB">
        <w:rPr>
          <w:rFonts w:cstheme="minorHAnsi"/>
          <w:color w:val="000000" w:themeColor="text1"/>
        </w:rPr>
        <w:t xml:space="preserve"> </w:t>
      </w:r>
    </w:p>
    <w:p w14:paraId="677D4B91" w14:textId="686A7095" w:rsidR="0019175A" w:rsidRDefault="00000000" w:rsidP="00907DFB">
      <w:pPr>
        <w:ind w:firstLine="720"/>
        <w:rPr>
          <w:rFonts w:cstheme="minorHAnsi"/>
          <w:color w:val="000000" w:themeColor="text1"/>
        </w:rPr>
      </w:pPr>
      <w:sdt>
        <w:sdtPr>
          <w:rPr>
            <w:rFonts w:cstheme="minorHAnsi"/>
            <w:color w:val="000000" w:themeColor="text1"/>
          </w:rPr>
          <w:id w:val="1832482549"/>
          <w:placeholder>
            <w:docPart w:val="E4282C24884A4B58BC60E5495E5E8739"/>
          </w:placeholder>
          <w:showingPlcHdr/>
          <w:text/>
        </w:sdtPr>
        <w:sdtContent>
          <w:r w:rsidR="0019175A" w:rsidRPr="00340090">
            <w:rPr>
              <w:rStyle w:val="PlaceholderText"/>
              <w:color w:val="7030A0"/>
            </w:rPr>
            <w:t>Name</w:t>
          </w:r>
        </w:sdtContent>
      </w:sdt>
      <w:r w:rsidR="0019175A" w:rsidRPr="00A85CEC">
        <w:rPr>
          <w:rFonts w:cstheme="minorHAnsi"/>
          <w:color w:val="000000" w:themeColor="text1"/>
        </w:rPr>
        <w:t>, ODOT Project Contact</w:t>
      </w:r>
    </w:p>
    <w:p w14:paraId="4CC8EEA3" w14:textId="248DA238" w:rsidR="0019175A" w:rsidRDefault="00000000" w:rsidP="0019175A">
      <w:pPr>
        <w:ind w:firstLine="720"/>
      </w:pPr>
      <w:sdt>
        <w:sdtPr>
          <w:rPr>
            <w:rFonts w:cstheme="minorHAnsi"/>
            <w:color w:val="000000" w:themeColor="text1"/>
          </w:rPr>
          <w:id w:val="-1955394168"/>
          <w:placeholder>
            <w:docPart w:val="9639084BF9A949B4B12AC745B4F94BA6"/>
          </w:placeholder>
          <w:showingPlcHdr/>
          <w:text/>
        </w:sdtPr>
        <w:sdtContent>
          <w:r w:rsidR="0019175A" w:rsidRPr="00340090">
            <w:rPr>
              <w:rStyle w:val="PlaceholderText"/>
              <w:color w:val="7030A0"/>
            </w:rPr>
            <w:t>Name</w:t>
          </w:r>
        </w:sdtContent>
      </w:sdt>
      <w:r w:rsidR="0019175A" w:rsidRPr="00A85CEC">
        <w:rPr>
          <w:rFonts w:cstheme="minorHAnsi"/>
          <w:color w:val="000000" w:themeColor="text1"/>
        </w:rPr>
        <w:t xml:space="preserve">, </w:t>
      </w:r>
      <w:r w:rsidR="0019175A">
        <w:rPr>
          <w:rFonts w:cstheme="minorHAnsi"/>
          <w:color w:val="000000" w:themeColor="text1"/>
        </w:rPr>
        <w:t>Permit Specialist</w:t>
      </w:r>
    </w:p>
    <w:p w14:paraId="5377D1CF" w14:textId="77777777" w:rsidR="0019175A" w:rsidRPr="00181473" w:rsidRDefault="00000000" w:rsidP="0019175A">
      <w:pPr>
        <w:ind w:firstLine="720"/>
        <w:rPr>
          <w:rFonts w:cstheme="minorBidi"/>
          <w:color w:val="000000" w:themeColor="text1"/>
        </w:rPr>
      </w:pPr>
      <w:sdt>
        <w:sdtPr>
          <w:rPr>
            <w:rFonts w:cstheme="minorBidi"/>
            <w:color w:val="000000" w:themeColor="text1"/>
          </w:rPr>
          <w:id w:val="1210535920"/>
          <w:placeholder>
            <w:docPart w:val="88DD17F5B3784DE99315D890DE2836BF"/>
          </w:placeholder>
          <w:showingPlcHdr/>
          <w:text/>
        </w:sdtPr>
        <w:sdtContent>
          <w:r w:rsidR="0019175A" w:rsidRPr="00340090">
            <w:rPr>
              <w:rStyle w:val="PlaceholderText"/>
              <w:color w:val="7030A0"/>
            </w:rPr>
            <w:t>Name of Agency or Consultant PM</w:t>
          </w:r>
        </w:sdtContent>
      </w:sdt>
      <w:r w:rsidR="0019175A" w:rsidRPr="5FC40C20">
        <w:rPr>
          <w:rFonts w:cstheme="minorBidi"/>
          <w:color w:val="000000" w:themeColor="text1"/>
        </w:rPr>
        <w:t>, Project Manager</w:t>
      </w:r>
    </w:p>
    <w:p w14:paraId="57DA7DCE" w14:textId="4751160B" w:rsidR="008F6063" w:rsidRDefault="008F6063" w:rsidP="00C01D37"/>
    <w:sectPr w:rsidR="008F6063" w:rsidSect="00AC67FA">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3E38" w14:textId="77777777" w:rsidR="00B97CA2" w:rsidRDefault="00B97CA2" w:rsidP="00AC67FA">
      <w:r>
        <w:separator/>
      </w:r>
    </w:p>
  </w:endnote>
  <w:endnote w:type="continuationSeparator" w:id="0">
    <w:p w14:paraId="7A0080B5" w14:textId="77777777" w:rsidR="00B97CA2" w:rsidRDefault="00B97CA2" w:rsidP="00AC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A184" w14:textId="5891CC9B" w:rsidR="00756FFB" w:rsidRPr="003338A7" w:rsidRDefault="00756FFB">
    <w:pPr>
      <w:pStyle w:val="Footer"/>
      <w:rPr>
        <w:sz w:val="20"/>
        <w:szCs w:val="20"/>
      </w:rPr>
    </w:pPr>
    <w:r w:rsidRPr="003338A7">
      <w:rPr>
        <w:sz w:val="20"/>
        <w:szCs w:val="20"/>
      </w:rPr>
      <w:t>(ODOT</w:t>
    </w:r>
    <w:r w:rsidR="00CA2078">
      <w:rPr>
        <w:sz w:val="20"/>
        <w:szCs w:val="20"/>
      </w:rPr>
      <w:t xml:space="preserve"> CLPA</w:t>
    </w:r>
    <w:r w:rsidRPr="003338A7">
      <w:rPr>
        <w:sz w:val="20"/>
        <w:szCs w:val="20"/>
      </w:rPr>
      <w:t>) 734-</w:t>
    </w:r>
    <w:r w:rsidR="00687A3E">
      <w:rPr>
        <w:sz w:val="20"/>
        <w:szCs w:val="20"/>
      </w:rPr>
      <w:t>541</w:t>
    </w:r>
    <w:r w:rsidR="00CA2078">
      <w:rPr>
        <w:sz w:val="20"/>
        <w:szCs w:val="20"/>
      </w:rPr>
      <w:t>9</w:t>
    </w:r>
    <w:r w:rsidR="00687A3E" w:rsidRPr="003338A7">
      <w:rPr>
        <w:sz w:val="20"/>
        <w:szCs w:val="20"/>
      </w:rPr>
      <w:t xml:space="preserve"> </w:t>
    </w:r>
    <w:r w:rsidRPr="003338A7">
      <w:rPr>
        <w:sz w:val="20"/>
        <w:szCs w:val="20"/>
      </w:rPr>
      <w:t>(</w:t>
    </w:r>
    <w:r w:rsidR="00AA1F1A" w:rsidRPr="003338A7">
      <w:rPr>
        <w:sz w:val="20"/>
        <w:szCs w:val="20"/>
      </w:rPr>
      <w:t xml:space="preserve">November </w:t>
    </w:r>
    <w:r w:rsidRPr="003338A7">
      <w:rPr>
        <w:sz w:val="20"/>
        <w:szCs w:val="20"/>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F6DC" w14:textId="6C634D24" w:rsidR="00390791" w:rsidRPr="003338A7" w:rsidRDefault="00E1343E">
    <w:pPr>
      <w:pStyle w:val="Footer"/>
      <w:rPr>
        <w:sz w:val="20"/>
        <w:szCs w:val="20"/>
      </w:rPr>
    </w:pPr>
    <w:r w:rsidRPr="003338A7">
      <w:rPr>
        <w:sz w:val="20"/>
        <w:szCs w:val="20"/>
      </w:rPr>
      <w:t>(ODOT</w:t>
    </w:r>
    <w:r w:rsidR="00CA2078">
      <w:rPr>
        <w:sz w:val="20"/>
        <w:szCs w:val="20"/>
      </w:rPr>
      <w:t xml:space="preserve"> CLPA</w:t>
    </w:r>
    <w:r w:rsidRPr="003338A7">
      <w:rPr>
        <w:sz w:val="20"/>
        <w:szCs w:val="20"/>
      </w:rPr>
      <w:t>) 734-</w:t>
    </w:r>
    <w:r w:rsidR="00C419E2">
      <w:rPr>
        <w:sz w:val="20"/>
        <w:szCs w:val="20"/>
      </w:rPr>
      <w:t>54</w:t>
    </w:r>
    <w:r w:rsidR="00CA2078">
      <w:rPr>
        <w:sz w:val="20"/>
        <w:szCs w:val="20"/>
      </w:rPr>
      <w:t>19</w:t>
    </w:r>
    <w:r w:rsidR="00C419E2" w:rsidRPr="003338A7">
      <w:rPr>
        <w:sz w:val="20"/>
        <w:szCs w:val="20"/>
      </w:rPr>
      <w:t xml:space="preserve"> </w:t>
    </w:r>
    <w:r w:rsidR="00F878C5" w:rsidRPr="003338A7">
      <w:rPr>
        <w:sz w:val="20"/>
        <w:szCs w:val="20"/>
      </w:rPr>
      <w:t>(</w:t>
    </w:r>
    <w:r w:rsidR="00264246" w:rsidRPr="003338A7">
      <w:rPr>
        <w:sz w:val="20"/>
        <w:szCs w:val="20"/>
      </w:rPr>
      <w:t>November</w:t>
    </w:r>
    <w:r w:rsidR="00F878C5" w:rsidRPr="003338A7">
      <w:rPr>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36DF5" w14:textId="77777777" w:rsidR="00B97CA2" w:rsidRDefault="00B97CA2" w:rsidP="00AC67FA">
      <w:r>
        <w:separator/>
      </w:r>
    </w:p>
  </w:footnote>
  <w:footnote w:type="continuationSeparator" w:id="0">
    <w:p w14:paraId="1A591E74" w14:textId="77777777" w:rsidR="00B97CA2" w:rsidRDefault="00B97CA2" w:rsidP="00AC6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A64A" w14:textId="7B5C6E3E" w:rsidR="00AC67FA" w:rsidRPr="007359A7" w:rsidRDefault="00AC67FA" w:rsidP="007359A7">
    <w:pPr>
      <w:jc w:val="center"/>
      <w:rPr>
        <w:b/>
        <w:i/>
        <w:color w:val="7030A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7FA"/>
    <w:rsid w:val="0001195F"/>
    <w:rsid w:val="00012F05"/>
    <w:rsid w:val="00024AEF"/>
    <w:rsid w:val="0004567B"/>
    <w:rsid w:val="00066FC5"/>
    <w:rsid w:val="00092005"/>
    <w:rsid w:val="000A39C9"/>
    <w:rsid w:val="000A4478"/>
    <w:rsid w:val="000B3670"/>
    <w:rsid w:val="000B703B"/>
    <w:rsid w:val="000C3EC4"/>
    <w:rsid w:val="000C6AA2"/>
    <w:rsid w:val="000D72E5"/>
    <w:rsid w:val="000F3807"/>
    <w:rsid w:val="001225F9"/>
    <w:rsid w:val="0013164F"/>
    <w:rsid w:val="00137648"/>
    <w:rsid w:val="00142819"/>
    <w:rsid w:val="0014769F"/>
    <w:rsid w:val="0015555C"/>
    <w:rsid w:val="001733DF"/>
    <w:rsid w:val="001773DD"/>
    <w:rsid w:val="00187A08"/>
    <w:rsid w:val="00190037"/>
    <w:rsid w:val="0019175A"/>
    <w:rsid w:val="001B23E2"/>
    <w:rsid w:val="001D21F3"/>
    <w:rsid w:val="001D7202"/>
    <w:rsid w:val="001F2344"/>
    <w:rsid w:val="00201D38"/>
    <w:rsid w:val="00211B57"/>
    <w:rsid w:val="002231E6"/>
    <w:rsid w:val="0022625D"/>
    <w:rsid w:val="00236A1D"/>
    <w:rsid w:val="002425B1"/>
    <w:rsid w:val="00255464"/>
    <w:rsid w:val="00257E56"/>
    <w:rsid w:val="00264246"/>
    <w:rsid w:val="00280616"/>
    <w:rsid w:val="00291629"/>
    <w:rsid w:val="002B63D3"/>
    <w:rsid w:val="002C1ECA"/>
    <w:rsid w:val="002C272C"/>
    <w:rsid w:val="002C543A"/>
    <w:rsid w:val="002D16A6"/>
    <w:rsid w:val="002F3C49"/>
    <w:rsid w:val="002F4737"/>
    <w:rsid w:val="003011AE"/>
    <w:rsid w:val="00305719"/>
    <w:rsid w:val="003338A7"/>
    <w:rsid w:val="0033435B"/>
    <w:rsid w:val="00337FE7"/>
    <w:rsid w:val="00340090"/>
    <w:rsid w:val="00373380"/>
    <w:rsid w:val="00380CB7"/>
    <w:rsid w:val="00390791"/>
    <w:rsid w:val="00390F17"/>
    <w:rsid w:val="003A1CD2"/>
    <w:rsid w:val="003A66A6"/>
    <w:rsid w:val="003D020A"/>
    <w:rsid w:val="003E02A6"/>
    <w:rsid w:val="003E0EC0"/>
    <w:rsid w:val="003E2D65"/>
    <w:rsid w:val="003F0C4F"/>
    <w:rsid w:val="003F1A26"/>
    <w:rsid w:val="003F2236"/>
    <w:rsid w:val="00401775"/>
    <w:rsid w:val="00402464"/>
    <w:rsid w:val="00402A09"/>
    <w:rsid w:val="00433095"/>
    <w:rsid w:val="00442A3F"/>
    <w:rsid w:val="004570E6"/>
    <w:rsid w:val="004613F6"/>
    <w:rsid w:val="00475D5E"/>
    <w:rsid w:val="00483DD8"/>
    <w:rsid w:val="004C13FB"/>
    <w:rsid w:val="004C76AC"/>
    <w:rsid w:val="004D4597"/>
    <w:rsid w:val="004F1E77"/>
    <w:rsid w:val="004F7434"/>
    <w:rsid w:val="0050341F"/>
    <w:rsid w:val="00507855"/>
    <w:rsid w:val="005274A8"/>
    <w:rsid w:val="00532533"/>
    <w:rsid w:val="00545D69"/>
    <w:rsid w:val="00563E9E"/>
    <w:rsid w:val="00570C80"/>
    <w:rsid w:val="005758A6"/>
    <w:rsid w:val="0057701C"/>
    <w:rsid w:val="00581304"/>
    <w:rsid w:val="00597E02"/>
    <w:rsid w:val="005B076E"/>
    <w:rsid w:val="005B47CF"/>
    <w:rsid w:val="005C1E84"/>
    <w:rsid w:val="005C4167"/>
    <w:rsid w:val="005E7280"/>
    <w:rsid w:val="005F4142"/>
    <w:rsid w:val="0060032D"/>
    <w:rsid w:val="00601D12"/>
    <w:rsid w:val="00603718"/>
    <w:rsid w:val="00620C6A"/>
    <w:rsid w:val="00624975"/>
    <w:rsid w:val="0063598A"/>
    <w:rsid w:val="00637943"/>
    <w:rsid w:val="00654BAD"/>
    <w:rsid w:val="00655897"/>
    <w:rsid w:val="00670B64"/>
    <w:rsid w:val="006717BE"/>
    <w:rsid w:val="0068561F"/>
    <w:rsid w:val="00687A3E"/>
    <w:rsid w:val="00694B63"/>
    <w:rsid w:val="006A745C"/>
    <w:rsid w:val="006B6937"/>
    <w:rsid w:val="006D5E7C"/>
    <w:rsid w:val="0070037F"/>
    <w:rsid w:val="0070537E"/>
    <w:rsid w:val="007201A1"/>
    <w:rsid w:val="0072406A"/>
    <w:rsid w:val="00730805"/>
    <w:rsid w:val="00731E21"/>
    <w:rsid w:val="007359A7"/>
    <w:rsid w:val="00743B1A"/>
    <w:rsid w:val="007514BB"/>
    <w:rsid w:val="00756FFB"/>
    <w:rsid w:val="00762028"/>
    <w:rsid w:val="007C13CA"/>
    <w:rsid w:val="007D2E42"/>
    <w:rsid w:val="007E02D4"/>
    <w:rsid w:val="007E5EE8"/>
    <w:rsid w:val="00805C6E"/>
    <w:rsid w:val="00817039"/>
    <w:rsid w:val="00826604"/>
    <w:rsid w:val="00826DAE"/>
    <w:rsid w:val="00844582"/>
    <w:rsid w:val="00847770"/>
    <w:rsid w:val="00852110"/>
    <w:rsid w:val="00864889"/>
    <w:rsid w:val="00886C1B"/>
    <w:rsid w:val="008A204D"/>
    <w:rsid w:val="008B1955"/>
    <w:rsid w:val="008B44FC"/>
    <w:rsid w:val="008B52B8"/>
    <w:rsid w:val="008B5AE4"/>
    <w:rsid w:val="008D2468"/>
    <w:rsid w:val="008D288D"/>
    <w:rsid w:val="008F6063"/>
    <w:rsid w:val="00902B39"/>
    <w:rsid w:val="00907DFB"/>
    <w:rsid w:val="00910BF0"/>
    <w:rsid w:val="00926147"/>
    <w:rsid w:val="00943D4C"/>
    <w:rsid w:val="00963A54"/>
    <w:rsid w:val="009740E8"/>
    <w:rsid w:val="00992F7D"/>
    <w:rsid w:val="009A0F3D"/>
    <w:rsid w:val="009A2B00"/>
    <w:rsid w:val="009B46C6"/>
    <w:rsid w:val="009B6BD5"/>
    <w:rsid w:val="009C5B86"/>
    <w:rsid w:val="009D2BFF"/>
    <w:rsid w:val="009E40B6"/>
    <w:rsid w:val="009F5ABD"/>
    <w:rsid w:val="00A06E53"/>
    <w:rsid w:val="00A07079"/>
    <w:rsid w:val="00A118DD"/>
    <w:rsid w:val="00A22132"/>
    <w:rsid w:val="00A3130A"/>
    <w:rsid w:val="00A606BF"/>
    <w:rsid w:val="00A60AFC"/>
    <w:rsid w:val="00A64BA3"/>
    <w:rsid w:val="00A7420B"/>
    <w:rsid w:val="00A77912"/>
    <w:rsid w:val="00A8072B"/>
    <w:rsid w:val="00A87D6B"/>
    <w:rsid w:val="00AA1F1A"/>
    <w:rsid w:val="00AA7584"/>
    <w:rsid w:val="00AC67FA"/>
    <w:rsid w:val="00AD2BB9"/>
    <w:rsid w:val="00AF04C4"/>
    <w:rsid w:val="00B078AB"/>
    <w:rsid w:val="00B1534D"/>
    <w:rsid w:val="00B16A3A"/>
    <w:rsid w:val="00B214AB"/>
    <w:rsid w:val="00B21D6C"/>
    <w:rsid w:val="00B31261"/>
    <w:rsid w:val="00B31F17"/>
    <w:rsid w:val="00B33796"/>
    <w:rsid w:val="00B42647"/>
    <w:rsid w:val="00B54476"/>
    <w:rsid w:val="00B6146F"/>
    <w:rsid w:val="00B70E18"/>
    <w:rsid w:val="00B94CE5"/>
    <w:rsid w:val="00B95A13"/>
    <w:rsid w:val="00B97CA2"/>
    <w:rsid w:val="00BA31D7"/>
    <w:rsid w:val="00BC2591"/>
    <w:rsid w:val="00BC2734"/>
    <w:rsid w:val="00BC3DED"/>
    <w:rsid w:val="00BC6149"/>
    <w:rsid w:val="00BF362E"/>
    <w:rsid w:val="00C01CF6"/>
    <w:rsid w:val="00C01D37"/>
    <w:rsid w:val="00C02CAE"/>
    <w:rsid w:val="00C057F6"/>
    <w:rsid w:val="00C0705E"/>
    <w:rsid w:val="00C1718A"/>
    <w:rsid w:val="00C2152A"/>
    <w:rsid w:val="00C22043"/>
    <w:rsid w:val="00C35AF4"/>
    <w:rsid w:val="00C419E2"/>
    <w:rsid w:val="00C445AF"/>
    <w:rsid w:val="00C50BDB"/>
    <w:rsid w:val="00C5215C"/>
    <w:rsid w:val="00C9644F"/>
    <w:rsid w:val="00CA0615"/>
    <w:rsid w:val="00CA2078"/>
    <w:rsid w:val="00CA5946"/>
    <w:rsid w:val="00CB37B1"/>
    <w:rsid w:val="00CC2F7A"/>
    <w:rsid w:val="00CD5177"/>
    <w:rsid w:val="00CD528B"/>
    <w:rsid w:val="00CD7CF8"/>
    <w:rsid w:val="00CF0C02"/>
    <w:rsid w:val="00D11132"/>
    <w:rsid w:val="00D13BE8"/>
    <w:rsid w:val="00D13DD8"/>
    <w:rsid w:val="00D2357B"/>
    <w:rsid w:val="00D256A7"/>
    <w:rsid w:val="00D27BAA"/>
    <w:rsid w:val="00D401F7"/>
    <w:rsid w:val="00D41EF2"/>
    <w:rsid w:val="00D459CE"/>
    <w:rsid w:val="00D50A7F"/>
    <w:rsid w:val="00DA4859"/>
    <w:rsid w:val="00DB1E67"/>
    <w:rsid w:val="00DB454B"/>
    <w:rsid w:val="00DD118A"/>
    <w:rsid w:val="00DD66D1"/>
    <w:rsid w:val="00DE7992"/>
    <w:rsid w:val="00DF02C0"/>
    <w:rsid w:val="00DF39F6"/>
    <w:rsid w:val="00E12D4E"/>
    <w:rsid w:val="00E1330E"/>
    <w:rsid w:val="00E1343E"/>
    <w:rsid w:val="00E21ED5"/>
    <w:rsid w:val="00E32933"/>
    <w:rsid w:val="00E40B25"/>
    <w:rsid w:val="00E545C5"/>
    <w:rsid w:val="00E54E24"/>
    <w:rsid w:val="00E575FB"/>
    <w:rsid w:val="00E6176D"/>
    <w:rsid w:val="00E75679"/>
    <w:rsid w:val="00E76612"/>
    <w:rsid w:val="00E82135"/>
    <w:rsid w:val="00E842E3"/>
    <w:rsid w:val="00E843F4"/>
    <w:rsid w:val="00E879BB"/>
    <w:rsid w:val="00E9242B"/>
    <w:rsid w:val="00E92C74"/>
    <w:rsid w:val="00E95558"/>
    <w:rsid w:val="00EA65AC"/>
    <w:rsid w:val="00EB6913"/>
    <w:rsid w:val="00EC2EBC"/>
    <w:rsid w:val="00EC543C"/>
    <w:rsid w:val="00EE259D"/>
    <w:rsid w:val="00EE5E79"/>
    <w:rsid w:val="00EE7010"/>
    <w:rsid w:val="00EF028F"/>
    <w:rsid w:val="00EF363F"/>
    <w:rsid w:val="00F01249"/>
    <w:rsid w:val="00F0745A"/>
    <w:rsid w:val="00F10A44"/>
    <w:rsid w:val="00F13D09"/>
    <w:rsid w:val="00F15774"/>
    <w:rsid w:val="00F163FC"/>
    <w:rsid w:val="00F23413"/>
    <w:rsid w:val="00F468AF"/>
    <w:rsid w:val="00F844E2"/>
    <w:rsid w:val="00F878C5"/>
    <w:rsid w:val="00FB3C47"/>
    <w:rsid w:val="00FD3745"/>
    <w:rsid w:val="00FF081B"/>
    <w:rsid w:val="00FF225F"/>
    <w:rsid w:val="193052B1"/>
    <w:rsid w:val="6D34B8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3A348"/>
  <w15:chartTrackingRefBased/>
  <w15:docId w15:val="{0B745C41-8148-4BBC-9C1E-614086CA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20B"/>
    <w:rPr>
      <w:rFonts w:asciiTheme="minorHAnsi" w:hAnsiTheme="minorHAnsi"/>
      <w:sz w:val="24"/>
    </w:rPr>
  </w:style>
  <w:style w:type="paragraph" w:styleId="Heading1">
    <w:name w:val="heading 1"/>
    <w:basedOn w:val="Normal"/>
    <w:next w:val="Normal"/>
    <w:link w:val="Heading1Char"/>
    <w:autoRedefine/>
    <w:uiPriority w:val="9"/>
    <w:qFormat/>
    <w:rsid w:val="003A1CD2"/>
    <w:pPr>
      <w:keepNext/>
      <w:keepLines/>
      <w:pBdr>
        <w:bottom w:val="single" w:sz="4" w:space="1" w:color="auto"/>
      </w:pBdr>
      <w:spacing w:before="240"/>
      <w:outlineLvl w:val="0"/>
    </w:pPr>
    <w:rPr>
      <w:rFonts w:asciiTheme="majorHAnsi" w:eastAsiaTheme="majorEastAsia" w:hAnsiTheme="majorHAnsi" w:cstheme="majorBidi"/>
      <w:b/>
      <w:color w:val="2E74B5"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CD2"/>
    <w:rPr>
      <w:rFonts w:asciiTheme="majorHAnsi" w:eastAsiaTheme="majorEastAsia" w:hAnsiTheme="majorHAnsi" w:cstheme="majorBidi"/>
      <w:b/>
      <w:color w:val="2E74B5" w:themeColor="accent1" w:themeShade="BF"/>
      <w:sz w:val="40"/>
      <w:szCs w:val="32"/>
    </w:rPr>
  </w:style>
  <w:style w:type="paragraph" w:styleId="Header">
    <w:name w:val="header"/>
    <w:basedOn w:val="Normal"/>
    <w:link w:val="HeaderChar"/>
    <w:uiPriority w:val="99"/>
    <w:unhideWhenUsed/>
    <w:rsid w:val="00AC67FA"/>
    <w:pPr>
      <w:tabs>
        <w:tab w:val="center" w:pos="4680"/>
        <w:tab w:val="right" w:pos="9360"/>
      </w:tabs>
    </w:pPr>
  </w:style>
  <w:style w:type="character" w:customStyle="1" w:styleId="HeaderChar">
    <w:name w:val="Header Char"/>
    <w:basedOn w:val="DefaultParagraphFont"/>
    <w:link w:val="Header"/>
    <w:uiPriority w:val="99"/>
    <w:rsid w:val="00AC67FA"/>
    <w:rPr>
      <w:rFonts w:asciiTheme="minorHAnsi" w:hAnsiTheme="minorHAnsi"/>
      <w:sz w:val="24"/>
    </w:rPr>
  </w:style>
  <w:style w:type="paragraph" w:styleId="Footer">
    <w:name w:val="footer"/>
    <w:basedOn w:val="Normal"/>
    <w:link w:val="FooterChar"/>
    <w:uiPriority w:val="99"/>
    <w:unhideWhenUsed/>
    <w:rsid w:val="00AC67FA"/>
    <w:pPr>
      <w:tabs>
        <w:tab w:val="center" w:pos="4680"/>
        <w:tab w:val="right" w:pos="9360"/>
      </w:tabs>
    </w:pPr>
  </w:style>
  <w:style w:type="character" w:customStyle="1" w:styleId="FooterChar">
    <w:name w:val="Footer Char"/>
    <w:basedOn w:val="DefaultParagraphFont"/>
    <w:link w:val="Footer"/>
    <w:uiPriority w:val="99"/>
    <w:rsid w:val="00AC67FA"/>
    <w:rPr>
      <w:rFonts w:asciiTheme="minorHAnsi" w:hAnsiTheme="minorHAnsi"/>
      <w:sz w:val="24"/>
    </w:rPr>
  </w:style>
  <w:style w:type="character" w:styleId="CommentReference">
    <w:name w:val="annotation reference"/>
    <w:basedOn w:val="DefaultParagraphFont"/>
    <w:uiPriority w:val="99"/>
    <w:semiHidden/>
    <w:unhideWhenUsed/>
    <w:rsid w:val="001D7202"/>
    <w:rPr>
      <w:sz w:val="16"/>
      <w:szCs w:val="16"/>
    </w:rPr>
  </w:style>
  <w:style w:type="paragraph" w:styleId="CommentText">
    <w:name w:val="annotation text"/>
    <w:basedOn w:val="Normal"/>
    <w:link w:val="CommentTextChar"/>
    <w:uiPriority w:val="99"/>
    <w:unhideWhenUsed/>
    <w:rsid w:val="001D7202"/>
    <w:rPr>
      <w:sz w:val="20"/>
      <w:szCs w:val="20"/>
    </w:rPr>
  </w:style>
  <w:style w:type="character" w:customStyle="1" w:styleId="CommentTextChar">
    <w:name w:val="Comment Text Char"/>
    <w:basedOn w:val="DefaultParagraphFont"/>
    <w:link w:val="CommentText"/>
    <w:uiPriority w:val="99"/>
    <w:rsid w:val="001D720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1D7202"/>
    <w:rPr>
      <w:b/>
      <w:bCs/>
    </w:rPr>
  </w:style>
  <w:style w:type="character" w:customStyle="1" w:styleId="CommentSubjectChar">
    <w:name w:val="Comment Subject Char"/>
    <w:basedOn w:val="CommentTextChar"/>
    <w:link w:val="CommentSubject"/>
    <w:uiPriority w:val="99"/>
    <w:semiHidden/>
    <w:rsid w:val="001D7202"/>
    <w:rPr>
      <w:rFonts w:asciiTheme="minorHAnsi" w:hAnsiTheme="minorHAnsi"/>
      <w:b/>
      <w:bCs/>
      <w:sz w:val="20"/>
      <w:szCs w:val="20"/>
    </w:rPr>
  </w:style>
  <w:style w:type="paragraph" w:styleId="BalloonText">
    <w:name w:val="Balloon Text"/>
    <w:basedOn w:val="Normal"/>
    <w:link w:val="BalloonTextChar"/>
    <w:uiPriority w:val="99"/>
    <w:semiHidden/>
    <w:unhideWhenUsed/>
    <w:rsid w:val="001D7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202"/>
    <w:rPr>
      <w:rFonts w:ascii="Segoe UI" w:hAnsi="Segoe UI" w:cs="Segoe UI"/>
      <w:sz w:val="18"/>
      <w:szCs w:val="18"/>
    </w:rPr>
  </w:style>
  <w:style w:type="paragraph" w:styleId="Revision">
    <w:name w:val="Revision"/>
    <w:hidden/>
    <w:uiPriority w:val="99"/>
    <w:semiHidden/>
    <w:rsid w:val="00CD7CF8"/>
    <w:rPr>
      <w:rFonts w:asciiTheme="minorHAnsi" w:hAnsiTheme="minorHAnsi"/>
      <w:sz w:val="24"/>
    </w:rPr>
  </w:style>
  <w:style w:type="character" w:styleId="Hyperlink">
    <w:name w:val="Hyperlink"/>
    <w:basedOn w:val="DefaultParagraphFont"/>
    <w:uiPriority w:val="99"/>
    <w:unhideWhenUsed/>
    <w:rsid w:val="00D401F7"/>
    <w:rPr>
      <w:color w:val="0563C1" w:themeColor="hyperlink"/>
      <w:u w:val="single"/>
    </w:rPr>
  </w:style>
  <w:style w:type="character" w:styleId="PlaceholderText">
    <w:name w:val="Placeholder Text"/>
    <w:basedOn w:val="DefaultParagraphFont"/>
    <w:uiPriority w:val="99"/>
    <w:semiHidden/>
    <w:rsid w:val="00F844E2"/>
    <w:rPr>
      <w:color w:val="666666"/>
    </w:rPr>
  </w:style>
  <w:style w:type="character" w:styleId="UnresolvedMention">
    <w:name w:val="Unresolved Mention"/>
    <w:basedOn w:val="DefaultParagraphFont"/>
    <w:uiPriority w:val="99"/>
    <w:semiHidden/>
    <w:unhideWhenUsed/>
    <w:rsid w:val="00337FE7"/>
    <w:rPr>
      <w:color w:val="605E5C"/>
      <w:shd w:val="clear" w:color="auto" w:fill="E1DFDD"/>
    </w:rPr>
  </w:style>
  <w:style w:type="character" w:styleId="Mention">
    <w:name w:val="Mention"/>
    <w:basedOn w:val="DefaultParagraphFont"/>
    <w:uiPriority w:val="99"/>
    <w:unhideWhenUsed/>
    <w:rsid w:val="00654B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236496">
      <w:bodyDiv w:val="1"/>
      <w:marLeft w:val="0"/>
      <w:marRight w:val="0"/>
      <w:marTop w:val="0"/>
      <w:marBottom w:val="0"/>
      <w:divBdr>
        <w:top w:val="none" w:sz="0" w:space="0" w:color="auto"/>
        <w:left w:val="none" w:sz="0" w:space="0" w:color="auto"/>
        <w:bottom w:val="none" w:sz="0" w:space="0" w:color="auto"/>
        <w:right w:val="none" w:sz="0" w:space="0" w:color="auto"/>
      </w:divBdr>
    </w:div>
    <w:div w:id="792141330">
      <w:bodyDiv w:val="1"/>
      <w:marLeft w:val="0"/>
      <w:marRight w:val="0"/>
      <w:marTop w:val="0"/>
      <w:marBottom w:val="0"/>
      <w:divBdr>
        <w:top w:val="none" w:sz="0" w:space="0" w:color="auto"/>
        <w:left w:val="none" w:sz="0" w:space="0" w:color="auto"/>
        <w:bottom w:val="none" w:sz="0" w:space="0" w:color="auto"/>
        <w:right w:val="none" w:sz="0" w:space="0" w:color="auto"/>
      </w:divBdr>
    </w:div>
    <w:div w:id="110376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hwa.dot.gov/reports/utilgui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fhwa.dot.gov/reports/utilgui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hwa.dot.gov/reports/utilguid/" TargetMode="External"/><Relationship Id="rId5" Type="http://schemas.openxmlformats.org/officeDocument/2006/relationships/styles" Target="styles.xml"/><Relationship Id="rId15" Type="http://schemas.openxmlformats.org/officeDocument/2006/relationships/hyperlink" Target="mailto:UtilityandRailProgra@odot.oregon.gov" TargetMode="External"/><Relationship Id="rId10" Type="http://schemas.openxmlformats.org/officeDocument/2006/relationships/hyperlink" Target="https://www.oregon.gov/odot/ROW/Docs_Utilities/Utility-Relocation-Manual.pdf"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fhwa.dot.gov/reports/utilgu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5DF31C18F44E57A3D38D6AF99B8E6A"/>
        <w:category>
          <w:name w:val="General"/>
          <w:gallery w:val="placeholder"/>
        </w:category>
        <w:types>
          <w:type w:val="bbPlcHdr"/>
        </w:types>
        <w:behaviors>
          <w:behavior w:val="content"/>
        </w:behaviors>
        <w:guid w:val="{4968DDC0-CE95-46C1-A4E6-267658E08344}"/>
      </w:docPartPr>
      <w:docPartBody>
        <w:p w:rsidR="00362EF5" w:rsidRDefault="00776D4C" w:rsidP="00776D4C">
          <w:pPr>
            <w:pStyle w:val="5C5DF31C18F44E57A3D38D6AF99B8E6A"/>
          </w:pPr>
          <w:r w:rsidRPr="00340090">
            <w:rPr>
              <w:rStyle w:val="PlaceholderText"/>
              <w:color w:val="7030A0"/>
            </w:rPr>
            <w:t>Click to select Date</w:t>
          </w:r>
        </w:p>
      </w:docPartBody>
    </w:docPart>
    <w:docPart>
      <w:docPartPr>
        <w:name w:val="BF3F037036EE4A64928FA62A7BCE37AD"/>
        <w:category>
          <w:name w:val="General"/>
          <w:gallery w:val="placeholder"/>
        </w:category>
        <w:types>
          <w:type w:val="bbPlcHdr"/>
        </w:types>
        <w:behaviors>
          <w:behavior w:val="content"/>
        </w:behaviors>
        <w:guid w:val="{2C314B8F-26AB-41D5-AD1F-0E16007EDE2A}"/>
      </w:docPartPr>
      <w:docPartBody>
        <w:p w:rsidR="00362EF5" w:rsidRDefault="00776D4C" w:rsidP="00776D4C">
          <w:pPr>
            <w:pStyle w:val="BF3F037036EE4A64928FA62A7BCE37AD"/>
          </w:pPr>
          <w:r w:rsidRPr="00340090">
            <w:rPr>
              <w:rStyle w:val="PlaceholderText"/>
              <w:color w:val="7030A0"/>
            </w:rPr>
            <w:t>Agency Name</w:t>
          </w:r>
        </w:p>
      </w:docPartBody>
    </w:docPart>
    <w:docPart>
      <w:docPartPr>
        <w:name w:val="3C9F613B008C46A299D96227026F3783"/>
        <w:category>
          <w:name w:val="General"/>
          <w:gallery w:val="placeholder"/>
        </w:category>
        <w:types>
          <w:type w:val="bbPlcHdr"/>
        </w:types>
        <w:behaviors>
          <w:behavior w:val="content"/>
        </w:behaviors>
        <w:guid w:val="{7D4B34DF-0420-42E0-B50B-605C2A475DBB}"/>
      </w:docPartPr>
      <w:docPartBody>
        <w:p w:rsidR="00362EF5" w:rsidRDefault="00776D4C" w:rsidP="00776D4C">
          <w:pPr>
            <w:pStyle w:val="3C9F613B008C46A299D96227026F3783"/>
          </w:pPr>
          <w:r w:rsidRPr="00340090">
            <w:rPr>
              <w:rStyle w:val="PlaceholderText"/>
              <w:color w:val="7030A0"/>
            </w:rPr>
            <w:t>Agency Address</w:t>
          </w:r>
        </w:p>
      </w:docPartBody>
    </w:docPart>
    <w:docPart>
      <w:docPartPr>
        <w:name w:val="987B3A0975B840CBA725D05D88B2930F"/>
        <w:category>
          <w:name w:val="General"/>
          <w:gallery w:val="placeholder"/>
        </w:category>
        <w:types>
          <w:type w:val="bbPlcHdr"/>
        </w:types>
        <w:behaviors>
          <w:behavior w:val="content"/>
        </w:behaviors>
        <w:guid w:val="{9E294A9B-3C4F-4780-834C-99CB0ECFC7CD}"/>
      </w:docPartPr>
      <w:docPartBody>
        <w:p w:rsidR="00362EF5" w:rsidRDefault="00776D4C" w:rsidP="00776D4C">
          <w:pPr>
            <w:pStyle w:val="987B3A0975B840CBA725D05D88B2930F"/>
          </w:pPr>
          <w:r w:rsidRPr="00340090">
            <w:rPr>
              <w:rStyle w:val="PlaceholderText"/>
              <w:color w:val="7030A0"/>
            </w:rPr>
            <w:t>Agency City, State, Zip</w:t>
          </w:r>
        </w:p>
      </w:docPartBody>
    </w:docPart>
    <w:docPart>
      <w:docPartPr>
        <w:name w:val="7947595D844B40538AF719812B39FAA6"/>
        <w:category>
          <w:name w:val="General"/>
          <w:gallery w:val="placeholder"/>
        </w:category>
        <w:types>
          <w:type w:val="bbPlcHdr"/>
        </w:types>
        <w:behaviors>
          <w:behavior w:val="content"/>
        </w:behaviors>
        <w:guid w:val="{A653FBF2-C0AC-4031-BB09-061398B56419}"/>
      </w:docPartPr>
      <w:docPartBody>
        <w:p w:rsidR="00362EF5" w:rsidRDefault="00776D4C" w:rsidP="00776D4C">
          <w:pPr>
            <w:pStyle w:val="7947595D844B40538AF719812B39FAA6"/>
          </w:pPr>
          <w:r w:rsidRPr="00340090">
            <w:rPr>
              <w:rStyle w:val="PlaceholderText"/>
              <w:color w:val="7030A0"/>
            </w:rPr>
            <w:t>Project Name</w:t>
          </w:r>
        </w:p>
      </w:docPartBody>
    </w:docPart>
    <w:docPart>
      <w:docPartPr>
        <w:name w:val="A8BCCEA81886495E9B1AE304A9A6E815"/>
        <w:category>
          <w:name w:val="General"/>
          <w:gallery w:val="placeholder"/>
        </w:category>
        <w:types>
          <w:type w:val="bbPlcHdr"/>
        </w:types>
        <w:behaviors>
          <w:behavior w:val="content"/>
        </w:behaviors>
        <w:guid w:val="{EAA58316-A901-42EC-9557-8F92B35C5BFD}"/>
      </w:docPartPr>
      <w:docPartBody>
        <w:p w:rsidR="00362EF5" w:rsidRDefault="00776D4C" w:rsidP="00776D4C">
          <w:pPr>
            <w:pStyle w:val="A8BCCEA81886495E9B1AE304A9A6E815"/>
          </w:pPr>
          <w:r w:rsidRPr="00340090">
            <w:rPr>
              <w:rStyle w:val="PlaceholderText"/>
              <w:color w:val="7030A0"/>
            </w:rPr>
            <w:t>Project Location</w:t>
          </w:r>
        </w:p>
      </w:docPartBody>
    </w:docPart>
    <w:docPart>
      <w:docPartPr>
        <w:name w:val="BFBC81C169CE471F9AFE56C3E00F617D"/>
        <w:category>
          <w:name w:val="General"/>
          <w:gallery w:val="placeholder"/>
        </w:category>
        <w:types>
          <w:type w:val="bbPlcHdr"/>
        </w:types>
        <w:behaviors>
          <w:behavior w:val="content"/>
        </w:behaviors>
        <w:guid w:val="{6EC6E12A-7A1C-4A66-A251-56CECB920EBD}"/>
      </w:docPartPr>
      <w:docPartBody>
        <w:p w:rsidR="00362EF5" w:rsidRDefault="00776D4C" w:rsidP="00776D4C">
          <w:pPr>
            <w:pStyle w:val="BFBC81C169CE471F9AFE56C3E00F617D"/>
          </w:pPr>
          <w:r w:rsidRPr="00340090">
            <w:rPr>
              <w:rStyle w:val="PlaceholderText"/>
              <w:color w:val="7030A0"/>
            </w:rPr>
            <w:t>Project County</w:t>
          </w:r>
        </w:p>
      </w:docPartBody>
    </w:docPart>
    <w:docPart>
      <w:docPartPr>
        <w:name w:val="85C6F86107E248CEB7F8C043BB8B2997"/>
        <w:category>
          <w:name w:val="General"/>
          <w:gallery w:val="placeholder"/>
        </w:category>
        <w:types>
          <w:type w:val="bbPlcHdr"/>
        </w:types>
        <w:behaviors>
          <w:behavior w:val="content"/>
        </w:behaviors>
        <w:guid w:val="{EC583163-2421-45F1-8A3F-740D45F28B81}"/>
      </w:docPartPr>
      <w:docPartBody>
        <w:p w:rsidR="00362EF5" w:rsidRDefault="00776D4C" w:rsidP="00776D4C">
          <w:pPr>
            <w:pStyle w:val="85C6F86107E248CEB7F8C043BB8B2997"/>
          </w:pPr>
          <w:r w:rsidRPr="00340090">
            <w:rPr>
              <w:rStyle w:val="PlaceholderText"/>
              <w:color w:val="7030A0"/>
            </w:rPr>
            <w:t>Insert #</w:t>
          </w:r>
        </w:p>
      </w:docPartBody>
    </w:docPart>
    <w:docPart>
      <w:docPartPr>
        <w:name w:val="57AF43A68B694A12AF1CDD12A8DCB297"/>
        <w:category>
          <w:name w:val="General"/>
          <w:gallery w:val="placeholder"/>
        </w:category>
        <w:types>
          <w:type w:val="bbPlcHdr"/>
        </w:types>
        <w:behaviors>
          <w:behavior w:val="content"/>
        </w:behaviors>
        <w:guid w:val="{FE99DCF9-B726-41F3-BABC-A519EC9381C6}"/>
      </w:docPartPr>
      <w:docPartBody>
        <w:p w:rsidR="00362EF5" w:rsidRDefault="00776D4C" w:rsidP="00776D4C">
          <w:pPr>
            <w:pStyle w:val="57AF43A68B694A12AF1CDD12A8DCB297"/>
          </w:pPr>
          <w:r w:rsidRPr="00340090">
            <w:rPr>
              <w:rStyle w:val="PlaceholderText"/>
              <w:color w:val="7030A0"/>
            </w:rPr>
            <w:t>Insert #</w:t>
          </w:r>
        </w:p>
      </w:docPartBody>
    </w:docPart>
    <w:docPart>
      <w:docPartPr>
        <w:name w:val="4C9136C99DBB4DC4A87B5A7709F58C94"/>
        <w:category>
          <w:name w:val="General"/>
          <w:gallery w:val="placeholder"/>
        </w:category>
        <w:types>
          <w:type w:val="bbPlcHdr"/>
        </w:types>
        <w:behaviors>
          <w:behavior w:val="content"/>
        </w:behaviors>
        <w:guid w:val="{23EF4330-56BB-4765-A550-330AC66E47D7}"/>
      </w:docPartPr>
      <w:docPartBody>
        <w:p w:rsidR="00362EF5" w:rsidRDefault="00776D4C" w:rsidP="00776D4C">
          <w:pPr>
            <w:pStyle w:val="4C9136C99DBB4DC4A87B5A7709F58C94"/>
          </w:pPr>
          <w:r w:rsidRPr="005B076E">
            <w:rPr>
              <w:rStyle w:val="PlaceholderText"/>
              <w:b/>
              <w:bCs/>
              <w:color w:val="7030A0"/>
            </w:rPr>
            <w:t>Click to select Date</w:t>
          </w:r>
        </w:p>
      </w:docPartBody>
    </w:docPart>
    <w:docPart>
      <w:docPartPr>
        <w:name w:val="55C6F67090944AE390BE250A90FC32EC"/>
        <w:category>
          <w:name w:val="General"/>
          <w:gallery w:val="placeholder"/>
        </w:category>
        <w:types>
          <w:type w:val="bbPlcHdr"/>
        </w:types>
        <w:behaviors>
          <w:behavior w:val="content"/>
        </w:behaviors>
        <w:guid w:val="{E19FF608-F7B7-494A-AE68-0B9E52850562}"/>
      </w:docPartPr>
      <w:docPartBody>
        <w:p w:rsidR="00362EF5" w:rsidRDefault="00776D4C" w:rsidP="00776D4C">
          <w:pPr>
            <w:pStyle w:val="55C6F67090944AE390BE250A90FC32EC"/>
          </w:pPr>
          <w:r w:rsidRPr="00340090">
            <w:rPr>
              <w:rStyle w:val="PlaceholderText"/>
              <w:color w:val="7030A0"/>
            </w:rPr>
            <w:t>Name</w:t>
          </w:r>
        </w:p>
      </w:docPartBody>
    </w:docPart>
    <w:docPart>
      <w:docPartPr>
        <w:name w:val="DE489262CA2E470DB091A68E25DF2198"/>
        <w:category>
          <w:name w:val="General"/>
          <w:gallery w:val="placeholder"/>
        </w:category>
        <w:types>
          <w:type w:val="bbPlcHdr"/>
        </w:types>
        <w:behaviors>
          <w:behavior w:val="content"/>
        </w:behaviors>
        <w:guid w:val="{DA017D19-236C-4327-8C03-D6294E3F587E}"/>
      </w:docPartPr>
      <w:docPartBody>
        <w:p w:rsidR="00362EF5" w:rsidRDefault="00776D4C" w:rsidP="00776D4C">
          <w:pPr>
            <w:pStyle w:val="DE489262CA2E470DB091A68E25DF2198"/>
          </w:pPr>
          <w:r w:rsidRPr="00340090">
            <w:rPr>
              <w:rStyle w:val="PlaceholderText"/>
              <w:color w:val="7030A0"/>
            </w:rPr>
            <w:t>Phone #</w:t>
          </w:r>
        </w:p>
      </w:docPartBody>
    </w:docPart>
    <w:docPart>
      <w:docPartPr>
        <w:name w:val="1BA119EAA29A4564A2FBD4DB4369097A"/>
        <w:category>
          <w:name w:val="General"/>
          <w:gallery w:val="placeholder"/>
        </w:category>
        <w:types>
          <w:type w:val="bbPlcHdr"/>
        </w:types>
        <w:behaviors>
          <w:behavior w:val="content"/>
        </w:behaviors>
        <w:guid w:val="{091A17F7-7EAB-4867-AFF3-8FF47B753972}"/>
      </w:docPartPr>
      <w:docPartBody>
        <w:p w:rsidR="00362EF5" w:rsidRDefault="00776D4C" w:rsidP="00776D4C">
          <w:pPr>
            <w:pStyle w:val="1BA119EAA29A4564A2FBD4DB4369097A"/>
          </w:pPr>
          <w:r w:rsidRPr="00340090">
            <w:rPr>
              <w:rStyle w:val="PlaceholderText"/>
              <w:color w:val="7030A0"/>
            </w:rPr>
            <w:t>Address</w:t>
          </w:r>
        </w:p>
      </w:docPartBody>
    </w:docPart>
    <w:docPart>
      <w:docPartPr>
        <w:name w:val="E4282C24884A4B58BC60E5495E5E8739"/>
        <w:category>
          <w:name w:val="General"/>
          <w:gallery w:val="placeholder"/>
        </w:category>
        <w:types>
          <w:type w:val="bbPlcHdr"/>
        </w:types>
        <w:behaviors>
          <w:behavior w:val="content"/>
        </w:behaviors>
        <w:guid w:val="{BC46BC86-950D-4AA9-BE7A-4318773E8B64}"/>
      </w:docPartPr>
      <w:docPartBody>
        <w:p w:rsidR="00362EF5" w:rsidRDefault="00776D4C" w:rsidP="00776D4C">
          <w:pPr>
            <w:pStyle w:val="E4282C24884A4B58BC60E5495E5E8739"/>
          </w:pPr>
          <w:r w:rsidRPr="00340090">
            <w:rPr>
              <w:rStyle w:val="PlaceholderText"/>
              <w:color w:val="7030A0"/>
            </w:rPr>
            <w:t>Name</w:t>
          </w:r>
        </w:p>
      </w:docPartBody>
    </w:docPart>
    <w:docPart>
      <w:docPartPr>
        <w:name w:val="9639084BF9A949B4B12AC745B4F94BA6"/>
        <w:category>
          <w:name w:val="General"/>
          <w:gallery w:val="placeholder"/>
        </w:category>
        <w:types>
          <w:type w:val="bbPlcHdr"/>
        </w:types>
        <w:behaviors>
          <w:behavior w:val="content"/>
        </w:behaviors>
        <w:guid w:val="{C7F096FE-2B2A-46B3-8E18-323020E853FD}"/>
      </w:docPartPr>
      <w:docPartBody>
        <w:p w:rsidR="00362EF5" w:rsidRDefault="00776D4C" w:rsidP="00776D4C">
          <w:pPr>
            <w:pStyle w:val="9639084BF9A949B4B12AC745B4F94BA6"/>
          </w:pPr>
          <w:r w:rsidRPr="00340090">
            <w:rPr>
              <w:rStyle w:val="PlaceholderText"/>
              <w:color w:val="7030A0"/>
            </w:rPr>
            <w:t>Name</w:t>
          </w:r>
        </w:p>
      </w:docPartBody>
    </w:docPart>
    <w:docPart>
      <w:docPartPr>
        <w:name w:val="88DD17F5B3784DE99315D890DE2836BF"/>
        <w:category>
          <w:name w:val="General"/>
          <w:gallery w:val="placeholder"/>
        </w:category>
        <w:types>
          <w:type w:val="bbPlcHdr"/>
        </w:types>
        <w:behaviors>
          <w:behavior w:val="content"/>
        </w:behaviors>
        <w:guid w:val="{87183B3F-BB9B-47A9-A1F5-E0B14ACE4C3F}"/>
      </w:docPartPr>
      <w:docPartBody>
        <w:p w:rsidR="00362EF5" w:rsidRDefault="00776D4C" w:rsidP="00776D4C">
          <w:pPr>
            <w:pStyle w:val="88DD17F5B3784DE99315D890DE2836BF"/>
          </w:pPr>
          <w:r w:rsidRPr="00340090">
            <w:rPr>
              <w:rStyle w:val="PlaceholderText"/>
              <w:color w:val="7030A0"/>
            </w:rPr>
            <w:t>Name of Agency or Consultant PM</w:t>
          </w:r>
        </w:p>
      </w:docPartBody>
    </w:docPart>
    <w:docPart>
      <w:docPartPr>
        <w:name w:val="845F2FB5A253451F8AC721730564A7B7"/>
        <w:category>
          <w:name w:val="General"/>
          <w:gallery w:val="placeholder"/>
        </w:category>
        <w:types>
          <w:type w:val="bbPlcHdr"/>
        </w:types>
        <w:behaviors>
          <w:behavior w:val="content"/>
        </w:behaviors>
        <w:guid w:val="{EDD8C1F6-4F36-44CF-ADD9-096916E42886}"/>
      </w:docPartPr>
      <w:docPartBody>
        <w:p w:rsidR="00A35B7E" w:rsidRDefault="00776D4C" w:rsidP="00776D4C">
          <w:pPr>
            <w:pStyle w:val="845F2FB5A253451F8AC721730564A7B7"/>
          </w:pPr>
          <w:r w:rsidRPr="005B076E">
            <w:rPr>
              <w:rStyle w:val="PlaceholderText"/>
              <w:b/>
              <w:bCs/>
              <w:color w:val="7030A0"/>
            </w:rPr>
            <w:t>Click to select Date</w:t>
          </w:r>
        </w:p>
      </w:docPartBody>
    </w:docPart>
    <w:docPart>
      <w:docPartPr>
        <w:name w:val="F8E25909E48A4080A15717766D75AD22"/>
        <w:category>
          <w:name w:val="General"/>
          <w:gallery w:val="placeholder"/>
        </w:category>
        <w:types>
          <w:type w:val="bbPlcHdr"/>
        </w:types>
        <w:behaviors>
          <w:behavior w:val="content"/>
        </w:behaviors>
        <w:guid w:val="{BA5FFDA1-897D-416C-96D0-01F99D824627}"/>
      </w:docPartPr>
      <w:docPartBody>
        <w:p w:rsidR="00A35B7E" w:rsidRDefault="00776D4C" w:rsidP="00776D4C">
          <w:pPr>
            <w:pStyle w:val="F8E25909E48A4080A15717766D75AD22"/>
          </w:pPr>
          <w:r>
            <w:rPr>
              <w:rStyle w:val="PlaceholderText"/>
              <w:color w:val="7030A0"/>
            </w:rPr>
            <w:t>Identify Number</w:t>
          </w:r>
        </w:p>
      </w:docPartBody>
    </w:docPart>
    <w:docPart>
      <w:docPartPr>
        <w:name w:val="D0235B414EF24386822314FD83108569"/>
        <w:category>
          <w:name w:val="General"/>
          <w:gallery w:val="placeholder"/>
        </w:category>
        <w:types>
          <w:type w:val="bbPlcHdr"/>
        </w:types>
        <w:behaviors>
          <w:behavior w:val="content"/>
        </w:behaviors>
        <w:guid w:val="{9C0AC722-C10A-4657-8F68-5025EEB3F8C6}"/>
      </w:docPartPr>
      <w:docPartBody>
        <w:p w:rsidR="00A35B7E" w:rsidRDefault="00776D4C" w:rsidP="00776D4C">
          <w:pPr>
            <w:pStyle w:val="D0235B414EF24386822314FD83108569"/>
          </w:pPr>
          <w:r w:rsidRPr="00340090">
            <w:rPr>
              <w:rStyle w:val="PlaceholderText"/>
              <w:b/>
              <w:bCs/>
              <w:color w:val="7030A0"/>
            </w:rPr>
            <w:t>Insert #</w:t>
          </w:r>
          <w:r>
            <w:rPr>
              <w:rStyle w:val="PlaceholderText"/>
              <w:b/>
              <w:bCs/>
              <w:color w:val="7030A0"/>
            </w:rPr>
            <w:t xml:space="preserve"> of Days</w:t>
          </w:r>
        </w:p>
      </w:docPartBody>
    </w:docPart>
    <w:docPart>
      <w:docPartPr>
        <w:name w:val="72110F74ADB8428DA5BBA87CBF54ABF1"/>
        <w:category>
          <w:name w:val="General"/>
          <w:gallery w:val="placeholder"/>
        </w:category>
        <w:types>
          <w:type w:val="bbPlcHdr"/>
        </w:types>
        <w:behaviors>
          <w:behavior w:val="content"/>
        </w:behaviors>
        <w:guid w:val="{65F19374-81D1-4BB5-8019-F341CD4F86C7}"/>
      </w:docPartPr>
      <w:docPartBody>
        <w:p w:rsidR="00776D4C" w:rsidRDefault="00776D4C" w:rsidP="00776D4C">
          <w:pPr>
            <w:pStyle w:val="72110F74ADB8428DA5BBA87CBF54ABF1"/>
          </w:pPr>
          <w:r>
            <w:rPr>
              <w:rStyle w:val="PlaceholderText"/>
              <w:color w:val="7030A0"/>
            </w:rPr>
            <w:t>Insert Firm Name or N/A</w:t>
          </w:r>
        </w:p>
      </w:docPartBody>
    </w:docPart>
    <w:docPart>
      <w:docPartPr>
        <w:name w:val="39F23588397E4251A40BB958FDA7DFA0"/>
        <w:category>
          <w:name w:val="General"/>
          <w:gallery w:val="placeholder"/>
        </w:category>
        <w:types>
          <w:type w:val="bbPlcHdr"/>
        </w:types>
        <w:behaviors>
          <w:behavior w:val="content"/>
        </w:behaviors>
        <w:guid w:val="{C791F883-9D75-4601-A471-64CD6206591D}"/>
      </w:docPartPr>
      <w:docPartBody>
        <w:p w:rsidR="00776D4C" w:rsidRDefault="00776D4C" w:rsidP="00776D4C">
          <w:pPr>
            <w:pStyle w:val="39F23588397E4251A40BB958FDA7DFA01"/>
          </w:pPr>
          <w:r w:rsidRPr="000C3EC4">
            <w:rPr>
              <w:rStyle w:val="PlaceholderText"/>
              <w:color w:val="7030A0"/>
            </w:rPr>
            <w:t>Click to select when a Consultant Firm has been retained by the Agency, delete if not applicable.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98D"/>
    <w:rsid w:val="000B3670"/>
    <w:rsid w:val="001479AA"/>
    <w:rsid w:val="002D16A6"/>
    <w:rsid w:val="00362EF5"/>
    <w:rsid w:val="003F1A26"/>
    <w:rsid w:val="003F2352"/>
    <w:rsid w:val="00507855"/>
    <w:rsid w:val="005123BD"/>
    <w:rsid w:val="005D512C"/>
    <w:rsid w:val="00670B64"/>
    <w:rsid w:val="0068561F"/>
    <w:rsid w:val="0071614A"/>
    <w:rsid w:val="007525E6"/>
    <w:rsid w:val="00776D4C"/>
    <w:rsid w:val="0081798D"/>
    <w:rsid w:val="00A35B7E"/>
    <w:rsid w:val="00AD210C"/>
    <w:rsid w:val="00B72FA8"/>
    <w:rsid w:val="00BD3C1A"/>
    <w:rsid w:val="00C445AF"/>
    <w:rsid w:val="00D13BE8"/>
    <w:rsid w:val="00DA0FFD"/>
    <w:rsid w:val="00E21ED5"/>
    <w:rsid w:val="00F221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D4C"/>
    <w:rPr>
      <w:color w:val="666666"/>
    </w:rPr>
  </w:style>
  <w:style w:type="paragraph" w:customStyle="1" w:styleId="5C5DF31C18F44E57A3D38D6AF99B8E6A">
    <w:name w:val="5C5DF31C18F44E57A3D38D6AF99B8E6A"/>
    <w:rsid w:val="00776D4C"/>
    <w:pPr>
      <w:spacing w:after="0" w:line="240" w:lineRule="auto"/>
    </w:pPr>
    <w:rPr>
      <w:rFonts w:eastAsiaTheme="minorHAnsi" w:cs="Times New Roman"/>
      <w:kern w:val="0"/>
      <w:szCs w:val="22"/>
      <w14:ligatures w14:val="none"/>
    </w:rPr>
  </w:style>
  <w:style w:type="paragraph" w:customStyle="1" w:styleId="BF3F037036EE4A64928FA62A7BCE37AD">
    <w:name w:val="BF3F037036EE4A64928FA62A7BCE37AD"/>
    <w:rsid w:val="00776D4C"/>
    <w:pPr>
      <w:spacing w:after="0" w:line="240" w:lineRule="auto"/>
    </w:pPr>
    <w:rPr>
      <w:rFonts w:eastAsiaTheme="minorHAnsi" w:cs="Times New Roman"/>
      <w:kern w:val="0"/>
      <w:szCs w:val="22"/>
      <w14:ligatures w14:val="none"/>
    </w:rPr>
  </w:style>
  <w:style w:type="paragraph" w:customStyle="1" w:styleId="3C9F613B008C46A299D96227026F3783">
    <w:name w:val="3C9F613B008C46A299D96227026F3783"/>
    <w:rsid w:val="00776D4C"/>
    <w:pPr>
      <w:spacing w:after="0" w:line="240" w:lineRule="auto"/>
    </w:pPr>
    <w:rPr>
      <w:rFonts w:eastAsiaTheme="minorHAnsi" w:cs="Times New Roman"/>
      <w:kern w:val="0"/>
      <w:szCs w:val="22"/>
      <w14:ligatures w14:val="none"/>
    </w:rPr>
  </w:style>
  <w:style w:type="paragraph" w:customStyle="1" w:styleId="987B3A0975B840CBA725D05D88B2930F">
    <w:name w:val="987B3A0975B840CBA725D05D88B2930F"/>
    <w:rsid w:val="00776D4C"/>
    <w:pPr>
      <w:spacing w:after="0" w:line="240" w:lineRule="auto"/>
    </w:pPr>
    <w:rPr>
      <w:rFonts w:eastAsiaTheme="minorHAnsi" w:cs="Times New Roman"/>
      <w:kern w:val="0"/>
      <w:szCs w:val="22"/>
      <w14:ligatures w14:val="none"/>
    </w:rPr>
  </w:style>
  <w:style w:type="paragraph" w:customStyle="1" w:styleId="7947595D844B40538AF719812B39FAA6">
    <w:name w:val="7947595D844B40538AF719812B39FAA6"/>
    <w:rsid w:val="00776D4C"/>
    <w:pPr>
      <w:spacing w:after="0" w:line="240" w:lineRule="auto"/>
    </w:pPr>
    <w:rPr>
      <w:rFonts w:eastAsiaTheme="minorHAnsi" w:cs="Times New Roman"/>
      <w:kern w:val="0"/>
      <w:szCs w:val="22"/>
      <w14:ligatures w14:val="none"/>
    </w:rPr>
  </w:style>
  <w:style w:type="paragraph" w:customStyle="1" w:styleId="A8BCCEA81886495E9B1AE304A9A6E815">
    <w:name w:val="A8BCCEA81886495E9B1AE304A9A6E815"/>
    <w:rsid w:val="00776D4C"/>
    <w:pPr>
      <w:spacing w:after="0" w:line="240" w:lineRule="auto"/>
    </w:pPr>
    <w:rPr>
      <w:rFonts w:eastAsiaTheme="minorHAnsi" w:cs="Times New Roman"/>
      <w:kern w:val="0"/>
      <w:szCs w:val="22"/>
      <w14:ligatures w14:val="none"/>
    </w:rPr>
  </w:style>
  <w:style w:type="paragraph" w:customStyle="1" w:styleId="BFBC81C169CE471F9AFE56C3E00F617D">
    <w:name w:val="BFBC81C169CE471F9AFE56C3E00F617D"/>
    <w:rsid w:val="00776D4C"/>
    <w:pPr>
      <w:spacing w:after="0" w:line="240" w:lineRule="auto"/>
    </w:pPr>
    <w:rPr>
      <w:rFonts w:eastAsiaTheme="minorHAnsi" w:cs="Times New Roman"/>
      <w:kern w:val="0"/>
      <w:szCs w:val="22"/>
      <w14:ligatures w14:val="none"/>
    </w:rPr>
  </w:style>
  <w:style w:type="paragraph" w:customStyle="1" w:styleId="85C6F86107E248CEB7F8C043BB8B2997">
    <w:name w:val="85C6F86107E248CEB7F8C043BB8B2997"/>
    <w:rsid w:val="00776D4C"/>
    <w:pPr>
      <w:spacing w:after="0" w:line="240" w:lineRule="auto"/>
    </w:pPr>
    <w:rPr>
      <w:rFonts w:eastAsiaTheme="minorHAnsi" w:cs="Times New Roman"/>
      <w:kern w:val="0"/>
      <w:szCs w:val="22"/>
      <w14:ligatures w14:val="none"/>
    </w:rPr>
  </w:style>
  <w:style w:type="paragraph" w:customStyle="1" w:styleId="57AF43A68B694A12AF1CDD12A8DCB297">
    <w:name w:val="57AF43A68B694A12AF1CDD12A8DCB297"/>
    <w:rsid w:val="00776D4C"/>
    <w:pPr>
      <w:spacing w:after="0" w:line="240" w:lineRule="auto"/>
    </w:pPr>
    <w:rPr>
      <w:rFonts w:eastAsiaTheme="minorHAnsi" w:cs="Times New Roman"/>
      <w:kern w:val="0"/>
      <w:szCs w:val="22"/>
      <w14:ligatures w14:val="none"/>
    </w:rPr>
  </w:style>
  <w:style w:type="paragraph" w:customStyle="1" w:styleId="72110F74ADB8428DA5BBA87CBF54ABF1">
    <w:name w:val="72110F74ADB8428DA5BBA87CBF54ABF1"/>
    <w:rsid w:val="00776D4C"/>
    <w:pPr>
      <w:spacing w:after="0" w:line="240" w:lineRule="auto"/>
    </w:pPr>
    <w:rPr>
      <w:rFonts w:eastAsiaTheme="minorHAnsi" w:cs="Times New Roman"/>
      <w:kern w:val="0"/>
      <w:szCs w:val="22"/>
      <w14:ligatures w14:val="none"/>
    </w:rPr>
  </w:style>
  <w:style w:type="paragraph" w:customStyle="1" w:styleId="39F23588397E4251A40BB958FDA7DFA01">
    <w:name w:val="39F23588397E4251A40BB958FDA7DFA01"/>
    <w:rsid w:val="00776D4C"/>
    <w:pPr>
      <w:spacing w:after="0" w:line="240" w:lineRule="auto"/>
    </w:pPr>
    <w:rPr>
      <w:rFonts w:eastAsiaTheme="minorHAnsi" w:cs="Times New Roman"/>
      <w:kern w:val="0"/>
      <w:szCs w:val="22"/>
      <w14:ligatures w14:val="none"/>
    </w:rPr>
  </w:style>
  <w:style w:type="paragraph" w:customStyle="1" w:styleId="4C9136C99DBB4DC4A87B5A7709F58C94">
    <w:name w:val="4C9136C99DBB4DC4A87B5A7709F58C94"/>
    <w:rsid w:val="00776D4C"/>
    <w:pPr>
      <w:spacing w:after="0" w:line="240" w:lineRule="auto"/>
    </w:pPr>
    <w:rPr>
      <w:rFonts w:eastAsiaTheme="minorHAnsi" w:cs="Times New Roman"/>
      <w:kern w:val="0"/>
      <w:szCs w:val="22"/>
      <w14:ligatures w14:val="none"/>
    </w:rPr>
  </w:style>
  <w:style w:type="paragraph" w:customStyle="1" w:styleId="D0235B414EF24386822314FD83108569">
    <w:name w:val="D0235B414EF24386822314FD83108569"/>
    <w:rsid w:val="00776D4C"/>
    <w:pPr>
      <w:spacing w:after="0" w:line="240" w:lineRule="auto"/>
    </w:pPr>
    <w:rPr>
      <w:rFonts w:eastAsiaTheme="minorHAnsi" w:cs="Times New Roman"/>
      <w:kern w:val="0"/>
      <w:szCs w:val="22"/>
      <w14:ligatures w14:val="none"/>
    </w:rPr>
  </w:style>
  <w:style w:type="paragraph" w:customStyle="1" w:styleId="845F2FB5A253451F8AC721730564A7B7">
    <w:name w:val="845F2FB5A253451F8AC721730564A7B7"/>
    <w:rsid w:val="00776D4C"/>
    <w:pPr>
      <w:spacing w:after="0" w:line="240" w:lineRule="auto"/>
    </w:pPr>
    <w:rPr>
      <w:rFonts w:eastAsiaTheme="minorHAnsi" w:cs="Times New Roman"/>
      <w:kern w:val="0"/>
      <w:szCs w:val="22"/>
      <w14:ligatures w14:val="none"/>
    </w:rPr>
  </w:style>
  <w:style w:type="paragraph" w:customStyle="1" w:styleId="55C6F67090944AE390BE250A90FC32EC">
    <w:name w:val="55C6F67090944AE390BE250A90FC32EC"/>
    <w:rsid w:val="00776D4C"/>
    <w:pPr>
      <w:spacing w:after="0" w:line="240" w:lineRule="auto"/>
    </w:pPr>
    <w:rPr>
      <w:rFonts w:eastAsiaTheme="minorHAnsi" w:cs="Times New Roman"/>
      <w:kern w:val="0"/>
      <w:szCs w:val="22"/>
      <w14:ligatures w14:val="none"/>
    </w:rPr>
  </w:style>
  <w:style w:type="paragraph" w:customStyle="1" w:styleId="DE489262CA2E470DB091A68E25DF2198">
    <w:name w:val="DE489262CA2E470DB091A68E25DF2198"/>
    <w:rsid w:val="00776D4C"/>
    <w:pPr>
      <w:spacing w:after="0" w:line="240" w:lineRule="auto"/>
    </w:pPr>
    <w:rPr>
      <w:rFonts w:eastAsiaTheme="minorHAnsi" w:cs="Times New Roman"/>
      <w:kern w:val="0"/>
      <w:szCs w:val="22"/>
      <w14:ligatures w14:val="none"/>
    </w:rPr>
  </w:style>
  <w:style w:type="paragraph" w:customStyle="1" w:styleId="1BA119EAA29A4564A2FBD4DB4369097A">
    <w:name w:val="1BA119EAA29A4564A2FBD4DB4369097A"/>
    <w:rsid w:val="00776D4C"/>
    <w:pPr>
      <w:spacing w:after="0" w:line="240" w:lineRule="auto"/>
    </w:pPr>
    <w:rPr>
      <w:rFonts w:eastAsiaTheme="minorHAnsi" w:cs="Times New Roman"/>
      <w:kern w:val="0"/>
      <w:szCs w:val="22"/>
      <w14:ligatures w14:val="none"/>
    </w:rPr>
  </w:style>
  <w:style w:type="paragraph" w:customStyle="1" w:styleId="F8E25909E48A4080A15717766D75AD22">
    <w:name w:val="F8E25909E48A4080A15717766D75AD22"/>
    <w:rsid w:val="00776D4C"/>
    <w:pPr>
      <w:spacing w:after="0" w:line="240" w:lineRule="auto"/>
    </w:pPr>
    <w:rPr>
      <w:rFonts w:eastAsiaTheme="minorHAnsi" w:cs="Times New Roman"/>
      <w:kern w:val="0"/>
      <w:szCs w:val="22"/>
      <w14:ligatures w14:val="none"/>
    </w:rPr>
  </w:style>
  <w:style w:type="paragraph" w:customStyle="1" w:styleId="E4282C24884A4B58BC60E5495E5E8739">
    <w:name w:val="E4282C24884A4B58BC60E5495E5E8739"/>
    <w:rsid w:val="00776D4C"/>
    <w:pPr>
      <w:spacing w:after="0" w:line="240" w:lineRule="auto"/>
    </w:pPr>
    <w:rPr>
      <w:rFonts w:eastAsiaTheme="minorHAnsi" w:cs="Times New Roman"/>
      <w:kern w:val="0"/>
      <w:szCs w:val="22"/>
      <w14:ligatures w14:val="none"/>
    </w:rPr>
  </w:style>
  <w:style w:type="paragraph" w:customStyle="1" w:styleId="9639084BF9A949B4B12AC745B4F94BA6">
    <w:name w:val="9639084BF9A949B4B12AC745B4F94BA6"/>
    <w:rsid w:val="00776D4C"/>
    <w:pPr>
      <w:spacing w:after="0" w:line="240" w:lineRule="auto"/>
    </w:pPr>
    <w:rPr>
      <w:rFonts w:eastAsiaTheme="minorHAnsi" w:cs="Times New Roman"/>
      <w:kern w:val="0"/>
      <w:szCs w:val="22"/>
      <w14:ligatures w14:val="none"/>
    </w:rPr>
  </w:style>
  <w:style w:type="paragraph" w:customStyle="1" w:styleId="88DD17F5B3784DE99315D890DE2836BF">
    <w:name w:val="88DD17F5B3784DE99315D890DE2836BF"/>
    <w:rsid w:val="00776D4C"/>
    <w:pPr>
      <w:spacing w:after="0" w:line="240" w:lineRule="auto"/>
    </w:pPr>
    <w:rPr>
      <w:rFonts w:eastAsiaTheme="minorHAnsi" w:cs="Times New Roman"/>
      <w:kern w:val="0"/>
      <w:szCs w:val="22"/>
      <w14:ligatures w14:val="none"/>
    </w:rPr>
  </w:style>
  <w:style w:type="paragraph" w:customStyle="1" w:styleId="5C5DF31C18F44E57A3D38D6AF99B8E6A4">
    <w:name w:val="5C5DF31C18F44E57A3D38D6AF99B8E6A4"/>
    <w:rsid w:val="003F2352"/>
    <w:pPr>
      <w:spacing w:after="0" w:line="240" w:lineRule="auto"/>
    </w:pPr>
    <w:rPr>
      <w:rFonts w:eastAsiaTheme="minorHAnsi" w:cs="Times New Roman"/>
      <w:kern w:val="0"/>
      <w:szCs w:val="22"/>
      <w14:ligatures w14:val="none"/>
    </w:rPr>
  </w:style>
  <w:style w:type="paragraph" w:customStyle="1" w:styleId="BF3F037036EE4A64928FA62A7BCE37AD4">
    <w:name w:val="BF3F037036EE4A64928FA62A7BCE37AD4"/>
    <w:rsid w:val="003F2352"/>
    <w:pPr>
      <w:spacing w:after="0" w:line="240" w:lineRule="auto"/>
    </w:pPr>
    <w:rPr>
      <w:rFonts w:eastAsiaTheme="minorHAnsi" w:cs="Times New Roman"/>
      <w:kern w:val="0"/>
      <w:szCs w:val="22"/>
      <w14:ligatures w14:val="none"/>
    </w:rPr>
  </w:style>
  <w:style w:type="paragraph" w:customStyle="1" w:styleId="3C9F613B008C46A299D96227026F37834">
    <w:name w:val="3C9F613B008C46A299D96227026F37834"/>
    <w:rsid w:val="003F2352"/>
    <w:pPr>
      <w:spacing w:after="0" w:line="240" w:lineRule="auto"/>
    </w:pPr>
    <w:rPr>
      <w:rFonts w:eastAsiaTheme="minorHAnsi" w:cs="Times New Roman"/>
      <w:kern w:val="0"/>
      <w:szCs w:val="22"/>
      <w14:ligatures w14:val="none"/>
    </w:rPr>
  </w:style>
  <w:style w:type="paragraph" w:customStyle="1" w:styleId="987B3A0975B840CBA725D05D88B2930F4">
    <w:name w:val="987B3A0975B840CBA725D05D88B2930F4"/>
    <w:rsid w:val="003F2352"/>
    <w:pPr>
      <w:spacing w:after="0" w:line="240" w:lineRule="auto"/>
    </w:pPr>
    <w:rPr>
      <w:rFonts w:eastAsiaTheme="minorHAnsi" w:cs="Times New Roman"/>
      <w:kern w:val="0"/>
      <w:szCs w:val="22"/>
      <w14:ligatures w14:val="none"/>
    </w:rPr>
  </w:style>
  <w:style w:type="paragraph" w:customStyle="1" w:styleId="7947595D844B40538AF719812B39FAA64">
    <w:name w:val="7947595D844B40538AF719812B39FAA64"/>
    <w:rsid w:val="003F2352"/>
    <w:pPr>
      <w:spacing w:after="0" w:line="240" w:lineRule="auto"/>
    </w:pPr>
    <w:rPr>
      <w:rFonts w:eastAsiaTheme="minorHAnsi" w:cs="Times New Roman"/>
      <w:kern w:val="0"/>
      <w:szCs w:val="22"/>
      <w14:ligatures w14:val="none"/>
    </w:rPr>
  </w:style>
  <w:style w:type="paragraph" w:customStyle="1" w:styleId="A8BCCEA81886495E9B1AE304A9A6E8154">
    <w:name w:val="A8BCCEA81886495E9B1AE304A9A6E8154"/>
    <w:rsid w:val="003F2352"/>
    <w:pPr>
      <w:spacing w:after="0" w:line="240" w:lineRule="auto"/>
    </w:pPr>
    <w:rPr>
      <w:rFonts w:eastAsiaTheme="minorHAnsi" w:cs="Times New Roman"/>
      <w:kern w:val="0"/>
      <w:szCs w:val="22"/>
      <w14:ligatures w14:val="none"/>
    </w:rPr>
  </w:style>
  <w:style w:type="paragraph" w:customStyle="1" w:styleId="BFBC81C169CE471F9AFE56C3E00F617D4">
    <w:name w:val="BFBC81C169CE471F9AFE56C3E00F617D4"/>
    <w:rsid w:val="003F2352"/>
    <w:pPr>
      <w:spacing w:after="0" w:line="240" w:lineRule="auto"/>
    </w:pPr>
    <w:rPr>
      <w:rFonts w:eastAsiaTheme="minorHAnsi" w:cs="Times New Roman"/>
      <w:kern w:val="0"/>
      <w:szCs w:val="22"/>
      <w14:ligatures w14:val="none"/>
    </w:rPr>
  </w:style>
  <w:style w:type="paragraph" w:customStyle="1" w:styleId="85C6F86107E248CEB7F8C043BB8B29974">
    <w:name w:val="85C6F86107E248CEB7F8C043BB8B29974"/>
    <w:rsid w:val="003F2352"/>
    <w:pPr>
      <w:spacing w:after="0" w:line="240" w:lineRule="auto"/>
    </w:pPr>
    <w:rPr>
      <w:rFonts w:eastAsiaTheme="minorHAnsi" w:cs="Times New Roman"/>
      <w:kern w:val="0"/>
      <w:szCs w:val="22"/>
      <w14:ligatures w14:val="none"/>
    </w:rPr>
  </w:style>
  <w:style w:type="paragraph" w:customStyle="1" w:styleId="57AF43A68B694A12AF1CDD12A8DCB2974">
    <w:name w:val="57AF43A68B694A12AF1CDD12A8DCB2974"/>
    <w:rsid w:val="003F2352"/>
    <w:pPr>
      <w:spacing w:after="0" w:line="240" w:lineRule="auto"/>
    </w:pPr>
    <w:rPr>
      <w:rFonts w:eastAsiaTheme="minorHAnsi" w:cs="Times New Roman"/>
      <w:kern w:val="0"/>
      <w:szCs w:val="22"/>
      <w14:ligatures w14:val="none"/>
    </w:rPr>
  </w:style>
  <w:style w:type="paragraph" w:customStyle="1" w:styleId="72110F74ADB8428DA5BBA87CBF54ABF14">
    <w:name w:val="72110F74ADB8428DA5BBA87CBF54ABF14"/>
    <w:rsid w:val="003F2352"/>
    <w:pPr>
      <w:spacing w:after="0" w:line="240" w:lineRule="auto"/>
    </w:pPr>
    <w:rPr>
      <w:rFonts w:eastAsiaTheme="minorHAnsi" w:cs="Times New Roman"/>
      <w:kern w:val="0"/>
      <w:szCs w:val="22"/>
      <w14:ligatures w14:val="none"/>
    </w:rPr>
  </w:style>
  <w:style w:type="paragraph" w:customStyle="1" w:styleId="4C9136C99DBB4DC4A87B5A7709F58C944">
    <w:name w:val="4C9136C99DBB4DC4A87B5A7709F58C944"/>
    <w:rsid w:val="003F2352"/>
    <w:pPr>
      <w:spacing w:after="0" w:line="240" w:lineRule="auto"/>
    </w:pPr>
    <w:rPr>
      <w:rFonts w:eastAsiaTheme="minorHAnsi" w:cs="Times New Roman"/>
      <w:kern w:val="0"/>
      <w:szCs w:val="22"/>
      <w14:ligatures w14:val="none"/>
    </w:rPr>
  </w:style>
  <w:style w:type="paragraph" w:customStyle="1" w:styleId="D0235B414EF24386822314FD831085694">
    <w:name w:val="D0235B414EF24386822314FD831085694"/>
    <w:rsid w:val="003F2352"/>
    <w:pPr>
      <w:spacing w:after="0" w:line="240" w:lineRule="auto"/>
    </w:pPr>
    <w:rPr>
      <w:rFonts w:eastAsiaTheme="minorHAnsi" w:cs="Times New Roman"/>
      <w:kern w:val="0"/>
      <w:szCs w:val="22"/>
      <w14:ligatures w14:val="none"/>
    </w:rPr>
  </w:style>
  <w:style w:type="paragraph" w:customStyle="1" w:styleId="845F2FB5A253451F8AC721730564A7B74">
    <w:name w:val="845F2FB5A253451F8AC721730564A7B74"/>
    <w:rsid w:val="003F2352"/>
    <w:pPr>
      <w:spacing w:after="0" w:line="240" w:lineRule="auto"/>
    </w:pPr>
    <w:rPr>
      <w:rFonts w:eastAsiaTheme="minorHAnsi" w:cs="Times New Roman"/>
      <w:kern w:val="0"/>
      <w:szCs w:val="22"/>
      <w14:ligatures w14:val="none"/>
    </w:rPr>
  </w:style>
  <w:style w:type="paragraph" w:customStyle="1" w:styleId="55C6F67090944AE390BE250A90FC32EC4">
    <w:name w:val="55C6F67090944AE390BE250A90FC32EC4"/>
    <w:rsid w:val="003F2352"/>
    <w:pPr>
      <w:spacing w:after="0" w:line="240" w:lineRule="auto"/>
    </w:pPr>
    <w:rPr>
      <w:rFonts w:eastAsiaTheme="minorHAnsi" w:cs="Times New Roman"/>
      <w:kern w:val="0"/>
      <w:szCs w:val="22"/>
      <w14:ligatures w14:val="none"/>
    </w:rPr>
  </w:style>
  <w:style w:type="paragraph" w:customStyle="1" w:styleId="DE489262CA2E470DB091A68E25DF21984">
    <w:name w:val="DE489262CA2E470DB091A68E25DF21984"/>
    <w:rsid w:val="003F2352"/>
    <w:pPr>
      <w:spacing w:after="0" w:line="240" w:lineRule="auto"/>
    </w:pPr>
    <w:rPr>
      <w:rFonts w:eastAsiaTheme="minorHAnsi" w:cs="Times New Roman"/>
      <w:kern w:val="0"/>
      <w:szCs w:val="22"/>
      <w14:ligatures w14:val="none"/>
    </w:rPr>
  </w:style>
  <w:style w:type="paragraph" w:customStyle="1" w:styleId="1BA119EAA29A4564A2FBD4DB4369097A4">
    <w:name w:val="1BA119EAA29A4564A2FBD4DB4369097A4"/>
    <w:rsid w:val="003F2352"/>
    <w:pPr>
      <w:spacing w:after="0" w:line="240" w:lineRule="auto"/>
    </w:pPr>
    <w:rPr>
      <w:rFonts w:eastAsiaTheme="minorHAnsi" w:cs="Times New Roman"/>
      <w:kern w:val="0"/>
      <w:szCs w:val="22"/>
      <w14:ligatures w14:val="none"/>
    </w:rPr>
  </w:style>
  <w:style w:type="paragraph" w:customStyle="1" w:styleId="F8E25909E48A4080A15717766D75AD224">
    <w:name w:val="F8E25909E48A4080A15717766D75AD224"/>
    <w:rsid w:val="003F2352"/>
    <w:pPr>
      <w:spacing w:after="0" w:line="240" w:lineRule="auto"/>
    </w:pPr>
    <w:rPr>
      <w:rFonts w:eastAsiaTheme="minorHAnsi" w:cs="Times New Roman"/>
      <w:kern w:val="0"/>
      <w:szCs w:val="22"/>
      <w14:ligatures w14:val="none"/>
    </w:rPr>
  </w:style>
  <w:style w:type="paragraph" w:customStyle="1" w:styleId="E4282C24884A4B58BC60E5495E5E87394">
    <w:name w:val="E4282C24884A4B58BC60E5495E5E87394"/>
    <w:rsid w:val="003F2352"/>
    <w:pPr>
      <w:spacing w:after="0" w:line="240" w:lineRule="auto"/>
    </w:pPr>
    <w:rPr>
      <w:rFonts w:eastAsiaTheme="minorHAnsi" w:cs="Times New Roman"/>
      <w:kern w:val="0"/>
      <w:szCs w:val="22"/>
      <w14:ligatures w14:val="none"/>
    </w:rPr>
  </w:style>
  <w:style w:type="paragraph" w:customStyle="1" w:styleId="9639084BF9A949B4B12AC745B4F94BA64">
    <w:name w:val="9639084BF9A949B4B12AC745B4F94BA64"/>
    <w:rsid w:val="003F2352"/>
    <w:pPr>
      <w:spacing w:after="0" w:line="240" w:lineRule="auto"/>
    </w:pPr>
    <w:rPr>
      <w:rFonts w:eastAsiaTheme="minorHAnsi" w:cs="Times New Roman"/>
      <w:kern w:val="0"/>
      <w:szCs w:val="22"/>
      <w14:ligatures w14:val="none"/>
    </w:rPr>
  </w:style>
  <w:style w:type="paragraph" w:customStyle="1" w:styleId="88DD17F5B3784DE99315D890DE2836BF4">
    <w:name w:val="88DD17F5B3784DE99315D890DE2836BF4"/>
    <w:rsid w:val="003F2352"/>
    <w:pPr>
      <w:spacing w:after="0" w:line="240" w:lineRule="auto"/>
    </w:pPr>
    <w:rPr>
      <w:rFonts w:eastAsiaTheme="minorHAnsi" w:cs="Times New Roman"/>
      <w:kern w:val="0"/>
      <w:szCs w:val="22"/>
      <w14:ligatures w14:val="none"/>
    </w:rPr>
  </w:style>
  <w:style w:type="paragraph" w:customStyle="1" w:styleId="39F23588397E4251A40BB958FDA7DFA0">
    <w:name w:val="39F23588397E4251A40BB958FDA7DFA0"/>
    <w:rsid w:val="003F2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D8605DC04D7B4D8D01B6E0298D90DE" ma:contentTypeVersion="25" ma:contentTypeDescription="Create a new document." ma:contentTypeScope="" ma:versionID="c00cea9802da3da13ba48b692ef7ad3e">
  <xsd:schema xmlns:xsd="http://www.w3.org/2001/XMLSchema" xmlns:xs="http://www.w3.org/2001/XMLSchema" xmlns:p="http://schemas.microsoft.com/office/2006/metadata/properties" xmlns:ns2="6ec60af1-6d1e-4575-bf73-1b6e791fcd10" targetNamespace="http://schemas.microsoft.com/office/2006/metadata/properties" ma:root="true" ma:fieldsID="59299b8cdf7353cc18a99ffdcbda42cf" ns2:_="">
    <xsd:import namespace="6ec60af1-6d1e-4575-bf73-1b6e791fcd10"/>
    <xsd:element name="properties">
      <xsd:complexType>
        <xsd:sequence>
          <xsd:element name="documentManagement">
            <xsd:complexType>
              <xsd:all>
                <xsd:element ref="ns2:Division_x002f_Unit_x002f_Section"/>
                <xsd:element ref="ns2:Form_x0020__x0023_"/>
                <xsd:element ref="ns2:Revision_x0020_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Division_x002f_Unit_x002f_Section" ma:index="8" ma:displayName="Division/Unit/Section" ma:default="Central Services Business Services" ma:description="Choose the division, unit or section that owns this form." ma:format="Dropdown" ma:internalName="Division_x002F_Unit_x002F_Section" ma:readOnly="false">
      <xsd:simpleType>
        <xsd:union memberTypes="dms:Text">
          <xsd:simpleType>
            <xsd:restriction base="dms:Choice">
              <xsd:enumeration value="Central Services Business Services"/>
              <xsd:enumeration value="DMV"/>
              <xsd:enumeration value="Fuels Tax Group"/>
              <xsd:enumeration value="Information Systems"/>
              <xsd:enumeration value="Highway"/>
              <xsd:enumeration value="Motor Carrier"/>
              <xsd:enumeration value="Procurement"/>
            </xsd:restriction>
          </xsd:simpleType>
        </xsd:union>
      </xsd:simpleType>
    </xsd:element>
    <xsd:element name="Form_x0020__x0023_" ma:index="9" ma:displayName="Form #" ma:description="Seven digit form number with dash. Established by Forms Unit." ma:indexed="true" ma:internalName="Form_x0020__x0023_" ma:readOnly="false">
      <xsd:simpleType>
        <xsd:restriction base="dms:Text">
          <xsd:maxLength value="25"/>
        </xsd:restriction>
      </xsd:simpleType>
    </xsd:element>
    <xsd:element name="Revision_x0020_Date" ma:index="10" nillable="true" ma:displayName="Revision Date" ma:description="Date the form was last revised." ma:format="DateOnly" ma:internalName="Revision_x0020_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ma:index="11" ma:displayName="Subject"/>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rm_x0020__x0023_ xmlns="6ec60af1-6d1e-4575-bf73-1b6e791fcd10">734-5419</Form_x0020__x0023_>
    <Revision_x0020_Date xmlns="6ec60af1-6d1e-4575-bf73-1b6e791fcd10">2025-11-28T08:00:00+00:00</Revision_x0020_Date>
    <Division_x002f_Unit_x002f_Section xmlns="6ec60af1-6d1e-4575-bf73-1b6e791fcd10">Highway</Division_x002f_Unit_x002f_Section>
  </documentManagement>
</p:properties>
</file>

<file path=customXml/itemProps1.xml><?xml version="1.0" encoding="utf-8"?>
<ds:datastoreItem xmlns:ds="http://schemas.openxmlformats.org/officeDocument/2006/customXml" ds:itemID="{08BA392C-26F5-4FFD-ABD6-37EDC994CF89}">
  <ds:schemaRefs>
    <ds:schemaRef ds:uri="http://schemas.microsoft.com/sharepoint/v3/contenttype/forms"/>
  </ds:schemaRefs>
</ds:datastoreItem>
</file>

<file path=customXml/itemProps2.xml><?xml version="1.0" encoding="utf-8"?>
<ds:datastoreItem xmlns:ds="http://schemas.openxmlformats.org/officeDocument/2006/customXml" ds:itemID="{22ADA66C-5CC3-4B12-874C-3EE65F77192F}">
  <ds:schemaRefs>
    <ds:schemaRef ds:uri="http://schemas.openxmlformats.org/officeDocument/2006/bibliography"/>
  </ds:schemaRefs>
</ds:datastoreItem>
</file>

<file path=customXml/itemProps3.xml><?xml version="1.0" encoding="utf-8"?>
<ds:datastoreItem xmlns:ds="http://schemas.openxmlformats.org/officeDocument/2006/customXml" ds:itemID="{A53AA048-8F71-4B83-9B6D-7438A9BBCA25}"/>
</file>

<file path=customXml/itemProps4.xml><?xml version="1.0" encoding="utf-8"?>
<ds:datastoreItem xmlns:ds="http://schemas.openxmlformats.org/officeDocument/2006/customXml" ds:itemID="{797038B6-BF94-4E9B-B9DF-719E449A36CA}">
  <ds:schemaRefs>
    <ds:schemaRef ds:uri="http://schemas.microsoft.com/office/2006/metadata/properties"/>
    <ds:schemaRef ds:uri="http://schemas.microsoft.com/office/infopath/2007/PartnerControls"/>
    <ds:schemaRef ds:uri="81acb062-1f51-4324-b883-dec8a8140908"/>
  </ds:schemaRefs>
</ds:datastoreItem>
</file>

<file path=docMetadata/LabelInfo.xml><?xml version="1.0" encoding="utf-8"?>
<clbl:labelList xmlns:clbl="http://schemas.microsoft.com/office/2020/mipLabelMetadata">
  <clbl:label id="{c9cf6fe3-5bce-446b-ad70-bd306593eea0}" enabled="1" method="Privileged" siteId="{28b0d013-46bc-4a64-8d86-1c8a31cf590d}" removed="0"/>
</clbl:labelList>
</file>

<file path=docProps/app.xml><?xml version="1.0" encoding="utf-8"?>
<Properties xmlns="http://schemas.openxmlformats.org/officeDocument/2006/extended-properties" xmlns:vt="http://schemas.openxmlformats.org/officeDocument/2006/docPropsVTypes">
  <Template>Normal.dotm</Template>
  <TotalTime>261</TotalTime>
  <Pages>3</Pages>
  <Words>1032</Words>
  <Characters>6453</Characters>
  <Application>Microsoft Office Word</Application>
  <DocSecurity>0</DocSecurity>
  <Lines>150</Lines>
  <Paragraphs>77</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7408</CharactersWithSpaces>
  <SharedDoc>false</SharedDoc>
  <HLinks>
    <vt:vector size="36" baseType="variant">
      <vt:variant>
        <vt:i4>5046345</vt:i4>
      </vt:variant>
      <vt:variant>
        <vt:i4>24</vt:i4>
      </vt:variant>
      <vt:variant>
        <vt:i4>0</vt:i4>
      </vt:variant>
      <vt:variant>
        <vt:i4>5</vt:i4>
      </vt:variant>
      <vt:variant>
        <vt:lpwstr>http://www.fhwa.dot.gov/reports/utilguid/</vt:lpwstr>
      </vt:variant>
      <vt:variant>
        <vt:lpwstr/>
      </vt:variant>
      <vt:variant>
        <vt:i4>5046345</vt:i4>
      </vt:variant>
      <vt:variant>
        <vt:i4>21</vt:i4>
      </vt:variant>
      <vt:variant>
        <vt:i4>0</vt:i4>
      </vt:variant>
      <vt:variant>
        <vt:i4>5</vt:i4>
      </vt:variant>
      <vt:variant>
        <vt:lpwstr>http://www.fhwa.dot.gov/reports/utilguid/</vt:lpwstr>
      </vt:variant>
      <vt:variant>
        <vt:lpwstr/>
      </vt:variant>
      <vt:variant>
        <vt:i4>5046345</vt:i4>
      </vt:variant>
      <vt:variant>
        <vt:i4>9</vt:i4>
      </vt:variant>
      <vt:variant>
        <vt:i4>0</vt:i4>
      </vt:variant>
      <vt:variant>
        <vt:i4>5</vt:i4>
      </vt:variant>
      <vt:variant>
        <vt:lpwstr>http://www.fhwa.dot.gov/reports/utilguid/</vt:lpwstr>
      </vt:variant>
      <vt:variant>
        <vt:lpwstr/>
      </vt:variant>
      <vt:variant>
        <vt:i4>5046345</vt:i4>
      </vt:variant>
      <vt:variant>
        <vt:i4>3</vt:i4>
      </vt:variant>
      <vt:variant>
        <vt:i4>0</vt:i4>
      </vt:variant>
      <vt:variant>
        <vt:i4>5</vt:i4>
      </vt:variant>
      <vt:variant>
        <vt:lpwstr>http://www.fhwa.dot.gov/reports/utilguid/</vt:lpwstr>
      </vt:variant>
      <vt:variant>
        <vt:lpwstr/>
      </vt:variant>
      <vt:variant>
        <vt:i4>1507365</vt:i4>
      </vt:variant>
      <vt:variant>
        <vt:i4>0</vt:i4>
      </vt:variant>
      <vt:variant>
        <vt:i4>0</vt:i4>
      </vt:variant>
      <vt:variant>
        <vt:i4>5</vt:i4>
      </vt:variant>
      <vt:variant>
        <vt:lpwstr>https://www.oregon.gov/odot/ROW/Docs_Utilities/Utility-Relocation-Manual.pdf</vt:lpwstr>
      </vt:variant>
      <vt:variant>
        <vt:lpwstr/>
      </vt:variant>
      <vt:variant>
        <vt:i4>1703973</vt:i4>
      </vt:variant>
      <vt:variant>
        <vt:i4>0</vt:i4>
      </vt:variant>
      <vt:variant>
        <vt:i4>0</vt:i4>
      </vt:variant>
      <vt:variant>
        <vt:i4>5</vt:i4>
      </vt:variant>
      <vt:variant>
        <vt:lpwstr>mailto:Tiffany.HAMILTON@ODOT.oregon.gov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LPA Utility Conflict Non-Reimbursable Work Letter Sample</dc:title>
  <dc:subject>Local Government</dc:subject>
  <dc:creator>PETERESON Kristyn M</dc:creator>
  <cp:keywords>LPA, utility, letter</cp:keywords>
  <dc:description/>
  <cp:lastModifiedBy>FLORES Melissa</cp:lastModifiedBy>
  <cp:revision>119</cp:revision>
  <dcterms:created xsi:type="dcterms:W3CDTF">2025-10-28T22:29:00Z</dcterms:created>
  <dcterms:modified xsi:type="dcterms:W3CDTF">2025-11-21T01:50:00Z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0x010100BCD8605DC04D7B4D8D01B6E0298D90DE</vt:lpwstr>
  </property>
  <property fmtid="{D5CDD505-2E9C-101B-9397-08002B2CF9AE}" pid="3" name="MSIP_Label_c9cf6fe3-5bce-446b-ad70-bd306593eea0_Enabled">
    <vt:lpwstr>true</vt:lpwstr>
  </property>
  <property fmtid="{D5CDD505-2E9C-101B-9397-08002B2CF9AE}" pid="4" name="MSIP_Label_c9cf6fe3-5bce-446b-ad70-bd306593eea0_SetDate">
    <vt:lpwstr>2024-07-05T20:13:32Z</vt:lpwstr>
  </property>
  <property fmtid="{D5CDD505-2E9C-101B-9397-08002B2CF9AE}" pid="5" name="MSIP_Label_c9cf6fe3-5bce-446b-ad70-bd306593eea0_Method">
    <vt:lpwstr>Privileged</vt:lpwstr>
  </property>
  <property fmtid="{D5CDD505-2E9C-101B-9397-08002B2CF9AE}" pid="6" name="MSIP_Label_c9cf6fe3-5bce-446b-ad70-bd306593eea0_Name">
    <vt:lpwstr>Level 1 - Published (Items)</vt:lpwstr>
  </property>
  <property fmtid="{D5CDD505-2E9C-101B-9397-08002B2CF9AE}" pid="7" name="MSIP_Label_c9cf6fe3-5bce-446b-ad70-bd306593eea0_SiteId">
    <vt:lpwstr>28b0d013-46bc-4a64-8d86-1c8a31cf590d</vt:lpwstr>
  </property>
  <property fmtid="{D5CDD505-2E9C-101B-9397-08002B2CF9AE}" pid="8" name="MSIP_Label_c9cf6fe3-5bce-446b-ad70-bd306593eea0_ActionId">
    <vt:lpwstr>3f0c9c07-87c6-414b-9bdb-f2fd85b0430e</vt:lpwstr>
  </property>
  <property fmtid="{D5CDD505-2E9C-101B-9397-08002B2CF9AE}" pid="9" name="MSIP_Label_c9cf6fe3-5bce-446b-ad70-bd306593eea0_ContentBits">
    <vt:lpwstr>0</vt:lpwstr>
  </property>
</Properties>
</file>