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3F58" w14:textId="77777777" w:rsidR="003333D2" w:rsidRDefault="003333D2" w:rsidP="003333D2">
      <w:pPr>
        <w:rPr>
          <w:rFonts w:ascii="Book Antiqua" w:hAnsi="Book Antiqua"/>
          <w:b/>
          <w:bCs/>
          <w:color w:val="000000"/>
          <w:sz w:val="28"/>
          <w:szCs w:val="28"/>
        </w:rPr>
      </w:pPr>
      <w:r>
        <w:rPr>
          <w:rFonts w:ascii="Book Antiqua" w:hAnsi="Book Antiqua"/>
          <w:b/>
          <w:bCs/>
          <w:color w:val="000000"/>
          <w:sz w:val="28"/>
          <w:szCs w:val="28"/>
        </w:rPr>
        <w:t>Template Instructions:</w:t>
      </w:r>
    </w:p>
    <w:p w14:paraId="2B7CC925" w14:textId="77777777" w:rsidR="003333D2" w:rsidRDefault="003333D2" w:rsidP="003333D2">
      <w:pPr>
        <w:rPr>
          <w:rFonts w:ascii="Book Antiqua" w:hAnsi="Book Antiqua"/>
          <w:b/>
          <w:bCs/>
          <w:color w:val="000000"/>
          <w:sz w:val="28"/>
          <w:szCs w:val="28"/>
        </w:rPr>
      </w:pPr>
    </w:p>
    <w:p w14:paraId="6D3D506E" w14:textId="77777777" w:rsidR="009F50F7" w:rsidRPr="009F50F7" w:rsidRDefault="009F50F7" w:rsidP="003333D2">
      <w:pPr>
        <w:rPr>
          <w:rFonts w:ascii="Book Antiqua" w:hAnsi="Book Antiqua"/>
          <w:bCs/>
          <w:color w:val="000000"/>
          <w:sz w:val="22"/>
          <w:szCs w:val="22"/>
        </w:rPr>
      </w:pPr>
      <w:r w:rsidRPr="009F50F7">
        <w:rPr>
          <w:rFonts w:ascii="Book Antiqua" w:hAnsi="Book Antiqua"/>
          <w:bCs/>
          <w:color w:val="000000"/>
          <w:sz w:val="22"/>
          <w:szCs w:val="22"/>
        </w:rPr>
        <w:t>Once this document is complete, select all</w:t>
      </w:r>
      <w:r>
        <w:rPr>
          <w:rFonts w:ascii="Book Antiqua" w:hAnsi="Book Antiqua"/>
          <w:bCs/>
          <w:color w:val="000000"/>
          <w:sz w:val="22"/>
          <w:szCs w:val="22"/>
        </w:rPr>
        <w:t xml:space="preserve"> (</w:t>
      </w:r>
      <w:proofErr w:type="spellStart"/>
      <w:r>
        <w:rPr>
          <w:rFonts w:ascii="Book Antiqua" w:hAnsi="Book Antiqua"/>
          <w:bCs/>
          <w:color w:val="000000"/>
          <w:sz w:val="22"/>
          <w:szCs w:val="22"/>
        </w:rPr>
        <w:t>ctrl+a</w:t>
      </w:r>
      <w:proofErr w:type="spellEnd"/>
      <w:r>
        <w:rPr>
          <w:rFonts w:ascii="Book Antiqua" w:hAnsi="Book Antiqua"/>
          <w:bCs/>
          <w:color w:val="000000"/>
          <w:sz w:val="22"/>
          <w:szCs w:val="22"/>
        </w:rPr>
        <w:t>)</w:t>
      </w:r>
      <w:r w:rsidRPr="009F50F7">
        <w:rPr>
          <w:rFonts w:ascii="Book Antiqua" w:hAnsi="Book Antiqua"/>
          <w:bCs/>
          <w:color w:val="000000"/>
          <w:sz w:val="22"/>
          <w:szCs w:val="22"/>
        </w:rPr>
        <w:t xml:space="preserve"> and </w:t>
      </w:r>
      <w:r>
        <w:rPr>
          <w:rFonts w:ascii="Book Antiqua" w:hAnsi="Book Antiqua"/>
          <w:bCs/>
          <w:color w:val="000000"/>
          <w:sz w:val="22"/>
          <w:szCs w:val="22"/>
        </w:rPr>
        <w:t>turn off the color.</w:t>
      </w:r>
    </w:p>
    <w:p w14:paraId="64436A72" w14:textId="77777777" w:rsidR="003333D2" w:rsidRPr="003333D2" w:rsidRDefault="003333D2" w:rsidP="0005606F">
      <w:pPr>
        <w:shd w:val="clear" w:color="auto" w:fill="CCFFFF"/>
        <w:rPr>
          <w:rFonts w:ascii="Book Antiqua" w:hAnsi="Book Antiqua"/>
          <w:bCs/>
          <w:color w:val="000000"/>
          <w:sz w:val="22"/>
          <w:szCs w:val="22"/>
        </w:rPr>
      </w:pPr>
      <w:r w:rsidRPr="0005606F">
        <w:rPr>
          <w:rFonts w:ascii="Book Antiqua" w:hAnsi="Book Antiqua"/>
          <w:bCs/>
          <w:color w:val="000000"/>
          <w:sz w:val="22"/>
          <w:szCs w:val="22"/>
          <w:shd w:val="clear" w:color="auto" w:fill="CCFFFF"/>
        </w:rPr>
        <w:t>HE</w:t>
      </w:r>
      <w:r w:rsidR="002C34B5">
        <w:rPr>
          <w:rFonts w:ascii="Book Antiqua" w:hAnsi="Book Antiqua"/>
          <w:bCs/>
          <w:color w:val="000000"/>
          <w:sz w:val="22"/>
          <w:szCs w:val="22"/>
          <w:shd w:val="clear" w:color="auto" w:fill="CCFFFF"/>
        </w:rPr>
        <w:t>/RE</w:t>
      </w:r>
      <w:r w:rsidR="009B05B4">
        <w:rPr>
          <w:rFonts w:ascii="Book Antiqua" w:hAnsi="Book Antiqua"/>
          <w:bCs/>
          <w:color w:val="000000"/>
          <w:sz w:val="22"/>
          <w:szCs w:val="22"/>
        </w:rPr>
        <w:t xml:space="preserve"> = </w:t>
      </w:r>
      <w:r w:rsidR="00EB16BE">
        <w:rPr>
          <w:rFonts w:ascii="Book Antiqua" w:hAnsi="Book Antiqua"/>
          <w:bCs/>
          <w:color w:val="000000"/>
          <w:sz w:val="22"/>
          <w:szCs w:val="22"/>
        </w:rPr>
        <w:t>information</w:t>
      </w:r>
      <w:r w:rsidR="008D4E86">
        <w:rPr>
          <w:rFonts w:ascii="Book Antiqua" w:hAnsi="Book Antiqua"/>
          <w:bCs/>
          <w:color w:val="000000"/>
          <w:sz w:val="22"/>
          <w:szCs w:val="22"/>
        </w:rPr>
        <w:t xml:space="preserve"> in blue </w:t>
      </w:r>
      <w:r w:rsidR="00EB16BE">
        <w:rPr>
          <w:rFonts w:ascii="Book Antiqua" w:hAnsi="Book Antiqua"/>
          <w:bCs/>
          <w:color w:val="000000"/>
          <w:sz w:val="22"/>
          <w:szCs w:val="22"/>
        </w:rPr>
        <w:t>usually provided</w:t>
      </w:r>
      <w:r w:rsidR="009B05B4">
        <w:rPr>
          <w:rFonts w:ascii="Book Antiqua" w:hAnsi="Book Antiqua"/>
          <w:bCs/>
          <w:color w:val="000000"/>
          <w:sz w:val="22"/>
          <w:szCs w:val="22"/>
        </w:rPr>
        <w:t xml:space="preserve"> by </w:t>
      </w:r>
      <w:r w:rsidRPr="003333D2">
        <w:rPr>
          <w:rFonts w:ascii="Book Antiqua" w:hAnsi="Book Antiqua"/>
          <w:bCs/>
          <w:color w:val="000000"/>
          <w:sz w:val="22"/>
          <w:szCs w:val="22"/>
        </w:rPr>
        <w:t>Hydraulic</w:t>
      </w:r>
      <w:r w:rsidR="00DC0CBA">
        <w:rPr>
          <w:rFonts w:ascii="Book Antiqua" w:hAnsi="Book Antiqua"/>
          <w:bCs/>
          <w:color w:val="000000"/>
          <w:sz w:val="22"/>
          <w:szCs w:val="22"/>
        </w:rPr>
        <w:t xml:space="preserve"> or Roadway</w:t>
      </w:r>
      <w:r w:rsidRPr="003333D2">
        <w:rPr>
          <w:rFonts w:ascii="Book Antiqua" w:hAnsi="Book Antiqua"/>
          <w:bCs/>
          <w:color w:val="000000"/>
          <w:sz w:val="22"/>
          <w:szCs w:val="22"/>
        </w:rPr>
        <w:t xml:space="preserve"> Engineer</w:t>
      </w:r>
    </w:p>
    <w:p w14:paraId="09577334" w14:textId="77777777" w:rsidR="003333D2" w:rsidRDefault="003333D2" w:rsidP="003C07A6">
      <w:pPr>
        <w:rPr>
          <w:rFonts w:ascii="Book Antiqua" w:hAnsi="Book Antiqua"/>
          <w:bCs/>
          <w:color w:val="000000"/>
          <w:sz w:val="22"/>
          <w:szCs w:val="22"/>
        </w:rPr>
      </w:pPr>
      <w:r w:rsidRPr="0005606F">
        <w:rPr>
          <w:rFonts w:ascii="Book Antiqua" w:hAnsi="Book Antiqua"/>
          <w:bCs/>
          <w:color w:val="000000"/>
          <w:sz w:val="22"/>
          <w:szCs w:val="22"/>
        </w:rPr>
        <w:t xml:space="preserve">ENV = </w:t>
      </w:r>
      <w:r w:rsidR="008D4E86">
        <w:rPr>
          <w:rFonts w:ascii="Book Antiqua" w:hAnsi="Book Antiqua"/>
          <w:bCs/>
          <w:color w:val="000000"/>
          <w:sz w:val="22"/>
          <w:szCs w:val="22"/>
        </w:rPr>
        <w:t xml:space="preserve">text </w:t>
      </w:r>
      <w:r w:rsidR="003C07A6">
        <w:rPr>
          <w:rFonts w:ascii="Book Antiqua" w:hAnsi="Book Antiqua"/>
          <w:bCs/>
          <w:color w:val="000000"/>
          <w:sz w:val="22"/>
          <w:szCs w:val="22"/>
        </w:rPr>
        <w:t>with no shading</w:t>
      </w:r>
      <w:r w:rsidR="008D4E86">
        <w:rPr>
          <w:rFonts w:ascii="Book Antiqua" w:hAnsi="Book Antiqua"/>
          <w:bCs/>
          <w:color w:val="000000"/>
          <w:sz w:val="22"/>
          <w:szCs w:val="22"/>
        </w:rPr>
        <w:t xml:space="preserve"> </w:t>
      </w:r>
      <w:r w:rsidRPr="0005606F">
        <w:rPr>
          <w:rFonts w:ascii="Book Antiqua" w:hAnsi="Book Antiqua"/>
          <w:bCs/>
          <w:color w:val="000000"/>
          <w:sz w:val="22"/>
          <w:szCs w:val="22"/>
        </w:rPr>
        <w:t xml:space="preserve">to be </w:t>
      </w:r>
      <w:r w:rsidR="009B05B4">
        <w:rPr>
          <w:rFonts w:ascii="Book Antiqua" w:hAnsi="Book Antiqua"/>
          <w:bCs/>
          <w:color w:val="000000"/>
          <w:sz w:val="22"/>
          <w:szCs w:val="22"/>
        </w:rPr>
        <w:t>completed by</w:t>
      </w:r>
      <w:r w:rsidRPr="0005606F">
        <w:rPr>
          <w:rFonts w:ascii="Book Antiqua" w:hAnsi="Book Antiqua"/>
          <w:bCs/>
          <w:color w:val="000000"/>
          <w:sz w:val="22"/>
          <w:szCs w:val="22"/>
        </w:rPr>
        <w:t xml:space="preserve"> Environmental Staff</w:t>
      </w:r>
    </w:p>
    <w:p w14:paraId="7AEB58EB" w14:textId="77777777" w:rsidR="00C71A28" w:rsidRDefault="00C71A28" w:rsidP="00C96435">
      <w:pPr>
        <w:shd w:val="clear" w:color="auto" w:fill="D9D9D9"/>
        <w:rPr>
          <w:rFonts w:ascii="Book Antiqua" w:hAnsi="Book Antiqua"/>
          <w:bCs/>
          <w:color w:val="000000"/>
          <w:sz w:val="22"/>
          <w:szCs w:val="22"/>
        </w:rPr>
      </w:pPr>
      <w:r w:rsidRPr="0005606F">
        <w:rPr>
          <w:rFonts w:ascii="Book Antiqua" w:hAnsi="Book Antiqua"/>
          <w:bCs/>
          <w:color w:val="000000"/>
          <w:sz w:val="22"/>
          <w:szCs w:val="22"/>
        </w:rPr>
        <w:t>HE and ENV</w:t>
      </w:r>
      <w:r>
        <w:rPr>
          <w:rFonts w:ascii="Book Antiqua" w:hAnsi="Book Antiqua"/>
          <w:bCs/>
          <w:color w:val="000000"/>
          <w:sz w:val="22"/>
          <w:szCs w:val="22"/>
        </w:rPr>
        <w:t xml:space="preserve"> = </w:t>
      </w:r>
      <w:r w:rsidR="008D4E86">
        <w:rPr>
          <w:rFonts w:ascii="Book Antiqua" w:hAnsi="Book Antiqua"/>
          <w:bCs/>
          <w:color w:val="000000"/>
          <w:sz w:val="22"/>
          <w:szCs w:val="22"/>
        </w:rPr>
        <w:t xml:space="preserve">text in gray </w:t>
      </w:r>
      <w:r>
        <w:rPr>
          <w:rFonts w:ascii="Book Antiqua" w:hAnsi="Book Antiqua"/>
          <w:bCs/>
          <w:color w:val="000000"/>
          <w:sz w:val="22"/>
          <w:szCs w:val="22"/>
        </w:rPr>
        <w:t xml:space="preserve">to be discussed by </w:t>
      </w:r>
      <w:r w:rsidRPr="003333D2">
        <w:rPr>
          <w:rFonts w:ascii="Book Antiqua" w:hAnsi="Book Antiqua"/>
          <w:bCs/>
          <w:color w:val="000000"/>
          <w:sz w:val="22"/>
          <w:szCs w:val="22"/>
        </w:rPr>
        <w:t>the project Hydraulic Engineer</w:t>
      </w:r>
      <w:r>
        <w:rPr>
          <w:rFonts w:ascii="Book Antiqua" w:hAnsi="Book Antiqua"/>
          <w:bCs/>
          <w:color w:val="000000"/>
          <w:sz w:val="22"/>
          <w:szCs w:val="22"/>
        </w:rPr>
        <w:t xml:space="preserve"> and Environmental Staff and </w:t>
      </w:r>
      <w:r w:rsidR="009B05B4">
        <w:rPr>
          <w:rFonts w:ascii="Book Antiqua" w:hAnsi="Book Antiqua"/>
          <w:bCs/>
          <w:color w:val="000000"/>
          <w:sz w:val="22"/>
          <w:szCs w:val="22"/>
        </w:rPr>
        <w:t>completed by</w:t>
      </w:r>
      <w:r>
        <w:rPr>
          <w:rFonts w:ascii="Book Antiqua" w:hAnsi="Book Antiqua"/>
          <w:bCs/>
          <w:color w:val="000000"/>
          <w:sz w:val="22"/>
          <w:szCs w:val="22"/>
        </w:rPr>
        <w:t xml:space="preserve"> Environmental Staff</w:t>
      </w:r>
    </w:p>
    <w:p w14:paraId="31BF3711" w14:textId="77777777" w:rsidR="00756BBC" w:rsidRDefault="00756BBC" w:rsidP="003333D2">
      <w:pPr>
        <w:rPr>
          <w:rFonts w:ascii="Book Antiqua" w:hAnsi="Book Antiqua"/>
          <w:bCs/>
          <w:color w:val="000000"/>
          <w:sz w:val="22"/>
          <w:szCs w:val="22"/>
        </w:rPr>
      </w:pPr>
    </w:p>
    <w:p w14:paraId="0FB05F38" w14:textId="77777777" w:rsidR="00907C0B" w:rsidRDefault="00224863" w:rsidP="00224863">
      <w:pPr>
        <w:rPr>
          <w:rFonts w:ascii="Book Antiqua" w:hAnsi="Book Antiqua"/>
          <w:bCs/>
          <w:color w:val="000000"/>
          <w:sz w:val="22"/>
          <w:szCs w:val="22"/>
        </w:rPr>
      </w:pPr>
      <w:r>
        <w:rPr>
          <w:rFonts w:ascii="Book Antiqua" w:hAnsi="Book Antiqua"/>
          <w:bCs/>
          <w:color w:val="000000"/>
          <w:sz w:val="22"/>
          <w:szCs w:val="22"/>
        </w:rPr>
        <w:t>[</w:t>
      </w:r>
      <w:r w:rsidR="003333D2">
        <w:rPr>
          <w:rFonts w:ascii="Book Antiqua" w:hAnsi="Book Antiqua"/>
          <w:bCs/>
          <w:color w:val="000000"/>
          <w:sz w:val="22"/>
          <w:szCs w:val="22"/>
        </w:rPr>
        <w:t xml:space="preserve">Text in brackets </w:t>
      </w:r>
      <w:r>
        <w:rPr>
          <w:rFonts w:ascii="Book Antiqua" w:hAnsi="Book Antiqua"/>
          <w:bCs/>
          <w:color w:val="000000"/>
          <w:sz w:val="22"/>
          <w:szCs w:val="22"/>
        </w:rPr>
        <w:t xml:space="preserve">is </w:t>
      </w:r>
      <w:r w:rsidR="00EB2457">
        <w:rPr>
          <w:rFonts w:ascii="Book Antiqua" w:hAnsi="Book Antiqua"/>
          <w:bCs/>
          <w:color w:val="000000"/>
          <w:sz w:val="22"/>
          <w:szCs w:val="22"/>
        </w:rPr>
        <w:t>instructive</w:t>
      </w:r>
      <w:r>
        <w:rPr>
          <w:rFonts w:ascii="Book Antiqua" w:hAnsi="Book Antiqua"/>
          <w:bCs/>
          <w:color w:val="000000"/>
          <w:sz w:val="22"/>
          <w:szCs w:val="22"/>
        </w:rPr>
        <w:t>, to be deleted]</w:t>
      </w:r>
    </w:p>
    <w:p w14:paraId="7C41AB3A" w14:textId="77777777" w:rsidR="00EB2457" w:rsidRDefault="00EB2457" w:rsidP="00224863">
      <w:pPr>
        <w:rPr>
          <w:rFonts w:ascii="Book Antiqua" w:hAnsi="Book Antiqua"/>
          <w:bCs/>
          <w:color w:val="000000"/>
          <w:sz w:val="22"/>
          <w:szCs w:val="22"/>
        </w:rPr>
      </w:pPr>
    </w:p>
    <w:p w14:paraId="7E52BFA3" w14:textId="77777777" w:rsidR="00EB2457" w:rsidRDefault="00EB2457" w:rsidP="00EB2457">
      <w:pPr>
        <w:pBdr>
          <w:top w:val="single" w:sz="4" w:space="1" w:color="auto"/>
          <w:left w:val="single" w:sz="4" w:space="4" w:color="auto"/>
          <w:bottom w:val="single" w:sz="4" w:space="19" w:color="auto"/>
          <w:right w:val="single" w:sz="4" w:space="4" w:color="auto"/>
        </w:pBdr>
        <w:ind w:right="3240"/>
        <w:rPr>
          <w:rFonts w:ascii="Book Antiqua" w:hAnsi="Book Antiqua"/>
          <w:bCs/>
          <w:color w:val="000000"/>
          <w:sz w:val="22"/>
          <w:szCs w:val="22"/>
        </w:rPr>
      </w:pPr>
      <w:r>
        <w:rPr>
          <w:rFonts w:ascii="Book Antiqua" w:hAnsi="Book Antiqua"/>
          <w:bCs/>
          <w:color w:val="000000"/>
          <w:sz w:val="22"/>
          <w:szCs w:val="22"/>
        </w:rPr>
        <w:t>Text in boxes is informational, to be deleted</w:t>
      </w:r>
    </w:p>
    <w:p w14:paraId="478EBBE3" w14:textId="77777777" w:rsidR="00907C0B" w:rsidRDefault="00907C0B" w:rsidP="00224863">
      <w:pPr>
        <w:rPr>
          <w:rFonts w:ascii="Book Antiqua" w:hAnsi="Book Antiqua"/>
          <w:bCs/>
          <w:color w:val="000000"/>
          <w:sz w:val="22"/>
          <w:szCs w:val="22"/>
        </w:rPr>
      </w:pPr>
    </w:p>
    <w:p w14:paraId="49CACE0E" w14:textId="77777777" w:rsidR="00907C0B" w:rsidRDefault="00907C0B" w:rsidP="00AD40DA">
      <w:pPr>
        <w:pBdr>
          <w:bottom w:val="single" w:sz="4" w:space="1" w:color="auto"/>
        </w:pBdr>
        <w:rPr>
          <w:rFonts w:ascii="Book Antiqua" w:hAnsi="Book Antiqua"/>
          <w:bCs/>
          <w:color w:val="000000"/>
          <w:sz w:val="22"/>
          <w:szCs w:val="22"/>
        </w:rPr>
      </w:pPr>
      <w:r>
        <w:rPr>
          <w:rFonts w:ascii="Book Antiqua" w:hAnsi="Book Antiqua"/>
          <w:bCs/>
          <w:color w:val="000000"/>
          <w:sz w:val="22"/>
          <w:szCs w:val="22"/>
        </w:rPr>
        <w:t xml:space="preserve">Boilerplate language is suggested text, but </w:t>
      </w:r>
      <w:r w:rsidR="00973D8E">
        <w:rPr>
          <w:rFonts w:ascii="Book Antiqua" w:hAnsi="Book Antiqua"/>
          <w:bCs/>
          <w:color w:val="000000"/>
          <w:sz w:val="22"/>
          <w:szCs w:val="22"/>
        </w:rPr>
        <w:t>because</w:t>
      </w:r>
      <w:r w:rsidR="009B05B4">
        <w:rPr>
          <w:rFonts w:ascii="Book Antiqua" w:hAnsi="Book Antiqua"/>
          <w:bCs/>
          <w:color w:val="000000"/>
          <w:sz w:val="22"/>
          <w:szCs w:val="22"/>
        </w:rPr>
        <w:t xml:space="preserve"> </w:t>
      </w:r>
      <w:r>
        <w:rPr>
          <w:rFonts w:ascii="Book Antiqua" w:hAnsi="Book Antiqua"/>
          <w:bCs/>
          <w:color w:val="000000"/>
          <w:sz w:val="22"/>
          <w:szCs w:val="22"/>
        </w:rPr>
        <w:t>project</w:t>
      </w:r>
      <w:r w:rsidR="009B05B4">
        <w:rPr>
          <w:rFonts w:ascii="Book Antiqua" w:hAnsi="Book Antiqua"/>
          <w:bCs/>
          <w:color w:val="000000"/>
          <w:sz w:val="22"/>
          <w:szCs w:val="22"/>
        </w:rPr>
        <w:t>s</w:t>
      </w:r>
      <w:r>
        <w:rPr>
          <w:rFonts w:ascii="Book Antiqua" w:hAnsi="Book Antiqua"/>
          <w:bCs/>
          <w:color w:val="000000"/>
          <w:sz w:val="22"/>
          <w:szCs w:val="22"/>
        </w:rPr>
        <w:t xml:space="preserve"> differ</w:t>
      </w:r>
      <w:r w:rsidR="009B05B4">
        <w:rPr>
          <w:rFonts w:ascii="Book Antiqua" w:hAnsi="Book Antiqua"/>
          <w:bCs/>
          <w:color w:val="000000"/>
          <w:sz w:val="22"/>
          <w:szCs w:val="22"/>
        </w:rPr>
        <w:t>,</w:t>
      </w:r>
      <w:r>
        <w:rPr>
          <w:rFonts w:ascii="Book Antiqua" w:hAnsi="Book Antiqua"/>
          <w:bCs/>
          <w:color w:val="000000"/>
          <w:sz w:val="22"/>
          <w:szCs w:val="22"/>
        </w:rPr>
        <w:t xml:space="preserve"> modif</w:t>
      </w:r>
      <w:r w:rsidR="00973D8E">
        <w:rPr>
          <w:rFonts w:ascii="Book Antiqua" w:hAnsi="Book Antiqua"/>
          <w:bCs/>
          <w:color w:val="000000"/>
          <w:sz w:val="22"/>
          <w:szCs w:val="22"/>
        </w:rPr>
        <w:t>ying/supplementing</w:t>
      </w:r>
      <w:r w:rsidR="009B05B4">
        <w:rPr>
          <w:rFonts w:ascii="Book Antiqua" w:hAnsi="Book Antiqua"/>
          <w:bCs/>
          <w:color w:val="000000"/>
          <w:sz w:val="22"/>
          <w:szCs w:val="22"/>
        </w:rPr>
        <w:t xml:space="preserve"> </w:t>
      </w:r>
      <w:r>
        <w:rPr>
          <w:rFonts w:ascii="Book Antiqua" w:hAnsi="Book Antiqua"/>
          <w:bCs/>
          <w:color w:val="000000"/>
          <w:sz w:val="22"/>
          <w:szCs w:val="22"/>
        </w:rPr>
        <w:t>boilerplate</w:t>
      </w:r>
      <w:r w:rsidR="009B05B4">
        <w:rPr>
          <w:rFonts w:ascii="Book Antiqua" w:hAnsi="Book Antiqua"/>
          <w:bCs/>
          <w:color w:val="000000"/>
          <w:sz w:val="22"/>
          <w:szCs w:val="22"/>
        </w:rPr>
        <w:t xml:space="preserve"> </w:t>
      </w:r>
      <w:r w:rsidR="00973D8E">
        <w:rPr>
          <w:rFonts w:ascii="Book Antiqua" w:hAnsi="Book Antiqua"/>
          <w:bCs/>
          <w:color w:val="000000"/>
          <w:sz w:val="22"/>
          <w:szCs w:val="22"/>
        </w:rPr>
        <w:t>will be necessary</w:t>
      </w:r>
      <w:r>
        <w:rPr>
          <w:rFonts w:ascii="Book Antiqua" w:hAnsi="Book Antiqua"/>
          <w:bCs/>
          <w:color w:val="000000"/>
          <w:sz w:val="22"/>
          <w:szCs w:val="22"/>
        </w:rPr>
        <w:t xml:space="preserve">. </w:t>
      </w:r>
    </w:p>
    <w:p w14:paraId="044FB9B8" w14:textId="77777777" w:rsidR="00AD40DA" w:rsidRDefault="00AD40DA" w:rsidP="00224863">
      <w:pPr>
        <w:rPr>
          <w:rFonts w:ascii="Book Antiqua" w:hAnsi="Book Antiqua"/>
          <w:bCs/>
          <w:color w:val="000000"/>
          <w:sz w:val="22"/>
          <w:szCs w:val="22"/>
        </w:rPr>
      </w:pPr>
    </w:p>
    <w:p w14:paraId="01947807" w14:textId="77777777" w:rsidR="00AD40DA" w:rsidRDefault="00AD40DA" w:rsidP="00224863">
      <w:pPr>
        <w:jc w:val="center"/>
        <w:rPr>
          <w:rFonts w:ascii="Book Antiqua" w:hAnsi="Book Antiqua"/>
          <w:b/>
          <w:bCs/>
          <w:color w:val="000000"/>
          <w:sz w:val="28"/>
          <w:szCs w:val="28"/>
          <w:highlight w:val="green"/>
        </w:rPr>
        <w:sectPr w:rsidR="00AD40DA" w:rsidSect="00120ACC">
          <w:footerReference w:type="default" r:id="rId10"/>
          <w:pgSz w:w="12240" w:h="15840"/>
          <w:pgMar w:top="1440" w:right="1440" w:bottom="1440" w:left="1440" w:header="720" w:footer="720" w:gutter="0"/>
          <w:cols w:space="720"/>
          <w:docGrid w:linePitch="360"/>
        </w:sectPr>
      </w:pPr>
    </w:p>
    <w:p w14:paraId="37CD5027" w14:textId="77777777" w:rsidR="00107A9A" w:rsidRPr="0005606F" w:rsidRDefault="00107A9A" w:rsidP="003C07A6">
      <w:pPr>
        <w:jc w:val="center"/>
        <w:rPr>
          <w:rFonts w:ascii="Book Antiqua" w:hAnsi="Book Antiqua"/>
          <w:b/>
          <w:bCs/>
          <w:color w:val="000000"/>
          <w:sz w:val="28"/>
          <w:szCs w:val="28"/>
        </w:rPr>
      </w:pPr>
      <w:r w:rsidRPr="0005606F">
        <w:rPr>
          <w:rFonts w:ascii="Book Antiqua" w:hAnsi="Book Antiqua"/>
          <w:b/>
          <w:bCs/>
          <w:color w:val="000000"/>
          <w:sz w:val="28"/>
          <w:szCs w:val="28"/>
        </w:rPr>
        <w:t>Stormwater Management Plan</w:t>
      </w:r>
    </w:p>
    <w:p w14:paraId="5A88B711" w14:textId="77777777" w:rsidR="00107A9A" w:rsidRPr="0005606F" w:rsidRDefault="00107A9A" w:rsidP="003C07A6">
      <w:pPr>
        <w:jc w:val="center"/>
        <w:rPr>
          <w:rFonts w:ascii="Book Antiqua" w:hAnsi="Book Antiqua"/>
          <w:b/>
          <w:bCs/>
          <w:color w:val="000000"/>
          <w:sz w:val="28"/>
          <w:szCs w:val="28"/>
        </w:rPr>
      </w:pPr>
      <w:r w:rsidRPr="0005606F">
        <w:rPr>
          <w:rFonts w:ascii="Book Antiqua" w:hAnsi="Book Antiqua"/>
          <w:b/>
          <w:bCs/>
          <w:color w:val="000000"/>
          <w:sz w:val="28"/>
          <w:szCs w:val="28"/>
        </w:rPr>
        <w:t>Project Name</w:t>
      </w:r>
    </w:p>
    <w:p w14:paraId="49E3F6BE" w14:textId="77777777" w:rsidR="00107A9A" w:rsidRPr="0005606F" w:rsidRDefault="00107A9A" w:rsidP="003C07A6">
      <w:pPr>
        <w:jc w:val="center"/>
        <w:rPr>
          <w:rFonts w:ascii="Book Antiqua" w:hAnsi="Book Antiqua"/>
          <w:b/>
          <w:bCs/>
          <w:color w:val="000000"/>
          <w:sz w:val="28"/>
          <w:szCs w:val="28"/>
        </w:rPr>
      </w:pPr>
      <w:r w:rsidRPr="0005606F">
        <w:rPr>
          <w:rFonts w:ascii="Book Antiqua" w:hAnsi="Book Antiqua"/>
          <w:b/>
          <w:bCs/>
          <w:color w:val="000000"/>
          <w:sz w:val="28"/>
          <w:szCs w:val="28"/>
        </w:rPr>
        <w:t>County</w:t>
      </w:r>
    </w:p>
    <w:p w14:paraId="497DC29F" w14:textId="77777777" w:rsidR="00107A9A" w:rsidRPr="0005606F" w:rsidRDefault="00107A9A" w:rsidP="003C07A6">
      <w:pPr>
        <w:jc w:val="center"/>
        <w:rPr>
          <w:rFonts w:ascii="Book Antiqua" w:hAnsi="Book Antiqua"/>
          <w:b/>
          <w:bCs/>
          <w:color w:val="000000"/>
          <w:sz w:val="22"/>
          <w:szCs w:val="22"/>
        </w:rPr>
      </w:pPr>
    </w:p>
    <w:p w14:paraId="78A0214E" w14:textId="77777777" w:rsidR="00107A9A" w:rsidRPr="0005606F" w:rsidRDefault="00107A9A" w:rsidP="003C07A6">
      <w:pPr>
        <w:jc w:val="center"/>
        <w:rPr>
          <w:rFonts w:ascii="Book Antiqua" w:hAnsi="Book Antiqua"/>
          <w:b/>
          <w:bCs/>
          <w:color w:val="000000"/>
          <w:sz w:val="22"/>
          <w:szCs w:val="22"/>
        </w:rPr>
      </w:pPr>
    </w:p>
    <w:p w14:paraId="322A9B7B" w14:textId="77777777" w:rsidR="00107A9A" w:rsidRPr="0005606F" w:rsidRDefault="00107A9A" w:rsidP="003C07A6">
      <w:pPr>
        <w:jc w:val="center"/>
        <w:rPr>
          <w:rFonts w:ascii="Book Antiqua" w:hAnsi="Book Antiqua"/>
          <w:b/>
          <w:color w:val="000000"/>
          <w:sz w:val="22"/>
          <w:szCs w:val="22"/>
          <w:u w:val="single"/>
        </w:rPr>
      </w:pPr>
    </w:p>
    <w:tbl>
      <w:tblPr>
        <w:tblStyle w:val="TableGrid"/>
        <w:tblW w:w="0" w:type="auto"/>
        <w:tblLook w:val="01E0" w:firstRow="1" w:lastRow="1" w:firstColumn="1" w:lastColumn="1" w:noHBand="0" w:noVBand="0"/>
      </w:tblPr>
      <w:tblGrid>
        <w:gridCol w:w="2972"/>
        <w:gridCol w:w="6378"/>
      </w:tblGrid>
      <w:tr w:rsidR="008B2C12" w:rsidRPr="0005606F" w14:paraId="6B09C235" w14:textId="77777777">
        <w:trPr>
          <w:trHeight w:val="432"/>
        </w:trPr>
        <w:tc>
          <w:tcPr>
            <w:tcW w:w="2988" w:type="dxa"/>
            <w:vAlign w:val="bottom"/>
          </w:tcPr>
          <w:p w14:paraId="279B9820" w14:textId="77777777" w:rsidR="008B2C12" w:rsidRPr="0005606F" w:rsidRDefault="008B2C12" w:rsidP="003C07A6">
            <w:pPr>
              <w:jc w:val="both"/>
              <w:rPr>
                <w:rFonts w:ascii="Book Antiqua" w:hAnsi="Book Antiqua"/>
                <w:b/>
                <w:color w:val="000000"/>
                <w:sz w:val="22"/>
                <w:szCs w:val="22"/>
              </w:rPr>
            </w:pPr>
            <w:r w:rsidRPr="0005606F">
              <w:rPr>
                <w:rFonts w:ascii="Book Antiqua" w:hAnsi="Book Antiqua"/>
                <w:b/>
                <w:color w:val="000000"/>
                <w:sz w:val="22"/>
                <w:szCs w:val="22"/>
              </w:rPr>
              <w:t>Date:</w:t>
            </w:r>
          </w:p>
        </w:tc>
        <w:tc>
          <w:tcPr>
            <w:tcW w:w="6480" w:type="dxa"/>
            <w:vAlign w:val="bottom"/>
          </w:tcPr>
          <w:p w14:paraId="1727C052" w14:textId="77777777" w:rsidR="008B2C12" w:rsidRPr="00D102CE" w:rsidRDefault="008B2C12" w:rsidP="003C07A6">
            <w:pPr>
              <w:rPr>
                <w:rFonts w:ascii="Book Antiqua" w:hAnsi="Book Antiqua"/>
                <w:color w:val="000000"/>
                <w:sz w:val="22"/>
                <w:szCs w:val="22"/>
              </w:rPr>
            </w:pPr>
          </w:p>
        </w:tc>
      </w:tr>
      <w:tr w:rsidR="008B2C12" w:rsidRPr="0005606F" w14:paraId="11F3BB64" w14:textId="77777777">
        <w:trPr>
          <w:trHeight w:val="432"/>
        </w:trPr>
        <w:tc>
          <w:tcPr>
            <w:tcW w:w="2988" w:type="dxa"/>
            <w:vAlign w:val="bottom"/>
          </w:tcPr>
          <w:p w14:paraId="706C62D6" w14:textId="77777777" w:rsidR="008B2C12" w:rsidRPr="0005606F" w:rsidRDefault="008B2C12" w:rsidP="003C07A6">
            <w:pPr>
              <w:jc w:val="both"/>
              <w:rPr>
                <w:rFonts w:ascii="Book Antiqua" w:hAnsi="Book Antiqua"/>
                <w:b/>
                <w:color w:val="000000"/>
                <w:sz w:val="22"/>
                <w:szCs w:val="22"/>
              </w:rPr>
            </w:pPr>
            <w:r w:rsidRPr="0005606F">
              <w:rPr>
                <w:rFonts w:ascii="Book Antiqua" w:hAnsi="Book Antiqua"/>
                <w:b/>
                <w:color w:val="000000"/>
                <w:sz w:val="22"/>
                <w:szCs w:val="22"/>
              </w:rPr>
              <w:t>ODOT Key #:</w:t>
            </w:r>
          </w:p>
        </w:tc>
        <w:tc>
          <w:tcPr>
            <w:tcW w:w="6480" w:type="dxa"/>
            <w:vAlign w:val="bottom"/>
          </w:tcPr>
          <w:p w14:paraId="0918A80D" w14:textId="77777777" w:rsidR="008B2C12" w:rsidRPr="00D102CE" w:rsidRDefault="008B2C12" w:rsidP="003C07A6">
            <w:pPr>
              <w:rPr>
                <w:rFonts w:ascii="Book Antiqua" w:hAnsi="Book Antiqua"/>
                <w:color w:val="000000"/>
                <w:sz w:val="22"/>
                <w:szCs w:val="22"/>
              </w:rPr>
            </w:pPr>
          </w:p>
        </w:tc>
      </w:tr>
      <w:tr w:rsidR="008B2C12" w:rsidRPr="0005606F" w14:paraId="4C879E48" w14:textId="77777777">
        <w:trPr>
          <w:trHeight w:val="432"/>
        </w:trPr>
        <w:tc>
          <w:tcPr>
            <w:tcW w:w="2988" w:type="dxa"/>
            <w:vAlign w:val="bottom"/>
          </w:tcPr>
          <w:p w14:paraId="4E689570" w14:textId="77777777" w:rsidR="008B2C12" w:rsidRPr="0005606F" w:rsidRDefault="008B2C12" w:rsidP="003C07A6">
            <w:pPr>
              <w:jc w:val="both"/>
              <w:rPr>
                <w:rFonts w:ascii="Book Antiqua" w:hAnsi="Book Antiqua"/>
                <w:b/>
                <w:color w:val="000000"/>
                <w:sz w:val="22"/>
                <w:szCs w:val="22"/>
              </w:rPr>
            </w:pPr>
            <w:r w:rsidRPr="0005606F">
              <w:rPr>
                <w:rFonts w:ascii="Book Antiqua" w:hAnsi="Book Antiqua"/>
                <w:b/>
                <w:color w:val="000000"/>
                <w:sz w:val="22"/>
                <w:szCs w:val="22"/>
              </w:rPr>
              <w:t>Corps Project #:</w:t>
            </w:r>
          </w:p>
        </w:tc>
        <w:tc>
          <w:tcPr>
            <w:tcW w:w="6480" w:type="dxa"/>
            <w:vAlign w:val="bottom"/>
          </w:tcPr>
          <w:p w14:paraId="1D39C6AD" w14:textId="77777777" w:rsidR="008B2C12" w:rsidRPr="00D102CE" w:rsidRDefault="008B2C12" w:rsidP="003C07A6">
            <w:pPr>
              <w:rPr>
                <w:rFonts w:ascii="Book Antiqua" w:hAnsi="Book Antiqua"/>
                <w:color w:val="000000"/>
                <w:sz w:val="22"/>
                <w:szCs w:val="22"/>
              </w:rPr>
            </w:pPr>
          </w:p>
        </w:tc>
      </w:tr>
      <w:tr w:rsidR="008B2C12" w:rsidRPr="0005606F" w14:paraId="2CEB9669" w14:textId="77777777">
        <w:trPr>
          <w:trHeight w:val="432"/>
        </w:trPr>
        <w:tc>
          <w:tcPr>
            <w:tcW w:w="2988" w:type="dxa"/>
            <w:vAlign w:val="bottom"/>
          </w:tcPr>
          <w:p w14:paraId="09D01C48" w14:textId="77777777" w:rsidR="008B2C12" w:rsidRPr="0005606F" w:rsidRDefault="008B2C12" w:rsidP="003C07A6">
            <w:pPr>
              <w:jc w:val="both"/>
              <w:rPr>
                <w:rFonts w:ascii="Book Antiqua" w:hAnsi="Book Antiqua"/>
                <w:b/>
                <w:color w:val="000000"/>
                <w:sz w:val="22"/>
                <w:szCs w:val="22"/>
              </w:rPr>
            </w:pPr>
            <w:r w:rsidRPr="0005606F">
              <w:rPr>
                <w:rFonts w:ascii="Book Antiqua" w:hAnsi="Book Antiqua"/>
                <w:b/>
                <w:color w:val="000000"/>
                <w:sz w:val="22"/>
                <w:szCs w:val="22"/>
              </w:rPr>
              <w:t>DSL Project #:</w:t>
            </w:r>
          </w:p>
        </w:tc>
        <w:tc>
          <w:tcPr>
            <w:tcW w:w="6480" w:type="dxa"/>
            <w:vAlign w:val="bottom"/>
          </w:tcPr>
          <w:p w14:paraId="0FD9ADC2" w14:textId="77777777" w:rsidR="008B2C12" w:rsidRPr="00D102CE" w:rsidRDefault="008B2C12" w:rsidP="003C07A6">
            <w:pPr>
              <w:rPr>
                <w:rFonts w:ascii="Book Antiqua" w:hAnsi="Book Antiqua"/>
                <w:color w:val="000000"/>
                <w:sz w:val="22"/>
                <w:szCs w:val="22"/>
              </w:rPr>
            </w:pPr>
          </w:p>
        </w:tc>
      </w:tr>
      <w:tr w:rsidR="008B2C12" w:rsidRPr="0005606F" w14:paraId="46163F40" w14:textId="77777777">
        <w:trPr>
          <w:trHeight w:val="432"/>
        </w:trPr>
        <w:tc>
          <w:tcPr>
            <w:tcW w:w="2988" w:type="dxa"/>
            <w:vAlign w:val="bottom"/>
          </w:tcPr>
          <w:p w14:paraId="64F6170E" w14:textId="77777777" w:rsidR="008B2C12" w:rsidRPr="0005606F" w:rsidRDefault="008B2C12" w:rsidP="003C07A6">
            <w:pPr>
              <w:jc w:val="both"/>
              <w:rPr>
                <w:rFonts w:ascii="Book Antiqua" w:hAnsi="Book Antiqua"/>
                <w:b/>
                <w:color w:val="000000"/>
                <w:sz w:val="22"/>
                <w:szCs w:val="22"/>
              </w:rPr>
            </w:pPr>
            <w:r w:rsidRPr="0005606F">
              <w:rPr>
                <w:rFonts w:ascii="Book Antiqua" w:hAnsi="Book Antiqua"/>
                <w:b/>
                <w:color w:val="000000"/>
                <w:sz w:val="22"/>
                <w:szCs w:val="22"/>
              </w:rPr>
              <w:t>Project Type:</w:t>
            </w:r>
          </w:p>
        </w:tc>
        <w:tc>
          <w:tcPr>
            <w:tcW w:w="6480" w:type="dxa"/>
            <w:vAlign w:val="bottom"/>
          </w:tcPr>
          <w:p w14:paraId="4FDF56EA" w14:textId="77777777" w:rsidR="008B2C12" w:rsidRPr="00D102CE" w:rsidRDefault="008B2C12" w:rsidP="003C07A6">
            <w:pPr>
              <w:rPr>
                <w:rFonts w:ascii="Book Antiqua" w:hAnsi="Book Antiqua"/>
                <w:color w:val="000000"/>
                <w:sz w:val="22"/>
                <w:szCs w:val="22"/>
              </w:rPr>
            </w:pPr>
          </w:p>
        </w:tc>
      </w:tr>
      <w:tr w:rsidR="008B2C12" w:rsidRPr="0005606F" w14:paraId="35823C77" w14:textId="77777777">
        <w:trPr>
          <w:trHeight w:val="432"/>
        </w:trPr>
        <w:tc>
          <w:tcPr>
            <w:tcW w:w="2988" w:type="dxa"/>
            <w:vAlign w:val="bottom"/>
          </w:tcPr>
          <w:p w14:paraId="5E8557D5" w14:textId="77777777" w:rsidR="008B2C12" w:rsidRPr="0005606F" w:rsidRDefault="008B2C12" w:rsidP="003C07A6">
            <w:pPr>
              <w:jc w:val="both"/>
              <w:rPr>
                <w:rFonts w:ascii="Book Antiqua" w:hAnsi="Book Antiqua"/>
                <w:b/>
                <w:color w:val="000000"/>
                <w:sz w:val="22"/>
                <w:szCs w:val="22"/>
              </w:rPr>
            </w:pPr>
            <w:r w:rsidRPr="0005606F">
              <w:rPr>
                <w:rFonts w:ascii="Book Antiqua" w:hAnsi="Book Antiqua"/>
                <w:b/>
                <w:color w:val="000000"/>
                <w:sz w:val="22"/>
                <w:szCs w:val="22"/>
              </w:rPr>
              <w:t>Project Location:</w:t>
            </w:r>
          </w:p>
        </w:tc>
        <w:tc>
          <w:tcPr>
            <w:tcW w:w="6480" w:type="dxa"/>
            <w:vAlign w:val="bottom"/>
          </w:tcPr>
          <w:p w14:paraId="3C878190" w14:textId="77777777" w:rsidR="008B2C12" w:rsidRPr="00D102CE" w:rsidRDefault="008B2C12" w:rsidP="003C07A6">
            <w:pPr>
              <w:rPr>
                <w:rFonts w:ascii="Book Antiqua" w:hAnsi="Book Antiqua"/>
                <w:color w:val="000000"/>
                <w:sz w:val="22"/>
                <w:szCs w:val="22"/>
              </w:rPr>
            </w:pPr>
          </w:p>
        </w:tc>
      </w:tr>
      <w:tr w:rsidR="008B2C12" w:rsidRPr="0005606F" w14:paraId="6B26C39E" w14:textId="77777777">
        <w:trPr>
          <w:trHeight w:val="432"/>
        </w:trPr>
        <w:tc>
          <w:tcPr>
            <w:tcW w:w="2988" w:type="dxa"/>
            <w:vAlign w:val="bottom"/>
          </w:tcPr>
          <w:p w14:paraId="60568230" w14:textId="77777777" w:rsidR="008B2C12" w:rsidRPr="0005606F" w:rsidRDefault="008B2C12" w:rsidP="003C07A6">
            <w:pPr>
              <w:jc w:val="both"/>
              <w:rPr>
                <w:rFonts w:ascii="Book Antiqua" w:hAnsi="Book Antiqua"/>
                <w:b/>
                <w:color w:val="000000"/>
                <w:sz w:val="22"/>
                <w:szCs w:val="22"/>
              </w:rPr>
            </w:pPr>
            <w:r w:rsidRPr="0005606F">
              <w:rPr>
                <w:rFonts w:ascii="Book Antiqua" w:hAnsi="Book Antiqua"/>
                <w:b/>
                <w:color w:val="000000"/>
                <w:sz w:val="22"/>
                <w:szCs w:val="22"/>
              </w:rPr>
              <w:t>Latitude/Longitude:</w:t>
            </w:r>
          </w:p>
        </w:tc>
        <w:tc>
          <w:tcPr>
            <w:tcW w:w="6480" w:type="dxa"/>
            <w:vAlign w:val="bottom"/>
          </w:tcPr>
          <w:p w14:paraId="71CD46EC" w14:textId="77777777" w:rsidR="008B2C12" w:rsidRPr="00D102CE" w:rsidRDefault="008B2C12" w:rsidP="003C07A6">
            <w:pPr>
              <w:rPr>
                <w:rFonts w:ascii="Book Antiqua" w:hAnsi="Book Antiqua"/>
                <w:color w:val="000000"/>
                <w:sz w:val="22"/>
                <w:szCs w:val="22"/>
              </w:rPr>
            </w:pPr>
          </w:p>
        </w:tc>
      </w:tr>
      <w:tr w:rsidR="008B2C12" w:rsidRPr="00FF561F" w14:paraId="25FED0A7" w14:textId="77777777">
        <w:trPr>
          <w:trHeight w:val="432"/>
        </w:trPr>
        <w:tc>
          <w:tcPr>
            <w:tcW w:w="2988" w:type="dxa"/>
            <w:vAlign w:val="bottom"/>
          </w:tcPr>
          <w:p w14:paraId="492B7637" w14:textId="77777777" w:rsidR="008B2C12" w:rsidRPr="00FF561F" w:rsidRDefault="008B2C12" w:rsidP="003C07A6">
            <w:pPr>
              <w:jc w:val="both"/>
              <w:rPr>
                <w:rFonts w:ascii="Book Antiqua" w:hAnsi="Book Antiqua"/>
                <w:b/>
                <w:color w:val="000000"/>
                <w:sz w:val="22"/>
                <w:szCs w:val="22"/>
              </w:rPr>
            </w:pPr>
            <w:r w:rsidRPr="0005606F">
              <w:rPr>
                <w:rFonts w:ascii="Book Antiqua" w:hAnsi="Book Antiqua"/>
                <w:b/>
                <w:color w:val="000000"/>
                <w:sz w:val="22"/>
                <w:szCs w:val="22"/>
              </w:rPr>
              <w:t>Plan Prepared By:</w:t>
            </w:r>
          </w:p>
        </w:tc>
        <w:tc>
          <w:tcPr>
            <w:tcW w:w="6480" w:type="dxa"/>
            <w:vAlign w:val="bottom"/>
          </w:tcPr>
          <w:p w14:paraId="2362F286" w14:textId="77777777" w:rsidR="008B2C12" w:rsidRPr="00D102CE" w:rsidRDefault="008B2C12" w:rsidP="003C07A6">
            <w:pPr>
              <w:rPr>
                <w:rFonts w:ascii="Book Antiqua" w:hAnsi="Book Antiqua"/>
                <w:color w:val="000000"/>
                <w:sz w:val="22"/>
                <w:szCs w:val="22"/>
              </w:rPr>
            </w:pPr>
          </w:p>
        </w:tc>
      </w:tr>
      <w:tr w:rsidR="00F3592C" w:rsidRPr="00FF561F" w14:paraId="04A178E9" w14:textId="77777777">
        <w:trPr>
          <w:trHeight w:val="432"/>
        </w:trPr>
        <w:tc>
          <w:tcPr>
            <w:tcW w:w="2988" w:type="dxa"/>
            <w:vAlign w:val="bottom"/>
          </w:tcPr>
          <w:p w14:paraId="3B976591" w14:textId="77777777" w:rsidR="00F3592C" w:rsidRPr="0005606F" w:rsidRDefault="00F3592C" w:rsidP="003C07A6">
            <w:pPr>
              <w:jc w:val="both"/>
              <w:rPr>
                <w:rFonts w:ascii="Book Antiqua" w:hAnsi="Book Antiqua"/>
                <w:b/>
                <w:color w:val="000000"/>
                <w:sz w:val="22"/>
                <w:szCs w:val="22"/>
              </w:rPr>
            </w:pPr>
            <w:r>
              <w:rPr>
                <w:rFonts w:ascii="Book Antiqua" w:hAnsi="Book Antiqua"/>
                <w:b/>
                <w:color w:val="000000"/>
                <w:sz w:val="22"/>
                <w:szCs w:val="22"/>
              </w:rPr>
              <w:t>Designed b</w:t>
            </w:r>
            <w:r w:rsidRPr="0005606F">
              <w:rPr>
                <w:rFonts w:ascii="Book Antiqua" w:hAnsi="Book Antiqua"/>
                <w:b/>
                <w:color w:val="000000"/>
                <w:sz w:val="22"/>
                <w:szCs w:val="22"/>
              </w:rPr>
              <w:t>y:</w:t>
            </w:r>
          </w:p>
        </w:tc>
        <w:tc>
          <w:tcPr>
            <w:tcW w:w="6480" w:type="dxa"/>
            <w:vAlign w:val="bottom"/>
          </w:tcPr>
          <w:p w14:paraId="3A204FC8" w14:textId="77777777" w:rsidR="00F3592C" w:rsidRPr="00D102CE" w:rsidRDefault="00F3592C" w:rsidP="003C07A6">
            <w:pPr>
              <w:rPr>
                <w:rFonts w:ascii="Book Antiqua" w:hAnsi="Book Antiqua"/>
                <w:color w:val="000000"/>
                <w:sz w:val="22"/>
                <w:szCs w:val="22"/>
              </w:rPr>
            </w:pPr>
          </w:p>
        </w:tc>
      </w:tr>
      <w:tr w:rsidR="008B2C12" w:rsidRPr="00FF561F" w14:paraId="25700792" w14:textId="77777777" w:rsidTr="00AF46FE">
        <w:trPr>
          <w:trHeight w:val="432"/>
        </w:trPr>
        <w:tc>
          <w:tcPr>
            <w:tcW w:w="2988" w:type="dxa"/>
            <w:shd w:val="clear" w:color="auto" w:fill="auto"/>
            <w:vAlign w:val="bottom"/>
          </w:tcPr>
          <w:p w14:paraId="41A84089" w14:textId="77777777" w:rsidR="008B2C12" w:rsidRPr="00FF561F" w:rsidRDefault="008B2C12" w:rsidP="008B2C12">
            <w:pPr>
              <w:jc w:val="both"/>
              <w:rPr>
                <w:rFonts w:ascii="Book Antiqua" w:hAnsi="Book Antiqua"/>
                <w:b/>
                <w:color w:val="000000"/>
                <w:sz w:val="22"/>
                <w:szCs w:val="22"/>
              </w:rPr>
            </w:pPr>
            <w:r w:rsidRPr="0005606F">
              <w:rPr>
                <w:rFonts w:ascii="Book Antiqua" w:hAnsi="Book Antiqua"/>
                <w:b/>
                <w:color w:val="000000"/>
                <w:sz w:val="22"/>
                <w:szCs w:val="22"/>
              </w:rPr>
              <w:t>Stormwater manuals cited:</w:t>
            </w:r>
          </w:p>
        </w:tc>
        <w:tc>
          <w:tcPr>
            <w:tcW w:w="6480" w:type="dxa"/>
            <w:shd w:val="clear" w:color="auto" w:fill="auto"/>
            <w:vAlign w:val="bottom"/>
          </w:tcPr>
          <w:p w14:paraId="6EC0A2F4" w14:textId="77777777" w:rsidR="00931AD0" w:rsidRDefault="00931AD0" w:rsidP="008B2C12">
            <w:pPr>
              <w:rPr>
                <w:rFonts w:ascii="Book Antiqua" w:hAnsi="Book Antiqua"/>
                <w:color w:val="000000"/>
                <w:sz w:val="22"/>
                <w:szCs w:val="22"/>
              </w:rPr>
            </w:pPr>
            <w:hyperlink r:id="rId11" w:history="1">
              <w:r w:rsidRPr="00931AD0">
                <w:rPr>
                  <w:rStyle w:val="Hyperlink"/>
                  <w:rFonts w:ascii="Book Antiqua" w:hAnsi="Book Antiqua"/>
                  <w:sz w:val="22"/>
                  <w:szCs w:val="22"/>
                </w:rPr>
                <w:t>ODOT Hydraulic Design Manual</w:t>
              </w:r>
            </w:hyperlink>
          </w:p>
          <w:p w14:paraId="6F386D03" w14:textId="77777777" w:rsidR="00931AD0" w:rsidRDefault="00931AD0" w:rsidP="00931AD0">
            <w:pPr>
              <w:rPr>
                <w:rFonts w:ascii="Book Antiqua" w:hAnsi="Book Antiqua"/>
                <w:color w:val="000000"/>
                <w:sz w:val="22"/>
                <w:szCs w:val="22"/>
              </w:rPr>
            </w:pPr>
            <w:hyperlink r:id="rId12" w:history="1">
              <w:r w:rsidRPr="00931AD0">
                <w:rPr>
                  <w:rStyle w:val="Hyperlink"/>
                  <w:rFonts w:ascii="Book Antiqua" w:hAnsi="Book Antiqua"/>
                  <w:sz w:val="22"/>
                  <w:szCs w:val="22"/>
                </w:rPr>
                <w:t>FAHP Programmatic User’s Guide</w:t>
              </w:r>
            </w:hyperlink>
          </w:p>
          <w:p w14:paraId="62BB0E63" w14:textId="77777777" w:rsidR="00AF46FE" w:rsidRDefault="00AF46FE" w:rsidP="00AF46FE">
            <w:pPr>
              <w:rPr>
                <w:rFonts w:ascii="Book Antiqua" w:hAnsi="Book Antiqua"/>
                <w:color w:val="000000"/>
                <w:sz w:val="22"/>
                <w:szCs w:val="22"/>
              </w:rPr>
            </w:pPr>
            <w:hyperlink r:id="rId13" w:history="1">
              <w:r w:rsidRPr="00AF46FE">
                <w:rPr>
                  <w:rStyle w:val="Hyperlink"/>
                  <w:rFonts w:ascii="Book Antiqua" w:hAnsi="Book Antiqua"/>
                  <w:sz w:val="22"/>
                  <w:szCs w:val="22"/>
                </w:rPr>
                <w:t>Post-Construction SWMP Submission Guidelines</w:t>
              </w:r>
            </w:hyperlink>
          </w:p>
          <w:p w14:paraId="3D23E75F" w14:textId="77777777" w:rsidR="00AF46FE" w:rsidRPr="00D102CE" w:rsidRDefault="00AF46FE" w:rsidP="00AF46FE">
            <w:pPr>
              <w:shd w:val="clear" w:color="auto" w:fill="CCFFFF"/>
              <w:rPr>
                <w:rFonts w:ascii="Book Antiqua" w:hAnsi="Book Antiqua"/>
                <w:color w:val="000000"/>
                <w:sz w:val="22"/>
                <w:szCs w:val="22"/>
              </w:rPr>
            </w:pPr>
            <w:r w:rsidRPr="00AF46FE">
              <w:rPr>
                <w:rFonts w:ascii="Book Antiqua" w:hAnsi="Book Antiqua"/>
                <w:bCs/>
                <w:color w:val="000000"/>
                <w:sz w:val="22"/>
                <w:szCs w:val="22"/>
              </w:rPr>
              <w:t>[In cases where local jurisdictions prescribe standards described in additional manuals, add those here.]</w:t>
            </w:r>
          </w:p>
        </w:tc>
      </w:tr>
    </w:tbl>
    <w:p w14:paraId="55DF40A2" w14:textId="77777777" w:rsidR="00107A9A" w:rsidRPr="00FF561F" w:rsidRDefault="00107A9A" w:rsidP="00107A9A">
      <w:pPr>
        <w:jc w:val="both"/>
        <w:rPr>
          <w:rFonts w:ascii="Book Antiqua" w:hAnsi="Book Antiqua"/>
          <w:color w:val="000000"/>
          <w:sz w:val="22"/>
          <w:szCs w:val="22"/>
        </w:rPr>
      </w:pPr>
    </w:p>
    <w:p w14:paraId="70BF6376" w14:textId="77777777" w:rsidR="00107A9A" w:rsidRPr="00DA48DA" w:rsidRDefault="008B2C12" w:rsidP="00DA48DA">
      <w:pPr>
        <w:pStyle w:val="Heading1"/>
      </w:pPr>
      <w:r w:rsidRPr="00DA48DA">
        <w:lastRenderedPageBreak/>
        <w:t>PROJECT INFORMATION</w:t>
      </w:r>
      <w:r w:rsidR="00265129" w:rsidRPr="00DA48DA">
        <w:t>:</w:t>
      </w:r>
    </w:p>
    <w:p w14:paraId="7957932F" w14:textId="77777777" w:rsidR="008B2C12" w:rsidRPr="0005606F" w:rsidRDefault="008B2C12" w:rsidP="00A62DB2">
      <w:pPr>
        <w:keepNext/>
        <w:keepLines/>
        <w:jc w:val="both"/>
        <w:rPr>
          <w:rFonts w:ascii="Book Antiqua" w:hAnsi="Book Antiqua"/>
          <w:color w:val="000000"/>
          <w:sz w:val="22"/>
          <w:szCs w:val="22"/>
          <w:u w:val="single"/>
        </w:rPr>
      </w:pPr>
    </w:p>
    <w:p w14:paraId="2FB672E1" w14:textId="77777777" w:rsidR="00E26B88" w:rsidRDefault="00EE35CC" w:rsidP="00A62DB2">
      <w:pPr>
        <w:keepNext/>
        <w:keepLines/>
        <w:jc w:val="both"/>
        <w:rPr>
          <w:rFonts w:ascii="Book Antiqua" w:hAnsi="Book Antiqua"/>
          <w:color w:val="000000"/>
          <w:sz w:val="22"/>
          <w:szCs w:val="22"/>
        </w:rPr>
      </w:pPr>
      <w:r w:rsidRPr="00D87F2C">
        <w:rPr>
          <w:rFonts w:ascii="Book Antiqua" w:hAnsi="Book Antiqua"/>
          <w:color w:val="000000"/>
          <w:sz w:val="22"/>
          <w:szCs w:val="22"/>
          <w:u w:val="single"/>
        </w:rPr>
        <w:t>Location</w:t>
      </w:r>
      <w:r w:rsidRPr="0005606F">
        <w:rPr>
          <w:rFonts w:ascii="Book Antiqua" w:hAnsi="Book Antiqua"/>
          <w:color w:val="000000"/>
          <w:sz w:val="22"/>
          <w:szCs w:val="22"/>
        </w:rPr>
        <w:t xml:space="preserve">: </w:t>
      </w:r>
    </w:p>
    <w:p w14:paraId="0561DE82" w14:textId="200BD48F" w:rsidR="00107A9A" w:rsidRPr="0005606F" w:rsidRDefault="00E26B88" w:rsidP="00A62DB2">
      <w:pPr>
        <w:keepNext/>
        <w:keepLines/>
        <w:jc w:val="both"/>
        <w:rPr>
          <w:rFonts w:ascii="Book Antiqua" w:hAnsi="Book Antiqua"/>
          <w:color w:val="000000"/>
          <w:sz w:val="22"/>
          <w:szCs w:val="22"/>
          <w:u w:val="single"/>
        </w:rPr>
      </w:pPr>
      <w:r>
        <w:rPr>
          <w:rFonts w:ascii="Book Antiqua" w:hAnsi="Book Antiqua"/>
          <w:color w:val="000000"/>
          <w:sz w:val="22"/>
          <w:szCs w:val="22"/>
        </w:rPr>
        <w:t>[</w:t>
      </w:r>
      <w:r w:rsidR="00CD5566" w:rsidRPr="0005606F">
        <w:rPr>
          <w:rFonts w:ascii="Book Antiqua" w:hAnsi="Book Antiqua"/>
          <w:color w:val="000000"/>
          <w:sz w:val="22"/>
          <w:szCs w:val="22"/>
        </w:rPr>
        <w:t xml:space="preserve">As </w:t>
      </w:r>
      <w:r w:rsidR="00354E7A">
        <w:rPr>
          <w:rFonts w:ascii="Book Antiqua" w:hAnsi="Book Antiqua"/>
          <w:color w:val="000000"/>
          <w:sz w:val="22"/>
          <w:szCs w:val="22"/>
        </w:rPr>
        <w:t>applicable</w:t>
      </w:r>
      <w:r w:rsidR="00EE35CC" w:rsidRPr="0005606F">
        <w:rPr>
          <w:rFonts w:ascii="Book Antiqua" w:hAnsi="Book Antiqua"/>
          <w:color w:val="000000"/>
          <w:sz w:val="22"/>
          <w:szCs w:val="22"/>
        </w:rPr>
        <w:t>,</w:t>
      </w:r>
      <w:r w:rsidR="00CD5566" w:rsidRPr="0005606F">
        <w:rPr>
          <w:rFonts w:ascii="Book Antiqua" w:hAnsi="Book Antiqua"/>
          <w:color w:val="000000"/>
          <w:sz w:val="22"/>
          <w:szCs w:val="22"/>
        </w:rPr>
        <w:t xml:space="preserve"> include highway, city, county, mile post(s), </w:t>
      </w:r>
      <w:r w:rsidR="006B10E3" w:rsidRPr="0005606F">
        <w:rPr>
          <w:rFonts w:ascii="Book Antiqua" w:hAnsi="Book Antiqua"/>
          <w:color w:val="000000"/>
          <w:sz w:val="22"/>
          <w:szCs w:val="22"/>
        </w:rPr>
        <w:t xml:space="preserve">bridge number, </w:t>
      </w:r>
      <w:r w:rsidR="00CD5566" w:rsidRPr="0005606F">
        <w:rPr>
          <w:rFonts w:ascii="Book Antiqua" w:hAnsi="Book Antiqua"/>
          <w:color w:val="000000"/>
          <w:sz w:val="22"/>
          <w:szCs w:val="22"/>
        </w:rPr>
        <w:t xml:space="preserve">cross street(s), </w:t>
      </w:r>
      <w:proofErr w:type="gramStart"/>
      <w:r w:rsidR="00CD5566" w:rsidRPr="0005606F">
        <w:rPr>
          <w:rFonts w:ascii="Book Antiqua" w:hAnsi="Book Antiqua"/>
          <w:color w:val="000000"/>
          <w:sz w:val="22"/>
          <w:szCs w:val="22"/>
        </w:rPr>
        <w:t>etc..</w:t>
      </w:r>
      <w:proofErr w:type="gramEnd"/>
      <w:r w:rsidR="00F46C22">
        <w:rPr>
          <w:rFonts w:ascii="Book Antiqua" w:hAnsi="Book Antiqua"/>
          <w:color w:val="000000"/>
          <w:sz w:val="22"/>
          <w:szCs w:val="22"/>
        </w:rPr>
        <w:t xml:space="preserve"> </w:t>
      </w:r>
      <w:r w:rsidR="00CD5566" w:rsidRPr="0005606F">
        <w:rPr>
          <w:rFonts w:ascii="Book Antiqua" w:hAnsi="Book Antiqua"/>
          <w:color w:val="000000"/>
          <w:sz w:val="22"/>
          <w:szCs w:val="22"/>
        </w:rPr>
        <w:t>Include reference to Figure 1: Location Map.]</w:t>
      </w:r>
    </w:p>
    <w:p w14:paraId="16A1E09E" w14:textId="77777777" w:rsidR="00107A9A" w:rsidRPr="0005606F" w:rsidRDefault="00107A9A" w:rsidP="003C07A6">
      <w:pPr>
        <w:jc w:val="both"/>
        <w:rPr>
          <w:rFonts w:ascii="Book Antiqua" w:hAnsi="Book Antiqua"/>
          <w:color w:val="000000"/>
          <w:sz w:val="22"/>
          <w:szCs w:val="22"/>
        </w:rPr>
      </w:pPr>
    </w:p>
    <w:p w14:paraId="5B32DA80" w14:textId="77777777" w:rsidR="00E26B88" w:rsidRDefault="00EE35CC" w:rsidP="003C07A6">
      <w:pPr>
        <w:keepNext/>
        <w:keepLines/>
        <w:jc w:val="both"/>
        <w:rPr>
          <w:rFonts w:ascii="Book Antiqua" w:hAnsi="Book Antiqua"/>
          <w:color w:val="000000"/>
          <w:sz w:val="22"/>
          <w:szCs w:val="22"/>
        </w:rPr>
      </w:pPr>
      <w:r w:rsidRPr="00D87F2C">
        <w:rPr>
          <w:rFonts w:ascii="Book Antiqua" w:hAnsi="Book Antiqua"/>
          <w:color w:val="000000"/>
          <w:sz w:val="22"/>
          <w:szCs w:val="22"/>
          <w:u w:val="single"/>
        </w:rPr>
        <w:t>Project Description</w:t>
      </w:r>
      <w:r w:rsidRPr="0005606F">
        <w:rPr>
          <w:rFonts w:ascii="Book Antiqua" w:hAnsi="Book Antiqua"/>
          <w:color w:val="000000"/>
          <w:sz w:val="22"/>
          <w:szCs w:val="22"/>
        </w:rPr>
        <w:t xml:space="preserve">: </w:t>
      </w:r>
    </w:p>
    <w:p w14:paraId="48F536D1" w14:textId="189E1F1E" w:rsidR="00107A9A" w:rsidRPr="0005606F" w:rsidRDefault="00E26B88" w:rsidP="003C07A6">
      <w:pPr>
        <w:keepNext/>
        <w:keepLines/>
        <w:jc w:val="both"/>
        <w:rPr>
          <w:rFonts w:ascii="Book Antiqua" w:hAnsi="Book Antiqua"/>
          <w:color w:val="000000"/>
          <w:sz w:val="22"/>
          <w:szCs w:val="22"/>
          <w:u w:val="single"/>
        </w:rPr>
      </w:pPr>
      <w:r>
        <w:rPr>
          <w:rFonts w:ascii="Book Antiqua" w:hAnsi="Book Antiqua"/>
          <w:color w:val="000000"/>
          <w:sz w:val="22"/>
          <w:szCs w:val="22"/>
        </w:rPr>
        <w:t>[</w:t>
      </w:r>
      <w:r w:rsidR="00EE35CC" w:rsidRPr="0005606F">
        <w:rPr>
          <w:rFonts w:ascii="Book Antiqua" w:hAnsi="Book Antiqua"/>
          <w:color w:val="000000"/>
          <w:sz w:val="22"/>
          <w:szCs w:val="22"/>
        </w:rPr>
        <w:t xml:space="preserve">Be </w:t>
      </w:r>
      <w:r w:rsidR="00107A9A" w:rsidRPr="0005606F">
        <w:rPr>
          <w:rFonts w:ascii="Book Antiqua" w:hAnsi="Book Antiqua"/>
          <w:color w:val="000000"/>
          <w:sz w:val="22"/>
          <w:szCs w:val="22"/>
        </w:rPr>
        <w:t>brief</w:t>
      </w:r>
      <w:r w:rsidR="00EE35CC" w:rsidRPr="0005606F">
        <w:rPr>
          <w:rFonts w:ascii="Book Antiqua" w:hAnsi="Book Antiqua"/>
          <w:color w:val="000000"/>
          <w:sz w:val="22"/>
          <w:szCs w:val="22"/>
        </w:rPr>
        <w:t>. No need to discuss purpose and need or alternatives analysis.</w:t>
      </w:r>
      <w:r w:rsidR="00F46C22">
        <w:rPr>
          <w:rFonts w:ascii="Book Antiqua" w:hAnsi="Book Antiqua"/>
          <w:color w:val="800000"/>
          <w:sz w:val="22"/>
          <w:szCs w:val="22"/>
        </w:rPr>
        <w:t xml:space="preserve"> </w:t>
      </w:r>
      <w:r w:rsidR="00F3592C" w:rsidRPr="001F2496">
        <w:rPr>
          <w:rFonts w:ascii="Book Antiqua" w:hAnsi="Book Antiqua"/>
          <w:color w:val="000000"/>
          <w:sz w:val="22"/>
          <w:szCs w:val="22"/>
        </w:rPr>
        <w:t>Be sure to include description of project elements potentially affecting water quality and hydrology</w:t>
      </w:r>
      <w:r w:rsidR="001F2496" w:rsidRPr="001F2496">
        <w:rPr>
          <w:rFonts w:ascii="Book Antiqua" w:hAnsi="Book Antiqua"/>
          <w:color w:val="000000"/>
          <w:sz w:val="22"/>
          <w:szCs w:val="22"/>
        </w:rPr>
        <w:t>.</w:t>
      </w:r>
      <w:r w:rsidR="00CD5566" w:rsidRPr="0005606F">
        <w:rPr>
          <w:rFonts w:ascii="Book Antiqua" w:hAnsi="Book Antiqua"/>
          <w:color w:val="000000"/>
          <w:sz w:val="22"/>
          <w:szCs w:val="22"/>
        </w:rPr>
        <w:t>]</w:t>
      </w:r>
    </w:p>
    <w:p w14:paraId="0244D35C" w14:textId="77777777" w:rsidR="00F02A13" w:rsidRPr="006B10E3" w:rsidRDefault="00F02A13" w:rsidP="003C07A6">
      <w:pPr>
        <w:rPr>
          <w:color w:val="000000"/>
          <w:highlight w:val="green"/>
        </w:rPr>
      </w:pPr>
    </w:p>
    <w:p w14:paraId="256D2553" w14:textId="77777777" w:rsidR="00E26B88" w:rsidRPr="00E26B88" w:rsidRDefault="00107A9A" w:rsidP="003C07A6">
      <w:pPr>
        <w:jc w:val="both"/>
        <w:rPr>
          <w:rFonts w:ascii="Book Antiqua" w:hAnsi="Book Antiqua"/>
          <w:color w:val="000000"/>
          <w:sz w:val="22"/>
          <w:szCs w:val="22"/>
        </w:rPr>
      </w:pPr>
      <w:r w:rsidRPr="00D87F2C">
        <w:rPr>
          <w:rFonts w:ascii="Book Antiqua" w:hAnsi="Book Antiqua"/>
          <w:color w:val="000000"/>
          <w:sz w:val="22"/>
          <w:szCs w:val="22"/>
          <w:u w:val="single"/>
        </w:rPr>
        <w:t>Climate</w:t>
      </w:r>
      <w:r w:rsidRPr="00E26B88">
        <w:rPr>
          <w:rFonts w:ascii="Book Antiqua" w:hAnsi="Book Antiqua"/>
          <w:color w:val="000000"/>
          <w:sz w:val="22"/>
          <w:szCs w:val="22"/>
        </w:rPr>
        <w:t>:</w:t>
      </w:r>
      <w:r w:rsidR="00756BBC" w:rsidRPr="00E26B88">
        <w:rPr>
          <w:rFonts w:ascii="Book Antiqua" w:hAnsi="Book Antiqua"/>
          <w:color w:val="000000"/>
          <w:sz w:val="22"/>
          <w:szCs w:val="22"/>
        </w:rPr>
        <w:t xml:space="preserve"> </w:t>
      </w:r>
    </w:p>
    <w:p w14:paraId="673D9DC5" w14:textId="32B3EFC0" w:rsidR="00107A9A" w:rsidRPr="00E26B88" w:rsidRDefault="00E26B88" w:rsidP="003C07A6">
      <w:pPr>
        <w:jc w:val="both"/>
        <w:rPr>
          <w:rFonts w:ascii="Book Antiqua" w:hAnsi="Book Antiqua"/>
          <w:color w:val="000000"/>
          <w:sz w:val="22"/>
          <w:szCs w:val="22"/>
        </w:rPr>
      </w:pPr>
      <w:r w:rsidRPr="00E26B88">
        <w:rPr>
          <w:rFonts w:ascii="Book Antiqua" w:hAnsi="Book Antiqua"/>
          <w:color w:val="000000"/>
          <w:sz w:val="22"/>
          <w:szCs w:val="22"/>
        </w:rPr>
        <w:t xml:space="preserve">[Include climate </w:t>
      </w:r>
      <w:r w:rsidR="00107A9A" w:rsidRPr="00E26B88">
        <w:rPr>
          <w:rFonts w:ascii="Book Antiqua" w:hAnsi="Book Antiqua"/>
          <w:color w:val="000000"/>
          <w:sz w:val="22"/>
          <w:szCs w:val="22"/>
        </w:rPr>
        <w:t>zon</w:t>
      </w:r>
      <w:r w:rsidR="00756BBC" w:rsidRPr="00E26B88">
        <w:rPr>
          <w:rFonts w:ascii="Book Antiqua" w:hAnsi="Book Antiqua"/>
          <w:color w:val="000000"/>
          <w:sz w:val="22"/>
          <w:szCs w:val="22"/>
        </w:rPr>
        <w:t>e</w:t>
      </w:r>
      <w:r w:rsidRPr="00E26B88">
        <w:rPr>
          <w:rFonts w:ascii="Book Antiqua" w:hAnsi="Book Antiqua"/>
          <w:color w:val="000000"/>
          <w:sz w:val="22"/>
          <w:szCs w:val="22"/>
        </w:rPr>
        <w:t xml:space="preserve"> and</w:t>
      </w:r>
      <w:r w:rsidR="00756BBC" w:rsidRPr="00E26B88">
        <w:rPr>
          <w:rFonts w:ascii="Book Antiqua" w:hAnsi="Book Antiqua"/>
          <w:color w:val="000000"/>
          <w:sz w:val="22"/>
          <w:szCs w:val="22"/>
        </w:rPr>
        <w:t xml:space="preserve"> average annual precipitation</w:t>
      </w:r>
      <w:r w:rsidRPr="00E26B88">
        <w:rPr>
          <w:rFonts w:ascii="Book Antiqua" w:hAnsi="Book Antiqua"/>
          <w:color w:val="000000"/>
          <w:sz w:val="22"/>
          <w:szCs w:val="22"/>
        </w:rPr>
        <w:t>.</w:t>
      </w:r>
      <w:r w:rsidR="00F46C22">
        <w:rPr>
          <w:rFonts w:ascii="Book Antiqua" w:hAnsi="Book Antiqua"/>
          <w:color w:val="000000"/>
          <w:sz w:val="22"/>
          <w:szCs w:val="22"/>
        </w:rPr>
        <w:t xml:space="preserve"> </w:t>
      </w:r>
      <w:r w:rsidR="00EB16BE">
        <w:rPr>
          <w:rFonts w:ascii="Book Antiqua" w:hAnsi="Book Antiqua"/>
          <w:color w:val="000000"/>
          <w:sz w:val="22"/>
          <w:szCs w:val="22"/>
        </w:rPr>
        <w:t xml:space="preserve">Available in </w:t>
      </w:r>
      <w:hyperlink r:id="rId14" w:history="1">
        <w:r w:rsidR="00EB16BE" w:rsidRPr="00EB16BE">
          <w:rPr>
            <w:rStyle w:val="Hyperlink"/>
            <w:rFonts w:ascii="Book Antiqua" w:hAnsi="Book Antiqua"/>
            <w:sz w:val="22"/>
            <w:szCs w:val="22"/>
          </w:rPr>
          <w:t>TransGIS</w:t>
        </w:r>
      </w:hyperlink>
      <w:r w:rsidR="00F3592C" w:rsidRPr="009C11FD">
        <w:rPr>
          <w:rFonts w:ascii="Book Antiqua" w:hAnsi="Book Antiqua"/>
          <w:color w:val="000000"/>
          <w:sz w:val="22"/>
          <w:szCs w:val="22"/>
        </w:rPr>
        <w:t>.</w:t>
      </w:r>
      <w:r w:rsidRPr="00E26B88">
        <w:rPr>
          <w:rFonts w:ascii="Book Antiqua" w:hAnsi="Book Antiqua"/>
          <w:color w:val="000000"/>
          <w:sz w:val="22"/>
          <w:szCs w:val="22"/>
        </w:rPr>
        <w:t>]</w:t>
      </w:r>
    </w:p>
    <w:p w14:paraId="41DA7D63" w14:textId="77777777" w:rsidR="00107A9A" w:rsidRPr="00E26B88" w:rsidRDefault="00107A9A" w:rsidP="003C07A6">
      <w:pPr>
        <w:jc w:val="both"/>
        <w:rPr>
          <w:rFonts w:ascii="Book Antiqua" w:hAnsi="Book Antiqua"/>
          <w:color w:val="000000"/>
          <w:sz w:val="22"/>
          <w:szCs w:val="22"/>
        </w:rPr>
      </w:pPr>
    </w:p>
    <w:p w14:paraId="76090B3D" w14:textId="77777777" w:rsidR="004C461A" w:rsidRPr="004C461A" w:rsidRDefault="004C461A" w:rsidP="003C07A6">
      <w:pPr>
        <w:jc w:val="both"/>
        <w:rPr>
          <w:rFonts w:ascii="Book Antiqua" w:hAnsi="Book Antiqua"/>
          <w:color w:val="000000"/>
          <w:sz w:val="22"/>
          <w:szCs w:val="22"/>
        </w:rPr>
      </w:pPr>
      <w:r>
        <w:rPr>
          <w:rFonts w:ascii="Book Antiqua" w:hAnsi="Book Antiqua"/>
          <w:color w:val="000000"/>
          <w:sz w:val="22"/>
          <w:szCs w:val="22"/>
          <w:u w:val="single"/>
        </w:rPr>
        <w:t>Soil p</w:t>
      </w:r>
      <w:r w:rsidRPr="004C461A">
        <w:rPr>
          <w:rFonts w:ascii="Book Antiqua" w:hAnsi="Book Antiqua"/>
          <w:color w:val="000000"/>
          <w:sz w:val="22"/>
          <w:szCs w:val="22"/>
          <w:u w:val="single"/>
        </w:rPr>
        <w:t>ermeability</w:t>
      </w:r>
      <w:r w:rsidRPr="004C461A">
        <w:rPr>
          <w:rFonts w:ascii="Book Antiqua" w:hAnsi="Book Antiqua"/>
          <w:color w:val="000000"/>
          <w:sz w:val="22"/>
          <w:szCs w:val="22"/>
        </w:rPr>
        <w:t>:</w:t>
      </w:r>
    </w:p>
    <w:p w14:paraId="54011FEA" w14:textId="2AB4213B" w:rsidR="004C461A" w:rsidRPr="00E26B88" w:rsidRDefault="004C461A" w:rsidP="003C07A6">
      <w:pPr>
        <w:jc w:val="both"/>
        <w:rPr>
          <w:rFonts w:ascii="Book Antiqua" w:hAnsi="Book Antiqua"/>
          <w:color w:val="000000"/>
          <w:sz w:val="22"/>
          <w:szCs w:val="22"/>
        </w:rPr>
      </w:pPr>
      <w:r w:rsidRPr="00E26B88">
        <w:rPr>
          <w:rFonts w:ascii="Book Antiqua" w:hAnsi="Book Antiqua"/>
          <w:color w:val="000000"/>
          <w:sz w:val="22"/>
          <w:szCs w:val="22"/>
        </w:rPr>
        <w:t>Soils at the site are classified as XXXX, Hydrologic Soil Group X (see Appendix B: Soil Survey Report).</w:t>
      </w:r>
      <w:r w:rsidR="00F46C22">
        <w:rPr>
          <w:rFonts w:ascii="Book Antiqua" w:hAnsi="Book Antiqua"/>
          <w:color w:val="000000"/>
          <w:sz w:val="22"/>
          <w:szCs w:val="22"/>
        </w:rPr>
        <w:t xml:space="preserve"> </w:t>
      </w:r>
      <w:r w:rsidRPr="00E26B88">
        <w:rPr>
          <w:rFonts w:ascii="Book Antiqua" w:hAnsi="Book Antiqua"/>
          <w:color w:val="000000"/>
          <w:sz w:val="22"/>
          <w:szCs w:val="22"/>
        </w:rPr>
        <w:t>Group X soils are [describe soil type here].</w:t>
      </w:r>
      <w:r w:rsidR="00F46C22">
        <w:rPr>
          <w:rFonts w:ascii="Book Antiqua" w:hAnsi="Book Antiqua"/>
          <w:color w:val="000000"/>
          <w:sz w:val="22"/>
          <w:szCs w:val="22"/>
        </w:rPr>
        <w:t xml:space="preserve"> </w:t>
      </w:r>
      <w:r w:rsidRPr="00E26B88">
        <w:rPr>
          <w:rFonts w:ascii="Book Antiqua" w:hAnsi="Book Antiqua"/>
          <w:color w:val="000000"/>
          <w:sz w:val="22"/>
          <w:szCs w:val="22"/>
        </w:rPr>
        <w:t>[Also include any information from soil investigations that may have been conducted as pa</w:t>
      </w:r>
      <w:r>
        <w:rPr>
          <w:rFonts w:ascii="Book Antiqua" w:hAnsi="Book Antiqua"/>
          <w:color w:val="000000"/>
          <w:sz w:val="22"/>
          <w:szCs w:val="22"/>
        </w:rPr>
        <w:t>rt of the G</w:t>
      </w:r>
      <w:r w:rsidRPr="00E26B88">
        <w:rPr>
          <w:rFonts w:ascii="Book Antiqua" w:hAnsi="Book Antiqua"/>
          <w:color w:val="000000"/>
          <w:sz w:val="22"/>
          <w:szCs w:val="22"/>
        </w:rPr>
        <w:t>eotechnical investigation.]</w:t>
      </w:r>
      <w:r w:rsidR="00F46C22">
        <w:rPr>
          <w:rFonts w:ascii="Book Antiqua" w:hAnsi="Book Antiqua"/>
          <w:color w:val="000000"/>
          <w:sz w:val="22"/>
          <w:szCs w:val="22"/>
        </w:rPr>
        <w:t xml:space="preserve"> </w:t>
      </w:r>
    </w:p>
    <w:p w14:paraId="4A323E7B" w14:textId="77777777" w:rsidR="004C461A" w:rsidRDefault="004C461A" w:rsidP="003C07A6">
      <w:pPr>
        <w:jc w:val="both"/>
        <w:rPr>
          <w:rFonts w:ascii="Book Antiqua" w:hAnsi="Book Antiqua"/>
          <w:color w:val="000000"/>
          <w:sz w:val="22"/>
          <w:szCs w:val="22"/>
          <w:u w:val="single"/>
        </w:rPr>
      </w:pPr>
    </w:p>
    <w:p w14:paraId="0493D2CC" w14:textId="77777777" w:rsidR="00D87F2C" w:rsidRDefault="00107A9A" w:rsidP="003C07A6">
      <w:pPr>
        <w:jc w:val="both"/>
        <w:rPr>
          <w:rFonts w:ascii="Book Antiqua" w:hAnsi="Book Antiqua"/>
          <w:color w:val="000000"/>
          <w:sz w:val="22"/>
          <w:szCs w:val="22"/>
        </w:rPr>
      </w:pPr>
      <w:r w:rsidRPr="00D87F2C">
        <w:rPr>
          <w:rFonts w:ascii="Book Antiqua" w:hAnsi="Book Antiqua"/>
          <w:color w:val="000000"/>
          <w:sz w:val="22"/>
          <w:szCs w:val="22"/>
          <w:u w:val="single"/>
        </w:rPr>
        <w:t>Land Use</w:t>
      </w:r>
      <w:r w:rsidRPr="00E26B88">
        <w:rPr>
          <w:rFonts w:ascii="Book Antiqua" w:hAnsi="Book Antiqua"/>
          <w:color w:val="000000"/>
          <w:sz w:val="22"/>
          <w:szCs w:val="22"/>
        </w:rPr>
        <w:t xml:space="preserve">: </w:t>
      </w:r>
    </w:p>
    <w:p w14:paraId="360A94FB" w14:textId="77777777" w:rsidR="00107A9A" w:rsidRPr="00FF561F" w:rsidRDefault="00D87F2C" w:rsidP="003C07A6">
      <w:pPr>
        <w:jc w:val="both"/>
        <w:rPr>
          <w:rFonts w:ascii="Book Antiqua" w:hAnsi="Book Antiqua"/>
          <w:color w:val="000000"/>
          <w:sz w:val="22"/>
          <w:szCs w:val="22"/>
          <w:u w:val="single"/>
        </w:rPr>
      </w:pPr>
      <w:r>
        <w:rPr>
          <w:rFonts w:ascii="Book Antiqua" w:hAnsi="Book Antiqua"/>
          <w:color w:val="000000"/>
          <w:sz w:val="22"/>
          <w:szCs w:val="22"/>
        </w:rPr>
        <w:t>[</w:t>
      </w:r>
      <w:r w:rsidR="00B376BE">
        <w:rPr>
          <w:rFonts w:ascii="Book Antiqua" w:hAnsi="Book Antiqua"/>
          <w:color w:val="000000"/>
          <w:sz w:val="22"/>
          <w:szCs w:val="22"/>
        </w:rPr>
        <w:t>Very brief characterization of land use in the project area as urban/suburban, rural, or undeveloped</w:t>
      </w:r>
      <w:r w:rsidR="006B10E3" w:rsidRPr="00E26B88">
        <w:rPr>
          <w:rFonts w:ascii="Book Antiqua" w:hAnsi="Book Antiqua"/>
          <w:color w:val="000000"/>
          <w:sz w:val="22"/>
          <w:szCs w:val="22"/>
        </w:rPr>
        <w:t>.]</w:t>
      </w:r>
    </w:p>
    <w:p w14:paraId="4F0235DA" w14:textId="77777777" w:rsidR="00107A9A" w:rsidRPr="00FF561F" w:rsidRDefault="00107A9A" w:rsidP="003C07A6">
      <w:pPr>
        <w:jc w:val="both"/>
        <w:rPr>
          <w:rFonts w:ascii="Book Antiqua" w:hAnsi="Book Antiqua"/>
          <w:color w:val="000000"/>
          <w:sz w:val="22"/>
          <w:szCs w:val="22"/>
        </w:rPr>
      </w:pPr>
    </w:p>
    <w:p w14:paraId="22D8CFC7" w14:textId="77777777" w:rsidR="00D87F2C" w:rsidRDefault="00107A9A" w:rsidP="003C07A6">
      <w:pPr>
        <w:jc w:val="both"/>
        <w:rPr>
          <w:rFonts w:ascii="Book Antiqua" w:hAnsi="Book Antiqua"/>
          <w:color w:val="000000"/>
          <w:sz w:val="22"/>
          <w:szCs w:val="22"/>
        </w:rPr>
      </w:pPr>
      <w:r w:rsidRPr="00D87F2C">
        <w:rPr>
          <w:rFonts w:ascii="Book Antiqua" w:hAnsi="Book Antiqua"/>
          <w:color w:val="000000"/>
          <w:sz w:val="22"/>
          <w:szCs w:val="22"/>
          <w:u w:val="single"/>
        </w:rPr>
        <w:t>Traffic Volume</w:t>
      </w:r>
      <w:r w:rsidRPr="0005606F">
        <w:rPr>
          <w:rFonts w:ascii="Book Antiqua" w:hAnsi="Book Antiqua"/>
          <w:color w:val="000000"/>
          <w:sz w:val="22"/>
          <w:szCs w:val="22"/>
        </w:rPr>
        <w:t>:</w:t>
      </w:r>
      <w:r w:rsidR="00756BBC" w:rsidRPr="0005606F">
        <w:rPr>
          <w:rFonts w:ascii="Book Antiqua" w:hAnsi="Book Antiqua"/>
          <w:color w:val="000000"/>
          <w:sz w:val="22"/>
          <w:szCs w:val="22"/>
        </w:rPr>
        <w:t xml:space="preserve"> </w:t>
      </w:r>
    </w:p>
    <w:p w14:paraId="72A7C820" w14:textId="77777777" w:rsidR="00107A9A" w:rsidRPr="0005606F" w:rsidRDefault="00D87F2C" w:rsidP="003C07A6">
      <w:pPr>
        <w:jc w:val="both"/>
        <w:rPr>
          <w:rFonts w:ascii="Book Antiqua" w:hAnsi="Book Antiqua"/>
          <w:color w:val="000000"/>
          <w:sz w:val="22"/>
          <w:szCs w:val="22"/>
        </w:rPr>
      </w:pPr>
      <w:r>
        <w:rPr>
          <w:rFonts w:ascii="Book Antiqua" w:hAnsi="Book Antiqua"/>
          <w:color w:val="000000"/>
          <w:sz w:val="22"/>
          <w:szCs w:val="22"/>
        </w:rPr>
        <w:t>[</w:t>
      </w:r>
      <w:r w:rsidRPr="0005606F">
        <w:rPr>
          <w:rFonts w:ascii="Book Antiqua" w:hAnsi="Book Antiqua"/>
          <w:color w:val="000000"/>
          <w:sz w:val="22"/>
          <w:szCs w:val="22"/>
        </w:rPr>
        <w:t xml:space="preserve">Current </w:t>
      </w:r>
      <w:r w:rsidR="006B10E3" w:rsidRPr="0005606F">
        <w:rPr>
          <w:rFonts w:ascii="Book Antiqua" w:hAnsi="Book Antiqua"/>
          <w:color w:val="000000"/>
          <w:sz w:val="22"/>
          <w:szCs w:val="22"/>
        </w:rPr>
        <w:t xml:space="preserve">ADT </w:t>
      </w:r>
      <w:r w:rsidR="00756BBC" w:rsidRPr="0005606F">
        <w:rPr>
          <w:rFonts w:ascii="Book Antiqua" w:hAnsi="Book Antiqua"/>
          <w:color w:val="000000"/>
          <w:sz w:val="22"/>
          <w:szCs w:val="22"/>
        </w:rPr>
        <w:t xml:space="preserve">and </w:t>
      </w:r>
      <w:r w:rsidR="006B10E3" w:rsidRPr="0005606F">
        <w:rPr>
          <w:rFonts w:ascii="Book Antiqua" w:hAnsi="Book Antiqua"/>
          <w:color w:val="000000"/>
          <w:sz w:val="22"/>
          <w:szCs w:val="22"/>
        </w:rPr>
        <w:t xml:space="preserve">if available, </w:t>
      </w:r>
      <w:r w:rsidR="00756BBC" w:rsidRPr="0005606F">
        <w:rPr>
          <w:rFonts w:ascii="Book Antiqua" w:hAnsi="Book Antiqua"/>
          <w:color w:val="000000"/>
          <w:sz w:val="22"/>
          <w:szCs w:val="22"/>
        </w:rPr>
        <w:t>projected ADT]</w:t>
      </w:r>
    </w:p>
    <w:p w14:paraId="29B574BA" w14:textId="77777777" w:rsidR="007F58FF" w:rsidRDefault="007F58FF" w:rsidP="003C07A6">
      <w:pPr>
        <w:jc w:val="both"/>
        <w:rPr>
          <w:rFonts w:ascii="Book Antiqua" w:hAnsi="Book Antiqua"/>
          <w:b/>
          <w:bCs/>
          <w:color w:val="000000"/>
          <w:sz w:val="22"/>
          <w:szCs w:val="22"/>
          <w:u w:val="single"/>
        </w:rPr>
      </w:pPr>
    </w:p>
    <w:p w14:paraId="314BDC36" w14:textId="77777777" w:rsidR="00D87F2C" w:rsidRDefault="00D87F2C" w:rsidP="00162C1A">
      <w:pPr>
        <w:shd w:val="clear" w:color="auto" w:fill="CCFFFF"/>
        <w:jc w:val="both"/>
        <w:rPr>
          <w:rFonts w:ascii="Book Antiqua" w:hAnsi="Book Antiqua"/>
          <w:noProof/>
          <w:sz w:val="22"/>
          <w:szCs w:val="22"/>
        </w:rPr>
      </w:pPr>
      <w:r w:rsidRPr="00D87F2C">
        <w:rPr>
          <w:rFonts w:ascii="Book Antiqua" w:hAnsi="Book Antiqua"/>
          <w:noProof/>
          <w:sz w:val="22"/>
          <w:szCs w:val="22"/>
          <w:u w:val="single"/>
        </w:rPr>
        <w:t>Contributing Impervious Area</w:t>
      </w:r>
      <w:r>
        <w:rPr>
          <w:rFonts w:ascii="Book Antiqua" w:hAnsi="Book Antiqua"/>
          <w:noProof/>
          <w:sz w:val="22"/>
          <w:szCs w:val="22"/>
        </w:rPr>
        <w:t>:</w:t>
      </w:r>
      <w:r w:rsidRPr="0005606F">
        <w:rPr>
          <w:rFonts w:ascii="Book Antiqua" w:hAnsi="Book Antiqua"/>
          <w:noProof/>
          <w:sz w:val="22"/>
          <w:szCs w:val="22"/>
        </w:rPr>
        <w:t xml:space="preserve"> </w:t>
      </w:r>
    </w:p>
    <w:p w14:paraId="464BD8E3" w14:textId="497D2DF8" w:rsidR="00D87F2C" w:rsidRDefault="003858B8" w:rsidP="00162C1A">
      <w:pPr>
        <w:shd w:val="clear" w:color="auto" w:fill="CCFFFF"/>
        <w:jc w:val="both"/>
        <w:rPr>
          <w:rFonts w:ascii="Book Antiqua" w:hAnsi="Book Antiqua"/>
          <w:noProof/>
          <w:sz w:val="22"/>
          <w:szCs w:val="22"/>
        </w:rPr>
      </w:pPr>
      <w:r w:rsidRPr="0005606F">
        <w:rPr>
          <w:rFonts w:ascii="Book Antiqua" w:hAnsi="Book Antiqua"/>
          <w:noProof/>
          <w:sz w:val="22"/>
          <w:szCs w:val="22"/>
        </w:rPr>
        <w:t>The proposed project will result in a contributing impervious area (CIA) of x acres, of which x acres will be new.</w:t>
      </w:r>
      <w:r w:rsidR="00F46C22">
        <w:rPr>
          <w:rFonts w:ascii="Book Antiqua" w:hAnsi="Book Antiqua"/>
          <w:noProof/>
          <w:sz w:val="22"/>
          <w:szCs w:val="22"/>
        </w:rPr>
        <w:t xml:space="preserve"> </w:t>
      </w:r>
    </w:p>
    <w:p w14:paraId="66CC4B10" w14:textId="77777777" w:rsidR="00D87F2C" w:rsidRDefault="00D87F2C" w:rsidP="003C07A6">
      <w:pPr>
        <w:jc w:val="both"/>
        <w:rPr>
          <w:rFonts w:ascii="Book Antiqua" w:hAnsi="Book Antiqua"/>
          <w:noProof/>
          <w:sz w:val="22"/>
          <w:szCs w:val="22"/>
        </w:rPr>
      </w:pPr>
    </w:p>
    <w:p w14:paraId="46689368" w14:textId="77777777" w:rsidR="00D87F2C" w:rsidRPr="00D87F2C" w:rsidRDefault="00D87F2C" w:rsidP="003C07A6">
      <w:pPr>
        <w:jc w:val="both"/>
        <w:rPr>
          <w:rFonts w:ascii="Book Antiqua" w:hAnsi="Book Antiqua"/>
          <w:color w:val="000000"/>
          <w:sz w:val="22"/>
          <w:szCs w:val="22"/>
          <w:u w:val="single"/>
        </w:rPr>
      </w:pPr>
      <w:r w:rsidRPr="00D87F2C">
        <w:rPr>
          <w:rFonts w:ascii="Book Antiqua" w:hAnsi="Book Antiqua"/>
          <w:color w:val="000000"/>
          <w:sz w:val="22"/>
          <w:szCs w:val="22"/>
          <w:u w:val="single"/>
        </w:rPr>
        <w:t>Best Management Practices</w:t>
      </w:r>
      <w:r w:rsidR="001C04C7">
        <w:rPr>
          <w:rFonts w:ascii="Book Antiqua" w:hAnsi="Book Antiqua"/>
          <w:color w:val="000000"/>
          <w:sz w:val="22"/>
          <w:szCs w:val="22"/>
          <w:u w:val="single"/>
        </w:rPr>
        <w:t xml:space="preserve"> (BMPs)</w:t>
      </w:r>
      <w:r>
        <w:rPr>
          <w:rFonts w:ascii="Book Antiqua" w:hAnsi="Book Antiqua"/>
          <w:color w:val="000000"/>
          <w:sz w:val="22"/>
          <w:szCs w:val="22"/>
          <w:u w:val="single"/>
        </w:rPr>
        <w:t>:</w:t>
      </w:r>
      <w:r w:rsidRPr="00D87F2C">
        <w:rPr>
          <w:rFonts w:ascii="Book Antiqua" w:hAnsi="Book Antiqua"/>
          <w:color w:val="000000"/>
          <w:sz w:val="22"/>
          <w:szCs w:val="22"/>
          <w:u w:val="single"/>
        </w:rPr>
        <w:t xml:space="preserve"> </w:t>
      </w:r>
    </w:p>
    <w:p w14:paraId="34EBDA84" w14:textId="77777777" w:rsidR="003858B8" w:rsidRPr="0005606F" w:rsidRDefault="003858B8" w:rsidP="003C07A6">
      <w:pPr>
        <w:jc w:val="both"/>
        <w:rPr>
          <w:rFonts w:ascii="Book Antiqua" w:hAnsi="Book Antiqua"/>
          <w:b/>
          <w:bCs/>
          <w:color w:val="000000"/>
          <w:sz w:val="22"/>
          <w:szCs w:val="22"/>
          <w:u w:val="single"/>
        </w:rPr>
      </w:pPr>
      <w:r w:rsidRPr="0005606F">
        <w:rPr>
          <w:rFonts w:ascii="Book Antiqua" w:hAnsi="Book Antiqua"/>
          <w:noProof/>
          <w:sz w:val="22"/>
          <w:szCs w:val="22"/>
        </w:rPr>
        <w:t xml:space="preserve">[Include a VERY BRIEF description of the types of </w:t>
      </w:r>
      <w:r w:rsidR="00D87F2C">
        <w:rPr>
          <w:rFonts w:ascii="Book Antiqua" w:hAnsi="Book Antiqua"/>
          <w:color w:val="000000"/>
          <w:sz w:val="22"/>
          <w:szCs w:val="22"/>
        </w:rPr>
        <w:t>BMPs</w:t>
      </w:r>
      <w:r w:rsidR="000E1736" w:rsidRPr="0005606F">
        <w:rPr>
          <w:rFonts w:ascii="Book Antiqua" w:hAnsi="Book Antiqua"/>
          <w:color w:val="000000"/>
          <w:sz w:val="22"/>
          <w:szCs w:val="22"/>
        </w:rPr>
        <w:t xml:space="preserve"> </w:t>
      </w:r>
      <w:r w:rsidRPr="0005606F">
        <w:rPr>
          <w:rFonts w:ascii="Book Antiqua" w:hAnsi="Book Antiqua"/>
          <w:noProof/>
          <w:sz w:val="22"/>
          <w:szCs w:val="22"/>
        </w:rPr>
        <w:t xml:space="preserve">that will be </w:t>
      </w:r>
      <w:r w:rsidR="00DB5D90">
        <w:rPr>
          <w:rFonts w:ascii="Book Antiqua" w:hAnsi="Book Antiqua"/>
          <w:noProof/>
          <w:sz w:val="22"/>
          <w:szCs w:val="22"/>
        </w:rPr>
        <w:t>employed</w:t>
      </w:r>
      <w:r w:rsidRPr="0005606F">
        <w:rPr>
          <w:rFonts w:ascii="Book Antiqua" w:hAnsi="Book Antiqua"/>
          <w:noProof/>
          <w:sz w:val="22"/>
          <w:szCs w:val="22"/>
        </w:rPr>
        <w:t>.</w:t>
      </w:r>
      <w:r w:rsidR="008C208D">
        <w:rPr>
          <w:rFonts w:ascii="Book Antiqua" w:hAnsi="Book Antiqua"/>
          <w:noProof/>
          <w:sz w:val="22"/>
          <w:szCs w:val="22"/>
        </w:rPr>
        <w:t>]</w:t>
      </w:r>
    </w:p>
    <w:p w14:paraId="572ADCB5" w14:textId="77777777" w:rsidR="003858B8" w:rsidRPr="0005606F" w:rsidRDefault="003858B8" w:rsidP="003C07A6">
      <w:pPr>
        <w:jc w:val="both"/>
        <w:rPr>
          <w:rFonts w:ascii="Book Antiqua" w:hAnsi="Book Antiqua"/>
          <w:b/>
          <w:bCs/>
          <w:color w:val="000000"/>
          <w:sz w:val="22"/>
          <w:szCs w:val="22"/>
          <w:u w:val="single"/>
        </w:rPr>
      </w:pPr>
    </w:p>
    <w:p w14:paraId="2261F508" w14:textId="77777777" w:rsidR="007F58FF" w:rsidRPr="00DA48DA" w:rsidRDefault="007F58FF" w:rsidP="00DA48DA">
      <w:pPr>
        <w:pStyle w:val="Heading1"/>
      </w:pPr>
      <w:r w:rsidRPr="00DA48DA">
        <w:t>POLLUTANTS OF CONCERN</w:t>
      </w:r>
      <w:r w:rsidR="00265129" w:rsidRPr="00DA48DA">
        <w:t>:</w:t>
      </w:r>
    </w:p>
    <w:p w14:paraId="2301EF40" w14:textId="6F611D5F" w:rsidR="007F58FF" w:rsidRPr="0005606F" w:rsidRDefault="007F58FF" w:rsidP="003C07A6">
      <w:pPr>
        <w:jc w:val="both"/>
        <w:rPr>
          <w:rFonts w:ascii="Book Antiqua" w:hAnsi="Book Antiqua"/>
          <w:color w:val="000000"/>
          <w:sz w:val="22"/>
          <w:szCs w:val="22"/>
        </w:rPr>
      </w:pPr>
      <w:r w:rsidRPr="0005606F">
        <w:rPr>
          <w:rFonts w:ascii="Book Antiqua" w:hAnsi="Book Antiqua"/>
          <w:color w:val="000000"/>
          <w:sz w:val="22"/>
          <w:szCs w:val="22"/>
        </w:rPr>
        <w:t>Pollutants of concern typically expected in highway runoff are sediment, oil and grease, polycyclic aromatic hydrocarbons (PAH), and total and dissolved metals (such as copper and lead).</w:t>
      </w:r>
      <w:r w:rsidR="00F46C22">
        <w:rPr>
          <w:rFonts w:ascii="Book Antiqua" w:hAnsi="Book Antiqua"/>
          <w:color w:val="000000"/>
          <w:sz w:val="22"/>
          <w:szCs w:val="22"/>
        </w:rPr>
        <w:t xml:space="preserve"> </w:t>
      </w:r>
      <w:r w:rsidRPr="0005606F">
        <w:rPr>
          <w:rFonts w:ascii="Book Antiqua" w:hAnsi="Book Antiqua"/>
          <w:color w:val="000000"/>
          <w:sz w:val="22"/>
          <w:szCs w:val="22"/>
        </w:rPr>
        <w:t>[Discuss site-specific pollutant issues.</w:t>
      </w:r>
      <w:r w:rsidR="00F46C22">
        <w:rPr>
          <w:rFonts w:ascii="Book Antiqua" w:hAnsi="Book Antiqua"/>
          <w:color w:val="000000"/>
          <w:sz w:val="22"/>
          <w:szCs w:val="22"/>
        </w:rPr>
        <w:t xml:space="preserve"> </w:t>
      </w:r>
      <w:r w:rsidRPr="0005606F">
        <w:rPr>
          <w:rFonts w:ascii="Book Antiqua" w:hAnsi="Book Antiqua"/>
          <w:color w:val="000000"/>
          <w:sz w:val="22"/>
          <w:szCs w:val="22"/>
        </w:rPr>
        <w:t>Example text:</w:t>
      </w:r>
      <w:r w:rsidR="00DB5D90">
        <w:rPr>
          <w:rFonts w:ascii="Book Antiqua" w:hAnsi="Book Antiqua"/>
          <w:color w:val="000000"/>
          <w:sz w:val="22"/>
          <w:szCs w:val="22"/>
        </w:rPr>
        <w:t>]</w:t>
      </w:r>
      <w:r w:rsidRPr="0005606F">
        <w:rPr>
          <w:rFonts w:ascii="Book Antiqua" w:hAnsi="Book Antiqua"/>
          <w:color w:val="000000"/>
          <w:sz w:val="22"/>
          <w:szCs w:val="22"/>
        </w:rPr>
        <w:t xml:space="preserve"> </w:t>
      </w:r>
    </w:p>
    <w:p w14:paraId="1C443EB2" w14:textId="77777777" w:rsidR="00107A9A" w:rsidRPr="0005606F" w:rsidRDefault="007F58FF" w:rsidP="003C07A6">
      <w:pPr>
        <w:numPr>
          <w:ilvl w:val="0"/>
          <w:numId w:val="1"/>
        </w:numPr>
        <w:jc w:val="both"/>
        <w:rPr>
          <w:rFonts w:ascii="Book Antiqua" w:hAnsi="Book Antiqua"/>
          <w:sz w:val="22"/>
          <w:szCs w:val="22"/>
        </w:rPr>
      </w:pPr>
      <w:r w:rsidRPr="0005606F">
        <w:rPr>
          <w:rFonts w:ascii="Book Antiqua" w:hAnsi="Book Antiqua"/>
          <w:sz w:val="22"/>
          <w:szCs w:val="22"/>
        </w:rPr>
        <w:t>Because Highway x</w:t>
      </w:r>
      <w:r w:rsidRPr="0005606F">
        <w:rPr>
          <w:rFonts w:ascii="Book Antiqua" w:hAnsi="Book Antiqua"/>
          <w:color w:val="000000"/>
          <w:sz w:val="22"/>
          <w:szCs w:val="22"/>
        </w:rPr>
        <w:t xml:space="preserve"> </w:t>
      </w:r>
      <w:r w:rsidRPr="0005606F">
        <w:rPr>
          <w:rFonts w:ascii="Book Antiqua" w:hAnsi="Book Antiqua"/>
          <w:sz w:val="22"/>
          <w:szCs w:val="22"/>
        </w:rPr>
        <w:t>has a very low ADT, pollutant loads and concentrations are expected to be very low.</w:t>
      </w:r>
    </w:p>
    <w:p w14:paraId="01260158" w14:textId="77777777" w:rsidR="00AF3A0F" w:rsidRPr="0005606F" w:rsidRDefault="00AF3A0F" w:rsidP="003C07A6">
      <w:pPr>
        <w:numPr>
          <w:ilvl w:val="0"/>
          <w:numId w:val="1"/>
        </w:numPr>
        <w:jc w:val="both"/>
        <w:rPr>
          <w:rFonts w:ascii="Book Antiqua" w:hAnsi="Book Antiqua"/>
          <w:sz w:val="22"/>
          <w:szCs w:val="22"/>
        </w:rPr>
      </w:pPr>
      <w:r w:rsidRPr="0005606F">
        <w:rPr>
          <w:rFonts w:ascii="Book Antiqua" w:hAnsi="Book Antiqua"/>
          <w:sz w:val="22"/>
          <w:szCs w:val="22"/>
        </w:rPr>
        <w:t>Because Highway x has a high ADT, pollutant loads and concentr</w:t>
      </w:r>
      <w:r w:rsidR="00DB5D90">
        <w:rPr>
          <w:rFonts w:ascii="Book Antiqua" w:hAnsi="Book Antiqua"/>
          <w:sz w:val="22"/>
          <w:szCs w:val="22"/>
        </w:rPr>
        <w:t>ations are expected to be high.</w:t>
      </w:r>
    </w:p>
    <w:p w14:paraId="2A0E35CE" w14:textId="77777777" w:rsidR="007F58FF" w:rsidRDefault="007F58FF" w:rsidP="003C07A6">
      <w:pPr>
        <w:numPr>
          <w:ilvl w:val="0"/>
          <w:numId w:val="1"/>
        </w:numPr>
        <w:jc w:val="both"/>
        <w:rPr>
          <w:rFonts w:ascii="Book Antiqua" w:hAnsi="Book Antiqua"/>
          <w:sz w:val="22"/>
          <w:szCs w:val="22"/>
        </w:rPr>
      </w:pPr>
      <w:r w:rsidRPr="0005606F">
        <w:rPr>
          <w:rFonts w:ascii="Book Antiqua" w:hAnsi="Book Antiqua"/>
          <w:sz w:val="22"/>
          <w:szCs w:val="22"/>
        </w:rPr>
        <w:t xml:space="preserve">The main pollutant of concern for this project is </w:t>
      </w:r>
      <w:r w:rsidR="00DB5D90">
        <w:rPr>
          <w:rFonts w:ascii="Book Antiqua" w:hAnsi="Book Antiqua"/>
          <w:sz w:val="22"/>
          <w:szCs w:val="22"/>
        </w:rPr>
        <w:t>sediment from sanding material.</w:t>
      </w:r>
    </w:p>
    <w:p w14:paraId="7E32F973" w14:textId="77777777" w:rsidR="00B376BE" w:rsidRPr="0005606F" w:rsidRDefault="00B376BE" w:rsidP="003C07A6">
      <w:pPr>
        <w:numPr>
          <w:ilvl w:val="0"/>
          <w:numId w:val="1"/>
        </w:numPr>
        <w:jc w:val="both"/>
        <w:rPr>
          <w:rFonts w:ascii="Book Antiqua" w:hAnsi="Book Antiqua"/>
          <w:sz w:val="22"/>
          <w:szCs w:val="22"/>
        </w:rPr>
      </w:pPr>
      <w:r>
        <w:rPr>
          <w:rFonts w:ascii="Book Antiqua" w:hAnsi="Book Antiqua"/>
          <w:sz w:val="22"/>
          <w:szCs w:val="22"/>
        </w:rPr>
        <w:t xml:space="preserve">Because [WATERWAY] is listed for [PARAMETER] which can be found in highway runoff, [PARAMETER] is a pollutant of concern even though it’s source would </w:t>
      </w:r>
      <w:r w:rsidR="004D6A84">
        <w:rPr>
          <w:rFonts w:ascii="Book Antiqua" w:hAnsi="Book Antiqua"/>
          <w:sz w:val="22"/>
          <w:szCs w:val="22"/>
        </w:rPr>
        <w:t xml:space="preserve">not </w:t>
      </w:r>
      <w:r>
        <w:rPr>
          <w:rFonts w:ascii="Book Antiqua" w:hAnsi="Book Antiqua"/>
          <w:sz w:val="22"/>
          <w:szCs w:val="22"/>
        </w:rPr>
        <w:t xml:space="preserve">be </w:t>
      </w:r>
      <w:r w:rsidR="00DB5D90">
        <w:rPr>
          <w:rFonts w:ascii="Book Antiqua" w:hAnsi="Book Antiqua"/>
          <w:sz w:val="22"/>
          <w:szCs w:val="22"/>
        </w:rPr>
        <w:t>the transportation system</w:t>
      </w:r>
      <w:r w:rsidR="004D6A84">
        <w:rPr>
          <w:rFonts w:ascii="Book Antiqua" w:hAnsi="Book Antiqua"/>
          <w:sz w:val="22"/>
          <w:szCs w:val="22"/>
        </w:rPr>
        <w:t xml:space="preserve"> itself</w:t>
      </w:r>
      <w:r w:rsidR="00DB5D90">
        <w:rPr>
          <w:rFonts w:ascii="Book Antiqua" w:hAnsi="Book Antiqua"/>
          <w:sz w:val="22"/>
          <w:szCs w:val="22"/>
        </w:rPr>
        <w:t>.</w:t>
      </w:r>
    </w:p>
    <w:p w14:paraId="04989F6A" w14:textId="77777777" w:rsidR="007F58FF" w:rsidRPr="0005606F" w:rsidRDefault="007F58FF" w:rsidP="003C07A6">
      <w:pPr>
        <w:jc w:val="both"/>
        <w:rPr>
          <w:rFonts w:ascii="Book Antiqua" w:hAnsi="Book Antiqua"/>
          <w:color w:val="000000"/>
          <w:sz w:val="22"/>
          <w:szCs w:val="22"/>
        </w:rPr>
      </w:pPr>
    </w:p>
    <w:p w14:paraId="6E284D4B" w14:textId="77777777" w:rsidR="002036A8" w:rsidRPr="00DA48DA" w:rsidRDefault="007F58FF" w:rsidP="00DA48DA">
      <w:pPr>
        <w:pStyle w:val="Heading1"/>
      </w:pPr>
      <w:r w:rsidRPr="00DA48DA">
        <w:lastRenderedPageBreak/>
        <w:t xml:space="preserve">STATUS OF </w:t>
      </w:r>
      <w:r w:rsidR="002036A8" w:rsidRPr="00DA48DA">
        <w:t>RECEIVING WATERS</w:t>
      </w:r>
      <w:r w:rsidR="00265129" w:rsidRPr="00DA48DA">
        <w:t>:</w:t>
      </w:r>
    </w:p>
    <w:p w14:paraId="1B2A2165" w14:textId="77777777" w:rsidR="002036A8" w:rsidRPr="0005606F" w:rsidRDefault="002036A8" w:rsidP="00A62DB2">
      <w:pPr>
        <w:keepNext/>
        <w:keepLines/>
        <w:jc w:val="both"/>
        <w:rPr>
          <w:rFonts w:ascii="Book Antiqua" w:hAnsi="Book Antiqua"/>
          <w:color w:val="000000"/>
          <w:sz w:val="22"/>
          <w:szCs w:val="22"/>
          <w:u w:val="single"/>
        </w:rPr>
      </w:pPr>
    </w:p>
    <w:p w14:paraId="3A4FEFF1" w14:textId="77777777" w:rsidR="00543BAB" w:rsidRPr="0005606F" w:rsidRDefault="00543BAB" w:rsidP="00A62DB2">
      <w:pPr>
        <w:keepNext/>
        <w:keepLines/>
        <w:jc w:val="both"/>
        <w:rPr>
          <w:rFonts w:ascii="Book Antiqua" w:hAnsi="Book Antiqua"/>
          <w:iCs/>
          <w:color w:val="000000"/>
          <w:sz w:val="22"/>
          <w:szCs w:val="22"/>
          <w:u w:val="single"/>
        </w:rPr>
      </w:pPr>
      <w:r w:rsidRPr="0005606F">
        <w:rPr>
          <w:rFonts w:ascii="Book Antiqua" w:hAnsi="Book Antiqua"/>
          <w:iCs/>
          <w:color w:val="000000"/>
          <w:sz w:val="22"/>
          <w:szCs w:val="22"/>
          <w:u w:val="single"/>
        </w:rPr>
        <w:t>[Rivers, Streams and Lakes</w:t>
      </w:r>
      <w:r w:rsidRPr="0005606F">
        <w:rPr>
          <w:rFonts w:ascii="Book Antiqua" w:hAnsi="Book Antiqua"/>
          <w:iCs/>
          <w:color w:val="000000"/>
          <w:sz w:val="22"/>
          <w:szCs w:val="22"/>
        </w:rPr>
        <w:t xml:space="preserve"> – Only include this subheading </w:t>
      </w:r>
      <w:r w:rsidR="00973D8E">
        <w:rPr>
          <w:rFonts w:ascii="Book Antiqua" w:hAnsi="Book Antiqua"/>
          <w:iCs/>
          <w:color w:val="000000"/>
          <w:sz w:val="22"/>
          <w:szCs w:val="22"/>
        </w:rPr>
        <w:t>if</w:t>
      </w:r>
      <w:r w:rsidRPr="0005606F">
        <w:rPr>
          <w:rFonts w:ascii="Book Antiqua" w:hAnsi="Book Antiqua"/>
          <w:iCs/>
          <w:color w:val="000000"/>
          <w:sz w:val="22"/>
          <w:szCs w:val="22"/>
        </w:rPr>
        <w:t xml:space="preserve"> wetlands</w:t>
      </w:r>
      <w:r w:rsidR="009B05B4">
        <w:rPr>
          <w:rFonts w:ascii="Book Antiqua" w:hAnsi="Book Antiqua"/>
          <w:iCs/>
          <w:color w:val="000000"/>
          <w:sz w:val="22"/>
          <w:szCs w:val="22"/>
        </w:rPr>
        <w:t xml:space="preserve"> occur</w:t>
      </w:r>
      <w:r w:rsidRPr="0005606F">
        <w:rPr>
          <w:rFonts w:ascii="Book Antiqua" w:hAnsi="Book Antiqua"/>
          <w:iCs/>
          <w:color w:val="000000"/>
          <w:sz w:val="22"/>
          <w:szCs w:val="22"/>
        </w:rPr>
        <w:t xml:space="preserve"> in the project area.]</w:t>
      </w:r>
    </w:p>
    <w:p w14:paraId="27B4B8A2" w14:textId="33A6E063" w:rsidR="00756BBC" w:rsidRPr="0005606F" w:rsidRDefault="00543BAB" w:rsidP="003C07A6">
      <w:pPr>
        <w:jc w:val="both"/>
        <w:rPr>
          <w:rFonts w:ascii="Book Antiqua" w:hAnsi="Book Antiqua"/>
          <w:color w:val="000000"/>
          <w:sz w:val="22"/>
          <w:szCs w:val="22"/>
        </w:rPr>
      </w:pPr>
      <w:r w:rsidRPr="0005606F">
        <w:rPr>
          <w:rFonts w:ascii="Book Antiqua" w:hAnsi="Book Antiqua"/>
          <w:color w:val="000000"/>
          <w:sz w:val="22"/>
          <w:szCs w:val="22"/>
        </w:rPr>
        <w:t xml:space="preserve"> </w:t>
      </w:r>
      <w:r w:rsidR="00756BBC" w:rsidRPr="0005606F">
        <w:rPr>
          <w:rFonts w:ascii="Book Antiqua" w:hAnsi="Book Antiqua"/>
          <w:color w:val="000000"/>
          <w:sz w:val="22"/>
          <w:szCs w:val="22"/>
        </w:rPr>
        <w:t xml:space="preserve">[Describe all waterways that </w:t>
      </w:r>
      <w:r w:rsidRPr="0005606F">
        <w:rPr>
          <w:rFonts w:ascii="Book Antiqua" w:hAnsi="Book Antiqua"/>
          <w:color w:val="000000"/>
          <w:sz w:val="22"/>
          <w:szCs w:val="22"/>
        </w:rPr>
        <w:t>the project will discharge into.</w:t>
      </w:r>
      <w:r w:rsidR="00F46C22">
        <w:rPr>
          <w:rFonts w:ascii="Book Antiqua" w:hAnsi="Book Antiqua"/>
          <w:color w:val="000000"/>
          <w:sz w:val="22"/>
          <w:szCs w:val="22"/>
        </w:rPr>
        <w:t xml:space="preserve"> </w:t>
      </w:r>
      <w:r w:rsidRPr="0005606F">
        <w:rPr>
          <w:rFonts w:ascii="Book Antiqua" w:hAnsi="Book Antiqua"/>
          <w:color w:val="000000"/>
          <w:sz w:val="22"/>
          <w:szCs w:val="22"/>
        </w:rPr>
        <w:t>If there is more than one, use table below.</w:t>
      </w:r>
      <w:r w:rsidR="00F46C22">
        <w:rPr>
          <w:rFonts w:ascii="Book Antiqua" w:hAnsi="Book Antiqua"/>
          <w:color w:val="000000"/>
          <w:sz w:val="22"/>
          <w:szCs w:val="22"/>
        </w:rPr>
        <w:t xml:space="preserve"> </w:t>
      </w:r>
      <w:r w:rsidRPr="0005606F">
        <w:rPr>
          <w:rFonts w:ascii="Book Antiqua" w:hAnsi="Book Antiqua"/>
          <w:color w:val="000000"/>
          <w:sz w:val="22"/>
          <w:szCs w:val="22"/>
        </w:rPr>
        <w:t>Include 6</w:t>
      </w:r>
      <w:r w:rsidRPr="0005606F">
        <w:rPr>
          <w:rFonts w:ascii="Book Antiqua" w:hAnsi="Book Antiqua"/>
          <w:color w:val="000000"/>
          <w:sz w:val="22"/>
          <w:szCs w:val="22"/>
          <w:vertAlign w:val="superscript"/>
        </w:rPr>
        <w:t>th</w:t>
      </w:r>
      <w:r w:rsidR="004D6A84">
        <w:rPr>
          <w:rFonts w:ascii="Book Antiqua" w:hAnsi="Book Antiqua"/>
          <w:color w:val="000000"/>
          <w:sz w:val="22"/>
          <w:szCs w:val="22"/>
        </w:rPr>
        <w:t xml:space="preserve"> Field HUC and</w:t>
      </w:r>
      <w:r w:rsidRPr="0005606F">
        <w:rPr>
          <w:rFonts w:ascii="Book Antiqua" w:hAnsi="Book Antiqua"/>
          <w:color w:val="000000"/>
          <w:sz w:val="22"/>
          <w:szCs w:val="22"/>
        </w:rPr>
        <w:t xml:space="preserve"> watershed area in acres. If waterways are not main</w:t>
      </w:r>
      <w:r w:rsidR="009A550F">
        <w:rPr>
          <w:rFonts w:ascii="Book Antiqua" w:hAnsi="Book Antiqua"/>
          <w:color w:val="000000"/>
          <w:sz w:val="22"/>
          <w:szCs w:val="22"/>
        </w:rPr>
        <w:t xml:space="preserve"> </w:t>
      </w:r>
      <w:r w:rsidRPr="0005606F">
        <w:rPr>
          <w:rFonts w:ascii="Book Antiqua" w:hAnsi="Book Antiqua"/>
          <w:color w:val="000000"/>
          <w:sz w:val="22"/>
          <w:szCs w:val="22"/>
        </w:rPr>
        <w:t>stem rivers, also</w:t>
      </w:r>
      <w:r w:rsidR="00756BBC" w:rsidRPr="0005606F">
        <w:rPr>
          <w:rFonts w:ascii="Book Antiqua" w:hAnsi="Book Antiqua"/>
          <w:color w:val="000000"/>
          <w:sz w:val="22"/>
          <w:szCs w:val="22"/>
        </w:rPr>
        <w:t xml:space="preserve"> </w:t>
      </w:r>
      <w:r w:rsidRPr="0005606F">
        <w:rPr>
          <w:rFonts w:ascii="Book Antiqua" w:hAnsi="Book Antiqua"/>
          <w:color w:val="000000"/>
          <w:sz w:val="22"/>
          <w:szCs w:val="22"/>
        </w:rPr>
        <w:t>list</w:t>
      </w:r>
      <w:r w:rsidR="00756BBC" w:rsidRPr="0005606F">
        <w:rPr>
          <w:rFonts w:ascii="Book Antiqua" w:hAnsi="Book Antiqua"/>
          <w:color w:val="000000"/>
          <w:sz w:val="22"/>
          <w:szCs w:val="22"/>
        </w:rPr>
        <w:t xml:space="preserve"> </w:t>
      </w:r>
      <w:r w:rsidRPr="0005606F">
        <w:rPr>
          <w:rFonts w:ascii="Book Antiqua" w:hAnsi="Book Antiqua"/>
          <w:color w:val="000000"/>
          <w:sz w:val="22"/>
          <w:szCs w:val="22"/>
        </w:rPr>
        <w:t>river</w:t>
      </w:r>
      <w:r w:rsidR="00756BBC" w:rsidRPr="0005606F">
        <w:rPr>
          <w:rFonts w:ascii="Book Antiqua" w:hAnsi="Book Antiqua"/>
          <w:color w:val="000000"/>
          <w:sz w:val="22"/>
          <w:szCs w:val="22"/>
        </w:rPr>
        <w:t xml:space="preserve"> t</w:t>
      </w:r>
      <w:r w:rsidRPr="0005606F">
        <w:rPr>
          <w:rFonts w:ascii="Book Antiqua" w:hAnsi="Book Antiqua"/>
          <w:color w:val="000000"/>
          <w:sz w:val="22"/>
          <w:szCs w:val="22"/>
        </w:rPr>
        <w:t>hat waterways flow into.</w:t>
      </w:r>
      <w:r w:rsidR="00756BBC" w:rsidRPr="0005606F">
        <w:rPr>
          <w:rFonts w:ascii="Book Antiqua" w:hAnsi="Book Antiqua"/>
          <w:color w:val="000000"/>
          <w:sz w:val="22"/>
          <w:szCs w:val="22"/>
        </w:rPr>
        <w:t>]</w:t>
      </w:r>
    </w:p>
    <w:p w14:paraId="5B1BEEA6" w14:textId="77777777" w:rsidR="00543BAB" w:rsidRPr="0005606F" w:rsidRDefault="00543BAB" w:rsidP="003C07A6">
      <w:pPr>
        <w:jc w:val="both"/>
        <w:rPr>
          <w:rFonts w:ascii="Book Antiqua" w:hAnsi="Book Antiqua"/>
          <w:color w:val="000000"/>
          <w:sz w:val="22"/>
          <w:szCs w:val="22"/>
        </w:rPr>
      </w:pPr>
    </w:p>
    <w:p w14:paraId="599F414D" w14:textId="77777777" w:rsidR="00543BAB" w:rsidRPr="0005606F" w:rsidRDefault="00543BAB" w:rsidP="003C07A6">
      <w:pPr>
        <w:jc w:val="both"/>
        <w:rPr>
          <w:rFonts w:ascii="Book Antiqua" w:hAnsi="Book Antiqua"/>
          <w:color w:val="000000"/>
          <w:sz w:val="22"/>
          <w:szCs w:val="22"/>
        </w:rPr>
      </w:pPr>
      <w:r w:rsidRPr="0005606F">
        <w:rPr>
          <w:rFonts w:ascii="Book Antiqua" w:hAnsi="Book Antiqua"/>
          <w:color w:val="000000"/>
          <w:sz w:val="22"/>
          <w:szCs w:val="22"/>
        </w:rPr>
        <w:t>[If there are no wetlands…] There are no wetlands in the project area or that will receive runoff from the project area.</w:t>
      </w:r>
    </w:p>
    <w:p w14:paraId="4D990F7F" w14:textId="77777777" w:rsidR="00756BBC" w:rsidRPr="0005606F" w:rsidRDefault="00756BBC" w:rsidP="003C07A6">
      <w:pPr>
        <w:jc w:val="both"/>
        <w:rPr>
          <w:rFonts w:ascii="Book Antiqua" w:hAnsi="Book Antiqua"/>
          <w:color w:val="000000"/>
          <w:sz w:val="22"/>
          <w:szCs w:val="22"/>
          <w:u w:val="single"/>
        </w:rPr>
      </w:pPr>
    </w:p>
    <w:p w14:paraId="03F463E4" w14:textId="77777777" w:rsidR="00E42272" w:rsidRPr="0005606F" w:rsidRDefault="00E42272" w:rsidP="003C07A6">
      <w:pPr>
        <w:jc w:val="both"/>
        <w:rPr>
          <w:rFonts w:ascii="Book Antiqua" w:hAnsi="Book Antiqua"/>
          <w:color w:val="000000"/>
          <w:sz w:val="22"/>
          <w:szCs w:val="22"/>
        </w:rPr>
      </w:pPr>
      <w:r w:rsidRPr="0005606F">
        <w:rPr>
          <w:rFonts w:ascii="Book Antiqua" w:hAnsi="Book Antiqua"/>
          <w:color w:val="000000"/>
          <w:sz w:val="22"/>
          <w:szCs w:val="22"/>
        </w:rPr>
        <w:t>Table x: Waterway Information</w:t>
      </w:r>
      <w:r w:rsidR="00CD5F1B" w:rsidRPr="0005606F">
        <w:rPr>
          <w:rFonts w:ascii="Book Antiqua" w:hAnsi="Book Antiqua"/>
          <w:color w:val="000000"/>
          <w:sz w:val="22"/>
          <w:szCs w:val="22"/>
        </w:rPr>
        <w:t xml:space="preserve"> [Use this table if you are describing more than one waterway.]</w:t>
      </w:r>
    </w:p>
    <w:tbl>
      <w:tblPr>
        <w:tblStyle w:val="TableGrid"/>
        <w:tblW w:w="9468" w:type="dxa"/>
        <w:tblLook w:val="01E0" w:firstRow="1" w:lastRow="1" w:firstColumn="1" w:lastColumn="1" w:noHBand="0" w:noVBand="0"/>
      </w:tblPr>
      <w:tblGrid>
        <w:gridCol w:w="3708"/>
        <w:gridCol w:w="2880"/>
        <w:gridCol w:w="2880"/>
      </w:tblGrid>
      <w:tr w:rsidR="00B376BE" w:rsidRPr="0005606F" w14:paraId="5C45AF3A" w14:textId="77777777">
        <w:tc>
          <w:tcPr>
            <w:tcW w:w="3708" w:type="dxa"/>
          </w:tcPr>
          <w:p w14:paraId="51A8D2C1" w14:textId="77777777" w:rsidR="00B376BE" w:rsidRPr="0005606F" w:rsidRDefault="00B376BE" w:rsidP="003C07A6">
            <w:pPr>
              <w:jc w:val="both"/>
              <w:rPr>
                <w:rFonts w:ascii="Book Antiqua" w:hAnsi="Book Antiqua"/>
                <w:color w:val="000000"/>
                <w:sz w:val="22"/>
                <w:szCs w:val="22"/>
              </w:rPr>
            </w:pPr>
            <w:r w:rsidRPr="0005606F">
              <w:rPr>
                <w:rFonts w:ascii="Book Antiqua" w:hAnsi="Book Antiqua"/>
                <w:color w:val="000000"/>
                <w:sz w:val="22"/>
                <w:szCs w:val="22"/>
              </w:rPr>
              <w:t xml:space="preserve">Waterway </w:t>
            </w:r>
          </w:p>
        </w:tc>
        <w:tc>
          <w:tcPr>
            <w:tcW w:w="2880" w:type="dxa"/>
          </w:tcPr>
          <w:p w14:paraId="54AA2767" w14:textId="77777777" w:rsidR="00B376BE" w:rsidRPr="0005606F" w:rsidRDefault="00B376BE" w:rsidP="003C07A6">
            <w:pPr>
              <w:jc w:val="both"/>
              <w:rPr>
                <w:rFonts w:ascii="Book Antiqua" w:hAnsi="Book Antiqua"/>
                <w:color w:val="000000"/>
                <w:sz w:val="22"/>
                <w:szCs w:val="22"/>
              </w:rPr>
            </w:pPr>
            <w:r w:rsidRPr="0005606F">
              <w:rPr>
                <w:rFonts w:ascii="Book Antiqua" w:hAnsi="Book Antiqua"/>
                <w:color w:val="000000"/>
                <w:sz w:val="22"/>
                <w:szCs w:val="22"/>
              </w:rPr>
              <w:t>6</w:t>
            </w:r>
            <w:r w:rsidRPr="0005606F">
              <w:rPr>
                <w:rFonts w:ascii="Book Antiqua" w:hAnsi="Book Antiqua"/>
                <w:color w:val="000000"/>
                <w:sz w:val="22"/>
                <w:szCs w:val="22"/>
                <w:vertAlign w:val="superscript"/>
              </w:rPr>
              <w:t>th</w:t>
            </w:r>
            <w:r w:rsidRPr="0005606F">
              <w:rPr>
                <w:rFonts w:ascii="Book Antiqua" w:hAnsi="Book Antiqua"/>
                <w:color w:val="000000"/>
                <w:sz w:val="22"/>
                <w:szCs w:val="22"/>
              </w:rPr>
              <w:t xml:space="preserve"> Field HUC</w:t>
            </w:r>
          </w:p>
        </w:tc>
        <w:tc>
          <w:tcPr>
            <w:tcW w:w="2880" w:type="dxa"/>
          </w:tcPr>
          <w:p w14:paraId="1EB68CD6" w14:textId="77777777" w:rsidR="00B376BE" w:rsidRPr="0005606F" w:rsidRDefault="00B376BE" w:rsidP="003C07A6">
            <w:pPr>
              <w:jc w:val="both"/>
              <w:rPr>
                <w:rFonts w:ascii="Book Antiqua" w:hAnsi="Book Antiqua"/>
                <w:color w:val="000000"/>
                <w:sz w:val="22"/>
                <w:szCs w:val="22"/>
              </w:rPr>
            </w:pPr>
            <w:r w:rsidRPr="0005606F">
              <w:rPr>
                <w:rFonts w:ascii="Book Antiqua" w:hAnsi="Book Antiqua"/>
                <w:color w:val="000000"/>
                <w:sz w:val="22"/>
                <w:szCs w:val="22"/>
              </w:rPr>
              <w:t>Watershed Area (acres)</w:t>
            </w:r>
          </w:p>
        </w:tc>
      </w:tr>
      <w:tr w:rsidR="00B376BE" w:rsidRPr="0005606F" w14:paraId="5387C76B" w14:textId="77777777">
        <w:tc>
          <w:tcPr>
            <w:tcW w:w="3708" w:type="dxa"/>
          </w:tcPr>
          <w:p w14:paraId="78603AD4" w14:textId="77777777" w:rsidR="00B376BE" w:rsidRPr="0005606F" w:rsidRDefault="00B376BE" w:rsidP="003C07A6">
            <w:pPr>
              <w:jc w:val="both"/>
              <w:rPr>
                <w:rFonts w:ascii="Book Antiqua" w:hAnsi="Book Antiqua"/>
                <w:color w:val="000000"/>
                <w:sz w:val="22"/>
                <w:szCs w:val="22"/>
              </w:rPr>
            </w:pPr>
          </w:p>
        </w:tc>
        <w:tc>
          <w:tcPr>
            <w:tcW w:w="2880" w:type="dxa"/>
          </w:tcPr>
          <w:p w14:paraId="1EBDD366" w14:textId="77777777" w:rsidR="00B376BE" w:rsidRPr="0005606F" w:rsidRDefault="00B376BE" w:rsidP="003C07A6">
            <w:pPr>
              <w:jc w:val="both"/>
              <w:rPr>
                <w:rFonts w:ascii="Book Antiqua" w:hAnsi="Book Antiqua"/>
                <w:color w:val="000000"/>
                <w:sz w:val="22"/>
                <w:szCs w:val="22"/>
              </w:rPr>
            </w:pPr>
          </w:p>
        </w:tc>
        <w:tc>
          <w:tcPr>
            <w:tcW w:w="2880" w:type="dxa"/>
          </w:tcPr>
          <w:p w14:paraId="7363B79C" w14:textId="77777777" w:rsidR="00B376BE" w:rsidRPr="0005606F" w:rsidRDefault="00B376BE" w:rsidP="003C07A6">
            <w:pPr>
              <w:jc w:val="both"/>
              <w:rPr>
                <w:rFonts w:ascii="Book Antiqua" w:hAnsi="Book Antiqua"/>
                <w:color w:val="000000"/>
                <w:sz w:val="22"/>
                <w:szCs w:val="22"/>
              </w:rPr>
            </w:pPr>
            <w:r w:rsidRPr="0005606F">
              <w:rPr>
                <w:rFonts w:ascii="Book Antiqua" w:hAnsi="Book Antiqua"/>
                <w:color w:val="000000"/>
                <w:sz w:val="22"/>
                <w:szCs w:val="22"/>
              </w:rPr>
              <w:t>[determine with GIS or StreamStats]</w:t>
            </w:r>
          </w:p>
        </w:tc>
      </w:tr>
      <w:tr w:rsidR="00B376BE" w:rsidRPr="0005606F" w14:paraId="5CC8E53E" w14:textId="77777777">
        <w:tc>
          <w:tcPr>
            <w:tcW w:w="3708" w:type="dxa"/>
          </w:tcPr>
          <w:p w14:paraId="1AFA3581" w14:textId="77777777" w:rsidR="00B376BE" w:rsidRPr="0005606F" w:rsidRDefault="00B376BE" w:rsidP="003C07A6">
            <w:pPr>
              <w:jc w:val="both"/>
              <w:rPr>
                <w:rFonts w:ascii="Book Antiqua" w:hAnsi="Book Antiqua"/>
                <w:color w:val="000000"/>
                <w:sz w:val="22"/>
                <w:szCs w:val="22"/>
              </w:rPr>
            </w:pPr>
          </w:p>
        </w:tc>
        <w:tc>
          <w:tcPr>
            <w:tcW w:w="2880" w:type="dxa"/>
          </w:tcPr>
          <w:p w14:paraId="0BE36358" w14:textId="77777777" w:rsidR="00B376BE" w:rsidRPr="0005606F" w:rsidRDefault="00B376BE" w:rsidP="003C07A6">
            <w:pPr>
              <w:jc w:val="both"/>
              <w:rPr>
                <w:rFonts w:ascii="Book Antiqua" w:hAnsi="Book Antiqua"/>
                <w:color w:val="000000"/>
                <w:sz w:val="22"/>
                <w:szCs w:val="22"/>
              </w:rPr>
            </w:pPr>
          </w:p>
        </w:tc>
        <w:tc>
          <w:tcPr>
            <w:tcW w:w="2880" w:type="dxa"/>
          </w:tcPr>
          <w:p w14:paraId="2D66D367" w14:textId="77777777" w:rsidR="00B376BE" w:rsidRPr="0005606F" w:rsidRDefault="00B376BE" w:rsidP="003C07A6">
            <w:pPr>
              <w:jc w:val="both"/>
              <w:rPr>
                <w:rFonts w:ascii="Book Antiqua" w:hAnsi="Book Antiqua"/>
                <w:color w:val="000000"/>
                <w:sz w:val="22"/>
                <w:szCs w:val="22"/>
              </w:rPr>
            </w:pPr>
          </w:p>
        </w:tc>
      </w:tr>
      <w:tr w:rsidR="00B376BE" w:rsidRPr="0005606F" w14:paraId="43EF5757" w14:textId="77777777">
        <w:tc>
          <w:tcPr>
            <w:tcW w:w="3708" w:type="dxa"/>
          </w:tcPr>
          <w:p w14:paraId="220F58A9" w14:textId="77777777" w:rsidR="00B376BE" w:rsidRPr="0005606F" w:rsidRDefault="00B376BE" w:rsidP="003C07A6">
            <w:pPr>
              <w:jc w:val="both"/>
              <w:rPr>
                <w:rFonts w:ascii="Book Antiqua" w:hAnsi="Book Antiqua"/>
                <w:color w:val="000000"/>
                <w:sz w:val="22"/>
                <w:szCs w:val="22"/>
              </w:rPr>
            </w:pPr>
          </w:p>
        </w:tc>
        <w:tc>
          <w:tcPr>
            <w:tcW w:w="2880" w:type="dxa"/>
          </w:tcPr>
          <w:p w14:paraId="41C91CC4" w14:textId="77777777" w:rsidR="00B376BE" w:rsidRPr="0005606F" w:rsidRDefault="00B376BE" w:rsidP="003C07A6">
            <w:pPr>
              <w:jc w:val="both"/>
              <w:rPr>
                <w:rFonts w:ascii="Book Antiqua" w:hAnsi="Book Antiqua"/>
                <w:color w:val="000000"/>
                <w:sz w:val="22"/>
                <w:szCs w:val="22"/>
              </w:rPr>
            </w:pPr>
          </w:p>
        </w:tc>
        <w:tc>
          <w:tcPr>
            <w:tcW w:w="2880" w:type="dxa"/>
          </w:tcPr>
          <w:p w14:paraId="5B616F15" w14:textId="77777777" w:rsidR="00B376BE" w:rsidRPr="0005606F" w:rsidRDefault="00B376BE" w:rsidP="003C07A6">
            <w:pPr>
              <w:jc w:val="both"/>
              <w:rPr>
                <w:rFonts w:ascii="Book Antiqua" w:hAnsi="Book Antiqua"/>
                <w:color w:val="000000"/>
                <w:sz w:val="22"/>
                <w:szCs w:val="22"/>
              </w:rPr>
            </w:pPr>
          </w:p>
        </w:tc>
      </w:tr>
    </w:tbl>
    <w:p w14:paraId="4FF66EDC" w14:textId="77777777" w:rsidR="000F608D" w:rsidRPr="0005606F" w:rsidRDefault="000F608D" w:rsidP="003C07A6">
      <w:pPr>
        <w:jc w:val="both"/>
        <w:rPr>
          <w:rFonts w:ascii="Book Antiqua" w:hAnsi="Book Antiqua"/>
          <w:color w:val="000000"/>
          <w:sz w:val="22"/>
          <w:szCs w:val="22"/>
        </w:rPr>
      </w:pPr>
    </w:p>
    <w:p w14:paraId="3C07C7FC" w14:textId="77777777" w:rsidR="000F608D" w:rsidRPr="0005606F" w:rsidRDefault="00543BAB" w:rsidP="003C07A6">
      <w:pPr>
        <w:jc w:val="both"/>
        <w:rPr>
          <w:rFonts w:ascii="Book Antiqua" w:hAnsi="Book Antiqua"/>
          <w:color w:val="000000"/>
          <w:sz w:val="22"/>
          <w:szCs w:val="22"/>
        </w:rPr>
      </w:pPr>
      <w:r w:rsidRPr="0005606F">
        <w:rPr>
          <w:rFonts w:ascii="Book Antiqua" w:hAnsi="Book Antiqua"/>
          <w:iCs/>
          <w:color w:val="000000"/>
          <w:sz w:val="22"/>
          <w:szCs w:val="22"/>
          <w:u w:val="single"/>
        </w:rPr>
        <w:t>[</w:t>
      </w:r>
      <w:r w:rsidR="000F608D" w:rsidRPr="0005606F">
        <w:rPr>
          <w:rFonts w:ascii="Book Antiqua" w:hAnsi="Book Antiqua"/>
          <w:iCs/>
          <w:color w:val="000000"/>
          <w:sz w:val="22"/>
          <w:szCs w:val="22"/>
          <w:u w:val="single"/>
        </w:rPr>
        <w:t xml:space="preserve">Wetlands </w:t>
      </w:r>
      <w:r w:rsidRPr="0005606F">
        <w:rPr>
          <w:rFonts w:ascii="Book Antiqua" w:hAnsi="Book Antiqua"/>
          <w:iCs/>
          <w:color w:val="000000"/>
          <w:sz w:val="22"/>
          <w:szCs w:val="22"/>
        </w:rPr>
        <w:t xml:space="preserve">– Only include this subheading if </w:t>
      </w:r>
      <w:r w:rsidR="009B05B4">
        <w:rPr>
          <w:rFonts w:ascii="Book Antiqua" w:hAnsi="Book Antiqua"/>
          <w:iCs/>
          <w:color w:val="000000"/>
          <w:sz w:val="22"/>
          <w:szCs w:val="22"/>
        </w:rPr>
        <w:t>wetland</w:t>
      </w:r>
      <w:r w:rsidR="00973D8E">
        <w:rPr>
          <w:rFonts w:ascii="Book Antiqua" w:hAnsi="Book Antiqua"/>
          <w:iCs/>
          <w:color w:val="000000"/>
          <w:sz w:val="22"/>
          <w:szCs w:val="22"/>
        </w:rPr>
        <w:t>s</w:t>
      </w:r>
      <w:r w:rsidR="009B05B4">
        <w:rPr>
          <w:rFonts w:ascii="Book Antiqua" w:hAnsi="Book Antiqua"/>
          <w:iCs/>
          <w:color w:val="000000"/>
          <w:sz w:val="22"/>
          <w:szCs w:val="22"/>
        </w:rPr>
        <w:t xml:space="preserve"> </w:t>
      </w:r>
      <w:r w:rsidR="008F1A72">
        <w:rPr>
          <w:rFonts w:ascii="Book Antiqua" w:hAnsi="Book Antiqua"/>
          <w:iCs/>
          <w:color w:val="000000"/>
          <w:sz w:val="22"/>
          <w:szCs w:val="22"/>
        </w:rPr>
        <w:t xml:space="preserve">occur </w:t>
      </w:r>
      <w:r w:rsidR="008F1A72" w:rsidRPr="0005606F">
        <w:rPr>
          <w:rFonts w:ascii="Book Antiqua" w:hAnsi="Book Antiqua"/>
          <w:iCs/>
          <w:color w:val="000000"/>
          <w:sz w:val="22"/>
          <w:szCs w:val="22"/>
        </w:rPr>
        <w:t>in</w:t>
      </w:r>
      <w:r w:rsidRPr="0005606F">
        <w:rPr>
          <w:rFonts w:ascii="Book Antiqua" w:hAnsi="Book Antiqua"/>
          <w:iCs/>
          <w:color w:val="000000"/>
          <w:sz w:val="22"/>
          <w:szCs w:val="22"/>
        </w:rPr>
        <w:t xml:space="preserve"> the project area.]</w:t>
      </w:r>
    </w:p>
    <w:p w14:paraId="118FF520" w14:textId="68366B20" w:rsidR="000F608D" w:rsidRPr="00EB2457" w:rsidRDefault="00DE5035" w:rsidP="003C07A6">
      <w:pPr>
        <w:jc w:val="both"/>
        <w:rPr>
          <w:rFonts w:ascii="Book Antiqua" w:hAnsi="Book Antiqua"/>
          <w:color w:val="000000"/>
          <w:sz w:val="22"/>
          <w:szCs w:val="22"/>
        </w:rPr>
      </w:pPr>
      <w:r w:rsidRPr="00EB2457">
        <w:rPr>
          <w:rFonts w:ascii="Book Antiqua" w:hAnsi="Book Antiqua"/>
          <w:color w:val="000000"/>
          <w:sz w:val="22"/>
          <w:szCs w:val="22"/>
        </w:rPr>
        <w:t>There are x wetlands in the project area, x of which will be im</w:t>
      </w:r>
      <w:r w:rsidR="00EB2457">
        <w:rPr>
          <w:rFonts w:ascii="Book Antiqua" w:hAnsi="Book Antiqua"/>
          <w:color w:val="000000"/>
          <w:sz w:val="22"/>
          <w:szCs w:val="22"/>
        </w:rPr>
        <w:t>pacted by the project.</w:t>
      </w:r>
      <w:r w:rsidR="00F46C22">
        <w:rPr>
          <w:rFonts w:ascii="Book Antiqua" w:hAnsi="Book Antiqua"/>
          <w:color w:val="000000"/>
          <w:sz w:val="22"/>
          <w:szCs w:val="22"/>
        </w:rPr>
        <w:t xml:space="preserve"> </w:t>
      </w:r>
      <w:r w:rsidR="00EB2457">
        <w:rPr>
          <w:rFonts w:ascii="Book Antiqua" w:hAnsi="Book Antiqua"/>
          <w:color w:val="000000"/>
          <w:sz w:val="22"/>
          <w:szCs w:val="22"/>
        </w:rPr>
        <w:t>Wetland</w:t>
      </w:r>
      <w:r w:rsidRPr="00EB2457">
        <w:rPr>
          <w:rFonts w:ascii="Book Antiqua" w:hAnsi="Book Antiqua"/>
          <w:color w:val="000000"/>
          <w:sz w:val="22"/>
          <w:szCs w:val="22"/>
        </w:rPr>
        <w:t xml:space="preserve"> x </w:t>
      </w:r>
      <w:r w:rsidR="00EB2457">
        <w:rPr>
          <w:rFonts w:ascii="Book Antiqua" w:hAnsi="Book Antiqua"/>
          <w:color w:val="000000"/>
          <w:sz w:val="22"/>
          <w:szCs w:val="22"/>
        </w:rPr>
        <w:t>located [LOCATION] AS SHOWN ON Figure 2</w:t>
      </w:r>
      <w:r w:rsidRPr="00EB2457">
        <w:rPr>
          <w:rFonts w:ascii="Book Antiqua" w:hAnsi="Book Antiqua"/>
          <w:color w:val="000000"/>
          <w:sz w:val="22"/>
          <w:szCs w:val="22"/>
        </w:rPr>
        <w:t xml:space="preserve"> will</w:t>
      </w:r>
      <w:r w:rsidR="00EB2457" w:rsidRPr="00EB2457">
        <w:rPr>
          <w:rFonts w:ascii="Book Antiqua" w:hAnsi="Book Antiqua"/>
          <w:color w:val="000000"/>
          <w:sz w:val="22"/>
          <w:szCs w:val="22"/>
        </w:rPr>
        <w:t xml:space="preserve"> receive treated stormwater runoff.</w:t>
      </w:r>
      <w:r w:rsidR="00F46C22">
        <w:rPr>
          <w:rFonts w:ascii="Book Antiqua" w:hAnsi="Book Antiqua"/>
          <w:color w:val="000000"/>
          <w:sz w:val="22"/>
          <w:szCs w:val="22"/>
        </w:rPr>
        <w:t xml:space="preserve"> </w:t>
      </w:r>
      <w:r w:rsidR="00EB2457">
        <w:rPr>
          <w:rFonts w:ascii="Book Antiqua" w:hAnsi="Book Antiqua"/>
          <w:color w:val="000000"/>
          <w:sz w:val="22"/>
          <w:szCs w:val="22"/>
        </w:rPr>
        <w:t>[If more than one wetland will receive treated runoff, use a bullet list.]</w:t>
      </w:r>
      <w:r w:rsidR="00F46C22">
        <w:rPr>
          <w:rFonts w:ascii="Book Antiqua" w:hAnsi="Book Antiqua"/>
          <w:color w:val="000000"/>
          <w:sz w:val="22"/>
          <w:szCs w:val="22"/>
        </w:rPr>
        <w:t xml:space="preserve"> </w:t>
      </w:r>
      <w:r w:rsidR="000F608D" w:rsidRPr="00EB2457">
        <w:rPr>
          <w:rFonts w:ascii="Book Antiqua" w:hAnsi="Book Antiqua"/>
          <w:color w:val="000000"/>
          <w:sz w:val="22"/>
          <w:szCs w:val="22"/>
        </w:rPr>
        <w:t xml:space="preserve">See </w:t>
      </w:r>
      <w:r w:rsidR="00C27117" w:rsidRPr="00EB2457">
        <w:rPr>
          <w:rFonts w:ascii="Book Antiqua" w:hAnsi="Book Antiqua"/>
          <w:sz w:val="22"/>
          <w:szCs w:val="22"/>
        </w:rPr>
        <w:t>Appendix E: Joint Permit Application</w:t>
      </w:r>
      <w:r w:rsidR="000F608D" w:rsidRPr="00EB2457">
        <w:rPr>
          <w:rFonts w:ascii="Book Antiqua" w:hAnsi="Book Antiqua"/>
          <w:color w:val="000000"/>
          <w:sz w:val="22"/>
          <w:szCs w:val="22"/>
        </w:rPr>
        <w:t xml:space="preserve"> for a description of the affected wetlands.</w:t>
      </w:r>
    </w:p>
    <w:p w14:paraId="5ABB99A6" w14:textId="77777777" w:rsidR="000F608D" w:rsidRPr="0005606F" w:rsidRDefault="000F608D" w:rsidP="003C07A6">
      <w:pPr>
        <w:jc w:val="both"/>
        <w:rPr>
          <w:rFonts w:ascii="Book Antiqua" w:hAnsi="Book Antiqua"/>
          <w:color w:val="000000"/>
          <w:sz w:val="22"/>
          <w:szCs w:val="22"/>
        </w:rPr>
      </w:pPr>
    </w:p>
    <w:p w14:paraId="6A026B04" w14:textId="723902AC" w:rsidR="00DE5035" w:rsidRDefault="000F608D" w:rsidP="003C07A6">
      <w:pPr>
        <w:rPr>
          <w:rFonts w:ascii="Book Antiqua" w:hAnsi="Book Antiqua"/>
          <w:color w:val="000000"/>
          <w:sz w:val="22"/>
          <w:szCs w:val="22"/>
        </w:rPr>
      </w:pPr>
      <w:r w:rsidRPr="0005606F">
        <w:rPr>
          <w:rFonts w:ascii="Book Antiqua" w:hAnsi="Book Antiqua"/>
          <w:color w:val="000000"/>
          <w:sz w:val="22"/>
          <w:szCs w:val="22"/>
          <w:u w:val="single"/>
        </w:rPr>
        <w:t>TMDLs and 303(d) listings:</w:t>
      </w:r>
      <w:r w:rsidR="00F46C22">
        <w:rPr>
          <w:rFonts w:ascii="Book Antiqua" w:hAnsi="Book Antiqua"/>
          <w:color w:val="000000"/>
          <w:sz w:val="22"/>
          <w:szCs w:val="22"/>
        </w:rPr>
        <w:t xml:space="preserve"> </w:t>
      </w:r>
      <w:r w:rsidR="00F3592C">
        <w:rPr>
          <w:rFonts w:ascii="Book Antiqua" w:hAnsi="Book Antiqua"/>
          <w:color w:val="000000"/>
          <w:sz w:val="22"/>
          <w:szCs w:val="22"/>
        </w:rPr>
        <w:t>[</w:t>
      </w:r>
      <w:r w:rsidR="00F3592C">
        <w:rPr>
          <w:rFonts w:ascii="Book Antiqua" w:hAnsi="Book Antiqua"/>
          <w:color w:val="800000"/>
          <w:sz w:val="22"/>
          <w:szCs w:val="22"/>
        </w:rPr>
        <w:t>Identify those related to highway runoff]</w:t>
      </w:r>
    </w:p>
    <w:p w14:paraId="79D06000" w14:textId="2A8DF092" w:rsidR="000F608D" w:rsidRPr="0005606F" w:rsidRDefault="00EB2457" w:rsidP="003C07A6">
      <w:pPr>
        <w:rPr>
          <w:rFonts w:ascii="Book Antiqua" w:hAnsi="Book Antiqua"/>
          <w:color w:val="000000"/>
          <w:sz w:val="22"/>
          <w:szCs w:val="22"/>
        </w:rPr>
      </w:pPr>
      <w:r>
        <w:rPr>
          <w:rFonts w:ascii="Book Antiqua" w:hAnsi="Book Antiqua"/>
          <w:color w:val="000000"/>
          <w:sz w:val="22"/>
          <w:szCs w:val="22"/>
        </w:rPr>
        <w:t>[</w:t>
      </w:r>
      <w:r w:rsidR="00EB16BE">
        <w:rPr>
          <w:rFonts w:ascii="Book Antiqua" w:hAnsi="Book Antiqua"/>
          <w:color w:val="000000"/>
          <w:sz w:val="22"/>
          <w:szCs w:val="22"/>
        </w:rPr>
        <w:t xml:space="preserve">Available from </w:t>
      </w:r>
      <w:hyperlink r:id="rId15" w:history="1">
        <w:r w:rsidR="00CA18EE">
          <w:rPr>
            <w:rStyle w:val="Hyperlink"/>
            <w:rFonts w:ascii="Book Antiqua" w:hAnsi="Book Antiqua"/>
            <w:sz w:val="22"/>
            <w:szCs w:val="22"/>
          </w:rPr>
          <w:t>DEQ’s 2018-2020 Integrated Report Database</w:t>
        </w:r>
      </w:hyperlink>
      <w:r w:rsidR="00CA18EE">
        <w:rPr>
          <w:rStyle w:val="Hyperlink"/>
          <w:rFonts w:ascii="Book Antiqua" w:hAnsi="Book Antiqua"/>
          <w:sz w:val="22"/>
          <w:szCs w:val="22"/>
        </w:rPr>
        <w:t xml:space="preserve"> (click on “online searchable database”)</w:t>
      </w:r>
      <w:r w:rsidR="00EB16BE">
        <w:rPr>
          <w:rFonts w:ascii="Book Antiqua" w:hAnsi="Book Antiqua"/>
          <w:color w:val="000000"/>
          <w:sz w:val="22"/>
          <w:szCs w:val="22"/>
        </w:rPr>
        <w:t xml:space="preserve">. Describe only parameters with </w:t>
      </w:r>
      <w:r w:rsidR="00CA18EE">
        <w:rPr>
          <w:rFonts w:ascii="Book Antiqua" w:hAnsi="Book Antiqua"/>
          <w:color w:val="000000"/>
          <w:sz w:val="22"/>
          <w:szCs w:val="22"/>
        </w:rPr>
        <w:t>IR categories 4 and 5.</w:t>
      </w:r>
      <w:r w:rsidR="00EB16BE">
        <w:rPr>
          <w:rFonts w:ascii="Book Antiqua" w:hAnsi="Book Antiqua"/>
          <w:color w:val="000000"/>
          <w:sz w:val="22"/>
          <w:szCs w:val="22"/>
        </w:rPr>
        <w:t xml:space="preserve"> </w:t>
      </w:r>
      <w:r w:rsidR="00E42272" w:rsidRPr="0005606F">
        <w:rPr>
          <w:rFonts w:ascii="Book Antiqua" w:hAnsi="Book Antiqua"/>
          <w:color w:val="000000"/>
          <w:sz w:val="22"/>
          <w:szCs w:val="22"/>
        </w:rPr>
        <w:t xml:space="preserve">If there are multiple waterways </w:t>
      </w:r>
      <w:r w:rsidR="00973D8E">
        <w:rPr>
          <w:rFonts w:ascii="Book Antiqua" w:hAnsi="Book Antiqua"/>
          <w:color w:val="000000"/>
          <w:sz w:val="22"/>
          <w:szCs w:val="22"/>
        </w:rPr>
        <w:t>and</w:t>
      </w:r>
      <w:r w:rsidR="00E42272" w:rsidRPr="0005606F">
        <w:rPr>
          <w:rFonts w:ascii="Book Antiqua" w:hAnsi="Book Antiqua"/>
          <w:color w:val="000000"/>
          <w:sz w:val="22"/>
          <w:szCs w:val="22"/>
        </w:rPr>
        <w:t xml:space="preserve"> listings, use the table below and follow with a discussion of the expected effects of this project on each parameter.</w:t>
      </w:r>
      <w:r w:rsidR="00F46C22">
        <w:rPr>
          <w:rFonts w:ascii="Book Antiqua" w:hAnsi="Book Antiqua"/>
          <w:color w:val="000000"/>
          <w:sz w:val="22"/>
          <w:szCs w:val="22"/>
        </w:rPr>
        <w:t xml:space="preserve"> </w:t>
      </w:r>
      <w:r w:rsidR="00E42272" w:rsidRPr="0005606F">
        <w:rPr>
          <w:rFonts w:ascii="Book Antiqua" w:hAnsi="Book Antiqua"/>
          <w:color w:val="000000"/>
          <w:sz w:val="22"/>
          <w:szCs w:val="22"/>
        </w:rPr>
        <w:t>If not, use a bullet list.</w:t>
      </w:r>
      <w:r w:rsidR="00F46C22">
        <w:rPr>
          <w:rFonts w:ascii="Book Antiqua" w:hAnsi="Book Antiqua"/>
          <w:color w:val="000000"/>
          <w:sz w:val="22"/>
          <w:szCs w:val="22"/>
        </w:rPr>
        <w:t xml:space="preserve"> </w:t>
      </w:r>
      <w:r w:rsidR="00E42272" w:rsidRPr="0005606F">
        <w:rPr>
          <w:rFonts w:ascii="Book Antiqua" w:hAnsi="Book Antiqua"/>
          <w:color w:val="000000"/>
          <w:sz w:val="22"/>
          <w:szCs w:val="22"/>
        </w:rPr>
        <w:t>Example text</w:t>
      </w:r>
      <w:proofErr w:type="gramStart"/>
      <w:r w:rsidR="00E42272" w:rsidRPr="0005606F">
        <w:rPr>
          <w:rFonts w:ascii="Book Antiqua" w:hAnsi="Book Antiqua"/>
          <w:color w:val="000000"/>
          <w:sz w:val="22"/>
          <w:szCs w:val="22"/>
        </w:rPr>
        <w:t xml:space="preserve">: </w:t>
      </w:r>
      <w:r>
        <w:rPr>
          <w:rFonts w:ascii="Book Antiqua" w:hAnsi="Book Antiqua"/>
          <w:color w:val="000000"/>
          <w:sz w:val="22"/>
          <w:szCs w:val="22"/>
        </w:rPr>
        <w:t>]</w:t>
      </w:r>
      <w:proofErr w:type="gramEnd"/>
    </w:p>
    <w:p w14:paraId="49FFE140" w14:textId="77777777" w:rsidR="00E42272" w:rsidRPr="0005606F" w:rsidRDefault="00E42272" w:rsidP="003C07A6">
      <w:pPr>
        <w:rPr>
          <w:rFonts w:ascii="Book Antiqua" w:hAnsi="Book Antiqua"/>
          <w:color w:val="000000"/>
          <w:sz w:val="22"/>
          <w:szCs w:val="22"/>
        </w:rPr>
      </w:pPr>
    </w:p>
    <w:p w14:paraId="78713AD3" w14:textId="6137B4D9" w:rsidR="00E42272" w:rsidRPr="0005606F" w:rsidRDefault="00EB2457" w:rsidP="003C07A6">
      <w:pPr>
        <w:numPr>
          <w:ilvl w:val="0"/>
          <w:numId w:val="2"/>
        </w:numPr>
        <w:rPr>
          <w:rFonts w:ascii="Book Antiqua" w:hAnsi="Book Antiqua"/>
          <w:color w:val="000000"/>
          <w:sz w:val="22"/>
          <w:szCs w:val="22"/>
        </w:rPr>
      </w:pPr>
      <w:r>
        <w:rPr>
          <w:rFonts w:ascii="Book Antiqua" w:hAnsi="Book Antiqua"/>
          <w:color w:val="000000"/>
          <w:sz w:val="22"/>
          <w:szCs w:val="22"/>
          <w:u w:val="single"/>
        </w:rPr>
        <w:t>[</w:t>
      </w:r>
      <w:r w:rsidR="00E42272" w:rsidRPr="0005606F">
        <w:rPr>
          <w:rFonts w:ascii="Book Antiqua" w:hAnsi="Book Antiqua"/>
          <w:color w:val="000000"/>
          <w:sz w:val="22"/>
          <w:szCs w:val="22"/>
          <w:u w:val="single"/>
        </w:rPr>
        <w:t>Temperature</w:t>
      </w:r>
      <w:r w:rsidR="00E42272" w:rsidRPr="0005606F">
        <w:rPr>
          <w:rFonts w:ascii="Book Antiqua" w:hAnsi="Book Antiqua"/>
          <w:color w:val="000000"/>
          <w:sz w:val="22"/>
          <w:szCs w:val="22"/>
        </w:rPr>
        <w:t xml:space="preserve"> - TMDL approved.</w:t>
      </w:r>
      <w:r w:rsidR="00F46C22">
        <w:rPr>
          <w:rFonts w:ascii="Book Antiqua" w:hAnsi="Book Antiqua"/>
          <w:color w:val="000000"/>
          <w:sz w:val="22"/>
          <w:szCs w:val="22"/>
        </w:rPr>
        <w:t xml:space="preserve"> </w:t>
      </w:r>
      <w:r w:rsidR="00E42272" w:rsidRPr="0005606F">
        <w:rPr>
          <w:rFonts w:ascii="Book Antiqua" w:hAnsi="Book Antiqua"/>
          <w:color w:val="000000"/>
          <w:sz w:val="22"/>
          <w:szCs w:val="22"/>
        </w:rPr>
        <w:t>This project is not expected to increase the temperature of the receiving water.</w:t>
      </w:r>
    </w:p>
    <w:p w14:paraId="2AEAA40B" w14:textId="29618F49" w:rsidR="00E42272" w:rsidRPr="0005606F" w:rsidRDefault="00E42272" w:rsidP="003C07A6">
      <w:pPr>
        <w:numPr>
          <w:ilvl w:val="0"/>
          <w:numId w:val="2"/>
        </w:numPr>
        <w:autoSpaceDE w:val="0"/>
        <w:autoSpaceDN w:val="0"/>
        <w:adjustRightInd w:val="0"/>
        <w:jc w:val="both"/>
        <w:rPr>
          <w:rFonts w:ascii="Book Antiqua" w:hAnsi="Book Antiqua"/>
          <w:color w:val="000000"/>
          <w:sz w:val="22"/>
          <w:szCs w:val="22"/>
        </w:rPr>
      </w:pPr>
      <w:r w:rsidRPr="0005606F">
        <w:rPr>
          <w:rFonts w:ascii="Book Antiqua" w:hAnsi="Book Antiqua"/>
          <w:color w:val="000000"/>
          <w:sz w:val="22"/>
          <w:szCs w:val="22"/>
          <w:u w:val="single"/>
        </w:rPr>
        <w:t>Dissolved oxygen</w:t>
      </w:r>
      <w:r w:rsidRPr="0005606F">
        <w:rPr>
          <w:rFonts w:ascii="Book Antiqua" w:hAnsi="Book Antiqua"/>
          <w:color w:val="000000"/>
          <w:sz w:val="22"/>
          <w:szCs w:val="22"/>
        </w:rPr>
        <w:t xml:space="preserve"> - 303(d) listed, TMDL needed.</w:t>
      </w:r>
      <w:r w:rsidR="00F46C22">
        <w:rPr>
          <w:rFonts w:ascii="Book Antiqua" w:hAnsi="Book Antiqua"/>
          <w:color w:val="000000"/>
          <w:sz w:val="22"/>
          <w:szCs w:val="22"/>
        </w:rPr>
        <w:t xml:space="preserve"> </w:t>
      </w:r>
      <w:proofErr w:type="gramStart"/>
      <w:r w:rsidRPr="0005606F">
        <w:rPr>
          <w:rFonts w:ascii="Book Antiqua" w:hAnsi="Book Antiqua"/>
          <w:color w:val="000000"/>
          <w:sz w:val="22"/>
          <w:szCs w:val="22"/>
        </w:rPr>
        <w:t>Animal waste,</w:t>
      </w:r>
      <w:proofErr w:type="gramEnd"/>
      <w:r w:rsidRPr="0005606F">
        <w:rPr>
          <w:rFonts w:ascii="Book Antiqua" w:hAnsi="Book Antiqua"/>
          <w:color w:val="000000"/>
          <w:sz w:val="22"/>
          <w:szCs w:val="22"/>
        </w:rPr>
        <w:t xml:space="preserve"> leaves and twigs, and other organic matter may be carried off the roadway in stormwater runoff into surface water and can lead to reduced dissolved oxygen levels.</w:t>
      </w:r>
      <w:r w:rsidR="00F46C22">
        <w:rPr>
          <w:rFonts w:ascii="Book Antiqua" w:hAnsi="Book Antiqua"/>
          <w:color w:val="000000"/>
          <w:sz w:val="22"/>
          <w:szCs w:val="22"/>
        </w:rPr>
        <w:t xml:space="preserve"> </w:t>
      </w:r>
      <w:r w:rsidRPr="0005606F">
        <w:rPr>
          <w:rFonts w:ascii="Book Antiqua" w:hAnsi="Book Antiqua"/>
          <w:color w:val="000000"/>
          <w:sz w:val="22"/>
          <w:szCs w:val="22"/>
        </w:rPr>
        <w:t>The BMPs</w:t>
      </w:r>
      <w:r w:rsidRPr="0005606F">
        <w:rPr>
          <w:rFonts w:ascii="Book Antiqua" w:hAnsi="Book Antiqua"/>
          <w:sz w:val="22"/>
          <w:szCs w:val="22"/>
        </w:rPr>
        <w:t xml:space="preserve"> </w:t>
      </w:r>
      <w:r w:rsidRPr="0005606F">
        <w:rPr>
          <w:rFonts w:ascii="Book Antiqua" w:hAnsi="Book Antiqua"/>
          <w:color w:val="000000"/>
          <w:sz w:val="22"/>
          <w:szCs w:val="22"/>
        </w:rPr>
        <w:t>to be constructed for this project should address this concern.</w:t>
      </w:r>
    </w:p>
    <w:p w14:paraId="06A40959" w14:textId="528C7F0A" w:rsidR="00E42272" w:rsidRPr="0005606F" w:rsidRDefault="00E42272" w:rsidP="003C07A6">
      <w:pPr>
        <w:numPr>
          <w:ilvl w:val="0"/>
          <w:numId w:val="2"/>
        </w:numPr>
        <w:autoSpaceDE w:val="0"/>
        <w:autoSpaceDN w:val="0"/>
        <w:adjustRightInd w:val="0"/>
        <w:jc w:val="both"/>
        <w:rPr>
          <w:rFonts w:ascii="Book Antiqua" w:hAnsi="Book Antiqua"/>
          <w:color w:val="000000"/>
          <w:sz w:val="22"/>
          <w:szCs w:val="22"/>
        </w:rPr>
      </w:pPr>
      <w:r w:rsidRPr="0005606F">
        <w:rPr>
          <w:rFonts w:ascii="Book Antiqua" w:hAnsi="Book Antiqua"/>
          <w:color w:val="000000"/>
          <w:sz w:val="22"/>
          <w:szCs w:val="22"/>
          <w:u w:val="single"/>
        </w:rPr>
        <w:t>E. coli.</w:t>
      </w:r>
      <w:r w:rsidRPr="0005606F">
        <w:rPr>
          <w:rFonts w:ascii="Book Antiqua" w:hAnsi="Book Antiqua"/>
          <w:color w:val="000000"/>
          <w:sz w:val="22"/>
          <w:szCs w:val="22"/>
        </w:rPr>
        <w:t xml:space="preserve"> -</w:t>
      </w:r>
      <w:r w:rsidR="00F46C22">
        <w:rPr>
          <w:rFonts w:ascii="Book Antiqua" w:hAnsi="Book Antiqua"/>
          <w:color w:val="000000"/>
          <w:sz w:val="22"/>
          <w:szCs w:val="22"/>
        </w:rPr>
        <w:t xml:space="preserve"> </w:t>
      </w:r>
      <w:r w:rsidRPr="0005606F">
        <w:rPr>
          <w:rFonts w:ascii="Book Antiqua" w:hAnsi="Book Antiqua"/>
          <w:color w:val="000000"/>
          <w:sz w:val="22"/>
          <w:szCs w:val="22"/>
        </w:rPr>
        <w:t>TMDL approved.</w:t>
      </w:r>
      <w:r w:rsidR="00F46C22">
        <w:rPr>
          <w:rFonts w:ascii="Book Antiqua" w:hAnsi="Book Antiqua"/>
          <w:color w:val="000000"/>
          <w:sz w:val="22"/>
          <w:szCs w:val="22"/>
        </w:rPr>
        <w:t xml:space="preserve"> </w:t>
      </w:r>
      <w:r w:rsidRPr="0005606F">
        <w:rPr>
          <w:rFonts w:ascii="Book Antiqua" w:hAnsi="Book Antiqua"/>
          <w:color w:val="000000"/>
          <w:sz w:val="22"/>
          <w:szCs w:val="22"/>
        </w:rPr>
        <w:t>Animal waste in highway runoff may also contribute to E. coli in surface water.</w:t>
      </w:r>
      <w:r w:rsidR="00F46C22">
        <w:rPr>
          <w:rFonts w:ascii="Book Antiqua" w:hAnsi="Book Antiqua"/>
          <w:color w:val="000000"/>
          <w:sz w:val="22"/>
          <w:szCs w:val="22"/>
        </w:rPr>
        <w:t xml:space="preserve"> </w:t>
      </w:r>
      <w:r w:rsidRPr="0005606F">
        <w:rPr>
          <w:rFonts w:ascii="Book Antiqua" w:hAnsi="Book Antiqua"/>
          <w:color w:val="000000"/>
          <w:sz w:val="22"/>
          <w:szCs w:val="22"/>
        </w:rPr>
        <w:t>Because leaking septic systems and confined animal feed lots are more significant sources of E. coli, the BMPs for this project are not designed to treat for bacteria.</w:t>
      </w:r>
    </w:p>
    <w:p w14:paraId="5E075C85" w14:textId="69B5049D" w:rsidR="00412F53" w:rsidRPr="0005606F" w:rsidRDefault="00E42272" w:rsidP="003C07A6">
      <w:pPr>
        <w:numPr>
          <w:ilvl w:val="0"/>
          <w:numId w:val="2"/>
        </w:numPr>
        <w:autoSpaceDE w:val="0"/>
        <w:autoSpaceDN w:val="0"/>
        <w:adjustRightInd w:val="0"/>
        <w:jc w:val="both"/>
        <w:rPr>
          <w:rFonts w:ascii="Book Antiqua" w:hAnsi="Book Antiqua"/>
          <w:color w:val="000000"/>
          <w:sz w:val="22"/>
          <w:szCs w:val="22"/>
        </w:rPr>
      </w:pPr>
      <w:r w:rsidRPr="0005606F">
        <w:rPr>
          <w:rFonts w:ascii="Book Antiqua" w:hAnsi="Book Antiqua"/>
          <w:color w:val="000000"/>
          <w:sz w:val="22"/>
          <w:szCs w:val="22"/>
          <w:u w:val="single"/>
        </w:rPr>
        <w:t>Phosphorous</w:t>
      </w:r>
      <w:r w:rsidRPr="0005606F">
        <w:rPr>
          <w:rFonts w:ascii="Book Antiqua" w:hAnsi="Book Antiqua"/>
          <w:color w:val="000000"/>
          <w:sz w:val="22"/>
          <w:szCs w:val="22"/>
        </w:rPr>
        <w:t xml:space="preserve"> - TMDL approved.</w:t>
      </w:r>
      <w:r w:rsidR="00F46C22">
        <w:rPr>
          <w:rFonts w:ascii="Book Antiqua" w:hAnsi="Book Antiqua"/>
          <w:color w:val="000000"/>
          <w:sz w:val="22"/>
          <w:szCs w:val="22"/>
        </w:rPr>
        <w:t xml:space="preserve"> </w:t>
      </w:r>
      <w:r w:rsidRPr="0005606F">
        <w:rPr>
          <w:rFonts w:ascii="Book Antiqua" w:hAnsi="Book Antiqua"/>
          <w:color w:val="000000"/>
          <w:sz w:val="22"/>
          <w:szCs w:val="22"/>
        </w:rPr>
        <w:t xml:space="preserve">Soils in the </w:t>
      </w:r>
      <w:smartTag w:uri="urn:schemas-microsoft-com:office:smarttags" w:element="place">
        <w:smartTag w:uri="urn:schemas-microsoft-com:office:smarttags" w:element="PlaceName">
          <w:r w:rsidRPr="0005606F">
            <w:rPr>
              <w:rFonts w:ascii="Book Antiqua" w:hAnsi="Book Antiqua"/>
              <w:color w:val="000000"/>
              <w:sz w:val="22"/>
              <w:szCs w:val="22"/>
            </w:rPr>
            <w:t>xxx</w:t>
          </w:r>
        </w:smartTag>
        <w:r w:rsidRPr="0005606F">
          <w:rPr>
            <w:rFonts w:ascii="Book Antiqua" w:hAnsi="Book Antiqua"/>
            <w:color w:val="000000"/>
            <w:sz w:val="22"/>
            <w:szCs w:val="22"/>
          </w:rPr>
          <w:t xml:space="preserve"> </w:t>
        </w:r>
        <w:smartTag w:uri="urn:schemas-microsoft-com:office:smarttags" w:element="PlaceType">
          <w:r w:rsidRPr="0005606F">
            <w:rPr>
              <w:rFonts w:ascii="Book Antiqua" w:hAnsi="Book Antiqua"/>
              <w:color w:val="000000"/>
              <w:sz w:val="22"/>
              <w:szCs w:val="22"/>
            </w:rPr>
            <w:t>Basin</w:t>
          </w:r>
        </w:smartTag>
      </w:smartTag>
      <w:r w:rsidRPr="0005606F">
        <w:rPr>
          <w:rFonts w:ascii="Book Antiqua" w:hAnsi="Book Antiqua"/>
          <w:color w:val="000000"/>
          <w:sz w:val="22"/>
          <w:szCs w:val="22"/>
        </w:rPr>
        <w:t xml:space="preserve"> are generally high in phosphorous.</w:t>
      </w:r>
      <w:r w:rsidR="00F46C22">
        <w:rPr>
          <w:rFonts w:ascii="Book Antiqua" w:hAnsi="Book Antiqua"/>
          <w:color w:val="000000"/>
          <w:sz w:val="22"/>
          <w:szCs w:val="22"/>
        </w:rPr>
        <w:t xml:space="preserve"> </w:t>
      </w:r>
      <w:r w:rsidRPr="0005606F">
        <w:rPr>
          <w:rFonts w:ascii="Book Antiqua" w:hAnsi="Book Antiqua"/>
          <w:color w:val="000000"/>
          <w:sz w:val="22"/>
          <w:szCs w:val="22"/>
        </w:rPr>
        <w:t>These soils accumulate as sediment on the road and can lead to increased levels of phosphorous in surface water.</w:t>
      </w:r>
      <w:r w:rsidR="00F46C22">
        <w:rPr>
          <w:rFonts w:ascii="Book Antiqua" w:hAnsi="Book Antiqua"/>
          <w:color w:val="000000"/>
          <w:sz w:val="22"/>
          <w:szCs w:val="22"/>
        </w:rPr>
        <w:t xml:space="preserve"> </w:t>
      </w:r>
      <w:r w:rsidRPr="0005606F">
        <w:rPr>
          <w:rFonts w:ascii="Book Antiqua" w:hAnsi="Book Antiqua"/>
          <w:color w:val="000000"/>
          <w:sz w:val="22"/>
          <w:szCs w:val="22"/>
        </w:rPr>
        <w:t xml:space="preserve">The BMPs for this project have been </w:t>
      </w:r>
      <w:r w:rsidR="00412F53" w:rsidRPr="0005606F">
        <w:rPr>
          <w:rFonts w:ascii="Book Antiqua" w:hAnsi="Book Antiqua"/>
          <w:color w:val="000000"/>
          <w:sz w:val="22"/>
          <w:szCs w:val="22"/>
        </w:rPr>
        <w:t>designed to treat</w:t>
      </w:r>
      <w:r w:rsidRPr="0005606F">
        <w:rPr>
          <w:rFonts w:ascii="Book Antiqua" w:hAnsi="Book Antiqua"/>
          <w:color w:val="000000"/>
          <w:sz w:val="22"/>
          <w:szCs w:val="22"/>
        </w:rPr>
        <w:t xml:space="preserve"> for phosphorous.</w:t>
      </w:r>
    </w:p>
    <w:p w14:paraId="5B753534" w14:textId="3DFA5928" w:rsidR="000C0448" w:rsidRPr="0005606F" w:rsidRDefault="000C0448" w:rsidP="003C07A6">
      <w:pPr>
        <w:numPr>
          <w:ilvl w:val="0"/>
          <w:numId w:val="2"/>
        </w:numPr>
        <w:autoSpaceDE w:val="0"/>
        <w:autoSpaceDN w:val="0"/>
        <w:adjustRightInd w:val="0"/>
        <w:jc w:val="both"/>
        <w:rPr>
          <w:rFonts w:ascii="Book Antiqua" w:hAnsi="Book Antiqua"/>
          <w:color w:val="000000"/>
          <w:sz w:val="22"/>
          <w:szCs w:val="22"/>
        </w:rPr>
      </w:pPr>
      <w:r w:rsidRPr="0005606F">
        <w:rPr>
          <w:rFonts w:ascii="Book Antiqua" w:hAnsi="Book Antiqua"/>
          <w:color w:val="000000"/>
          <w:sz w:val="22"/>
          <w:szCs w:val="22"/>
          <w:u w:val="single"/>
        </w:rPr>
        <w:t>Sediment</w:t>
      </w:r>
      <w:r w:rsidRPr="00DE5035">
        <w:rPr>
          <w:rFonts w:ascii="Book Antiqua" w:hAnsi="Book Antiqua"/>
          <w:color w:val="000000"/>
          <w:sz w:val="22"/>
          <w:szCs w:val="22"/>
        </w:rPr>
        <w:t xml:space="preserve"> - </w:t>
      </w:r>
      <w:r w:rsidR="009A3735" w:rsidRPr="0005606F">
        <w:rPr>
          <w:rFonts w:ascii="Book Antiqua" w:hAnsi="Book Antiqua"/>
          <w:color w:val="000000"/>
          <w:sz w:val="22"/>
          <w:szCs w:val="22"/>
        </w:rPr>
        <w:t>TMDL approved.</w:t>
      </w:r>
      <w:r w:rsidR="00F46C22">
        <w:rPr>
          <w:rFonts w:ascii="Book Antiqua" w:hAnsi="Book Antiqua"/>
          <w:color w:val="000000"/>
          <w:sz w:val="22"/>
          <w:szCs w:val="22"/>
        </w:rPr>
        <w:t xml:space="preserve"> </w:t>
      </w:r>
      <w:r w:rsidR="009A3735" w:rsidRPr="0005606F">
        <w:rPr>
          <w:rFonts w:ascii="Book Antiqua" w:hAnsi="Book Antiqua"/>
          <w:color w:val="000000"/>
          <w:sz w:val="22"/>
          <w:szCs w:val="22"/>
        </w:rPr>
        <w:t>The BMPs for this project have been designed to retain sediment.</w:t>
      </w:r>
    </w:p>
    <w:p w14:paraId="3A86F265" w14:textId="1DE72E1D" w:rsidR="000C0448" w:rsidRPr="0005606F" w:rsidRDefault="000C0448" w:rsidP="003C07A6">
      <w:pPr>
        <w:numPr>
          <w:ilvl w:val="0"/>
          <w:numId w:val="2"/>
        </w:numPr>
        <w:autoSpaceDE w:val="0"/>
        <w:autoSpaceDN w:val="0"/>
        <w:adjustRightInd w:val="0"/>
        <w:jc w:val="both"/>
        <w:rPr>
          <w:rFonts w:ascii="Book Antiqua" w:hAnsi="Book Antiqua"/>
          <w:color w:val="000000"/>
          <w:sz w:val="22"/>
          <w:szCs w:val="22"/>
        </w:rPr>
      </w:pPr>
      <w:r w:rsidRPr="0005606F">
        <w:rPr>
          <w:rFonts w:ascii="Book Antiqua" w:hAnsi="Book Antiqua"/>
          <w:color w:val="000000"/>
          <w:sz w:val="22"/>
          <w:szCs w:val="22"/>
          <w:u w:val="single"/>
        </w:rPr>
        <w:t>Turbidity</w:t>
      </w:r>
      <w:r w:rsidRPr="00DE5035">
        <w:rPr>
          <w:rFonts w:ascii="Book Antiqua" w:hAnsi="Book Antiqua"/>
          <w:color w:val="000000"/>
          <w:sz w:val="22"/>
          <w:szCs w:val="22"/>
        </w:rPr>
        <w:t xml:space="preserve"> - </w:t>
      </w:r>
      <w:r w:rsidR="009A3735" w:rsidRPr="0005606F">
        <w:rPr>
          <w:rFonts w:ascii="Book Antiqua" w:hAnsi="Book Antiqua"/>
          <w:color w:val="000000"/>
          <w:sz w:val="22"/>
          <w:szCs w:val="22"/>
        </w:rPr>
        <w:t>TMDL approved.</w:t>
      </w:r>
      <w:r w:rsidR="00F46C22">
        <w:rPr>
          <w:rFonts w:ascii="Book Antiqua" w:hAnsi="Book Antiqua"/>
          <w:color w:val="000000"/>
          <w:sz w:val="22"/>
          <w:szCs w:val="22"/>
        </w:rPr>
        <w:t xml:space="preserve"> </w:t>
      </w:r>
      <w:r w:rsidR="009A3735" w:rsidRPr="0005606F">
        <w:rPr>
          <w:rFonts w:ascii="Book Antiqua" w:hAnsi="Book Antiqua"/>
          <w:color w:val="000000"/>
          <w:sz w:val="22"/>
          <w:szCs w:val="22"/>
        </w:rPr>
        <w:t>The BMPs for this project have been designed to minimize turbidity.</w:t>
      </w:r>
      <w:r w:rsidR="00E26B88">
        <w:rPr>
          <w:rFonts w:ascii="Book Antiqua" w:hAnsi="Book Antiqua"/>
          <w:color w:val="000000"/>
          <w:sz w:val="22"/>
          <w:szCs w:val="22"/>
        </w:rPr>
        <w:t>]</w:t>
      </w:r>
    </w:p>
    <w:p w14:paraId="660DD2BF" w14:textId="77777777" w:rsidR="00E42272" w:rsidRPr="0005606F" w:rsidRDefault="00E42272" w:rsidP="003C07A6">
      <w:pPr>
        <w:autoSpaceDE w:val="0"/>
        <w:autoSpaceDN w:val="0"/>
        <w:adjustRightInd w:val="0"/>
        <w:jc w:val="both"/>
        <w:rPr>
          <w:rFonts w:ascii="Book Antiqua" w:hAnsi="Book Antiqua"/>
          <w:color w:val="000000"/>
          <w:sz w:val="22"/>
          <w:szCs w:val="22"/>
        </w:rPr>
      </w:pPr>
    </w:p>
    <w:p w14:paraId="3B5AE339" w14:textId="735A096C" w:rsidR="00E42272" w:rsidRPr="0005606F" w:rsidRDefault="00E42272" w:rsidP="003C07A6">
      <w:pPr>
        <w:rPr>
          <w:rFonts w:ascii="Book Antiqua" w:hAnsi="Book Antiqua"/>
          <w:color w:val="000000"/>
          <w:sz w:val="22"/>
          <w:szCs w:val="22"/>
        </w:rPr>
      </w:pPr>
      <w:r w:rsidRPr="0005606F">
        <w:rPr>
          <w:rFonts w:ascii="Book Antiqua" w:hAnsi="Book Antiqua"/>
          <w:color w:val="000000"/>
          <w:sz w:val="22"/>
          <w:szCs w:val="22"/>
        </w:rPr>
        <w:t>Table x.</w:t>
      </w:r>
      <w:r w:rsidR="00F46C22">
        <w:rPr>
          <w:rFonts w:ascii="Book Antiqua" w:hAnsi="Book Antiqua"/>
          <w:color w:val="000000"/>
          <w:sz w:val="22"/>
          <w:szCs w:val="22"/>
        </w:rPr>
        <w:t xml:space="preserve"> </w:t>
      </w:r>
      <w:r w:rsidRPr="0005606F">
        <w:rPr>
          <w:rFonts w:ascii="Book Antiqua" w:hAnsi="Book Antiqua"/>
          <w:color w:val="000000"/>
          <w:sz w:val="22"/>
          <w:szCs w:val="22"/>
        </w:rPr>
        <w:t>Water Quality Parameters and Listing Status</w:t>
      </w:r>
      <w:r w:rsidR="009A3735" w:rsidRPr="0005606F">
        <w:rPr>
          <w:rFonts w:ascii="Book Antiqua" w:hAnsi="Book Antiqua"/>
          <w:color w:val="000000"/>
          <w:sz w:val="22"/>
          <w:szCs w:val="22"/>
        </w:rPr>
        <w:t xml:space="preserve"> [Use this table if there are multiple waterways and listings.]</w:t>
      </w:r>
    </w:p>
    <w:tbl>
      <w:tblPr>
        <w:tblStyle w:val="TableGrid"/>
        <w:tblW w:w="0" w:type="auto"/>
        <w:tblLook w:val="01E0" w:firstRow="1" w:lastRow="1" w:firstColumn="1" w:lastColumn="1" w:noHBand="0" w:noVBand="0"/>
      </w:tblPr>
      <w:tblGrid>
        <w:gridCol w:w="3120"/>
        <w:gridCol w:w="3121"/>
        <w:gridCol w:w="3109"/>
      </w:tblGrid>
      <w:tr w:rsidR="00E42272" w:rsidRPr="0005606F" w14:paraId="1C81419D" w14:textId="77777777">
        <w:tc>
          <w:tcPr>
            <w:tcW w:w="3192" w:type="dxa"/>
          </w:tcPr>
          <w:p w14:paraId="28CBC286" w14:textId="77777777" w:rsidR="00E42272" w:rsidRPr="0005606F" w:rsidRDefault="00E42272" w:rsidP="003C07A6">
            <w:pPr>
              <w:rPr>
                <w:rFonts w:ascii="Book Antiqua" w:hAnsi="Book Antiqua"/>
                <w:color w:val="000000"/>
                <w:sz w:val="22"/>
                <w:szCs w:val="22"/>
              </w:rPr>
            </w:pPr>
            <w:r w:rsidRPr="0005606F">
              <w:rPr>
                <w:rFonts w:ascii="Book Antiqua" w:hAnsi="Book Antiqua"/>
                <w:color w:val="000000"/>
                <w:sz w:val="22"/>
                <w:szCs w:val="22"/>
              </w:rPr>
              <w:t>Waterway</w:t>
            </w:r>
          </w:p>
        </w:tc>
        <w:tc>
          <w:tcPr>
            <w:tcW w:w="3192" w:type="dxa"/>
          </w:tcPr>
          <w:p w14:paraId="2BF246BA" w14:textId="77777777" w:rsidR="00E42272" w:rsidRPr="0005606F" w:rsidRDefault="00E42272" w:rsidP="003C07A6">
            <w:pPr>
              <w:rPr>
                <w:rFonts w:ascii="Book Antiqua" w:hAnsi="Book Antiqua"/>
                <w:color w:val="000000"/>
                <w:sz w:val="22"/>
                <w:szCs w:val="22"/>
              </w:rPr>
            </w:pPr>
            <w:r w:rsidRPr="0005606F">
              <w:rPr>
                <w:rFonts w:ascii="Book Antiqua" w:hAnsi="Book Antiqua"/>
                <w:color w:val="000000"/>
                <w:sz w:val="22"/>
                <w:szCs w:val="22"/>
              </w:rPr>
              <w:t>Parameter</w:t>
            </w:r>
          </w:p>
        </w:tc>
        <w:tc>
          <w:tcPr>
            <w:tcW w:w="3192" w:type="dxa"/>
          </w:tcPr>
          <w:p w14:paraId="08902251" w14:textId="77777777" w:rsidR="00E42272" w:rsidRPr="0005606F" w:rsidRDefault="00E42272" w:rsidP="003C07A6">
            <w:pPr>
              <w:rPr>
                <w:rFonts w:ascii="Book Antiqua" w:hAnsi="Book Antiqua"/>
                <w:color w:val="000000"/>
                <w:sz w:val="22"/>
                <w:szCs w:val="22"/>
              </w:rPr>
            </w:pPr>
            <w:r w:rsidRPr="0005606F">
              <w:rPr>
                <w:rFonts w:ascii="Book Antiqua" w:hAnsi="Book Antiqua"/>
                <w:color w:val="000000"/>
                <w:sz w:val="22"/>
                <w:szCs w:val="22"/>
              </w:rPr>
              <w:t>Listing Status</w:t>
            </w:r>
          </w:p>
        </w:tc>
      </w:tr>
      <w:tr w:rsidR="00E42272" w:rsidRPr="0005606F" w14:paraId="5EF5C792" w14:textId="77777777">
        <w:tc>
          <w:tcPr>
            <w:tcW w:w="3192" w:type="dxa"/>
          </w:tcPr>
          <w:p w14:paraId="25BEE2C1" w14:textId="77777777" w:rsidR="00E42272" w:rsidRPr="0005606F" w:rsidRDefault="00E42272" w:rsidP="003C07A6">
            <w:pPr>
              <w:rPr>
                <w:rFonts w:ascii="Book Antiqua" w:hAnsi="Book Antiqua"/>
                <w:color w:val="000000"/>
                <w:sz w:val="22"/>
                <w:szCs w:val="22"/>
              </w:rPr>
            </w:pPr>
          </w:p>
        </w:tc>
        <w:tc>
          <w:tcPr>
            <w:tcW w:w="3192" w:type="dxa"/>
          </w:tcPr>
          <w:p w14:paraId="270DBADD" w14:textId="77777777" w:rsidR="00E42272" w:rsidRPr="0005606F" w:rsidRDefault="00E42272" w:rsidP="003C07A6">
            <w:pPr>
              <w:rPr>
                <w:rFonts w:ascii="Book Antiqua" w:hAnsi="Book Antiqua"/>
                <w:color w:val="000000"/>
                <w:sz w:val="22"/>
                <w:szCs w:val="22"/>
              </w:rPr>
            </w:pPr>
          </w:p>
        </w:tc>
        <w:tc>
          <w:tcPr>
            <w:tcW w:w="3192" w:type="dxa"/>
          </w:tcPr>
          <w:p w14:paraId="54C68554" w14:textId="77777777" w:rsidR="00E42272" w:rsidRPr="0005606F" w:rsidRDefault="00E42272" w:rsidP="003C07A6">
            <w:pPr>
              <w:rPr>
                <w:rFonts w:ascii="Book Antiqua" w:hAnsi="Book Antiqua"/>
                <w:color w:val="000000"/>
                <w:sz w:val="22"/>
                <w:szCs w:val="22"/>
              </w:rPr>
            </w:pPr>
          </w:p>
        </w:tc>
      </w:tr>
      <w:tr w:rsidR="00E42272" w:rsidRPr="0005606F" w14:paraId="0EC89A9F" w14:textId="77777777">
        <w:tc>
          <w:tcPr>
            <w:tcW w:w="3192" w:type="dxa"/>
          </w:tcPr>
          <w:p w14:paraId="15F62700" w14:textId="77777777" w:rsidR="00E42272" w:rsidRPr="0005606F" w:rsidRDefault="00E42272" w:rsidP="003C07A6">
            <w:pPr>
              <w:rPr>
                <w:rFonts w:ascii="Book Antiqua" w:hAnsi="Book Antiqua"/>
                <w:color w:val="000000"/>
                <w:sz w:val="22"/>
                <w:szCs w:val="22"/>
              </w:rPr>
            </w:pPr>
          </w:p>
        </w:tc>
        <w:tc>
          <w:tcPr>
            <w:tcW w:w="3192" w:type="dxa"/>
          </w:tcPr>
          <w:p w14:paraId="1F42E140" w14:textId="77777777" w:rsidR="00E42272" w:rsidRPr="0005606F" w:rsidRDefault="00E42272" w:rsidP="003C07A6">
            <w:pPr>
              <w:rPr>
                <w:rFonts w:ascii="Book Antiqua" w:hAnsi="Book Antiqua"/>
                <w:color w:val="000000"/>
                <w:sz w:val="22"/>
                <w:szCs w:val="22"/>
              </w:rPr>
            </w:pPr>
          </w:p>
        </w:tc>
        <w:tc>
          <w:tcPr>
            <w:tcW w:w="3192" w:type="dxa"/>
          </w:tcPr>
          <w:p w14:paraId="63C81B35" w14:textId="77777777" w:rsidR="00E42272" w:rsidRPr="0005606F" w:rsidRDefault="00E42272" w:rsidP="003C07A6">
            <w:pPr>
              <w:rPr>
                <w:rFonts w:ascii="Book Antiqua" w:hAnsi="Book Antiqua"/>
                <w:color w:val="000000"/>
                <w:sz w:val="22"/>
                <w:szCs w:val="22"/>
              </w:rPr>
            </w:pPr>
          </w:p>
        </w:tc>
      </w:tr>
      <w:tr w:rsidR="00E42272" w:rsidRPr="0005606F" w14:paraId="257FA7F4" w14:textId="77777777">
        <w:tc>
          <w:tcPr>
            <w:tcW w:w="3192" w:type="dxa"/>
          </w:tcPr>
          <w:p w14:paraId="40E07B7C" w14:textId="77777777" w:rsidR="00E42272" w:rsidRPr="0005606F" w:rsidRDefault="00E42272" w:rsidP="003C07A6">
            <w:pPr>
              <w:rPr>
                <w:rFonts w:ascii="Book Antiqua" w:hAnsi="Book Antiqua"/>
                <w:color w:val="000000"/>
                <w:sz w:val="22"/>
                <w:szCs w:val="22"/>
              </w:rPr>
            </w:pPr>
          </w:p>
        </w:tc>
        <w:tc>
          <w:tcPr>
            <w:tcW w:w="3192" w:type="dxa"/>
          </w:tcPr>
          <w:p w14:paraId="7EEE26F3" w14:textId="77777777" w:rsidR="00E42272" w:rsidRPr="0005606F" w:rsidRDefault="00E42272" w:rsidP="003C07A6">
            <w:pPr>
              <w:rPr>
                <w:rFonts w:ascii="Book Antiqua" w:hAnsi="Book Antiqua"/>
                <w:color w:val="000000"/>
                <w:sz w:val="22"/>
                <w:szCs w:val="22"/>
              </w:rPr>
            </w:pPr>
          </w:p>
        </w:tc>
        <w:tc>
          <w:tcPr>
            <w:tcW w:w="3192" w:type="dxa"/>
          </w:tcPr>
          <w:p w14:paraId="11592F7E" w14:textId="77777777" w:rsidR="00E42272" w:rsidRPr="0005606F" w:rsidRDefault="00E42272" w:rsidP="003C07A6">
            <w:pPr>
              <w:rPr>
                <w:rFonts w:ascii="Book Antiqua" w:hAnsi="Book Antiqua"/>
                <w:color w:val="000000"/>
                <w:sz w:val="22"/>
                <w:szCs w:val="22"/>
              </w:rPr>
            </w:pPr>
          </w:p>
        </w:tc>
      </w:tr>
      <w:tr w:rsidR="00E42272" w:rsidRPr="0005606F" w14:paraId="27BB0D79" w14:textId="77777777">
        <w:tc>
          <w:tcPr>
            <w:tcW w:w="3192" w:type="dxa"/>
          </w:tcPr>
          <w:p w14:paraId="2D5AF171" w14:textId="77777777" w:rsidR="00E42272" w:rsidRPr="0005606F" w:rsidRDefault="00E42272" w:rsidP="003C07A6">
            <w:pPr>
              <w:rPr>
                <w:rFonts w:ascii="Book Antiqua" w:hAnsi="Book Antiqua"/>
                <w:color w:val="000000"/>
                <w:sz w:val="22"/>
                <w:szCs w:val="22"/>
              </w:rPr>
            </w:pPr>
          </w:p>
        </w:tc>
        <w:tc>
          <w:tcPr>
            <w:tcW w:w="3192" w:type="dxa"/>
          </w:tcPr>
          <w:p w14:paraId="14ED3F90" w14:textId="77777777" w:rsidR="00E42272" w:rsidRPr="0005606F" w:rsidRDefault="00E42272" w:rsidP="003C07A6">
            <w:pPr>
              <w:rPr>
                <w:rFonts w:ascii="Book Antiqua" w:hAnsi="Book Antiqua"/>
                <w:color w:val="000000"/>
                <w:sz w:val="22"/>
                <w:szCs w:val="22"/>
              </w:rPr>
            </w:pPr>
          </w:p>
        </w:tc>
        <w:tc>
          <w:tcPr>
            <w:tcW w:w="3192" w:type="dxa"/>
          </w:tcPr>
          <w:p w14:paraId="6CAC4409" w14:textId="77777777" w:rsidR="00E42272" w:rsidRPr="0005606F" w:rsidRDefault="00E42272" w:rsidP="003C07A6">
            <w:pPr>
              <w:rPr>
                <w:rFonts w:ascii="Book Antiqua" w:hAnsi="Book Antiqua"/>
                <w:color w:val="000000"/>
                <w:sz w:val="22"/>
                <w:szCs w:val="22"/>
              </w:rPr>
            </w:pPr>
          </w:p>
        </w:tc>
      </w:tr>
    </w:tbl>
    <w:p w14:paraId="4E00ACB4" w14:textId="77777777" w:rsidR="00E42272" w:rsidRPr="0005606F" w:rsidRDefault="00E42272" w:rsidP="003C07A6">
      <w:pPr>
        <w:rPr>
          <w:rFonts w:ascii="Book Antiqua" w:hAnsi="Book Antiqua"/>
          <w:color w:val="000000"/>
          <w:sz w:val="22"/>
          <w:szCs w:val="22"/>
        </w:rPr>
      </w:pPr>
    </w:p>
    <w:p w14:paraId="0AEE55C1" w14:textId="77777777" w:rsidR="007B462A" w:rsidRPr="0005606F" w:rsidRDefault="00BF304F" w:rsidP="003C07A6">
      <w:pPr>
        <w:jc w:val="both"/>
        <w:rPr>
          <w:rFonts w:ascii="Book Antiqua" w:hAnsi="Book Antiqua"/>
          <w:color w:val="000000"/>
          <w:sz w:val="22"/>
          <w:szCs w:val="22"/>
        </w:rPr>
      </w:pPr>
      <w:r w:rsidRPr="0005606F">
        <w:rPr>
          <w:rFonts w:ascii="Book Antiqua" w:hAnsi="Book Antiqua"/>
          <w:color w:val="000000"/>
          <w:sz w:val="22"/>
          <w:szCs w:val="22"/>
          <w:u w:val="single"/>
        </w:rPr>
        <w:t>Other Water Quality Issues:</w:t>
      </w:r>
    </w:p>
    <w:p w14:paraId="745C70DA" w14:textId="77777777" w:rsidR="007B462A" w:rsidRPr="0005606F" w:rsidRDefault="007B462A" w:rsidP="003C07A6">
      <w:pPr>
        <w:jc w:val="both"/>
        <w:rPr>
          <w:rFonts w:ascii="Book Antiqua" w:hAnsi="Book Antiqua"/>
          <w:color w:val="000000"/>
          <w:sz w:val="22"/>
          <w:szCs w:val="22"/>
        </w:rPr>
      </w:pPr>
    </w:p>
    <w:p w14:paraId="19624DB0" w14:textId="77777777" w:rsidR="009A550F" w:rsidRPr="009A550F" w:rsidRDefault="009A550F" w:rsidP="009A550F">
      <w:pPr>
        <w:pBdr>
          <w:top w:val="single" w:sz="4" w:space="1" w:color="auto"/>
          <w:left w:val="single" w:sz="4" w:space="4" w:color="auto"/>
          <w:bottom w:val="single" w:sz="4" w:space="1" w:color="auto"/>
          <w:right w:val="single" w:sz="4" w:space="4" w:color="auto"/>
        </w:pBdr>
        <w:rPr>
          <w:rFonts w:ascii="Book Antiqua" w:hAnsi="Book Antiqua"/>
          <w:sz w:val="22"/>
          <w:szCs w:val="22"/>
        </w:rPr>
      </w:pPr>
      <w:r w:rsidRPr="009A550F">
        <w:rPr>
          <w:rFonts w:ascii="Book Antiqua" w:hAnsi="Book Antiqua"/>
          <w:sz w:val="22"/>
          <w:szCs w:val="22"/>
        </w:rPr>
        <w:t>Indicate whether the project location is found in a groundwater management area, drinking water source area, or sole source aquifer.</w:t>
      </w:r>
    </w:p>
    <w:p w14:paraId="6B4B2164" w14:textId="77777777" w:rsidR="009A550F" w:rsidRDefault="009A550F" w:rsidP="009A550F">
      <w:pPr>
        <w:pBdr>
          <w:top w:val="single" w:sz="4" w:space="1" w:color="auto"/>
          <w:left w:val="single" w:sz="4" w:space="4" w:color="auto"/>
          <w:bottom w:val="single" w:sz="4" w:space="1" w:color="auto"/>
          <w:right w:val="single" w:sz="4" w:space="4" w:color="auto"/>
        </w:pBdr>
        <w:rPr>
          <w:rFonts w:ascii="Book Antiqua" w:hAnsi="Book Antiqua"/>
          <w:sz w:val="22"/>
          <w:szCs w:val="22"/>
          <w:u w:val="single"/>
        </w:rPr>
      </w:pPr>
    </w:p>
    <w:p w14:paraId="3C4CEBF8" w14:textId="06CC0F45" w:rsidR="009A550F" w:rsidRPr="0005606F" w:rsidRDefault="007B462A" w:rsidP="009A550F">
      <w:pPr>
        <w:pBdr>
          <w:top w:val="single" w:sz="4" w:space="1" w:color="auto"/>
          <w:left w:val="single" w:sz="4" w:space="4" w:color="auto"/>
          <w:bottom w:val="single" w:sz="4" w:space="1" w:color="auto"/>
          <w:right w:val="single" w:sz="4" w:space="4" w:color="auto"/>
        </w:pBdr>
        <w:rPr>
          <w:rFonts w:ascii="Book Antiqua" w:hAnsi="Book Antiqua"/>
          <w:sz w:val="22"/>
          <w:szCs w:val="22"/>
        </w:rPr>
      </w:pPr>
      <w:r w:rsidRPr="0005606F">
        <w:rPr>
          <w:rFonts w:ascii="Book Antiqua" w:hAnsi="Book Antiqua"/>
          <w:sz w:val="22"/>
          <w:szCs w:val="22"/>
          <w:u w:val="single"/>
        </w:rPr>
        <w:t>Groundwater Management Areas</w:t>
      </w:r>
      <w:r w:rsidRPr="0005606F">
        <w:rPr>
          <w:rFonts w:ascii="Book Antiqua" w:hAnsi="Book Antiqua"/>
          <w:sz w:val="22"/>
          <w:szCs w:val="22"/>
        </w:rPr>
        <w:t>:</w:t>
      </w:r>
      <w:r w:rsidR="00F46C22">
        <w:rPr>
          <w:rFonts w:ascii="Book Antiqua" w:hAnsi="Book Antiqua"/>
          <w:sz w:val="22"/>
          <w:szCs w:val="22"/>
        </w:rPr>
        <w:t xml:space="preserve"> </w:t>
      </w:r>
      <w:r w:rsidRPr="0005606F">
        <w:rPr>
          <w:rFonts w:ascii="Book Antiqua" w:hAnsi="Book Antiqua"/>
          <w:sz w:val="22"/>
          <w:szCs w:val="22"/>
        </w:rPr>
        <w:t>There are three GWMAs in Oregon: the Lower Umatilla Basin GWMA, the Northern Malheur County GWMA, and the Southern Willamette Valley GWMA.</w:t>
      </w:r>
      <w:r w:rsidR="009429C6">
        <w:rPr>
          <w:rFonts w:ascii="Book Antiqua" w:hAnsi="Book Antiqua"/>
          <w:sz w:val="22"/>
          <w:szCs w:val="22"/>
        </w:rPr>
        <w:t xml:space="preserve"> </w:t>
      </w:r>
      <w:r w:rsidR="009A550F">
        <w:rPr>
          <w:rFonts w:ascii="Book Antiqua" w:hAnsi="Book Antiqua"/>
          <w:sz w:val="22"/>
          <w:szCs w:val="22"/>
        </w:rPr>
        <w:t xml:space="preserve">These can be found on </w:t>
      </w:r>
      <w:hyperlink r:id="rId16" w:history="1">
        <w:r w:rsidR="009A550F" w:rsidRPr="009429C6">
          <w:rPr>
            <w:rStyle w:val="Hyperlink"/>
            <w:rFonts w:ascii="Book Antiqua" w:hAnsi="Book Antiqua"/>
            <w:sz w:val="22"/>
            <w:szCs w:val="22"/>
          </w:rPr>
          <w:t>DEQ’s Drinking Water Protection Program Interactive Map Viewer</w:t>
        </w:r>
      </w:hyperlink>
      <w:r w:rsidR="009A550F">
        <w:rPr>
          <w:rFonts w:ascii="Book Antiqua" w:hAnsi="Book Antiqua"/>
          <w:sz w:val="22"/>
          <w:szCs w:val="22"/>
        </w:rPr>
        <w:t>.</w:t>
      </w:r>
    </w:p>
    <w:p w14:paraId="6E055FA2" w14:textId="77777777" w:rsidR="009429C6" w:rsidRDefault="009429C6" w:rsidP="009429C6">
      <w:pPr>
        <w:pBdr>
          <w:top w:val="single" w:sz="4" w:space="1" w:color="auto"/>
          <w:left w:val="single" w:sz="4" w:space="4" w:color="auto"/>
          <w:bottom w:val="single" w:sz="4" w:space="1" w:color="auto"/>
          <w:right w:val="single" w:sz="4" w:space="4" w:color="auto"/>
        </w:pBdr>
        <w:rPr>
          <w:rFonts w:ascii="Book Antiqua" w:hAnsi="Book Antiqua"/>
          <w:sz w:val="22"/>
          <w:szCs w:val="22"/>
          <w:u w:val="single"/>
        </w:rPr>
      </w:pPr>
    </w:p>
    <w:p w14:paraId="5F32C22F" w14:textId="0B69B921" w:rsidR="009A550F" w:rsidRDefault="009429C6" w:rsidP="009A550F">
      <w:pPr>
        <w:pBdr>
          <w:top w:val="single" w:sz="4" w:space="1" w:color="auto"/>
          <w:left w:val="single" w:sz="4" w:space="4" w:color="auto"/>
          <w:bottom w:val="single" w:sz="4" w:space="1" w:color="auto"/>
          <w:right w:val="single" w:sz="4" w:space="4" w:color="auto"/>
        </w:pBdr>
        <w:jc w:val="both"/>
        <w:rPr>
          <w:rFonts w:ascii="Book Antiqua" w:hAnsi="Book Antiqua"/>
          <w:sz w:val="22"/>
          <w:szCs w:val="22"/>
          <w:u w:val="single"/>
        </w:rPr>
      </w:pPr>
      <w:r w:rsidRPr="0005606F">
        <w:rPr>
          <w:rFonts w:ascii="Book Antiqua" w:hAnsi="Book Antiqua"/>
          <w:sz w:val="22"/>
          <w:szCs w:val="22"/>
          <w:u w:val="single"/>
        </w:rPr>
        <w:t>Drinking Water Source Area</w:t>
      </w:r>
      <w:r w:rsidR="00196CED">
        <w:rPr>
          <w:rFonts w:ascii="Book Antiqua" w:hAnsi="Book Antiqua"/>
          <w:sz w:val="22"/>
          <w:szCs w:val="22"/>
          <w:u w:val="single"/>
        </w:rPr>
        <w:t>s</w:t>
      </w:r>
      <w:r w:rsidRPr="0005606F">
        <w:rPr>
          <w:rFonts w:ascii="Book Antiqua" w:hAnsi="Book Antiqua"/>
          <w:sz w:val="22"/>
          <w:szCs w:val="22"/>
        </w:rPr>
        <w:t>:</w:t>
      </w:r>
      <w:r w:rsidR="00F46C22">
        <w:rPr>
          <w:rFonts w:ascii="Book Antiqua" w:hAnsi="Book Antiqua"/>
          <w:sz w:val="22"/>
          <w:szCs w:val="22"/>
        </w:rPr>
        <w:t xml:space="preserve"> </w:t>
      </w:r>
      <w:r>
        <w:rPr>
          <w:rFonts w:ascii="Book Antiqua" w:hAnsi="Book Antiqua"/>
          <w:sz w:val="22"/>
          <w:szCs w:val="22"/>
        </w:rPr>
        <w:t xml:space="preserve">These can </w:t>
      </w:r>
      <w:r w:rsidR="00DD2AAD">
        <w:rPr>
          <w:rFonts w:ascii="Book Antiqua" w:hAnsi="Book Antiqua"/>
          <w:sz w:val="22"/>
          <w:szCs w:val="22"/>
        </w:rPr>
        <w:t xml:space="preserve">also </w:t>
      </w:r>
      <w:r>
        <w:rPr>
          <w:rFonts w:ascii="Book Antiqua" w:hAnsi="Book Antiqua"/>
          <w:sz w:val="22"/>
          <w:szCs w:val="22"/>
        </w:rPr>
        <w:t xml:space="preserve">be found on </w:t>
      </w:r>
      <w:hyperlink r:id="rId17" w:history="1">
        <w:r w:rsidRPr="009429C6">
          <w:rPr>
            <w:rStyle w:val="Hyperlink"/>
            <w:rFonts w:ascii="Book Antiqua" w:hAnsi="Book Antiqua"/>
            <w:sz w:val="22"/>
            <w:szCs w:val="22"/>
          </w:rPr>
          <w:t>DEQ’s Drinking Water Protection Program Interactive Map Viewer</w:t>
        </w:r>
      </w:hyperlink>
      <w:r>
        <w:rPr>
          <w:rFonts w:ascii="Book Antiqua" w:hAnsi="Book Antiqua"/>
          <w:sz w:val="22"/>
          <w:szCs w:val="22"/>
        </w:rPr>
        <w:t>.</w:t>
      </w:r>
    </w:p>
    <w:p w14:paraId="39507A7D" w14:textId="77777777" w:rsidR="009A550F" w:rsidRDefault="009A550F" w:rsidP="009A550F">
      <w:pPr>
        <w:pBdr>
          <w:top w:val="single" w:sz="4" w:space="1" w:color="auto"/>
          <w:left w:val="single" w:sz="4" w:space="4" w:color="auto"/>
          <w:bottom w:val="single" w:sz="4" w:space="1" w:color="auto"/>
          <w:right w:val="single" w:sz="4" w:space="4" w:color="auto"/>
        </w:pBdr>
        <w:jc w:val="both"/>
        <w:rPr>
          <w:rFonts w:ascii="Book Antiqua" w:hAnsi="Book Antiqua"/>
          <w:sz w:val="22"/>
          <w:szCs w:val="22"/>
          <w:u w:val="single"/>
        </w:rPr>
      </w:pPr>
    </w:p>
    <w:p w14:paraId="5F77D916" w14:textId="77777777" w:rsidR="009A550F" w:rsidRDefault="009A550F" w:rsidP="009A550F">
      <w:pPr>
        <w:pBdr>
          <w:top w:val="single" w:sz="4" w:space="1" w:color="auto"/>
          <w:left w:val="single" w:sz="4" w:space="4" w:color="auto"/>
          <w:bottom w:val="single" w:sz="4" w:space="1" w:color="auto"/>
          <w:right w:val="single" w:sz="4" w:space="4" w:color="auto"/>
        </w:pBdr>
        <w:jc w:val="both"/>
        <w:rPr>
          <w:rFonts w:ascii="Book Antiqua" w:hAnsi="Book Antiqua"/>
          <w:color w:val="000000"/>
          <w:sz w:val="22"/>
          <w:szCs w:val="22"/>
        </w:rPr>
      </w:pPr>
      <w:r w:rsidRPr="0005606F">
        <w:rPr>
          <w:rFonts w:ascii="Book Antiqua" w:hAnsi="Book Antiqua"/>
          <w:sz w:val="22"/>
          <w:szCs w:val="22"/>
          <w:u w:val="single"/>
        </w:rPr>
        <w:t>Sole Source Aquifer</w:t>
      </w:r>
      <w:r w:rsidRPr="0005606F">
        <w:rPr>
          <w:rFonts w:ascii="Book Antiqua" w:hAnsi="Book Antiqua"/>
          <w:sz w:val="22"/>
          <w:szCs w:val="22"/>
        </w:rPr>
        <w:t>: There is one</w:t>
      </w:r>
      <w:r w:rsidRPr="0005606F">
        <w:rPr>
          <w:rFonts w:ascii="Book Antiqua" w:hAnsi="Book Antiqua"/>
          <w:color w:val="000000"/>
          <w:sz w:val="22"/>
          <w:szCs w:val="22"/>
        </w:rPr>
        <w:t xml:space="preserve"> sole source aquifer in Oregon: the North Florence </w:t>
      </w:r>
      <w:r>
        <w:rPr>
          <w:rFonts w:ascii="Book Antiqua" w:hAnsi="Book Antiqua"/>
          <w:color w:val="000000"/>
          <w:sz w:val="22"/>
          <w:szCs w:val="22"/>
        </w:rPr>
        <w:t xml:space="preserve">Sole Source </w:t>
      </w:r>
      <w:r w:rsidRPr="0005606F">
        <w:rPr>
          <w:rFonts w:ascii="Book Antiqua" w:hAnsi="Book Antiqua"/>
          <w:color w:val="000000"/>
          <w:sz w:val="22"/>
          <w:szCs w:val="22"/>
        </w:rPr>
        <w:t>Dunal Aquifer</w:t>
      </w:r>
      <w:r w:rsidR="008B7D47">
        <w:rPr>
          <w:rFonts w:ascii="Book Antiqua" w:hAnsi="Book Antiqua"/>
          <w:color w:val="000000"/>
          <w:sz w:val="22"/>
          <w:szCs w:val="22"/>
        </w:rPr>
        <w:t xml:space="preserve"> in Region 3</w:t>
      </w:r>
      <w:r w:rsidRPr="0005606F">
        <w:rPr>
          <w:rFonts w:ascii="Book Antiqua" w:hAnsi="Book Antiqua"/>
          <w:color w:val="000000"/>
          <w:sz w:val="22"/>
          <w:szCs w:val="22"/>
        </w:rPr>
        <w:t>.</w:t>
      </w:r>
      <w:r>
        <w:rPr>
          <w:rFonts w:ascii="Book Antiqua" w:hAnsi="Book Antiqua"/>
          <w:color w:val="000000"/>
          <w:sz w:val="22"/>
          <w:szCs w:val="22"/>
        </w:rPr>
        <w:t xml:space="preserve"> </w:t>
      </w:r>
      <w:r w:rsidR="00581681">
        <w:rPr>
          <w:rFonts w:ascii="Book Antiqua" w:hAnsi="Book Antiqua"/>
          <w:color w:val="000000"/>
          <w:sz w:val="22"/>
          <w:szCs w:val="22"/>
        </w:rPr>
        <w:t xml:space="preserve">Its boundaries can be found on </w:t>
      </w:r>
      <w:hyperlink r:id="rId18" w:history="1">
        <w:r w:rsidR="00581681" w:rsidRPr="00581681">
          <w:rPr>
            <w:rStyle w:val="Hyperlink"/>
            <w:rFonts w:ascii="Book Antiqua" w:hAnsi="Book Antiqua"/>
            <w:sz w:val="22"/>
            <w:szCs w:val="22"/>
          </w:rPr>
          <w:t>EPA’s Sole Source Aquifer map</w:t>
        </w:r>
      </w:hyperlink>
      <w:r w:rsidR="00581681">
        <w:rPr>
          <w:rFonts w:ascii="Book Antiqua" w:hAnsi="Book Antiqua"/>
          <w:color w:val="000000"/>
          <w:sz w:val="22"/>
          <w:szCs w:val="22"/>
        </w:rPr>
        <w:t>.</w:t>
      </w:r>
      <w:r w:rsidR="008B7D47">
        <w:rPr>
          <w:rFonts w:ascii="Book Antiqua" w:hAnsi="Book Antiqua"/>
          <w:color w:val="000000"/>
          <w:sz w:val="22"/>
          <w:szCs w:val="22"/>
        </w:rPr>
        <w:t xml:space="preserve"> </w:t>
      </w:r>
    </w:p>
    <w:p w14:paraId="13D00C5E" w14:textId="77777777" w:rsidR="007B462A" w:rsidRDefault="007B462A" w:rsidP="009429C6">
      <w:pPr>
        <w:pBdr>
          <w:top w:val="single" w:sz="4" w:space="1" w:color="auto"/>
          <w:left w:val="single" w:sz="4" w:space="4" w:color="auto"/>
          <w:bottom w:val="single" w:sz="4" w:space="1" w:color="auto"/>
          <w:right w:val="single" w:sz="4" w:space="4" w:color="auto"/>
        </w:pBdr>
        <w:rPr>
          <w:rFonts w:ascii="Book Antiqua" w:hAnsi="Book Antiqua"/>
          <w:sz w:val="22"/>
          <w:szCs w:val="22"/>
        </w:rPr>
      </w:pPr>
    </w:p>
    <w:p w14:paraId="2F7730CA" w14:textId="77777777" w:rsidR="00E45FE7" w:rsidRDefault="00E45FE7" w:rsidP="009429C6">
      <w:pPr>
        <w:pBdr>
          <w:top w:val="single" w:sz="4" w:space="1" w:color="auto"/>
          <w:left w:val="single" w:sz="4" w:space="4" w:color="auto"/>
          <w:bottom w:val="single" w:sz="4" w:space="1" w:color="auto"/>
          <w:right w:val="single" w:sz="4" w:space="4" w:color="auto"/>
        </w:pBdr>
        <w:rPr>
          <w:rFonts w:ascii="Book Antiqua" w:hAnsi="Book Antiqua"/>
          <w:sz w:val="22"/>
          <w:szCs w:val="22"/>
        </w:rPr>
      </w:pPr>
      <w:r>
        <w:rPr>
          <w:rFonts w:ascii="Book Antiqua" w:hAnsi="Book Antiqua"/>
          <w:sz w:val="22"/>
          <w:szCs w:val="22"/>
          <w:u w:val="single"/>
        </w:rPr>
        <w:t xml:space="preserve">Nearby </w:t>
      </w:r>
      <w:r w:rsidR="002C0D6F">
        <w:rPr>
          <w:rFonts w:ascii="Book Antiqua" w:hAnsi="Book Antiqua"/>
          <w:sz w:val="22"/>
          <w:szCs w:val="22"/>
          <w:u w:val="single"/>
        </w:rPr>
        <w:t>NPDES</w:t>
      </w:r>
      <w:r>
        <w:rPr>
          <w:rFonts w:ascii="Book Antiqua" w:hAnsi="Book Antiqua"/>
          <w:sz w:val="22"/>
          <w:szCs w:val="22"/>
          <w:u w:val="single"/>
        </w:rPr>
        <w:t xml:space="preserve"> Permits:</w:t>
      </w:r>
      <w:r>
        <w:rPr>
          <w:rFonts w:ascii="Book Antiqua" w:hAnsi="Book Antiqua"/>
          <w:sz w:val="22"/>
          <w:szCs w:val="22"/>
        </w:rPr>
        <w:t xml:space="preserve"> </w:t>
      </w:r>
      <w:r w:rsidR="00196CED">
        <w:rPr>
          <w:rFonts w:ascii="Book Antiqua" w:hAnsi="Book Antiqua"/>
          <w:sz w:val="22"/>
          <w:szCs w:val="22"/>
        </w:rPr>
        <w:t>List any permitted discharges within the project area, or on properties immediately adjacent to the project area</w:t>
      </w:r>
      <w:r w:rsidR="00347E58">
        <w:rPr>
          <w:rFonts w:ascii="Book Antiqua" w:hAnsi="Book Antiqua"/>
          <w:sz w:val="22"/>
          <w:szCs w:val="22"/>
        </w:rPr>
        <w:t>, that may discharge to the same surface water or groundwater that receives the project area’s stormwater runoff</w:t>
      </w:r>
      <w:r w:rsidR="00196CED">
        <w:rPr>
          <w:rFonts w:ascii="Book Antiqua" w:hAnsi="Book Antiqua"/>
          <w:sz w:val="22"/>
          <w:szCs w:val="22"/>
        </w:rPr>
        <w:t xml:space="preserve">. These can be found on </w:t>
      </w:r>
      <w:hyperlink r:id="rId19" w:history="1">
        <w:r w:rsidR="00196CED" w:rsidRPr="00196CED">
          <w:rPr>
            <w:rStyle w:val="Hyperlink"/>
            <w:rFonts w:ascii="Book Antiqua" w:hAnsi="Book Antiqua"/>
            <w:sz w:val="22"/>
            <w:szCs w:val="22"/>
          </w:rPr>
          <w:t>DEQ’s Facility Profiler mapping utility</w:t>
        </w:r>
      </w:hyperlink>
      <w:r w:rsidR="00196CED">
        <w:rPr>
          <w:rFonts w:ascii="Book Antiqua" w:hAnsi="Book Antiqua"/>
          <w:sz w:val="22"/>
          <w:szCs w:val="22"/>
        </w:rPr>
        <w:t>.</w:t>
      </w:r>
      <w:r w:rsidR="00347E58">
        <w:rPr>
          <w:rFonts w:ascii="Book Antiqua" w:hAnsi="Book Antiqua"/>
          <w:sz w:val="22"/>
          <w:szCs w:val="22"/>
        </w:rPr>
        <w:t xml:space="preserve"> Note that the Facility Profiler includes air quality permits as well, which can be disregarded.</w:t>
      </w:r>
      <w:r w:rsidR="00347E58">
        <w:rPr>
          <w:rFonts w:ascii="Book Antiqua" w:hAnsi="Book Antiqua"/>
          <w:sz w:val="22"/>
          <w:szCs w:val="22"/>
        </w:rPr>
        <w:tab/>
      </w:r>
    </w:p>
    <w:p w14:paraId="0A978988" w14:textId="77777777" w:rsidR="00347E58" w:rsidRDefault="00347E58" w:rsidP="009429C6">
      <w:pPr>
        <w:pBdr>
          <w:top w:val="single" w:sz="4" w:space="1" w:color="auto"/>
          <w:left w:val="single" w:sz="4" w:space="4" w:color="auto"/>
          <w:bottom w:val="single" w:sz="4" w:space="1" w:color="auto"/>
          <w:right w:val="single" w:sz="4" w:space="4" w:color="auto"/>
        </w:pBdr>
        <w:rPr>
          <w:rFonts w:ascii="Book Antiqua" w:hAnsi="Book Antiqua"/>
          <w:sz w:val="22"/>
          <w:szCs w:val="22"/>
        </w:rPr>
      </w:pPr>
    </w:p>
    <w:p w14:paraId="7283D934" w14:textId="77777777" w:rsidR="00347E58" w:rsidRPr="00E45FE7" w:rsidRDefault="00347E58" w:rsidP="009429C6">
      <w:pPr>
        <w:pBdr>
          <w:top w:val="single" w:sz="4" w:space="1" w:color="auto"/>
          <w:left w:val="single" w:sz="4" w:space="4" w:color="auto"/>
          <w:bottom w:val="single" w:sz="4" w:space="1" w:color="auto"/>
          <w:right w:val="single" w:sz="4" w:space="4" w:color="auto"/>
        </w:pBdr>
        <w:rPr>
          <w:rFonts w:ascii="Book Antiqua" w:hAnsi="Book Antiqua"/>
          <w:sz w:val="22"/>
          <w:szCs w:val="22"/>
        </w:rPr>
      </w:pPr>
      <w:r w:rsidRPr="00347E58">
        <w:rPr>
          <w:rFonts w:ascii="Book Antiqua" w:hAnsi="Book Antiqua"/>
          <w:sz w:val="22"/>
          <w:szCs w:val="22"/>
          <w:u w:val="single"/>
        </w:rPr>
        <w:t>Environmental Cleanup Sites</w:t>
      </w:r>
      <w:r>
        <w:rPr>
          <w:rFonts w:ascii="Book Antiqua" w:hAnsi="Book Antiqua"/>
          <w:sz w:val="22"/>
          <w:szCs w:val="22"/>
        </w:rPr>
        <w:t xml:space="preserve">: List any environmental cleanup sites </w:t>
      </w:r>
      <w:r w:rsidR="007B4967">
        <w:rPr>
          <w:rFonts w:ascii="Book Antiqua" w:hAnsi="Book Antiqua"/>
          <w:sz w:val="22"/>
          <w:szCs w:val="22"/>
        </w:rPr>
        <w:t xml:space="preserve">within the project area, or on properties immediately adjacent to the project area, that are </w:t>
      </w:r>
      <w:r>
        <w:rPr>
          <w:rFonts w:ascii="Book Antiqua" w:hAnsi="Book Antiqua"/>
          <w:sz w:val="22"/>
          <w:szCs w:val="22"/>
        </w:rPr>
        <w:t xml:space="preserve">listed in </w:t>
      </w:r>
      <w:hyperlink r:id="rId20" w:history="1">
        <w:r w:rsidRPr="007B4967">
          <w:rPr>
            <w:rStyle w:val="Hyperlink"/>
            <w:rFonts w:ascii="Book Antiqua" w:hAnsi="Book Antiqua"/>
            <w:sz w:val="22"/>
            <w:szCs w:val="22"/>
          </w:rPr>
          <w:t>DEQ’</w:t>
        </w:r>
        <w:r w:rsidR="007B4967" w:rsidRPr="007B4967">
          <w:rPr>
            <w:rStyle w:val="Hyperlink"/>
            <w:rFonts w:ascii="Book Antiqua" w:hAnsi="Book Antiqua"/>
            <w:sz w:val="22"/>
            <w:szCs w:val="22"/>
          </w:rPr>
          <w:t>s Environmental Cleanup Site Information Database</w:t>
        </w:r>
      </w:hyperlink>
      <w:r w:rsidR="007B4967">
        <w:rPr>
          <w:rFonts w:ascii="Book Antiqua" w:hAnsi="Book Antiqua"/>
          <w:sz w:val="22"/>
          <w:szCs w:val="22"/>
        </w:rPr>
        <w:t>. To zero in on the search area as closely as possible, use minimum and maximum latitude/longitude coordinates. The “minimum” and “maximum” coordinates are the southeast and northwest corners of a rectangular search area, respectively.</w:t>
      </w:r>
    </w:p>
    <w:p w14:paraId="4730A5F0" w14:textId="77777777" w:rsidR="00E45FE7" w:rsidRPr="0005606F" w:rsidRDefault="00E45FE7" w:rsidP="009429C6">
      <w:pPr>
        <w:pBdr>
          <w:top w:val="single" w:sz="4" w:space="1" w:color="auto"/>
          <w:left w:val="single" w:sz="4" w:space="4" w:color="auto"/>
          <w:bottom w:val="single" w:sz="4" w:space="1" w:color="auto"/>
          <w:right w:val="single" w:sz="4" w:space="4" w:color="auto"/>
        </w:pBdr>
        <w:rPr>
          <w:rFonts w:ascii="Book Antiqua" w:hAnsi="Book Antiqua"/>
          <w:sz w:val="22"/>
          <w:szCs w:val="22"/>
        </w:rPr>
      </w:pPr>
    </w:p>
    <w:p w14:paraId="305AC061" w14:textId="77777777" w:rsidR="009A550F" w:rsidRDefault="009A550F" w:rsidP="003C07A6">
      <w:pPr>
        <w:jc w:val="both"/>
        <w:rPr>
          <w:rFonts w:ascii="Book Antiqua" w:hAnsi="Book Antiqua"/>
          <w:sz w:val="22"/>
          <w:szCs w:val="22"/>
        </w:rPr>
      </w:pPr>
    </w:p>
    <w:p w14:paraId="24931B10" w14:textId="77777777" w:rsidR="00DE5035" w:rsidRDefault="000E1736" w:rsidP="003C07A6">
      <w:pPr>
        <w:jc w:val="both"/>
        <w:rPr>
          <w:rFonts w:ascii="Book Antiqua" w:hAnsi="Book Antiqua"/>
          <w:color w:val="000000"/>
          <w:sz w:val="22"/>
          <w:szCs w:val="22"/>
        </w:rPr>
      </w:pPr>
      <w:r w:rsidRPr="0005606F">
        <w:rPr>
          <w:rFonts w:ascii="Book Antiqua" w:hAnsi="Book Antiqua"/>
          <w:color w:val="000000"/>
          <w:sz w:val="22"/>
          <w:szCs w:val="22"/>
        </w:rPr>
        <w:t>[If there are no other</w:t>
      </w:r>
      <w:r w:rsidR="004D6A84">
        <w:rPr>
          <w:rFonts w:ascii="Book Antiqua" w:hAnsi="Book Antiqua"/>
          <w:color w:val="000000"/>
          <w:sz w:val="22"/>
          <w:szCs w:val="22"/>
        </w:rPr>
        <w:t xml:space="preserve"> known</w:t>
      </w:r>
      <w:r w:rsidRPr="0005606F">
        <w:rPr>
          <w:rFonts w:ascii="Book Antiqua" w:hAnsi="Book Antiqua"/>
          <w:color w:val="000000"/>
          <w:sz w:val="22"/>
          <w:szCs w:val="22"/>
        </w:rPr>
        <w:t xml:space="preserve"> water quality issues,</w:t>
      </w:r>
      <w:r w:rsidR="00DE5035">
        <w:rPr>
          <w:rFonts w:ascii="Book Antiqua" w:hAnsi="Book Antiqua"/>
          <w:color w:val="000000"/>
          <w:sz w:val="22"/>
          <w:szCs w:val="22"/>
        </w:rPr>
        <w:t xml:space="preserve"> use the following text.</w:t>
      </w:r>
      <w:r w:rsidR="00BF304F" w:rsidRPr="0005606F">
        <w:rPr>
          <w:rFonts w:ascii="Book Antiqua" w:hAnsi="Book Antiqua"/>
          <w:color w:val="000000"/>
          <w:sz w:val="22"/>
          <w:szCs w:val="22"/>
        </w:rPr>
        <w:t xml:space="preserve">] </w:t>
      </w:r>
    </w:p>
    <w:p w14:paraId="3A81F5C7" w14:textId="1B1B27B4" w:rsidR="002036A8" w:rsidRDefault="00BF304F" w:rsidP="003C07A6">
      <w:pPr>
        <w:jc w:val="both"/>
        <w:rPr>
          <w:rFonts w:ascii="Book Antiqua" w:hAnsi="Book Antiqua"/>
          <w:color w:val="000000"/>
          <w:sz w:val="22"/>
          <w:szCs w:val="22"/>
        </w:rPr>
      </w:pPr>
      <w:r w:rsidRPr="0005606F">
        <w:rPr>
          <w:rFonts w:ascii="Book Antiqua" w:hAnsi="Book Antiqua"/>
          <w:color w:val="000000"/>
          <w:sz w:val="22"/>
          <w:szCs w:val="22"/>
        </w:rPr>
        <w:t xml:space="preserve">The project </w:t>
      </w:r>
      <w:r w:rsidR="009A550F">
        <w:rPr>
          <w:rFonts w:ascii="Book Antiqua" w:hAnsi="Book Antiqua"/>
          <w:color w:val="000000"/>
          <w:sz w:val="22"/>
          <w:szCs w:val="22"/>
        </w:rPr>
        <w:t xml:space="preserve">area is not within one of a </w:t>
      </w:r>
      <w:r w:rsidRPr="0005606F">
        <w:rPr>
          <w:rFonts w:ascii="Book Antiqua" w:hAnsi="Book Antiqua"/>
          <w:color w:val="000000"/>
          <w:sz w:val="22"/>
          <w:szCs w:val="22"/>
        </w:rPr>
        <w:t>gro</w:t>
      </w:r>
      <w:r w:rsidR="009A550F">
        <w:rPr>
          <w:rFonts w:ascii="Book Antiqua" w:hAnsi="Book Antiqua"/>
          <w:color w:val="000000"/>
          <w:sz w:val="22"/>
          <w:szCs w:val="22"/>
        </w:rPr>
        <w:t>undwater management area, drinking water source area</w:t>
      </w:r>
      <w:r w:rsidRPr="0005606F">
        <w:rPr>
          <w:rFonts w:ascii="Book Antiqua" w:hAnsi="Book Antiqua"/>
          <w:color w:val="000000"/>
          <w:sz w:val="22"/>
          <w:szCs w:val="22"/>
        </w:rPr>
        <w:t xml:space="preserve">, or </w:t>
      </w:r>
      <w:r w:rsidR="009A550F">
        <w:rPr>
          <w:rFonts w:ascii="Book Antiqua" w:hAnsi="Book Antiqua"/>
          <w:color w:val="000000"/>
          <w:sz w:val="22"/>
          <w:szCs w:val="22"/>
        </w:rPr>
        <w:t>s</w:t>
      </w:r>
      <w:r w:rsidRPr="0005606F">
        <w:rPr>
          <w:rFonts w:ascii="Book Antiqua" w:hAnsi="Book Antiqua"/>
          <w:color w:val="000000"/>
          <w:sz w:val="22"/>
          <w:szCs w:val="22"/>
        </w:rPr>
        <w:t xml:space="preserve">ole </w:t>
      </w:r>
      <w:r w:rsidR="009A550F">
        <w:rPr>
          <w:rFonts w:ascii="Book Antiqua" w:hAnsi="Book Antiqua"/>
          <w:color w:val="000000"/>
          <w:sz w:val="22"/>
          <w:szCs w:val="22"/>
        </w:rPr>
        <w:t>s</w:t>
      </w:r>
      <w:r w:rsidRPr="0005606F">
        <w:rPr>
          <w:rFonts w:ascii="Book Antiqua" w:hAnsi="Book Antiqua"/>
          <w:color w:val="000000"/>
          <w:sz w:val="22"/>
          <w:szCs w:val="22"/>
        </w:rPr>
        <w:t xml:space="preserve">ource </w:t>
      </w:r>
      <w:r w:rsidR="009A550F">
        <w:rPr>
          <w:rFonts w:ascii="Book Antiqua" w:hAnsi="Book Antiqua"/>
          <w:color w:val="000000"/>
          <w:sz w:val="22"/>
          <w:szCs w:val="22"/>
        </w:rPr>
        <w:t>a</w:t>
      </w:r>
      <w:r w:rsidRPr="0005606F">
        <w:rPr>
          <w:rFonts w:ascii="Book Antiqua" w:hAnsi="Book Antiqua"/>
          <w:color w:val="000000"/>
          <w:sz w:val="22"/>
          <w:szCs w:val="22"/>
        </w:rPr>
        <w:t>quifer area.</w:t>
      </w:r>
      <w:r w:rsidR="00F46C22">
        <w:rPr>
          <w:rFonts w:ascii="Book Antiqua" w:hAnsi="Book Antiqua"/>
          <w:color w:val="000000"/>
          <w:sz w:val="22"/>
          <w:szCs w:val="22"/>
        </w:rPr>
        <w:t xml:space="preserve"> </w:t>
      </w:r>
      <w:r w:rsidR="00347E58" w:rsidRPr="0005606F">
        <w:rPr>
          <w:rFonts w:ascii="Book Antiqua" w:hAnsi="Book Antiqua"/>
          <w:color w:val="000000"/>
          <w:sz w:val="22"/>
          <w:szCs w:val="22"/>
        </w:rPr>
        <w:t xml:space="preserve">There are no known NPDES permits </w:t>
      </w:r>
      <w:r w:rsidR="00347E58">
        <w:rPr>
          <w:rFonts w:ascii="Book Antiqua" w:hAnsi="Book Antiqua"/>
          <w:color w:val="000000"/>
          <w:sz w:val="22"/>
          <w:szCs w:val="22"/>
        </w:rPr>
        <w:t>or cleanup sites in the immediate project vicinity</w:t>
      </w:r>
      <w:r w:rsidR="00347E58" w:rsidRPr="0005606F">
        <w:rPr>
          <w:rFonts w:ascii="Book Antiqua" w:hAnsi="Book Antiqua"/>
          <w:color w:val="000000"/>
          <w:sz w:val="22"/>
          <w:szCs w:val="22"/>
        </w:rPr>
        <w:t>.</w:t>
      </w:r>
    </w:p>
    <w:p w14:paraId="26BE9947" w14:textId="77777777" w:rsidR="009A550F" w:rsidRDefault="009A550F" w:rsidP="003C07A6">
      <w:pPr>
        <w:jc w:val="both"/>
        <w:rPr>
          <w:rFonts w:ascii="Book Antiqua" w:hAnsi="Book Antiqua"/>
          <w:color w:val="000000"/>
          <w:sz w:val="22"/>
          <w:szCs w:val="22"/>
        </w:rPr>
      </w:pPr>
    </w:p>
    <w:p w14:paraId="790B054B" w14:textId="77777777" w:rsidR="00BF304F" w:rsidRPr="00BF304F" w:rsidRDefault="00BF304F" w:rsidP="002036A8">
      <w:pPr>
        <w:jc w:val="both"/>
        <w:rPr>
          <w:rFonts w:ascii="Book Antiqua" w:hAnsi="Book Antiqua"/>
          <w:color w:val="000000"/>
          <w:sz w:val="22"/>
          <w:szCs w:val="22"/>
        </w:rPr>
      </w:pPr>
    </w:p>
    <w:p w14:paraId="36D6F98B" w14:textId="77777777" w:rsidR="003803B8" w:rsidRPr="00DA48DA" w:rsidRDefault="003803B8" w:rsidP="00DA48DA">
      <w:pPr>
        <w:pStyle w:val="Heading1"/>
      </w:pPr>
      <w:r w:rsidRPr="00DA48DA">
        <w:lastRenderedPageBreak/>
        <w:t>CONTRIBUTING IMPERVIOUS AREA:</w:t>
      </w:r>
    </w:p>
    <w:p w14:paraId="70302787" w14:textId="77777777" w:rsidR="003803B8" w:rsidRPr="0005606F" w:rsidRDefault="003803B8" w:rsidP="001E1B8D">
      <w:pPr>
        <w:keepNext/>
        <w:keepLines/>
        <w:shd w:val="clear" w:color="auto" w:fill="CCFFFF"/>
        <w:jc w:val="both"/>
        <w:rPr>
          <w:rFonts w:ascii="Book Antiqua" w:hAnsi="Book Antiqua"/>
          <w:color w:val="000000"/>
          <w:sz w:val="22"/>
          <w:szCs w:val="22"/>
        </w:rPr>
      </w:pPr>
    </w:p>
    <w:p w14:paraId="026964AD" w14:textId="77777777" w:rsidR="003803B8" w:rsidRPr="0005606F" w:rsidRDefault="003803B8" w:rsidP="001E1B8D">
      <w:pPr>
        <w:keepNext/>
        <w:keepLines/>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The total acreage of the contributing impervious area (CIA) for this project is </w:t>
      </w:r>
      <w:proofErr w:type="spellStart"/>
      <w:r w:rsidR="004B5293" w:rsidRPr="0005606F">
        <w:rPr>
          <w:rFonts w:ascii="Book Antiqua" w:hAnsi="Book Antiqua"/>
          <w:color w:val="000000"/>
          <w:sz w:val="22"/>
          <w:szCs w:val="22"/>
        </w:rPr>
        <w:t>x.xx</w:t>
      </w:r>
      <w:proofErr w:type="spellEnd"/>
      <w:r w:rsidRPr="0005606F">
        <w:rPr>
          <w:rFonts w:ascii="Book Antiqua" w:hAnsi="Book Antiqua"/>
          <w:color w:val="000000"/>
          <w:sz w:val="22"/>
          <w:szCs w:val="22"/>
        </w:rPr>
        <w:t xml:space="preserve"> acres, of which </w:t>
      </w:r>
      <w:proofErr w:type="spellStart"/>
      <w:r w:rsidR="004B5293" w:rsidRPr="0005606F">
        <w:rPr>
          <w:rFonts w:ascii="Book Antiqua" w:hAnsi="Book Antiqua"/>
          <w:color w:val="000000"/>
          <w:sz w:val="22"/>
          <w:szCs w:val="22"/>
        </w:rPr>
        <w:t>x.xx</w:t>
      </w:r>
      <w:proofErr w:type="spellEnd"/>
      <w:r w:rsidRPr="0005606F">
        <w:rPr>
          <w:rFonts w:ascii="Book Antiqua" w:hAnsi="Book Antiqua"/>
          <w:color w:val="000000"/>
          <w:sz w:val="22"/>
          <w:szCs w:val="22"/>
        </w:rPr>
        <w:t xml:space="preserve"> acres will be new impervious surface (see Table </w:t>
      </w:r>
      <w:r w:rsidR="004B5293" w:rsidRPr="0005606F">
        <w:rPr>
          <w:rFonts w:ascii="Book Antiqua" w:hAnsi="Book Antiqua"/>
          <w:color w:val="000000"/>
          <w:sz w:val="22"/>
          <w:szCs w:val="22"/>
        </w:rPr>
        <w:t>x</w:t>
      </w:r>
      <w:r w:rsidR="002C240A" w:rsidRPr="0005606F">
        <w:rPr>
          <w:rFonts w:ascii="Book Antiqua" w:hAnsi="Book Antiqua"/>
          <w:color w:val="000000"/>
          <w:sz w:val="22"/>
          <w:szCs w:val="22"/>
        </w:rPr>
        <w:t xml:space="preserve"> below and Figure 2: Sub-basin Map</w:t>
      </w:r>
      <w:r w:rsidRPr="0005606F">
        <w:rPr>
          <w:rFonts w:ascii="Book Antiqua" w:hAnsi="Book Antiqua"/>
          <w:color w:val="000000"/>
          <w:sz w:val="22"/>
          <w:szCs w:val="22"/>
        </w:rPr>
        <w:t>).</w:t>
      </w:r>
    </w:p>
    <w:p w14:paraId="2047F36D" w14:textId="77777777" w:rsidR="003803B8" w:rsidRPr="0005606F" w:rsidRDefault="003803B8" w:rsidP="0005606F">
      <w:pPr>
        <w:shd w:val="clear" w:color="auto" w:fill="CCFFFF"/>
        <w:jc w:val="both"/>
        <w:rPr>
          <w:rFonts w:ascii="Book Antiqua" w:hAnsi="Book Antiqua"/>
          <w:color w:val="000000"/>
          <w:sz w:val="22"/>
          <w:szCs w:val="22"/>
        </w:rPr>
      </w:pPr>
    </w:p>
    <w:p w14:paraId="03526762" w14:textId="77777777" w:rsidR="002C240A" w:rsidRPr="0005606F" w:rsidRDefault="002C240A" w:rsidP="0005606F">
      <w:pPr>
        <w:shd w:val="clear" w:color="auto" w:fill="CCFFFF"/>
        <w:jc w:val="center"/>
        <w:rPr>
          <w:rFonts w:ascii="Book Antiqua" w:hAnsi="Book Antiqua"/>
          <w:bCs/>
          <w:color w:val="000000"/>
          <w:sz w:val="22"/>
          <w:szCs w:val="22"/>
        </w:rPr>
      </w:pPr>
      <w:r w:rsidRPr="0005606F">
        <w:rPr>
          <w:rFonts w:ascii="Book Antiqua" w:hAnsi="Book Antiqua"/>
          <w:bCs/>
          <w:color w:val="000000"/>
          <w:sz w:val="22"/>
          <w:szCs w:val="22"/>
        </w:rPr>
        <w:t>Table x:</w:t>
      </w:r>
    </w:p>
    <w:p w14:paraId="0B54C95C" w14:textId="77777777" w:rsidR="002C240A" w:rsidRPr="0005606F" w:rsidRDefault="002C240A" w:rsidP="0005606F">
      <w:pPr>
        <w:shd w:val="clear" w:color="auto" w:fill="CCFFFF"/>
        <w:jc w:val="center"/>
        <w:rPr>
          <w:rFonts w:ascii="Book Antiqua" w:hAnsi="Book Antiqua"/>
          <w:bCs/>
          <w:color w:val="000000"/>
          <w:sz w:val="22"/>
          <w:szCs w:val="22"/>
        </w:rPr>
      </w:pPr>
      <w:r w:rsidRPr="0005606F">
        <w:rPr>
          <w:rFonts w:ascii="Book Antiqua" w:hAnsi="Book Antiqua"/>
          <w:bCs/>
          <w:color w:val="000000"/>
          <w:sz w:val="22"/>
          <w:szCs w:val="22"/>
        </w:rPr>
        <w:t xml:space="preserve">Impervious Surface Area and Stormwater Treatment BMP by Sub-basin </w:t>
      </w:r>
    </w:p>
    <w:tbl>
      <w:tblPr>
        <w:tblStyle w:val="TableGrid"/>
        <w:tblW w:w="0" w:type="auto"/>
        <w:tblLook w:val="01E0" w:firstRow="1" w:lastRow="1" w:firstColumn="1" w:lastColumn="1" w:noHBand="0" w:noVBand="0"/>
      </w:tblPr>
      <w:tblGrid>
        <w:gridCol w:w="1113"/>
        <w:gridCol w:w="1175"/>
        <w:gridCol w:w="898"/>
        <w:gridCol w:w="898"/>
        <w:gridCol w:w="1344"/>
        <w:gridCol w:w="1344"/>
        <w:gridCol w:w="1344"/>
        <w:gridCol w:w="1234"/>
      </w:tblGrid>
      <w:tr w:rsidR="002C240A" w:rsidRPr="0005606F" w14:paraId="26308E1A" w14:textId="77777777">
        <w:tc>
          <w:tcPr>
            <w:tcW w:w="1113" w:type="dxa"/>
            <w:vAlign w:val="bottom"/>
          </w:tcPr>
          <w:p w14:paraId="4EBD8F16"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Drainage Segment</w:t>
            </w:r>
          </w:p>
        </w:tc>
        <w:tc>
          <w:tcPr>
            <w:tcW w:w="1175" w:type="dxa"/>
            <w:vAlign w:val="bottom"/>
          </w:tcPr>
          <w:p w14:paraId="59272675"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Receiving Water</w:t>
            </w:r>
          </w:p>
        </w:tc>
        <w:tc>
          <w:tcPr>
            <w:tcW w:w="898" w:type="dxa"/>
            <w:vAlign w:val="bottom"/>
          </w:tcPr>
          <w:p w14:paraId="4DFB4180"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From Station</w:t>
            </w:r>
          </w:p>
        </w:tc>
        <w:tc>
          <w:tcPr>
            <w:tcW w:w="898" w:type="dxa"/>
            <w:vAlign w:val="bottom"/>
          </w:tcPr>
          <w:p w14:paraId="3B0CB407"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To Station</w:t>
            </w:r>
          </w:p>
        </w:tc>
        <w:tc>
          <w:tcPr>
            <w:tcW w:w="1344" w:type="dxa"/>
            <w:vAlign w:val="bottom"/>
          </w:tcPr>
          <w:p w14:paraId="716332ED" w14:textId="77777777" w:rsidR="002C240A" w:rsidRPr="0005606F" w:rsidRDefault="002C240A" w:rsidP="0005606F">
            <w:pPr>
              <w:shd w:val="clear" w:color="auto" w:fill="CCFFFF"/>
              <w:jc w:val="center"/>
              <w:rPr>
                <w:rFonts w:ascii="Book Antiqua" w:hAnsi="Book Antiqua" w:cs="Arial"/>
                <w:bCs/>
                <w:sz w:val="22"/>
                <w:szCs w:val="22"/>
              </w:rPr>
            </w:pPr>
            <w:r w:rsidRPr="0005606F">
              <w:rPr>
                <w:rFonts w:ascii="Book Antiqua" w:hAnsi="Book Antiqua" w:cs="Arial"/>
                <w:bCs/>
                <w:sz w:val="22"/>
                <w:szCs w:val="22"/>
              </w:rPr>
              <w:t xml:space="preserve">Pre-Project Impervious Area </w:t>
            </w:r>
            <w:r w:rsidRPr="0005606F">
              <w:rPr>
                <w:rFonts w:ascii="Book Antiqua" w:hAnsi="Book Antiqua" w:cs="Arial"/>
                <w:bCs/>
                <w:sz w:val="22"/>
                <w:szCs w:val="22"/>
              </w:rPr>
              <w:br/>
              <w:t>(acres)</w:t>
            </w:r>
          </w:p>
        </w:tc>
        <w:tc>
          <w:tcPr>
            <w:tcW w:w="1344" w:type="dxa"/>
            <w:vAlign w:val="bottom"/>
          </w:tcPr>
          <w:p w14:paraId="05A5ABC2" w14:textId="77777777" w:rsidR="002C240A" w:rsidRPr="0005606F" w:rsidRDefault="002C240A" w:rsidP="0005606F">
            <w:pPr>
              <w:shd w:val="clear" w:color="auto" w:fill="CCFFFF"/>
              <w:jc w:val="center"/>
              <w:rPr>
                <w:rFonts w:ascii="Book Antiqua" w:hAnsi="Book Antiqua" w:cs="Arial"/>
                <w:bCs/>
                <w:sz w:val="22"/>
                <w:szCs w:val="22"/>
              </w:rPr>
            </w:pPr>
            <w:r w:rsidRPr="0005606F">
              <w:rPr>
                <w:rFonts w:ascii="Book Antiqua" w:hAnsi="Book Antiqua" w:cs="Arial"/>
                <w:bCs/>
                <w:sz w:val="22"/>
                <w:szCs w:val="22"/>
              </w:rPr>
              <w:t xml:space="preserve">Post-Project Impervious Area </w:t>
            </w:r>
            <w:r w:rsidRPr="0005606F">
              <w:rPr>
                <w:rFonts w:ascii="Book Antiqua" w:hAnsi="Book Antiqua" w:cs="Arial"/>
                <w:bCs/>
                <w:sz w:val="22"/>
                <w:szCs w:val="22"/>
              </w:rPr>
              <w:br/>
              <w:t>(acres)</w:t>
            </w:r>
          </w:p>
        </w:tc>
        <w:tc>
          <w:tcPr>
            <w:tcW w:w="1344" w:type="dxa"/>
            <w:vAlign w:val="bottom"/>
          </w:tcPr>
          <w:p w14:paraId="3FBAD61E" w14:textId="77777777" w:rsidR="002C240A" w:rsidRPr="0005606F" w:rsidRDefault="002C240A" w:rsidP="0005606F">
            <w:pPr>
              <w:shd w:val="clear" w:color="auto" w:fill="CCFFFF"/>
              <w:jc w:val="center"/>
              <w:rPr>
                <w:rFonts w:ascii="Book Antiqua" w:hAnsi="Book Antiqua" w:cs="Arial"/>
                <w:bCs/>
                <w:sz w:val="22"/>
                <w:szCs w:val="22"/>
              </w:rPr>
            </w:pPr>
            <w:r w:rsidRPr="0005606F">
              <w:rPr>
                <w:rFonts w:ascii="Book Antiqua" w:hAnsi="Book Antiqua" w:cs="Arial"/>
                <w:bCs/>
                <w:sz w:val="22"/>
                <w:szCs w:val="22"/>
              </w:rPr>
              <w:t xml:space="preserve">New Impervious Area </w:t>
            </w:r>
            <w:r w:rsidRPr="0005606F">
              <w:rPr>
                <w:rFonts w:ascii="Book Antiqua" w:hAnsi="Book Antiqua" w:cs="Arial"/>
                <w:bCs/>
                <w:sz w:val="22"/>
                <w:szCs w:val="22"/>
              </w:rPr>
              <w:br/>
              <w:t>(acres)</w:t>
            </w:r>
          </w:p>
        </w:tc>
        <w:tc>
          <w:tcPr>
            <w:tcW w:w="1352" w:type="dxa"/>
            <w:vAlign w:val="bottom"/>
          </w:tcPr>
          <w:p w14:paraId="7DB50FEA"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BMP</w:t>
            </w:r>
          </w:p>
        </w:tc>
      </w:tr>
      <w:tr w:rsidR="002C240A" w:rsidRPr="0005606F" w14:paraId="181F97CD" w14:textId="77777777">
        <w:tc>
          <w:tcPr>
            <w:tcW w:w="1113" w:type="dxa"/>
          </w:tcPr>
          <w:p w14:paraId="2FC84C4B"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A</w:t>
            </w:r>
          </w:p>
        </w:tc>
        <w:tc>
          <w:tcPr>
            <w:tcW w:w="1175" w:type="dxa"/>
          </w:tcPr>
          <w:p w14:paraId="3223B2B6"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1E8BC550"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731D55B1"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476D5A04"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492328E3"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64E479B5" w14:textId="77777777" w:rsidR="002C240A" w:rsidRPr="0005606F" w:rsidRDefault="002C240A" w:rsidP="0005606F">
            <w:pPr>
              <w:shd w:val="clear" w:color="auto" w:fill="CCFFFF"/>
              <w:jc w:val="both"/>
              <w:rPr>
                <w:rFonts w:ascii="Book Antiqua" w:hAnsi="Book Antiqua"/>
                <w:bCs/>
                <w:color w:val="000000"/>
                <w:sz w:val="22"/>
                <w:szCs w:val="22"/>
              </w:rPr>
            </w:pPr>
          </w:p>
        </w:tc>
        <w:tc>
          <w:tcPr>
            <w:tcW w:w="1352" w:type="dxa"/>
          </w:tcPr>
          <w:p w14:paraId="2C1E0E84" w14:textId="77777777" w:rsidR="002C240A" w:rsidRPr="0005606F" w:rsidRDefault="002C240A" w:rsidP="0005606F">
            <w:pPr>
              <w:shd w:val="clear" w:color="auto" w:fill="CCFFFF"/>
              <w:jc w:val="both"/>
              <w:rPr>
                <w:rFonts w:ascii="Book Antiqua" w:hAnsi="Book Antiqua"/>
                <w:bCs/>
                <w:color w:val="000000"/>
                <w:sz w:val="22"/>
                <w:szCs w:val="22"/>
              </w:rPr>
            </w:pPr>
          </w:p>
        </w:tc>
      </w:tr>
      <w:tr w:rsidR="002C240A" w:rsidRPr="0005606F" w14:paraId="6F62DBFF" w14:textId="77777777">
        <w:tc>
          <w:tcPr>
            <w:tcW w:w="1113" w:type="dxa"/>
          </w:tcPr>
          <w:p w14:paraId="0F0F4FA5"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B</w:t>
            </w:r>
          </w:p>
        </w:tc>
        <w:tc>
          <w:tcPr>
            <w:tcW w:w="1175" w:type="dxa"/>
          </w:tcPr>
          <w:p w14:paraId="596F1AF2"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1669A3FD"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6DC4CDDD"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321A96E4"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411B6931"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539F57C3" w14:textId="77777777" w:rsidR="002C240A" w:rsidRPr="0005606F" w:rsidRDefault="002C240A" w:rsidP="0005606F">
            <w:pPr>
              <w:shd w:val="clear" w:color="auto" w:fill="CCFFFF"/>
              <w:jc w:val="both"/>
              <w:rPr>
                <w:rFonts w:ascii="Book Antiqua" w:hAnsi="Book Antiqua"/>
                <w:bCs/>
                <w:color w:val="000000"/>
                <w:sz w:val="22"/>
                <w:szCs w:val="22"/>
              </w:rPr>
            </w:pPr>
          </w:p>
        </w:tc>
        <w:tc>
          <w:tcPr>
            <w:tcW w:w="1352" w:type="dxa"/>
          </w:tcPr>
          <w:p w14:paraId="22F6C150" w14:textId="77777777" w:rsidR="002C240A" w:rsidRPr="0005606F" w:rsidRDefault="002C240A" w:rsidP="0005606F">
            <w:pPr>
              <w:shd w:val="clear" w:color="auto" w:fill="CCFFFF"/>
              <w:jc w:val="both"/>
              <w:rPr>
                <w:rFonts w:ascii="Book Antiqua" w:hAnsi="Book Antiqua"/>
                <w:bCs/>
                <w:color w:val="000000"/>
                <w:sz w:val="22"/>
                <w:szCs w:val="22"/>
              </w:rPr>
            </w:pPr>
          </w:p>
        </w:tc>
      </w:tr>
      <w:tr w:rsidR="002C240A" w:rsidRPr="0005606F" w14:paraId="5665FB8C" w14:textId="77777777">
        <w:tc>
          <w:tcPr>
            <w:tcW w:w="1113" w:type="dxa"/>
          </w:tcPr>
          <w:p w14:paraId="3E9EBFD8"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C</w:t>
            </w:r>
          </w:p>
        </w:tc>
        <w:tc>
          <w:tcPr>
            <w:tcW w:w="1175" w:type="dxa"/>
          </w:tcPr>
          <w:p w14:paraId="6B32A532"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10F8664E"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24796A9F"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60FC16A6"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41FDC3AF"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3F48E133" w14:textId="77777777" w:rsidR="002C240A" w:rsidRPr="0005606F" w:rsidRDefault="002C240A" w:rsidP="0005606F">
            <w:pPr>
              <w:shd w:val="clear" w:color="auto" w:fill="CCFFFF"/>
              <w:jc w:val="both"/>
              <w:rPr>
                <w:rFonts w:ascii="Book Antiqua" w:hAnsi="Book Antiqua"/>
                <w:bCs/>
                <w:color w:val="000000"/>
                <w:sz w:val="22"/>
                <w:szCs w:val="22"/>
              </w:rPr>
            </w:pPr>
          </w:p>
        </w:tc>
        <w:tc>
          <w:tcPr>
            <w:tcW w:w="1352" w:type="dxa"/>
          </w:tcPr>
          <w:p w14:paraId="69F42616" w14:textId="77777777" w:rsidR="002C240A" w:rsidRPr="0005606F" w:rsidRDefault="002C240A" w:rsidP="0005606F">
            <w:pPr>
              <w:shd w:val="clear" w:color="auto" w:fill="CCFFFF"/>
              <w:jc w:val="both"/>
              <w:rPr>
                <w:rFonts w:ascii="Book Antiqua" w:hAnsi="Book Antiqua"/>
                <w:bCs/>
                <w:color w:val="000000"/>
                <w:sz w:val="22"/>
                <w:szCs w:val="22"/>
              </w:rPr>
            </w:pPr>
          </w:p>
        </w:tc>
      </w:tr>
      <w:tr w:rsidR="002C240A" w:rsidRPr="0005606F" w14:paraId="2844CF63" w14:textId="77777777">
        <w:tc>
          <w:tcPr>
            <w:tcW w:w="1113" w:type="dxa"/>
          </w:tcPr>
          <w:p w14:paraId="217016BB"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D</w:t>
            </w:r>
          </w:p>
        </w:tc>
        <w:tc>
          <w:tcPr>
            <w:tcW w:w="1175" w:type="dxa"/>
          </w:tcPr>
          <w:p w14:paraId="6424DAD9"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74ECABA4"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3681B99A"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29BA08B6"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60ECF7B2"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7DE74FBC" w14:textId="77777777" w:rsidR="002C240A" w:rsidRPr="0005606F" w:rsidRDefault="002C240A" w:rsidP="0005606F">
            <w:pPr>
              <w:shd w:val="clear" w:color="auto" w:fill="CCFFFF"/>
              <w:jc w:val="both"/>
              <w:rPr>
                <w:rFonts w:ascii="Book Antiqua" w:hAnsi="Book Antiqua"/>
                <w:bCs/>
                <w:color w:val="000000"/>
                <w:sz w:val="22"/>
                <w:szCs w:val="22"/>
              </w:rPr>
            </w:pPr>
          </w:p>
        </w:tc>
        <w:tc>
          <w:tcPr>
            <w:tcW w:w="1352" w:type="dxa"/>
          </w:tcPr>
          <w:p w14:paraId="2DEAEAF7" w14:textId="77777777" w:rsidR="002C240A" w:rsidRPr="0005606F" w:rsidRDefault="002C240A" w:rsidP="0005606F">
            <w:pPr>
              <w:shd w:val="clear" w:color="auto" w:fill="CCFFFF"/>
              <w:jc w:val="both"/>
              <w:rPr>
                <w:rFonts w:ascii="Book Antiqua" w:hAnsi="Book Antiqua"/>
                <w:bCs/>
                <w:color w:val="000000"/>
                <w:sz w:val="22"/>
                <w:szCs w:val="22"/>
              </w:rPr>
            </w:pPr>
          </w:p>
        </w:tc>
      </w:tr>
      <w:tr w:rsidR="002C240A" w:rsidRPr="0005606F" w14:paraId="40E4686E" w14:textId="77777777">
        <w:tc>
          <w:tcPr>
            <w:tcW w:w="1113" w:type="dxa"/>
          </w:tcPr>
          <w:p w14:paraId="72D4D1A4"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E</w:t>
            </w:r>
          </w:p>
        </w:tc>
        <w:tc>
          <w:tcPr>
            <w:tcW w:w="1175" w:type="dxa"/>
          </w:tcPr>
          <w:p w14:paraId="697B881F"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4321FDBB"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0A0FBB10"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18881D45"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38D7AC58"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44FB825C" w14:textId="77777777" w:rsidR="002C240A" w:rsidRPr="0005606F" w:rsidRDefault="002C240A" w:rsidP="0005606F">
            <w:pPr>
              <w:shd w:val="clear" w:color="auto" w:fill="CCFFFF"/>
              <w:jc w:val="both"/>
              <w:rPr>
                <w:rFonts w:ascii="Book Antiqua" w:hAnsi="Book Antiqua"/>
                <w:bCs/>
                <w:color w:val="000000"/>
                <w:sz w:val="22"/>
                <w:szCs w:val="22"/>
              </w:rPr>
            </w:pPr>
          </w:p>
        </w:tc>
        <w:tc>
          <w:tcPr>
            <w:tcW w:w="1352" w:type="dxa"/>
          </w:tcPr>
          <w:p w14:paraId="7FC4EDD1" w14:textId="77777777" w:rsidR="002C240A" w:rsidRPr="0005606F" w:rsidRDefault="002C240A" w:rsidP="0005606F">
            <w:pPr>
              <w:shd w:val="clear" w:color="auto" w:fill="CCFFFF"/>
              <w:jc w:val="both"/>
              <w:rPr>
                <w:rFonts w:ascii="Book Antiqua" w:hAnsi="Book Antiqua"/>
                <w:bCs/>
                <w:color w:val="000000"/>
                <w:sz w:val="22"/>
                <w:szCs w:val="22"/>
              </w:rPr>
            </w:pPr>
          </w:p>
        </w:tc>
      </w:tr>
      <w:tr w:rsidR="002C240A" w:rsidRPr="0005606F" w14:paraId="1F4D6332" w14:textId="77777777">
        <w:tc>
          <w:tcPr>
            <w:tcW w:w="1113" w:type="dxa"/>
          </w:tcPr>
          <w:p w14:paraId="15872765"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F</w:t>
            </w:r>
          </w:p>
        </w:tc>
        <w:tc>
          <w:tcPr>
            <w:tcW w:w="1175" w:type="dxa"/>
          </w:tcPr>
          <w:p w14:paraId="7CFF0296"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5E133DD6"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233812A3"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392FAD2A"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7512F5B4"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7368E53C" w14:textId="77777777" w:rsidR="002C240A" w:rsidRPr="0005606F" w:rsidRDefault="002C240A" w:rsidP="0005606F">
            <w:pPr>
              <w:shd w:val="clear" w:color="auto" w:fill="CCFFFF"/>
              <w:jc w:val="both"/>
              <w:rPr>
                <w:rFonts w:ascii="Book Antiqua" w:hAnsi="Book Antiqua"/>
                <w:bCs/>
                <w:color w:val="000000"/>
                <w:sz w:val="22"/>
                <w:szCs w:val="22"/>
              </w:rPr>
            </w:pPr>
          </w:p>
        </w:tc>
        <w:tc>
          <w:tcPr>
            <w:tcW w:w="1352" w:type="dxa"/>
          </w:tcPr>
          <w:p w14:paraId="1A2F2FE7" w14:textId="77777777" w:rsidR="002C240A" w:rsidRPr="0005606F" w:rsidRDefault="002C240A" w:rsidP="0005606F">
            <w:pPr>
              <w:shd w:val="clear" w:color="auto" w:fill="CCFFFF"/>
              <w:jc w:val="both"/>
              <w:rPr>
                <w:rFonts w:ascii="Book Antiqua" w:hAnsi="Book Antiqua"/>
                <w:bCs/>
                <w:color w:val="000000"/>
                <w:sz w:val="22"/>
                <w:szCs w:val="22"/>
              </w:rPr>
            </w:pPr>
          </w:p>
        </w:tc>
      </w:tr>
      <w:tr w:rsidR="002C240A" w:rsidRPr="0005606F" w14:paraId="1D801E54" w14:textId="77777777">
        <w:tc>
          <w:tcPr>
            <w:tcW w:w="1113" w:type="dxa"/>
          </w:tcPr>
          <w:p w14:paraId="76E34A6E"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G</w:t>
            </w:r>
          </w:p>
        </w:tc>
        <w:tc>
          <w:tcPr>
            <w:tcW w:w="1175" w:type="dxa"/>
          </w:tcPr>
          <w:p w14:paraId="08AB52ED"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2F991668" w14:textId="77777777" w:rsidR="002C240A" w:rsidRPr="0005606F" w:rsidRDefault="002C240A" w:rsidP="0005606F">
            <w:pPr>
              <w:shd w:val="clear" w:color="auto" w:fill="CCFFFF"/>
              <w:rPr>
                <w:rFonts w:ascii="Book Antiqua" w:hAnsi="Book Antiqua"/>
                <w:bCs/>
                <w:color w:val="000000"/>
                <w:sz w:val="22"/>
                <w:szCs w:val="22"/>
              </w:rPr>
            </w:pPr>
          </w:p>
        </w:tc>
        <w:tc>
          <w:tcPr>
            <w:tcW w:w="898" w:type="dxa"/>
          </w:tcPr>
          <w:p w14:paraId="1EFD5220"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77444DE5"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126D33D8"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026A9D72" w14:textId="77777777" w:rsidR="002C240A" w:rsidRPr="0005606F" w:rsidRDefault="002C240A" w:rsidP="0005606F">
            <w:pPr>
              <w:shd w:val="clear" w:color="auto" w:fill="CCFFFF"/>
              <w:jc w:val="both"/>
              <w:rPr>
                <w:rFonts w:ascii="Book Antiqua" w:hAnsi="Book Antiqua"/>
                <w:bCs/>
                <w:color w:val="000000"/>
                <w:sz w:val="22"/>
                <w:szCs w:val="22"/>
              </w:rPr>
            </w:pPr>
          </w:p>
        </w:tc>
        <w:tc>
          <w:tcPr>
            <w:tcW w:w="1352" w:type="dxa"/>
          </w:tcPr>
          <w:p w14:paraId="4F26C5D3" w14:textId="77777777" w:rsidR="002C240A" w:rsidRPr="0005606F" w:rsidRDefault="002C240A" w:rsidP="0005606F">
            <w:pPr>
              <w:shd w:val="clear" w:color="auto" w:fill="CCFFFF"/>
              <w:jc w:val="both"/>
              <w:rPr>
                <w:rFonts w:ascii="Book Antiqua" w:hAnsi="Book Antiqua"/>
                <w:bCs/>
                <w:color w:val="000000"/>
                <w:sz w:val="22"/>
                <w:szCs w:val="22"/>
              </w:rPr>
            </w:pPr>
          </w:p>
        </w:tc>
      </w:tr>
      <w:tr w:rsidR="002C240A" w:rsidRPr="0005606F" w14:paraId="5847674C" w14:textId="77777777">
        <w:tc>
          <w:tcPr>
            <w:tcW w:w="1113" w:type="dxa"/>
          </w:tcPr>
          <w:p w14:paraId="57182B7F" w14:textId="77777777" w:rsidR="002C240A" w:rsidRPr="0005606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H</w:t>
            </w:r>
          </w:p>
        </w:tc>
        <w:tc>
          <w:tcPr>
            <w:tcW w:w="1175" w:type="dxa"/>
          </w:tcPr>
          <w:p w14:paraId="55497CB4"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7F41EFDC" w14:textId="77777777" w:rsidR="002C240A" w:rsidRPr="0005606F" w:rsidRDefault="002C240A" w:rsidP="0005606F">
            <w:pPr>
              <w:shd w:val="clear" w:color="auto" w:fill="CCFFFF"/>
              <w:rPr>
                <w:rFonts w:ascii="Book Antiqua" w:hAnsi="Book Antiqua"/>
                <w:bCs/>
                <w:color w:val="000000"/>
                <w:sz w:val="22"/>
                <w:szCs w:val="22"/>
              </w:rPr>
            </w:pPr>
          </w:p>
        </w:tc>
        <w:tc>
          <w:tcPr>
            <w:tcW w:w="898" w:type="dxa"/>
          </w:tcPr>
          <w:p w14:paraId="1F9BCF66"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377034ED"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66AB3CC4"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52470EC8" w14:textId="77777777" w:rsidR="002C240A" w:rsidRPr="0005606F" w:rsidRDefault="002C240A" w:rsidP="0005606F">
            <w:pPr>
              <w:shd w:val="clear" w:color="auto" w:fill="CCFFFF"/>
              <w:jc w:val="both"/>
              <w:rPr>
                <w:rFonts w:ascii="Book Antiqua" w:hAnsi="Book Antiqua"/>
                <w:bCs/>
                <w:color w:val="000000"/>
                <w:sz w:val="22"/>
                <w:szCs w:val="22"/>
              </w:rPr>
            </w:pPr>
          </w:p>
        </w:tc>
        <w:tc>
          <w:tcPr>
            <w:tcW w:w="1352" w:type="dxa"/>
          </w:tcPr>
          <w:p w14:paraId="0B0EF7DC" w14:textId="77777777" w:rsidR="002C240A" w:rsidRPr="0005606F" w:rsidRDefault="002C240A" w:rsidP="0005606F">
            <w:pPr>
              <w:shd w:val="clear" w:color="auto" w:fill="CCFFFF"/>
              <w:jc w:val="both"/>
              <w:rPr>
                <w:rFonts w:ascii="Book Antiqua" w:hAnsi="Book Antiqua"/>
                <w:bCs/>
                <w:color w:val="000000"/>
                <w:sz w:val="22"/>
                <w:szCs w:val="22"/>
              </w:rPr>
            </w:pPr>
          </w:p>
        </w:tc>
      </w:tr>
      <w:tr w:rsidR="002C240A" w:rsidRPr="0005606F" w14:paraId="333DE414" w14:textId="77777777">
        <w:tc>
          <w:tcPr>
            <w:tcW w:w="1113" w:type="dxa"/>
          </w:tcPr>
          <w:p w14:paraId="4652A72D" w14:textId="77777777" w:rsidR="002C240A" w:rsidRPr="0005606F" w:rsidRDefault="002C240A" w:rsidP="0005606F">
            <w:pPr>
              <w:shd w:val="clear" w:color="auto" w:fill="CCFFFF"/>
              <w:jc w:val="both"/>
              <w:rPr>
                <w:rFonts w:ascii="Book Antiqua" w:hAnsi="Book Antiqua"/>
                <w:bCs/>
                <w:color w:val="000000"/>
                <w:sz w:val="22"/>
                <w:szCs w:val="22"/>
              </w:rPr>
            </w:pPr>
          </w:p>
        </w:tc>
        <w:tc>
          <w:tcPr>
            <w:tcW w:w="1175" w:type="dxa"/>
          </w:tcPr>
          <w:p w14:paraId="6BE437A5"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2D37AE07" w14:textId="77777777" w:rsidR="002C240A" w:rsidRPr="0005606F" w:rsidRDefault="002C240A" w:rsidP="0005606F">
            <w:pPr>
              <w:shd w:val="clear" w:color="auto" w:fill="CCFFFF"/>
              <w:jc w:val="both"/>
              <w:rPr>
                <w:rFonts w:ascii="Book Antiqua" w:hAnsi="Book Antiqua"/>
                <w:bCs/>
                <w:color w:val="000000"/>
                <w:sz w:val="22"/>
                <w:szCs w:val="22"/>
              </w:rPr>
            </w:pPr>
          </w:p>
        </w:tc>
        <w:tc>
          <w:tcPr>
            <w:tcW w:w="898" w:type="dxa"/>
          </w:tcPr>
          <w:p w14:paraId="4C1C0A66"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6AC7CC4F"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0DF5EA10" w14:textId="77777777" w:rsidR="002C240A" w:rsidRPr="0005606F" w:rsidRDefault="002C240A" w:rsidP="0005606F">
            <w:pPr>
              <w:shd w:val="clear" w:color="auto" w:fill="CCFFFF"/>
              <w:jc w:val="both"/>
              <w:rPr>
                <w:rFonts w:ascii="Book Antiqua" w:hAnsi="Book Antiqua"/>
                <w:bCs/>
                <w:color w:val="000000"/>
                <w:sz w:val="22"/>
                <w:szCs w:val="22"/>
              </w:rPr>
            </w:pPr>
          </w:p>
        </w:tc>
        <w:tc>
          <w:tcPr>
            <w:tcW w:w="1344" w:type="dxa"/>
          </w:tcPr>
          <w:p w14:paraId="2E2128ED" w14:textId="77777777" w:rsidR="002C240A" w:rsidRPr="0005606F" w:rsidRDefault="002C240A" w:rsidP="0005606F">
            <w:pPr>
              <w:shd w:val="clear" w:color="auto" w:fill="CCFFFF"/>
              <w:jc w:val="both"/>
              <w:rPr>
                <w:rFonts w:ascii="Book Antiqua" w:hAnsi="Book Antiqua"/>
                <w:bCs/>
                <w:color w:val="000000"/>
                <w:sz w:val="22"/>
                <w:szCs w:val="22"/>
              </w:rPr>
            </w:pPr>
          </w:p>
        </w:tc>
        <w:tc>
          <w:tcPr>
            <w:tcW w:w="1352" w:type="dxa"/>
          </w:tcPr>
          <w:p w14:paraId="492BE004" w14:textId="77777777" w:rsidR="002C240A" w:rsidRPr="0005606F" w:rsidRDefault="002C240A" w:rsidP="0005606F">
            <w:pPr>
              <w:shd w:val="clear" w:color="auto" w:fill="CCFFFF"/>
              <w:jc w:val="both"/>
              <w:rPr>
                <w:rFonts w:ascii="Book Antiqua" w:hAnsi="Book Antiqua"/>
                <w:bCs/>
                <w:color w:val="000000"/>
                <w:sz w:val="22"/>
                <w:szCs w:val="22"/>
              </w:rPr>
            </w:pPr>
          </w:p>
        </w:tc>
      </w:tr>
      <w:tr w:rsidR="002C240A" w:rsidRPr="00FF561F" w14:paraId="088EF2DE" w14:textId="77777777">
        <w:tc>
          <w:tcPr>
            <w:tcW w:w="1113" w:type="dxa"/>
          </w:tcPr>
          <w:p w14:paraId="686398F2" w14:textId="77777777" w:rsidR="002C240A" w:rsidRPr="00FF561F" w:rsidRDefault="002C240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Total</w:t>
            </w:r>
          </w:p>
        </w:tc>
        <w:tc>
          <w:tcPr>
            <w:tcW w:w="1175" w:type="dxa"/>
          </w:tcPr>
          <w:p w14:paraId="4FEF7945" w14:textId="77777777" w:rsidR="002C240A" w:rsidRPr="00FF561F" w:rsidRDefault="002C240A" w:rsidP="0005606F">
            <w:pPr>
              <w:shd w:val="clear" w:color="auto" w:fill="CCFFFF"/>
              <w:jc w:val="both"/>
              <w:rPr>
                <w:rFonts w:ascii="Book Antiqua" w:hAnsi="Book Antiqua"/>
                <w:bCs/>
                <w:color w:val="000000"/>
                <w:sz w:val="22"/>
                <w:szCs w:val="22"/>
              </w:rPr>
            </w:pPr>
          </w:p>
        </w:tc>
        <w:tc>
          <w:tcPr>
            <w:tcW w:w="898" w:type="dxa"/>
          </w:tcPr>
          <w:p w14:paraId="310C217C" w14:textId="77777777" w:rsidR="002C240A" w:rsidRPr="00FF561F" w:rsidRDefault="002C240A" w:rsidP="0005606F">
            <w:pPr>
              <w:shd w:val="clear" w:color="auto" w:fill="CCFFFF"/>
              <w:jc w:val="both"/>
              <w:rPr>
                <w:rFonts w:ascii="Book Antiqua" w:hAnsi="Book Antiqua"/>
                <w:bCs/>
                <w:color w:val="000000"/>
                <w:sz w:val="22"/>
                <w:szCs w:val="22"/>
              </w:rPr>
            </w:pPr>
          </w:p>
        </w:tc>
        <w:tc>
          <w:tcPr>
            <w:tcW w:w="898" w:type="dxa"/>
          </w:tcPr>
          <w:p w14:paraId="396D6E96" w14:textId="77777777" w:rsidR="002C240A" w:rsidRPr="00FF561F" w:rsidRDefault="002C240A" w:rsidP="0005606F">
            <w:pPr>
              <w:shd w:val="clear" w:color="auto" w:fill="CCFFFF"/>
              <w:jc w:val="both"/>
              <w:rPr>
                <w:rFonts w:ascii="Book Antiqua" w:hAnsi="Book Antiqua"/>
                <w:bCs/>
                <w:color w:val="000000"/>
                <w:sz w:val="22"/>
                <w:szCs w:val="22"/>
              </w:rPr>
            </w:pPr>
          </w:p>
        </w:tc>
        <w:tc>
          <w:tcPr>
            <w:tcW w:w="1344" w:type="dxa"/>
          </w:tcPr>
          <w:p w14:paraId="3638307B" w14:textId="77777777" w:rsidR="002C240A" w:rsidRPr="00FF561F" w:rsidRDefault="002C240A" w:rsidP="0005606F">
            <w:pPr>
              <w:shd w:val="clear" w:color="auto" w:fill="CCFFFF"/>
              <w:jc w:val="both"/>
              <w:rPr>
                <w:rFonts w:ascii="Book Antiqua" w:hAnsi="Book Antiqua"/>
                <w:bCs/>
                <w:color w:val="000000"/>
                <w:sz w:val="22"/>
                <w:szCs w:val="22"/>
              </w:rPr>
            </w:pPr>
          </w:p>
        </w:tc>
        <w:tc>
          <w:tcPr>
            <w:tcW w:w="1344" w:type="dxa"/>
          </w:tcPr>
          <w:p w14:paraId="24A8BD2C" w14:textId="77777777" w:rsidR="002C240A" w:rsidRPr="00FF561F" w:rsidRDefault="002C240A" w:rsidP="0005606F">
            <w:pPr>
              <w:shd w:val="clear" w:color="auto" w:fill="CCFFFF"/>
              <w:jc w:val="both"/>
              <w:rPr>
                <w:rFonts w:ascii="Book Antiqua" w:hAnsi="Book Antiqua"/>
                <w:bCs/>
                <w:color w:val="000000"/>
                <w:sz w:val="22"/>
                <w:szCs w:val="22"/>
              </w:rPr>
            </w:pPr>
          </w:p>
        </w:tc>
        <w:tc>
          <w:tcPr>
            <w:tcW w:w="1344" w:type="dxa"/>
          </w:tcPr>
          <w:p w14:paraId="786DF655" w14:textId="77777777" w:rsidR="002C240A" w:rsidRPr="00FF561F" w:rsidRDefault="002C240A" w:rsidP="0005606F">
            <w:pPr>
              <w:shd w:val="clear" w:color="auto" w:fill="CCFFFF"/>
              <w:jc w:val="both"/>
              <w:rPr>
                <w:rFonts w:ascii="Book Antiqua" w:hAnsi="Book Antiqua"/>
                <w:bCs/>
                <w:color w:val="000000"/>
                <w:sz w:val="22"/>
                <w:szCs w:val="22"/>
              </w:rPr>
            </w:pPr>
          </w:p>
        </w:tc>
        <w:tc>
          <w:tcPr>
            <w:tcW w:w="1352" w:type="dxa"/>
          </w:tcPr>
          <w:p w14:paraId="2D90014F" w14:textId="77777777" w:rsidR="002C240A" w:rsidRPr="00FF561F" w:rsidRDefault="002C240A" w:rsidP="0005606F">
            <w:pPr>
              <w:shd w:val="clear" w:color="auto" w:fill="CCFFFF"/>
              <w:jc w:val="both"/>
              <w:rPr>
                <w:rFonts w:ascii="Book Antiqua" w:hAnsi="Book Antiqua"/>
                <w:bCs/>
                <w:color w:val="000000"/>
                <w:sz w:val="22"/>
                <w:szCs w:val="22"/>
              </w:rPr>
            </w:pPr>
          </w:p>
        </w:tc>
      </w:tr>
    </w:tbl>
    <w:p w14:paraId="6F07E6D8" w14:textId="77777777" w:rsidR="002C240A" w:rsidRPr="003803B8" w:rsidRDefault="002C240A" w:rsidP="003803B8">
      <w:pPr>
        <w:jc w:val="both"/>
        <w:rPr>
          <w:rFonts w:ascii="Book Antiqua" w:hAnsi="Book Antiqua"/>
          <w:color w:val="000000"/>
          <w:sz w:val="22"/>
          <w:szCs w:val="22"/>
        </w:rPr>
      </w:pPr>
    </w:p>
    <w:p w14:paraId="1D2FCF27" w14:textId="77777777" w:rsidR="00120ACC" w:rsidRPr="00DA48DA" w:rsidRDefault="00120ACC" w:rsidP="00DA48DA">
      <w:pPr>
        <w:pStyle w:val="Heading1"/>
      </w:pPr>
      <w:r w:rsidRPr="00DA48DA">
        <w:t>STORMWATER MANAGEMENT PLAN</w:t>
      </w:r>
      <w:r w:rsidR="002C240A" w:rsidRPr="00DA48DA">
        <w:t xml:space="preserve"> NARRATIVE</w:t>
      </w:r>
      <w:r w:rsidR="00265129" w:rsidRPr="00DA48DA">
        <w:t>:</w:t>
      </w:r>
    </w:p>
    <w:p w14:paraId="4E2AC72F" w14:textId="77777777" w:rsidR="00120ACC" w:rsidRPr="00E26B88" w:rsidRDefault="00120ACC" w:rsidP="003C07A6">
      <w:pPr>
        <w:keepNext/>
        <w:keepLines/>
        <w:jc w:val="both"/>
        <w:rPr>
          <w:rFonts w:ascii="Book Antiqua" w:hAnsi="Book Antiqua"/>
          <w:color w:val="000000"/>
          <w:sz w:val="22"/>
          <w:szCs w:val="22"/>
          <w:u w:val="single"/>
        </w:rPr>
      </w:pPr>
    </w:p>
    <w:p w14:paraId="5A2842DE" w14:textId="4D4702C3" w:rsidR="002115A3" w:rsidRPr="00E26B88" w:rsidRDefault="002115A3" w:rsidP="003C07A6">
      <w:pPr>
        <w:keepNext/>
        <w:keepLines/>
        <w:pBdr>
          <w:top w:val="single" w:sz="4" w:space="1" w:color="auto"/>
          <w:left w:val="single" w:sz="4" w:space="4" w:color="auto"/>
          <w:bottom w:val="single" w:sz="4" w:space="1" w:color="auto"/>
          <w:right w:val="single" w:sz="4" w:space="4" w:color="auto"/>
        </w:pBdr>
        <w:jc w:val="both"/>
        <w:rPr>
          <w:rFonts w:ascii="Book Antiqua" w:hAnsi="Book Antiqua"/>
          <w:color w:val="000000"/>
          <w:sz w:val="22"/>
          <w:szCs w:val="22"/>
        </w:rPr>
      </w:pPr>
      <w:r w:rsidRPr="00E26B88">
        <w:rPr>
          <w:rFonts w:ascii="Book Antiqua" w:hAnsi="Book Antiqua"/>
          <w:color w:val="000000"/>
          <w:sz w:val="22"/>
          <w:szCs w:val="22"/>
        </w:rPr>
        <w:t xml:space="preserve">FYI: </w:t>
      </w:r>
      <w:r w:rsidR="000055DB" w:rsidRPr="00E26B88">
        <w:rPr>
          <w:rFonts w:ascii="Book Antiqua" w:hAnsi="Book Antiqua"/>
          <w:color w:val="000000"/>
          <w:sz w:val="22"/>
          <w:szCs w:val="22"/>
        </w:rPr>
        <w:t>Low Impact Development (LID) is a stormwater management strategy of mimicking natural hydrology and utilizing vegetation and infiltration to reduce the rate and quantity of runoff, filter out pollutants, and facilitate infiltration, detention, and evapotranspiration of stormwater.</w:t>
      </w:r>
      <w:r w:rsidR="00F46C22">
        <w:rPr>
          <w:rFonts w:ascii="Book Antiqua" w:hAnsi="Book Antiqua"/>
          <w:color w:val="000000"/>
          <w:sz w:val="22"/>
          <w:szCs w:val="22"/>
        </w:rPr>
        <w:t xml:space="preserve"> </w:t>
      </w:r>
      <w:r w:rsidR="000055DB" w:rsidRPr="00E26B88">
        <w:rPr>
          <w:rFonts w:ascii="Book Antiqua" w:hAnsi="Book Antiqua"/>
          <w:color w:val="000000"/>
          <w:sz w:val="22"/>
          <w:szCs w:val="22"/>
        </w:rPr>
        <w:t>LID BMPs are designed not to concentrate flows or transport flows for long distances</w:t>
      </w:r>
      <w:r w:rsidR="00AA3458" w:rsidRPr="00E26B88">
        <w:rPr>
          <w:rFonts w:ascii="Book Antiqua" w:hAnsi="Book Antiqua"/>
          <w:color w:val="000000"/>
          <w:sz w:val="22"/>
          <w:szCs w:val="22"/>
        </w:rPr>
        <w:t>.</w:t>
      </w:r>
    </w:p>
    <w:p w14:paraId="559A34F6" w14:textId="77777777" w:rsidR="002115A3" w:rsidRPr="00E26B88" w:rsidRDefault="002115A3" w:rsidP="003C07A6">
      <w:pPr>
        <w:jc w:val="both"/>
        <w:rPr>
          <w:rFonts w:ascii="Book Antiqua" w:hAnsi="Book Antiqua"/>
          <w:color w:val="000000"/>
          <w:sz w:val="22"/>
          <w:szCs w:val="22"/>
        </w:rPr>
      </w:pPr>
    </w:p>
    <w:p w14:paraId="17EE93F1" w14:textId="4FAB8C40" w:rsidR="00EB2457" w:rsidRDefault="002115A3" w:rsidP="003C07A6">
      <w:pPr>
        <w:jc w:val="both"/>
        <w:rPr>
          <w:rFonts w:ascii="Book Antiqua" w:hAnsi="Book Antiqua"/>
          <w:color w:val="000000"/>
          <w:sz w:val="22"/>
          <w:szCs w:val="22"/>
        </w:rPr>
      </w:pPr>
      <w:r w:rsidRPr="00E26B88">
        <w:rPr>
          <w:rFonts w:ascii="Book Antiqua" w:hAnsi="Book Antiqua"/>
          <w:color w:val="000000"/>
          <w:sz w:val="22"/>
          <w:szCs w:val="22"/>
        </w:rPr>
        <w:t>[</w:t>
      </w:r>
      <w:r w:rsidR="000E1736" w:rsidRPr="00E26B88">
        <w:rPr>
          <w:rFonts w:ascii="Book Antiqua" w:hAnsi="Book Antiqua"/>
          <w:color w:val="000000"/>
          <w:sz w:val="22"/>
          <w:szCs w:val="22"/>
        </w:rPr>
        <w:t xml:space="preserve">If your project will </w:t>
      </w:r>
      <w:r w:rsidR="007D1E0B">
        <w:rPr>
          <w:rFonts w:ascii="Book Antiqua" w:hAnsi="Book Antiqua"/>
          <w:color w:val="000000"/>
          <w:sz w:val="22"/>
          <w:szCs w:val="22"/>
        </w:rPr>
        <w:t>use</w:t>
      </w:r>
      <w:r w:rsidR="000E1736" w:rsidRPr="00E26B88">
        <w:rPr>
          <w:rFonts w:ascii="Book Antiqua" w:hAnsi="Book Antiqua"/>
          <w:color w:val="000000"/>
          <w:sz w:val="22"/>
          <w:szCs w:val="22"/>
        </w:rPr>
        <w:t xml:space="preserve"> LID BMPs, use the following:]</w:t>
      </w:r>
      <w:r w:rsidR="00F46C22">
        <w:rPr>
          <w:rFonts w:ascii="Book Antiqua" w:hAnsi="Book Antiqua"/>
          <w:color w:val="000000"/>
          <w:sz w:val="22"/>
          <w:szCs w:val="22"/>
        </w:rPr>
        <w:t xml:space="preserve"> </w:t>
      </w:r>
      <w:r w:rsidR="000E1736" w:rsidRPr="00E26B88">
        <w:rPr>
          <w:rFonts w:ascii="Book Antiqua" w:hAnsi="Book Antiqua"/>
          <w:color w:val="000000"/>
          <w:sz w:val="22"/>
          <w:szCs w:val="22"/>
        </w:rPr>
        <w:t>Treatment of stormwater from the CIA will be accomplished using Low Impact Development (LID) techniques including</w:t>
      </w:r>
      <w:r w:rsidR="000055DB" w:rsidRPr="00E26B88">
        <w:rPr>
          <w:rFonts w:ascii="Book Antiqua" w:hAnsi="Book Antiqua"/>
          <w:color w:val="000000"/>
          <w:sz w:val="22"/>
          <w:szCs w:val="22"/>
        </w:rPr>
        <w:t xml:space="preserve"> </w:t>
      </w:r>
      <w:r w:rsidR="000E1736" w:rsidRPr="00E26B88">
        <w:rPr>
          <w:rFonts w:ascii="Book Antiqua" w:hAnsi="Book Antiqua"/>
          <w:color w:val="000000"/>
          <w:sz w:val="22"/>
          <w:szCs w:val="22"/>
        </w:rPr>
        <w:t>[list LID BMP types here].</w:t>
      </w:r>
      <w:r w:rsidR="00F46C22">
        <w:rPr>
          <w:rFonts w:ascii="Book Antiqua" w:hAnsi="Book Antiqua"/>
          <w:color w:val="000000"/>
          <w:sz w:val="22"/>
          <w:szCs w:val="22"/>
        </w:rPr>
        <w:t xml:space="preserve"> </w:t>
      </w:r>
    </w:p>
    <w:p w14:paraId="36AE3E79" w14:textId="108A8813" w:rsidR="00EB2457" w:rsidRDefault="000E1736" w:rsidP="003C07A6">
      <w:pPr>
        <w:jc w:val="both"/>
        <w:rPr>
          <w:rFonts w:ascii="Book Antiqua" w:hAnsi="Book Antiqua"/>
          <w:color w:val="000000"/>
          <w:sz w:val="22"/>
          <w:szCs w:val="22"/>
        </w:rPr>
      </w:pPr>
      <w:r w:rsidRPr="00E26B88">
        <w:rPr>
          <w:rFonts w:ascii="Book Antiqua" w:hAnsi="Book Antiqua"/>
          <w:color w:val="000000"/>
          <w:sz w:val="22"/>
          <w:szCs w:val="22"/>
        </w:rPr>
        <w:t xml:space="preserve">[If your project will </w:t>
      </w:r>
      <w:r w:rsidR="007D1E0B">
        <w:rPr>
          <w:rFonts w:ascii="Book Antiqua" w:hAnsi="Book Antiqua"/>
          <w:color w:val="000000"/>
          <w:sz w:val="22"/>
          <w:szCs w:val="22"/>
        </w:rPr>
        <w:t>use</w:t>
      </w:r>
      <w:r w:rsidRPr="00E26B88">
        <w:rPr>
          <w:rFonts w:ascii="Book Antiqua" w:hAnsi="Book Antiqua"/>
          <w:color w:val="000000"/>
          <w:sz w:val="22"/>
          <w:szCs w:val="22"/>
        </w:rPr>
        <w:t xml:space="preserve"> non-LID BMPs, use the following:]</w:t>
      </w:r>
      <w:r w:rsidR="00F46C22">
        <w:rPr>
          <w:rFonts w:ascii="Book Antiqua" w:hAnsi="Book Antiqua"/>
          <w:color w:val="000000"/>
          <w:sz w:val="22"/>
          <w:szCs w:val="22"/>
        </w:rPr>
        <w:t xml:space="preserve"> </w:t>
      </w:r>
      <w:r w:rsidRPr="00E26B88">
        <w:rPr>
          <w:rFonts w:ascii="Book Antiqua" w:hAnsi="Book Antiqua"/>
          <w:color w:val="000000"/>
          <w:sz w:val="22"/>
          <w:szCs w:val="22"/>
        </w:rPr>
        <w:t>Other BMPs proposed for this project include [list other BMP types here].</w:t>
      </w:r>
      <w:r w:rsidR="00F46C22">
        <w:rPr>
          <w:rFonts w:ascii="Book Antiqua" w:hAnsi="Book Antiqua"/>
          <w:color w:val="000000"/>
          <w:sz w:val="22"/>
          <w:szCs w:val="22"/>
        </w:rPr>
        <w:t xml:space="preserve"> </w:t>
      </w:r>
    </w:p>
    <w:p w14:paraId="559F6B17" w14:textId="716A29D7" w:rsidR="007D1E0B" w:rsidRDefault="000E1736" w:rsidP="003C07A6">
      <w:pPr>
        <w:jc w:val="both"/>
        <w:rPr>
          <w:rFonts w:ascii="Book Antiqua" w:hAnsi="Book Antiqua"/>
          <w:color w:val="000000"/>
          <w:sz w:val="22"/>
          <w:szCs w:val="22"/>
        </w:rPr>
      </w:pPr>
      <w:r w:rsidRPr="00E26B88">
        <w:rPr>
          <w:rFonts w:ascii="Book Antiqua" w:hAnsi="Book Antiqua"/>
          <w:color w:val="000000"/>
          <w:sz w:val="22"/>
          <w:szCs w:val="22"/>
        </w:rPr>
        <w:t>These treatment best management practices (BMPs) were selected as part of ODOT’s stormwater treatment design process, which includes the BMP Selection Tool.</w:t>
      </w:r>
      <w:r w:rsidR="00F46C22">
        <w:rPr>
          <w:rFonts w:ascii="Book Antiqua" w:hAnsi="Book Antiqua"/>
          <w:color w:val="000000"/>
          <w:sz w:val="22"/>
          <w:szCs w:val="22"/>
        </w:rPr>
        <w:t xml:space="preserve"> </w:t>
      </w:r>
      <w:r w:rsidRPr="00E26B88">
        <w:rPr>
          <w:rFonts w:ascii="Book Antiqua" w:hAnsi="Book Antiqua"/>
          <w:color w:val="000000"/>
          <w:sz w:val="22"/>
          <w:szCs w:val="22"/>
        </w:rPr>
        <w:t>The treatment techniques selected for this project [“are” or “are not”] recognized as preferred BMPs.</w:t>
      </w:r>
      <w:r w:rsidR="00F46C22">
        <w:rPr>
          <w:rFonts w:ascii="Book Antiqua" w:hAnsi="Book Antiqua"/>
          <w:color w:val="000000"/>
          <w:sz w:val="22"/>
          <w:szCs w:val="22"/>
        </w:rPr>
        <w:t xml:space="preserve"> </w:t>
      </w:r>
      <w:r w:rsidR="00AC2D2C">
        <w:rPr>
          <w:rFonts w:ascii="Book Antiqua" w:hAnsi="Book Antiqua"/>
          <w:color w:val="000000"/>
          <w:sz w:val="22"/>
          <w:szCs w:val="22"/>
        </w:rPr>
        <w:t xml:space="preserve">These BMPs were designed in accordance with the guidance in ODOT’s </w:t>
      </w:r>
      <w:r w:rsidR="00F3592C">
        <w:rPr>
          <w:rFonts w:ascii="Book Antiqua" w:hAnsi="Book Antiqua"/>
          <w:color w:val="000000"/>
          <w:sz w:val="22"/>
          <w:szCs w:val="22"/>
        </w:rPr>
        <w:t xml:space="preserve">2011 </w:t>
      </w:r>
      <w:r w:rsidR="00AC2D2C">
        <w:rPr>
          <w:rFonts w:ascii="Book Antiqua" w:hAnsi="Book Antiqua"/>
          <w:color w:val="000000"/>
          <w:sz w:val="22"/>
          <w:szCs w:val="22"/>
        </w:rPr>
        <w:t>Hydraulics Manual.</w:t>
      </w:r>
      <w:r w:rsidR="00F46C22">
        <w:rPr>
          <w:rFonts w:ascii="Book Antiqua" w:hAnsi="Book Antiqua"/>
          <w:color w:val="000000"/>
          <w:sz w:val="22"/>
          <w:szCs w:val="22"/>
        </w:rPr>
        <w:t xml:space="preserve"> </w:t>
      </w:r>
    </w:p>
    <w:p w14:paraId="5FDC47F7" w14:textId="77777777" w:rsidR="007D1E0B" w:rsidRDefault="00FE52B5" w:rsidP="007D1E0B">
      <w:pPr>
        <w:shd w:val="clear" w:color="auto" w:fill="CCFFFF"/>
        <w:jc w:val="both"/>
        <w:rPr>
          <w:rFonts w:ascii="Book Antiqua" w:hAnsi="Book Antiqua"/>
          <w:color w:val="000000"/>
          <w:sz w:val="22"/>
          <w:szCs w:val="22"/>
          <w:shd w:val="clear" w:color="auto" w:fill="CCFFFF"/>
        </w:rPr>
      </w:pPr>
      <w:r w:rsidRPr="007D1E0B">
        <w:rPr>
          <w:rFonts w:ascii="Book Antiqua" w:hAnsi="Book Antiqua"/>
          <w:color w:val="000000"/>
          <w:sz w:val="22"/>
          <w:szCs w:val="22"/>
          <w:shd w:val="clear" w:color="auto" w:fill="CCFFFF"/>
        </w:rPr>
        <w:t>[</w:t>
      </w:r>
      <w:r w:rsidR="007D1E0B" w:rsidRPr="007D1E0B">
        <w:rPr>
          <w:rFonts w:ascii="Book Antiqua" w:hAnsi="Book Antiqua"/>
          <w:color w:val="000000"/>
          <w:sz w:val="22"/>
          <w:szCs w:val="22"/>
          <w:shd w:val="clear" w:color="auto" w:fill="CCFFFF"/>
        </w:rPr>
        <w:t>D</w:t>
      </w:r>
      <w:r w:rsidRPr="007D1E0B">
        <w:rPr>
          <w:rFonts w:ascii="Book Antiqua" w:hAnsi="Book Antiqua"/>
          <w:color w:val="000000"/>
          <w:sz w:val="22"/>
          <w:szCs w:val="22"/>
          <w:shd w:val="clear" w:color="auto" w:fill="CCFFFF"/>
        </w:rPr>
        <w:t xml:space="preserve">iscuss </w:t>
      </w:r>
      <w:r w:rsidR="007D1E0B" w:rsidRPr="007D1E0B">
        <w:rPr>
          <w:rFonts w:ascii="Book Antiqua" w:hAnsi="Book Antiqua"/>
          <w:color w:val="000000"/>
          <w:sz w:val="22"/>
          <w:szCs w:val="22"/>
          <w:shd w:val="clear" w:color="auto" w:fill="CCFFFF"/>
        </w:rPr>
        <w:t xml:space="preserve">BMP design deviations </w:t>
      </w:r>
      <w:r w:rsidRPr="007D1E0B">
        <w:rPr>
          <w:rFonts w:ascii="Book Antiqua" w:hAnsi="Book Antiqua"/>
          <w:color w:val="000000"/>
          <w:sz w:val="22"/>
          <w:szCs w:val="22"/>
          <w:shd w:val="clear" w:color="auto" w:fill="CCFFFF"/>
        </w:rPr>
        <w:t xml:space="preserve">here.] </w:t>
      </w:r>
    </w:p>
    <w:p w14:paraId="20C1BD2D" w14:textId="77777777" w:rsidR="000055DB" w:rsidRPr="000E1736" w:rsidRDefault="000E1736" w:rsidP="003C07A6">
      <w:pPr>
        <w:jc w:val="both"/>
        <w:rPr>
          <w:rFonts w:ascii="Book Antiqua" w:hAnsi="Book Antiqua"/>
          <w:color w:val="000000"/>
          <w:sz w:val="22"/>
          <w:szCs w:val="22"/>
        </w:rPr>
      </w:pPr>
      <w:r w:rsidRPr="00E26B88">
        <w:rPr>
          <w:rFonts w:ascii="Book Antiqua" w:hAnsi="Book Antiqua"/>
          <w:color w:val="000000"/>
          <w:sz w:val="22"/>
          <w:szCs w:val="22"/>
        </w:rPr>
        <w:t>This project will treat xx% of the impervious area of this project.</w:t>
      </w:r>
    </w:p>
    <w:p w14:paraId="43833725" w14:textId="77777777" w:rsidR="00AC2D2C" w:rsidRPr="007D1EE2" w:rsidRDefault="00AC2D2C" w:rsidP="003C07A6">
      <w:pPr>
        <w:jc w:val="both"/>
        <w:rPr>
          <w:rFonts w:ascii="Book Antiqua" w:hAnsi="Book Antiqua"/>
          <w:color w:val="000000"/>
          <w:sz w:val="22"/>
          <w:szCs w:val="22"/>
        </w:rPr>
      </w:pPr>
    </w:p>
    <w:p w14:paraId="1BE77171" w14:textId="77777777" w:rsidR="00C71A28" w:rsidRPr="00DA48DA" w:rsidRDefault="00C71A28" w:rsidP="00DA48DA">
      <w:pPr>
        <w:pStyle w:val="Heading1"/>
      </w:pPr>
      <w:r w:rsidRPr="00DA48DA">
        <w:lastRenderedPageBreak/>
        <w:t>CONSTRAINTS/ATTEMPTS TO OVERCOME CONSTRAINTS</w:t>
      </w:r>
      <w:r w:rsidR="00265129" w:rsidRPr="00DA48DA">
        <w:t>:</w:t>
      </w:r>
    </w:p>
    <w:p w14:paraId="18F7BE37" w14:textId="77777777" w:rsidR="00C71A28" w:rsidRPr="0005606F" w:rsidRDefault="00C71A28" w:rsidP="001E1B8D">
      <w:pPr>
        <w:keepNext/>
        <w:keepLines/>
        <w:shd w:val="clear" w:color="auto" w:fill="D9D9D9"/>
        <w:jc w:val="both"/>
        <w:rPr>
          <w:rFonts w:ascii="Book Antiqua" w:hAnsi="Book Antiqua"/>
          <w:color w:val="000000"/>
          <w:sz w:val="22"/>
          <w:szCs w:val="22"/>
          <w:u w:val="single"/>
        </w:rPr>
      </w:pPr>
    </w:p>
    <w:p w14:paraId="7349065D" w14:textId="77777777" w:rsidR="00C71A28" w:rsidRPr="0005606F" w:rsidRDefault="00C71A28" w:rsidP="001E1B8D">
      <w:pPr>
        <w:keepNext/>
        <w:keepLines/>
        <w:shd w:val="clear" w:color="auto" w:fill="D9D9D9"/>
        <w:jc w:val="both"/>
        <w:rPr>
          <w:rFonts w:ascii="Book Antiqua" w:hAnsi="Book Antiqua"/>
          <w:color w:val="000000"/>
          <w:sz w:val="22"/>
          <w:szCs w:val="22"/>
        </w:rPr>
      </w:pPr>
      <w:r w:rsidRPr="0005606F">
        <w:rPr>
          <w:rFonts w:ascii="Book Antiqua" w:hAnsi="Book Antiqua"/>
          <w:color w:val="000000"/>
          <w:sz w:val="22"/>
          <w:szCs w:val="22"/>
        </w:rPr>
        <w:t xml:space="preserve">[IMPORTANT: If your project will treat 100% of the CIA </w:t>
      </w:r>
      <w:r w:rsidR="002D44B0">
        <w:rPr>
          <w:rFonts w:ascii="Book Antiqua" w:hAnsi="Book Antiqua"/>
          <w:color w:val="000000"/>
          <w:sz w:val="22"/>
          <w:szCs w:val="22"/>
        </w:rPr>
        <w:t xml:space="preserve">on-site </w:t>
      </w:r>
      <w:r w:rsidRPr="0005606F">
        <w:rPr>
          <w:rFonts w:ascii="Book Antiqua" w:hAnsi="Book Antiqua"/>
          <w:color w:val="000000"/>
          <w:sz w:val="22"/>
          <w:szCs w:val="22"/>
        </w:rPr>
        <w:t>with preferred BMPS, do not include thi</w:t>
      </w:r>
      <w:r w:rsidR="00907C0B" w:rsidRPr="0005606F">
        <w:rPr>
          <w:rFonts w:ascii="Book Antiqua" w:hAnsi="Book Antiqua"/>
          <w:color w:val="000000"/>
          <w:sz w:val="22"/>
          <w:szCs w:val="22"/>
        </w:rPr>
        <w:t>s</w:t>
      </w:r>
      <w:r w:rsidR="007D1E0B">
        <w:rPr>
          <w:rFonts w:ascii="Book Antiqua" w:hAnsi="Book Antiqua"/>
          <w:color w:val="000000"/>
          <w:sz w:val="22"/>
          <w:szCs w:val="22"/>
        </w:rPr>
        <w:t xml:space="preserve"> section.</w:t>
      </w:r>
      <w:r w:rsidRPr="0005606F">
        <w:rPr>
          <w:rFonts w:ascii="Book Antiqua" w:hAnsi="Book Antiqua"/>
          <w:color w:val="000000"/>
          <w:sz w:val="22"/>
          <w:szCs w:val="22"/>
        </w:rPr>
        <w:t>]</w:t>
      </w:r>
    </w:p>
    <w:p w14:paraId="53861B70" w14:textId="77777777" w:rsidR="00C71A28" w:rsidRPr="0005606F" w:rsidRDefault="00C71A28" w:rsidP="008D4E86">
      <w:pPr>
        <w:shd w:val="clear" w:color="auto" w:fill="D9D9D9"/>
        <w:jc w:val="both"/>
        <w:rPr>
          <w:rFonts w:ascii="Book Antiqua" w:hAnsi="Book Antiqua"/>
          <w:color w:val="000000"/>
          <w:sz w:val="22"/>
          <w:szCs w:val="22"/>
        </w:rPr>
      </w:pPr>
    </w:p>
    <w:p w14:paraId="5AD7890D" w14:textId="77777777" w:rsidR="00C71A28" w:rsidRPr="0005606F" w:rsidRDefault="00907C0B" w:rsidP="008D4E86">
      <w:pPr>
        <w:shd w:val="clear" w:color="auto" w:fill="D9D9D9"/>
        <w:jc w:val="both"/>
        <w:rPr>
          <w:rFonts w:ascii="Book Antiqua" w:hAnsi="Book Antiqua"/>
          <w:color w:val="000000"/>
          <w:sz w:val="22"/>
          <w:szCs w:val="22"/>
        </w:rPr>
      </w:pPr>
      <w:r w:rsidRPr="0005606F">
        <w:rPr>
          <w:rFonts w:ascii="Book Antiqua" w:hAnsi="Book Antiqua"/>
          <w:color w:val="000000"/>
          <w:sz w:val="22"/>
          <w:szCs w:val="22"/>
        </w:rPr>
        <w:t xml:space="preserve">[Discuss any project constraints </w:t>
      </w:r>
      <w:r w:rsidR="00D962A6" w:rsidRPr="0005606F">
        <w:rPr>
          <w:rFonts w:ascii="Book Antiqua" w:hAnsi="Book Antiqua"/>
          <w:color w:val="000000"/>
          <w:sz w:val="22"/>
          <w:szCs w:val="22"/>
        </w:rPr>
        <w:t>including</w:t>
      </w:r>
      <w:r w:rsidRPr="0005606F">
        <w:rPr>
          <w:rFonts w:ascii="Book Antiqua" w:hAnsi="Book Antiqua"/>
          <w:color w:val="000000"/>
          <w:sz w:val="22"/>
          <w:szCs w:val="22"/>
        </w:rPr>
        <w:t xml:space="preserve"> </w:t>
      </w:r>
      <w:r w:rsidR="00D962A6" w:rsidRPr="0005606F">
        <w:rPr>
          <w:rFonts w:ascii="Book Antiqua" w:hAnsi="Book Antiqua"/>
          <w:color w:val="000000"/>
          <w:sz w:val="22"/>
          <w:szCs w:val="22"/>
        </w:rPr>
        <w:t xml:space="preserve">physical constraints such as </w:t>
      </w:r>
      <w:r w:rsidR="00AC2D2C">
        <w:rPr>
          <w:rFonts w:ascii="Book Antiqua" w:hAnsi="Book Antiqua"/>
          <w:color w:val="000000"/>
          <w:sz w:val="22"/>
          <w:szCs w:val="22"/>
        </w:rPr>
        <w:t>topography</w:t>
      </w:r>
      <w:r w:rsidR="00D962A6" w:rsidRPr="0005606F">
        <w:rPr>
          <w:rFonts w:ascii="Book Antiqua" w:hAnsi="Book Antiqua"/>
          <w:color w:val="000000"/>
          <w:sz w:val="22"/>
          <w:szCs w:val="22"/>
        </w:rPr>
        <w:t xml:space="preserve"> or soil type, conflicting resources such as </w:t>
      </w:r>
      <w:r w:rsidRPr="0005606F">
        <w:rPr>
          <w:rFonts w:ascii="Book Antiqua" w:hAnsi="Book Antiqua"/>
          <w:color w:val="000000"/>
          <w:sz w:val="22"/>
          <w:szCs w:val="22"/>
        </w:rPr>
        <w:t>wetla</w:t>
      </w:r>
      <w:r w:rsidR="00D962A6" w:rsidRPr="0005606F">
        <w:rPr>
          <w:rFonts w:ascii="Book Antiqua" w:hAnsi="Book Antiqua"/>
          <w:color w:val="000000"/>
          <w:sz w:val="22"/>
          <w:szCs w:val="22"/>
        </w:rPr>
        <w:t>nds or</w:t>
      </w:r>
      <w:r w:rsidRPr="0005606F">
        <w:rPr>
          <w:rFonts w:ascii="Book Antiqua" w:hAnsi="Book Antiqua"/>
          <w:color w:val="000000"/>
          <w:sz w:val="22"/>
          <w:szCs w:val="22"/>
        </w:rPr>
        <w:t xml:space="preserve"> historical resources, </w:t>
      </w:r>
      <w:r w:rsidR="00D962A6" w:rsidRPr="0005606F">
        <w:rPr>
          <w:rFonts w:ascii="Book Antiqua" w:hAnsi="Book Antiqua"/>
          <w:color w:val="000000"/>
          <w:sz w:val="22"/>
          <w:szCs w:val="22"/>
        </w:rPr>
        <w:t xml:space="preserve">maintenance constraints </w:t>
      </w:r>
      <w:r w:rsidRPr="0005606F">
        <w:rPr>
          <w:rFonts w:ascii="Book Antiqua" w:hAnsi="Book Antiqua"/>
          <w:color w:val="000000"/>
          <w:sz w:val="22"/>
          <w:szCs w:val="22"/>
        </w:rPr>
        <w:t>etc..]</w:t>
      </w:r>
    </w:p>
    <w:p w14:paraId="19B1B11C" w14:textId="77777777" w:rsidR="00907C0B" w:rsidRPr="0005606F" w:rsidRDefault="00907C0B" w:rsidP="008D4E86">
      <w:pPr>
        <w:shd w:val="clear" w:color="auto" w:fill="D9D9D9"/>
        <w:jc w:val="both"/>
        <w:rPr>
          <w:rFonts w:ascii="Book Antiqua" w:hAnsi="Book Antiqua"/>
          <w:color w:val="000000"/>
          <w:sz w:val="22"/>
          <w:szCs w:val="22"/>
        </w:rPr>
      </w:pPr>
    </w:p>
    <w:p w14:paraId="50E43C8A" w14:textId="77777777" w:rsidR="00907C0B" w:rsidRPr="0005606F" w:rsidRDefault="00907C0B" w:rsidP="008D4E86">
      <w:pPr>
        <w:shd w:val="clear" w:color="auto" w:fill="D9D9D9"/>
        <w:jc w:val="both"/>
        <w:rPr>
          <w:rFonts w:ascii="Book Antiqua" w:hAnsi="Book Antiqua"/>
          <w:color w:val="000000"/>
          <w:sz w:val="22"/>
          <w:szCs w:val="22"/>
        </w:rPr>
      </w:pPr>
      <w:r w:rsidRPr="0005606F">
        <w:rPr>
          <w:rFonts w:ascii="Book Antiqua" w:hAnsi="Book Antiqua"/>
          <w:color w:val="000000"/>
          <w:sz w:val="22"/>
          <w:szCs w:val="22"/>
        </w:rPr>
        <w:t>[Discuss attempts to overcome those constraints.]</w:t>
      </w:r>
    </w:p>
    <w:p w14:paraId="5EF34AE7" w14:textId="77777777" w:rsidR="00C71A28" w:rsidRDefault="00C71A28" w:rsidP="00C71A28">
      <w:pPr>
        <w:jc w:val="both"/>
        <w:rPr>
          <w:rFonts w:ascii="Book Antiqua" w:hAnsi="Book Antiqua"/>
          <w:color w:val="000000"/>
          <w:sz w:val="22"/>
          <w:szCs w:val="22"/>
          <w:highlight w:val="magenta"/>
        </w:rPr>
      </w:pPr>
    </w:p>
    <w:p w14:paraId="368D78C7" w14:textId="77777777" w:rsidR="00265129" w:rsidRPr="00DA48DA" w:rsidRDefault="00265129" w:rsidP="00DA48DA">
      <w:pPr>
        <w:pStyle w:val="Heading1"/>
      </w:pPr>
      <w:r w:rsidRPr="00DA48DA">
        <w:t>WATER QUALITY AND FLOW-CONTROL DESIGN STORMS:</w:t>
      </w:r>
    </w:p>
    <w:p w14:paraId="6C5F439B" w14:textId="77777777" w:rsidR="00265129" w:rsidRPr="0005606F" w:rsidRDefault="00265129" w:rsidP="00265129">
      <w:pPr>
        <w:keepNext/>
        <w:keepLines/>
        <w:shd w:val="clear" w:color="auto" w:fill="CCFFFF"/>
        <w:jc w:val="both"/>
        <w:rPr>
          <w:rFonts w:ascii="Book Antiqua" w:hAnsi="Book Antiqua"/>
          <w:color w:val="000000"/>
          <w:sz w:val="22"/>
          <w:szCs w:val="22"/>
        </w:rPr>
      </w:pPr>
    </w:p>
    <w:p w14:paraId="1DB17EEE" w14:textId="33A35AF6" w:rsidR="00265129" w:rsidRDefault="00265129" w:rsidP="00265129">
      <w:pPr>
        <w:keepNext/>
        <w:keepLines/>
        <w:shd w:val="clear" w:color="auto" w:fill="CCFFFF"/>
        <w:jc w:val="both"/>
        <w:rPr>
          <w:rFonts w:ascii="Book Antiqua" w:hAnsi="Book Antiqua"/>
          <w:color w:val="000000"/>
          <w:sz w:val="22"/>
          <w:szCs w:val="22"/>
        </w:rPr>
      </w:pPr>
      <w:r w:rsidRPr="0005606F">
        <w:rPr>
          <w:rFonts w:ascii="Book Antiqua" w:hAnsi="Book Antiqua"/>
          <w:color w:val="000000"/>
          <w:sz w:val="22"/>
          <w:szCs w:val="22"/>
        </w:rPr>
        <w:t>The project is l</w:t>
      </w:r>
      <w:r>
        <w:rPr>
          <w:rFonts w:ascii="Book Antiqua" w:hAnsi="Book Antiqua"/>
          <w:color w:val="000000"/>
          <w:sz w:val="22"/>
          <w:szCs w:val="22"/>
        </w:rPr>
        <w:t xml:space="preserve">ocated in climate zone x, </w:t>
      </w:r>
      <w:r w:rsidR="001C04C7">
        <w:rPr>
          <w:rFonts w:ascii="Book Antiqua" w:hAnsi="Book Antiqua"/>
          <w:color w:val="000000"/>
          <w:sz w:val="22"/>
          <w:szCs w:val="22"/>
        </w:rPr>
        <w:t>with a</w:t>
      </w:r>
      <w:r w:rsidRPr="0005606F">
        <w:rPr>
          <w:rFonts w:ascii="Book Antiqua" w:hAnsi="Book Antiqua"/>
          <w:color w:val="000000"/>
          <w:sz w:val="22"/>
          <w:szCs w:val="22"/>
        </w:rPr>
        <w:t xml:space="preserve"> water quality design storm </w:t>
      </w:r>
      <w:r w:rsidR="001C04C7">
        <w:rPr>
          <w:rFonts w:ascii="Book Antiqua" w:hAnsi="Book Antiqua"/>
          <w:color w:val="000000"/>
          <w:sz w:val="22"/>
          <w:szCs w:val="22"/>
        </w:rPr>
        <w:t>of</w:t>
      </w:r>
      <w:r w:rsidRPr="0005606F">
        <w:rPr>
          <w:rFonts w:ascii="Book Antiqua" w:hAnsi="Book Antiqua"/>
          <w:color w:val="000000"/>
          <w:sz w:val="22"/>
          <w:szCs w:val="22"/>
        </w:rPr>
        <w:t xml:space="preserve"> </w:t>
      </w:r>
      <w:proofErr w:type="spellStart"/>
      <w:r w:rsidRPr="0005606F">
        <w:rPr>
          <w:rFonts w:ascii="Book Antiqua" w:hAnsi="Book Antiqua"/>
          <w:color w:val="000000"/>
          <w:sz w:val="22"/>
          <w:szCs w:val="22"/>
        </w:rPr>
        <w:t>x.xx</w:t>
      </w:r>
      <w:proofErr w:type="spellEnd"/>
      <w:r w:rsidRPr="0005606F">
        <w:rPr>
          <w:rFonts w:ascii="Book Antiqua" w:hAnsi="Book Antiqua"/>
          <w:color w:val="000000"/>
          <w:sz w:val="22"/>
          <w:szCs w:val="22"/>
        </w:rPr>
        <w:t xml:space="preserve"> inches</w:t>
      </w:r>
      <w:r w:rsidR="001C04C7">
        <w:rPr>
          <w:rFonts w:ascii="Book Antiqua" w:hAnsi="Book Antiqua"/>
          <w:color w:val="000000"/>
          <w:sz w:val="22"/>
          <w:szCs w:val="22"/>
        </w:rPr>
        <w:t xml:space="preserve"> </w:t>
      </w:r>
      <w:r w:rsidR="001C04C7" w:rsidRPr="0005606F">
        <w:rPr>
          <w:rFonts w:ascii="Book Antiqua" w:hAnsi="Book Antiqua"/>
          <w:color w:val="000000"/>
          <w:sz w:val="22"/>
          <w:szCs w:val="22"/>
        </w:rPr>
        <w:t>for the project area</w:t>
      </w:r>
      <w:r w:rsidRPr="0005606F">
        <w:rPr>
          <w:rFonts w:ascii="Book Antiqua" w:hAnsi="Book Antiqua"/>
          <w:color w:val="000000"/>
          <w:sz w:val="22"/>
          <w:szCs w:val="22"/>
        </w:rPr>
        <w:t xml:space="preserve"> (xx% of the cumulative rainfall from the 2-year, 24-hour event, which is </w:t>
      </w:r>
      <w:proofErr w:type="spellStart"/>
      <w:r w:rsidRPr="0005606F">
        <w:rPr>
          <w:rFonts w:ascii="Book Antiqua" w:hAnsi="Book Antiqua"/>
          <w:color w:val="000000"/>
          <w:sz w:val="22"/>
          <w:szCs w:val="22"/>
        </w:rPr>
        <w:t>x.xx</w:t>
      </w:r>
      <w:proofErr w:type="spellEnd"/>
      <w:r w:rsidRPr="0005606F">
        <w:rPr>
          <w:rFonts w:ascii="Book Antiqua" w:hAnsi="Book Antiqua"/>
          <w:color w:val="000000"/>
          <w:sz w:val="22"/>
          <w:szCs w:val="22"/>
        </w:rPr>
        <w:t xml:space="preserve"> inches).</w:t>
      </w:r>
      <w:r w:rsidR="00F46C22">
        <w:rPr>
          <w:rFonts w:ascii="Book Antiqua" w:hAnsi="Book Antiqua"/>
          <w:color w:val="000000"/>
          <w:sz w:val="22"/>
          <w:szCs w:val="22"/>
        </w:rPr>
        <w:t xml:space="preserve"> </w:t>
      </w:r>
    </w:p>
    <w:p w14:paraId="3D5F4069" w14:textId="77777777" w:rsidR="00F3592C" w:rsidRPr="0005606F" w:rsidRDefault="00F3592C" w:rsidP="00265129">
      <w:pPr>
        <w:keepNext/>
        <w:keepLines/>
        <w:shd w:val="clear" w:color="auto" w:fill="CCFFFF"/>
        <w:jc w:val="both"/>
        <w:rPr>
          <w:rFonts w:ascii="Book Antiqua" w:hAnsi="Book Antiqua"/>
          <w:color w:val="000000"/>
          <w:sz w:val="22"/>
          <w:szCs w:val="22"/>
        </w:rPr>
      </w:pPr>
    </w:p>
    <w:p w14:paraId="0A36CEB8" w14:textId="77777777" w:rsidR="00F3592C" w:rsidRDefault="00F3592C" w:rsidP="00F3592C">
      <w:pPr>
        <w:jc w:val="both"/>
        <w:rPr>
          <w:rFonts w:ascii="Book Antiqua" w:hAnsi="Book Antiqua"/>
          <w:color w:val="000000"/>
          <w:sz w:val="22"/>
          <w:szCs w:val="22"/>
        </w:rPr>
      </w:pPr>
      <w:r>
        <w:rPr>
          <w:rFonts w:ascii="Book Antiqua" w:hAnsi="Book Antiqua"/>
          <w:color w:val="000000"/>
          <w:sz w:val="22"/>
          <w:szCs w:val="22"/>
        </w:rPr>
        <w:t>[See the following links:</w:t>
      </w:r>
    </w:p>
    <w:p w14:paraId="73A522C3" w14:textId="77777777" w:rsidR="00F3592C" w:rsidRDefault="00F3592C" w:rsidP="00F3592C">
      <w:pPr>
        <w:numPr>
          <w:ilvl w:val="0"/>
          <w:numId w:val="5"/>
        </w:numPr>
        <w:rPr>
          <w:rFonts w:ascii="Book Antiqua" w:hAnsi="Book Antiqua"/>
          <w:color w:val="000000"/>
          <w:sz w:val="22"/>
          <w:szCs w:val="22"/>
        </w:rPr>
      </w:pPr>
      <w:r>
        <w:rPr>
          <w:rFonts w:ascii="Book Antiqua" w:hAnsi="Book Antiqua"/>
          <w:color w:val="000000"/>
          <w:sz w:val="22"/>
          <w:szCs w:val="22"/>
        </w:rPr>
        <w:t>To determine percentage</w:t>
      </w:r>
      <w:r w:rsidR="009A550F">
        <w:rPr>
          <w:rFonts w:ascii="Book Antiqua" w:hAnsi="Book Antiqua"/>
          <w:color w:val="000000"/>
          <w:sz w:val="22"/>
          <w:szCs w:val="22"/>
        </w:rPr>
        <w:t xml:space="preserve">, see Chapter 14 of the </w:t>
      </w:r>
      <w:hyperlink r:id="rId21" w:history="1">
        <w:r w:rsidR="009A550F" w:rsidRPr="009A550F">
          <w:rPr>
            <w:rStyle w:val="Hyperlink"/>
            <w:rFonts w:ascii="Book Antiqua" w:hAnsi="Book Antiqua"/>
            <w:sz w:val="22"/>
            <w:szCs w:val="22"/>
          </w:rPr>
          <w:t>ODOT Hydraulic Design Manual</w:t>
        </w:r>
      </w:hyperlink>
      <w:r w:rsidR="009A550F">
        <w:rPr>
          <w:rFonts w:ascii="Book Antiqua" w:hAnsi="Book Antiqua"/>
          <w:color w:val="000000"/>
          <w:sz w:val="22"/>
          <w:szCs w:val="22"/>
        </w:rPr>
        <w:t>.</w:t>
      </w:r>
    </w:p>
    <w:p w14:paraId="21337C57" w14:textId="77777777" w:rsidR="00F3592C" w:rsidRPr="009C11FD" w:rsidRDefault="00F3592C" w:rsidP="00F3592C">
      <w:pPr>
        <w:numPr>
          <w:ilvl w:val="0"/>
          <w:numId w:val="5"/>
        </w:numPr>
        <w:jc w:val="both"/>
        <w:rPr>
          <w:rFonts w:ascii="Book Antiqua" w:hAnsi="Book Antiqua"/>
          <w:color w:val="000000"/>
          <w:sz w:val="22"/>
          <w:szCs w:val="22"/>
        </w:rPr>
      </w:pPr>
      <w:r>
        <w:rPr>
          <w:rFonts w:ascii="Book Antiqua" w:hAnsi="Book Antiqua"/>
          <w:color w:val="000000"/>
          <w:sz w:val="22"/>
          <w:szCs w:val="22"/>
        </w:rPr>
        <w:t xml:space="preserve">To determine 2-yr, 24-hour event, ODOT users </w:t>
      </w:r>
      <w:r w:rsidR="009A550F">
        <w:rPr>
          <w:rFonts w:ascii="Book Antiqua" w:hAnsi="Book Antiqua"/>
          <w:color w:val="000000"/>
          <w:sz w:val="22"/>
          <w:szCs w:val="22"/>
        </w:rPr>
        <w:t xml:space="preserve">should use </w:t>
      </w:r>
      <w:hyperlink r:id="rId22" w:history="1">
        <w:r w:rsidR="009A550F" w:rsidRPr="00EB16BE">
          <w:rPr>
            <w:rStyle w:val="Hyperlink"/>
            <w:rFonts w:ascii="Book Antiqua" w:hAnsi="Book Antiqua"/>
            <w:sz w:val="22"/>
            <w:szCs w:val="22"/>
          </w:rPr>
          <w:t>TransGIS</w:t>
        </w:r>
      </w:hyperlink>
      <w:r w:rsidR="009A550F">
        <w:rPr>
          <w:rFonts w:ascii="Book Antiqua" w:hAnsi="Book Antiqua"/>
          <w:color w:val="000000"/>
          <w:sz w:val="22"/>
          <w:szCs w:val="22"/>
        </w:rPr>
        <w:t>.</w:t>
      </w:r>
    </w:p>
    <w:p w14:paraId="4F35E5DA" w14:textId="77777777" w:rsidR="00265129" w:rsidRPr="0005606F" w:rsidRDefault="00265129" w:rsidP="00265129">
      <w:pPr>
        <w:shd w:val="clear" w:color="auto" w:fill="CCFFFF"/>
        <w:jc w:val="both"/>
        <w:rPr>
          <w:rFonts w:ascii="Book Antiqua" w:hAnsi="Book Antiqua"/>
          <w:color w:val="000000"/>
          <w:sz w:val="22"/>
          <w:szCs w:val="22"/>
        </w:rPr>
      </w:pPr>
    </w:p>
    <w:p w14:paraId="61BFCAA3" w14:textId="2D114C82" w:rsidR="00265129" w:rsidRPr="0005606F" w:rsidRDefault="00265129" w:rsidP="00265129">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w:t>
      </w:r>
      <w:r w:rsidR="005D35E4">
        <w:rPr>
          <w:rFonts w:ascii="Book Antiqua" w:hAnsi="Book Antiqua"/>
          <w:color w:val="000000"/>
          <w:sz w:val="22"/>
          <w:szCs w:val="22"/>
        </w:rPr>
        <w:t xml:space="preserve">DEQ has not published explicit </w:t>
      </w:r>
      <w:r w:rsidR="00CF6462">
        <w:rPr>
          <w:rFonts w:ascii="Book Antiqua" w:hAnsi="Book Antiqua"/>
          <w:color w:val="000000"/>
          <w:sz w:val="22"/>
          <w:szCs w:val="22"/>
        </w:rPr>
        <w:t>statements of</w:t>
      </w:r>
      <w:r w:rsidR="005D35E4">
        <w:rPr>
          <w:rFonts w:ascii="Book Antiqua" w:hAnsi="Book Antiqua"/>
          <w:color w:val="000000"/>
          <w:sz w:val="22"/>
          <w:szCs w:val="22"/>
        </w:rPr>
        <w:t xml:space="preserve"> when </w:t>
      </w:r>
      <w:r w:rsidR="00CF6462">
        <w:rPr>
          <w:rFonts w:ascii="Book Antiqua" w:hAnsi="Book Antiqua"/>
          <w:color w:val="000000"/>
          <w:sz w:val="22"/>
          <w:szCs w:val="22"/>
        </w:rPr>
        <w:t xml:space="preserve">they require </w:t>
      </w:r>
      <w:r w:rsidR="005D35E4">
        <w:rPr>
          <w:rFonts w:ascii="Book Antiqua" w:hAnsi="Book Antiqua"/>
          <w:color w:val="000000"/>
          <w:sz w:val="22"/>
          <w:szCs w:val="22"/>
        </w:rPr>
        <w:t>flow control. Although the FAHP says that f</w:t>
      </w:r>
      <w:r w:rsidRPr="0005606F">
        <w:rPr>
          <w:rFonts w:ascii="Book Antiqua" w:hAnsi="Book Antiqua"/>
          <w:color w:val="000000"/>
          <w:sz w:val="22"/>
          <w:szCs w:val="22"/>
        </w:rPr>
        <w:t>low control is not necessary for your project if</w:t>
      </w:r>
      <w:r w:rsidR="005D35E4">
        <w:rPr>
          <w:rFonts w:ascii="Book Antiqua" w:hAnsi="Book Antiqua"/>
          <w:color w:val="000000"/>
          <w:sz w:val="22"/>
          <w:szCs w:val="22"/>
        </w:rPr>
        <w:t xml:space="preserve"> </w:t>
      </w:r>
      <w:r w:rsidRPr="0005606F">
        <w:rPr>
          <w:rFonts w:ascii="Book Antiqua" w:hAnsi="Book Antiqua"/>
          <w:color w:val="000000"/>
          <w:sz w:val="22"/>
          <w:szCs w:val="22"/>
        </w:rPr>
        <w:t xml:space="preserve">the receiving water is a large river, lake, reservoir or estuary, or the </w:t>
      </w:r>
      <w:r w:rsidR="005D35E4">
        <w:rPr>
          <w:rFonts w:ascii="Book Antiqua" w:hAnsi="Book Antiqua"/>
          <w:color w:val="000000"/>
          <w:sz w:val="22"/>
          <w:szCs w:val="22"/>
        </w:rPr>
        <w:t>project does not increase the net impervious surface area by more than 0.25 acre, DEQ has not explicitly agreed to these exceptions</w:t>
      </w:r>
      <w:r w:rsidRPr="0005606F">
        <w:rPr>
          <w:rFonts w:ascii="Book Antiqua" w:hAnsi="Book Antiqua"/>
          <w:color w:val="000000"/>
          <w:sz w:val="22"/>
          <w:szCs w:val="22"/>
        </w:rPr>
        <w:t xml:space="preserve">. </w:t>
      </w:r>
      <w:r w:rsidR="00CF6462">
        <w:rPr>
          <w:rFonts w:ascii="Book Antiqua" w:hAnsi="Book Antiqua"/>
          <w:color w:val="000000"/>
          <w:sz w:val="22"/>
          <w:szCs w:val="22"/>
        </w:rPr>
        <w:t xml:space="preserve">Based on ODOT’s experience with DEQ over time, it is likely that they would agree to the “large water body” exception, but </w:t>
      </w:r>
      <w:r w:rsidR="000A6FF5">
        <w:rPr>
          <w:rFonts w:ascii="Book Antiqua" w:hAnsi="Book Antiqua"/>
          <w:color w:val="000000"/>
          <w:sz w:val="22"/>
          <w:szCs w:val="22"/>
        </w:rPr>
        <w:t xml:space="preserve">for smaller streams </w:t>
      </w:r>
      <w:r w:rsidR="00CF6462">
        <w:rPr>
          <w:rFonts w:ascii="Book Antiqua" w:hAnsi="Book Antiqua"/>
          <w:color w:val="000000"/>
          <w:sz w:val="22"/>
          <w:szCs w:val="22"/>
        </w:rPr>
        <w:t xml:space="preserve">they might require flow control for any increase in discharge from the pre-project flow. </w:t>
      </w:r>
      <w:r w:rsidR="005D35E4">
        <w:rPr>
          <w:rFonts w:ascii="Book Antiqua" w:hAnsi="Book Antiqua"/>
          <w:color w:val="000000"/>
          <w:sz w:val="22"/>
          <w:szCs w:val="22"/>
        </w:rPr>
        <w:t>In cases where the project increases the net impervious surface area by less than 0.25 acre</w:t>
      </w:r>
      <w:r w:rsidR="00F2745D">
        <w:rPr>
          <w:rFonts w:ascii="Book Antiqua" w:hAnsi="Book Antiqua"/>
          <w:color w:val="000000"/>
          <w:sz w:val="22"/>
          <w:szCs w:val="22"/>
        </w:rPr>
        <w:t xml:space="preserve"> and flow control is not proposed</w:t>
      </w:r>
      <w:r w:rsidR="005D35E4">
        <w:rPr>
          <w:rFonts w:ascii="Book Antiqua" w:hAnsi="Book Antiqua"/>
          <w:color w:val="000000"/>
          <w:sz w:val="22"/>
          <w:szCs w:val="22"/>
        </w:rPr>
        <w:t xml:space="preserve">, the SWMP should include </w:t>
      </w:r>
      <w:r w:rsidR="00F2745D">
        <w:rPr>
          <w:rFonts w:ascii="Book Antiqua" w:hAnsi="Book Antiqua"/>
          <w:color w:val="000000"/>
          <w:sz w:val="22"/>
          <w:szCs w:val="22"/>
        </w:rPr>
        <w:t>any</w:t>
      </w:r>
      <w:r w:rsidR="005D35E4">
        <w:rPr>
          <w:rFonts w:ascii="Book Antiqua" w:hAnsi="Book Antiqua"/>
          <w:color w:val="000000"/>
          <w:sz w:val="22"/>
          <w:szCs w:val="22"/>
        </w:rPr>
        <w:t xml:space="preserve"> information about the flow path that supports a reasonable conclusion that there is no significant increase in discharge. For example, the flow path is very large, dispersed, and vegetated; the water flows into a natural closed basin that can contain the water quantity design storm; the </w:t>
      </w:r>
      <w:r w:rsidR="000A6FF5">
        <w:rPr>
          <w:rFonts w:ascii="Book Antiqua" w:hAnsi="Book Antiqua"/>
          <w:color w:val="000000"/>
          <w:sz w:val="22"/>
          <w:szCs w:val="22"/>
        </w:rPr>
        <w:t xml:space="preserve">surface </w:t>
      </w:r>
      <w:r w:rsidR="005D35E4">
        <w:rPr>
          <w:rFonts w:ascii="Book Antiqua" w:hAnsi="Book Antiqua"/>
          <w:color w:val="000000"/>
          <w:sz w:val="22"/>
          <w:szCs w:val="22"/>
        </w:rPr>
        <w:t xml:space="preserve">soils are </w:t>
      </w:r>
      <w:r w:rsidR="000A6FF5">
        <w:rPr>
          <w:rFonts w:ascii="Book Antiqua" w:hAnsi="Book Antiqua"/>
          <w:color w:val="000000"/>
          <w:sz w:val="22"/>
          <w:szCs w:val="22"/>
        </w:rPr>
        <w:t xml:space="preserve">sufficiently </w:t>
      </w:r>
      <w:r w:rsidR="005D35E4">
        <w:rPr>
          <w:rFonts w:ascii="Book Antiqua" w:hAnsi="Book Antiqua"/>
          <w:color w:val="000000"/>
          <w:sz w:val="22"/>
          <w:szCs w:val="22"/>
        </w:rPr>
        <w:t xml:space="preserve">well-draining </w:t>
      </w:r>
      <w:r w:rsidR="000A6FF5">
        <w:rPr>
          <w:rFonts w:ascii="Book Antiqua" w:hAnsi="Book Antiqua"/>
          <w:color w:val="000000"/>
          <w:sz w:val="22"/>
          <w:szCs w:val="22"/>
        </w:rPr>
        <w:t>to prevent</w:t>
      </w:r>
      <w:r w:rsidR="00CF6462">
        <w:rPr>
          <w:rFonts w:ascii="Book Antiqua" w:hAnsi="Book Antiqua"/>
          <w:color w:val="000000"/>
          <w:sz w:val="22"/>
          <w:szCs w:val="22"/>
        </w:rPr>
        <w:t xml:space="preserve"> increase</w:t>
      </w:r>
      <w:r w:rsidR="000A6FF5">
        <w:rPr>
          <w:rFonts w:ascii="Book Antiqua" w:hAnsi="Book Antiqua"/>
          <w:color w:val="000000"/>
          <w:sz w:val="22"/>
          <w:szCs w:val="22"/>
        </w:rPr>
        <w:t>d runoff</w:t>
      </w:r>
      <w:r w:rsidR="00CF6462">
        <w:rPr>
          <w:rFonts w:ascii="Book Antiqua" w:hAnsi="Book Antiqua"/>
          <w:color w:val="000000"/>
          <w:sz w:val="22"/>
          <w:szCs w:val="22"/>
        </w:rPr>
        <w:t>; or some combination of such factors.</w:t>
      </w:r>
      <w:r w:rsidR="00F46C22">
        <w:rPr>
          <w:rFonts w:ascii="Book Antiqua" w:hAnsi="Book Antiqua"/>
          <w:color w:val="000000"/>
          <w:sz w:val="22"/>
          <w:szCs w:val="22"/>
        </w:rPr>
        <w:t xml:space="preserve"> </w:t>
      </w:r>
      <w:r w:rsidR="00CF6462">
        <w:rPr>
          <w:rFonts w:ascii="Book Antiqua" w:hAnsi="Book Antiqua"/>
          <w:color w:val="000000"/>
          <w:sz w:val="22"/>
          <w:szCs w:val="22"/>
        </w:rPr>
        <w:t>Use something like the following sentences:</w:t>
      </w:r>
      <w:r>
        <w:rPr>
          <w:rFonts w:ascii="Book Antiqua" w:hAnsi="Book Antiqua"/>
          <w:color w:val="000000"/>
          <w:sz w:val="22"/>
          <w:szCs w:val="22"/>
        </w:rPr>
        <w:t>]</w:t>
      </w:r>
    </w:p>
    <w:p w14:paraId="15CDC561" w14:textId="77777777" w:rsidR="00265129" w:rsidRPr="0005606F" w:rsidRDefault="00265129" w:rsidP="00265129">
      <w:pPr>
        <w:shd w:val="clear" w:color="auto" w:fill="CCFFFF"/>
        <w:jc w:val="both"/>
        <w:rPr>
          <w:rFonts w:ascii="Book Antiqua" w:hAnsi="Book Antiqua"/>
          <w:color w:val="000000"/>
          <w:sz w:val="22"/>
          <w:szCs w:val="22"/>
        </w:rPr>
      </w:pPr>
    </w:p>
    <w:p w14:paraId="1219DEE0" w14:textId="55AD14EB" w:rsidR="00265129" w:rsidRPr="0005606F" w:rsidRDefault="00265129" w:rsidP="00265129">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Because the proposed project will discharge into a </w:t>
      </w:r>
      <w:r w:rsidR="005D35E4">
        <w:rPr>
          <w:rFonts w:ascii="Book Antiqua" w:hAnsi="Book Antiqua"/>
          <w:color w:val="000000"/>
          <w:sz w:val="22"/>
          <w:szCs w:val="22"/>
        </w:rPr>
        <w:t xml:space="preserve">major water body, </w:t>
      </w:r>
      <w:r w:rsidRPr="0005606F">
        <w:rPr>
          <w:rFonts w:ascii="Book Antiqua" w:hAnsi="Book Antiqua"/>
          <w:color w:val="000000"/>
          <w:sz w:val="22"/>
          <w:szCs w:val="22"/>
        </w:rPr>
        <w:t>it is excluded from the requirement to detain the flow control (or water quantity) design storm.</w:t>
      </w:r>
    </w:p>
    <w:p w14:paraId="6E7DF69B" w14:textId="77777777" w:rsidR="00265129" w:rsidRPr="0005606F" w:rsidRDefault="00265129" w:rsidP="00265129">
      <w:pPr>
        <w:shd w:val="clear" w:color="auto" w:fill="CCFFFF"/>
        <w:jc w:val="both"/>
        <w:rPr>
          <w:rFonts w:ascii="Book Antiqua" w:hAnsi="Book Antiqua"/>
          <w:color w:val="000000"/>
          <w:sz w:val="22"/>
          <w:szCs w:val="22"/>
        </w:rPr>
      </w:pPr>
    </w:p>
    <w:p w14:paraId="716A8999" w14:textId="77777777" w:rsidR="00265129" w:rsidRPr="0005606F" w:rsidRDefault="00265129" w:rsidP="00265129">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OR</w:t>
      </w:r>
    </w:p>
    <w:p w14:paraId="1F2DA500" w14:textId="77777777" w:rsidR="00265129" w:rsidRPr="0005606F" w:rsidRDefault="00265129" w:rsidP="00265129">
      <w:pPr>
        <w:shd w:val="clear" w:color="auto" w:fill="CCFFFF"/>
        <w:jc w:val="both"/>
        <w:rPr>
          <w:rFonts w:ascii="Book Antiqua" w:hAnsi="Book Antiqua"/>
          <w:color w:val="000000"/>
          <w:sz w:val="22"/>
          <w:szCs w:val="22"/>
        </w:rPr>
      </w:pPr>
    </w:p>
    <w:p w14:paraId="351FB290" w14:textId="385244BA" w:rsidR="00265129" w:rsidRPr="0005606F" w:rsidRDefault="000A6FF5" w:rsidP="00265129">
      <w:pPr>
        <w:shd w:val="clear" w:color="auto" w:fill="CCFFFF"/>
        <w:jc w:val="both"/>
        <w:rPr>
          <w:rFonts w:ascii="Book Antiqua" w:hAnsi="Book Antiqua"/>
          <w:color w:val="000000"/>
          <w:sz w:val="22"/>
          <w:szCs w:val="22"/>
        </w:rPr>
      </w:pPr>
      <w:r>
        <w:rPr>
          <w:rFonts w:ascii="Book Antiqua" w:hAnsi="Book Antiqua"/>
          <w:color w:val="000000"/>
          <w:sz w:val="22"/>
          <w:szCs w:val="22"/>
        </w:rPr>
        <w:t>[Describe the characteristics of the flow path that will reduce flows.] Because of these flow path characteristics and the small increase in impervious surface within the project area, t</w:t>
      </w:r>
      <w:r w:rsidR="005D35E4">
        <w:rPr>
          <w:rFonts w:ascii="Book Antiqua" w:hAnsi="Book Antiqua"/>
          <w:color w:val="000000"/>
          <w:sz w:val="22"/>
          <w:szCs w:val="22"/>
        </w:rPr>
        <w:t xml:space="preserve">he project </w:t>
      </w:r>
      <w:r>
        <w:rPr>
          <w:rFonts w:ascii="Book Antiqua" w:hAnsi="Book Antiqua"/>
          <w:color w:val="000000"/>
          <w:sz w:val="22"/>
          <w:szCs w:val="22"/>
        </w:rPr>
        <w:t>is unlikely to result in significantly increased runoff. Implementing additional flow control measures are therefore not necessary.</w:t>
      </w:r>
    </w:p>
    <w:p w14:paraId="1C1215AE" w14:textId="77777777" w:rsidR="00265129" w:rsidRPr="0005606F" w:rsidRDefault="00265129" w:rsidP="00265129">
      <w:pPr>
        <w:shd w:val="clear" w:color="auto" w:fill="CCFFFF"/>
        <w:jc w:val="both"/>
        <w:rPr>
          <w:rFonts w:ascii="Book Antiqua" w:hAnsi="Book Antiqua"/>
          <w:color w:val="000000"/>
          <w:sz w:val="22"/>
          <w:szCs w:val="22"/>
        </w:rPr>
      </w:pPr>
    </w:p>
    <w:p w14:paraId="7CD6861B" w14:textId="77777777" w:rsidR="00265129" w:rsidRPr="0005606F" w:rsidRDefault="00265129" w:rsidP="00265129">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[If flow control is required, the Lower and Upper Discharge End-Points </w:t>
      </w:r>
      <w:r w:rsidR="00757441">
        <w:rPr>
          <w:rFonts w:ascii="Book Antiqua" w:hAnsi="Book Antiqua"/>
          <w:color w:val="000000"/>
          <w:sz w:val="22"/>
          <w:szCs w:val="22"/>
        </w:rPr>
        <w:t xml:space="preserve">are specified in Chapter 12 of the </w:t>
      </w:r>
      <w:hyperlink r:id="rId23" w:history="1">
        <w:r w:rsidR="00757441" w:rsidRPr="009A550F">
          <w:rPr>
            <w:rStyle w:val="Hyperlink"/>
            <w:rFonts w:ascii="Book Antiqua" w:hAnsi="Book Antiqua"/>
            <w:sz w:val="22"/>
            <w:szCs w:val="22"/>
          </w:rPr>
          <w:t>ODOT Hydraulic Design Manual</w:t>
        </w:r>
      </w:hyperlink>
      <w:r w:rsidRPr="0005606F">
        <w:rPr>
          <w:rFonts w:ascii="Book Antiqua" w:hAnsi="Book Antiqua"/>
          <w:color w:val="000000"/>
          <w:sz w:val="22"/>
          <w:szCs w:val="22"/>
        </w:rPr>
        <w:t>.]</w:t>
      </w:r>
    </w:p>
    <w:p w14:paraId="4CE3A81A" w14:textId="77777777" w:rsidR="00265129" w:rsidRPr="0005606F" w:rsidRDefault="00265129" w:rsidP="00265129">
      <w:pPr>
        <w:shd w:val="clear" w:color="auto" w:fill="CCFFFF"/>
        <w:jc w:val="both"/>
        <w:rPr>
          <w:rFonts w:ascii="Book Antiqua" w:hAnsi="Book Antiqua"/>
          <w:color w:val="000000"/>
          <w:sz w:val="22"/>
          <w:szCs w:val="22"/>
        </w:rPr>
      </w:pPr>
    </w:p>
    <w:p w14:paraId="54B4D5AB" w14:textId="77777777" w:rsidR="00D962A6" w:rsidRPr="00DA48DA" w:rsidRDefault="00D962A6" w:rsidP="00DA48DA">
      <w:pPr>
        <w:pStyle w:val="Heading1"/>
      </w:pPr>
      <w:r w:rsidRPr="00DA48DA">
        <w:lastRenderedPageBreak/>
        <w:t>TREATMENT CAPACITY:</w:t>
      </w:r>
    </w:p>
    <w:p w14:paraId="3875F45D" w14:textId="77777777" w:rsidR="00D962A6" w:rsidRPr="0005606F" w:rsidRDefault="00D962A6" w:rsidP="00480C97">
      <w:pPr>
        <w:shd w:val="clear" w:color="auto" w:fill="CCFFFF"/>
        <w:jc w:val="both"/>
        <w:rPr>
          <w:rFonts w:ascii="Book Antiqua" w:hAnsi="Book Antiqua"/>
          <w:color w:val="000000"/>
          <w:sz w:val="22"/>
          <w:szCs w:val="22"/>
        </w:rPr>
      </w:pPr>
    </w:p>
    <w:p w14:paraId="202C5533" w14:textId="1A0BB5B6" w:rsidR="00D962A6" w:rsidRDefault="00D962A6" w:rsidP="00480C97">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[If there are multiple BMPs with different treatment capacities, use the table below.]</w:t>
      </w:r>
      <w:r w:rsidR="00F46C22">
        <w:rPr>
          <w:rFonts w:ascii="Book Antiqua" w:hAnsi="Book Antiqua"/>
          <w:color w:val="000000"/>
          <w:sz w:val="22"/>
          <w:szCs w:val="22"/>
        </w:rPr>
        <w:t xml:space="preserve"> </w:t>
      </w:r>
    </w:p>
    <w:p w14:paraId="5FCD4EF5" w14:textId="77777777" w:rsidR="00770039" w:rsidRDefault="00770039" w:rsidP="00480C97">
      <w:pPr>
        <w:shd w:val="clear" w:color="auto" w:fill="CCFFFF"/>
        <w:jc w:val="both"/>
        <w:rPr>
          <w:rFonts w:ascii="Book Antiqua" w:hAnsi="Book Antiqua"/>
          <w:color w:val="000000"/>
          <w:sz w:val="22"/>
          <w:szCs w:val="22"/>
        </w:rPr>
      </w:pPr>
    </w:p>
    <w:p w14:paraId="625AE724" w14:textId="77777777" w:rsidR="00C62778" w:rsidRPr="00480C97" w:rsidRDefault="00C62778" w:rsidP="00C62778">
      <w:pPr>
        <w:shd w:val="clear" w:color="auto" w:fill="CCFFFF"/>
        <w:jc w:val="both"/>
        <w:rPr>
          <w:rFonts w:ascii="Book Antiqua" w:hAnsi="Book Antiqua"/>
          <w:color w:val="000000"/>
          <w:sz w:val="22"/>
          <w:szCs w:val="22"/>
        </w:rPr>
      </w:pPr>
      <w:r w:rsidRPr="00480C97">
        <w:rPr>
          <w:rFonts w:ascii="Book Antiqua" w:hAnsi="Book Antiqua"/>
          <w:color w:val="000000"/>
          <w:sz w:val="22"/>
          <w:szCs w:val="22"/>
        </w:rPr>
        <w:t xml:space="preserve">[For </w:t>
      </w:r>
      <w:r>
        <w:rPr>
          <w:rFonts w:ascii="Book Antiqua" w:hAnsi="Book Antiqua"/>
          <w:color w:val="000000"/>
          <w:sz w:val="22"/>
          <w:szCs w:val="22"/>
        </w:rPr>
        <w:t>infiltration into native soils</w:t>
      </w:r>
      <w:r w:rsidRPr="00480C97">
        <w:rPr>
          <w:rFonts w:ascii="Book Antiqua" w:hAnsi="Book Antiqua"/>
          <w:color w:val="000000"/>
          <w:sz w:val="22"/>
          <w:szCs w:val="22"/>
        </w:rPr>
        <w:t>, use the following text.]</w:t>
      </w:r>
    </w:p>
    <w:p w14:paraId="54623D9F" w14:textId="77777777" w:rsidR="00C62778" w:rsidRDefault="00C62778" w:rsidP="00480C97">
      <w:pPr>
        <w:shd w:val="clear" w:color="auto" w:fill="CCFFFF"/>
        <w:jc w:val="both"/>
        <w:rPr>
          <w:rFonts w:ascii="Book Antiqua" w:hAnsi="Book Antiqua"/>
          <w:color w:val="000000"/>
          <w:sz w:val="22"/>
          <w:szCs w:val="22"/>
        </w:rPr>
      </w:pPr>
      <w:r>
        <w:rPr>
          <w:rFonts w:ascii="Book Antiqua" w:hAnsi="Book Antiqua"/>
          <w:color w:val="000000"/>
          <w:sz w:val="22"/>
          <w:szCs w:val="22"/>
        </w:rPr>
        <w:t xml:space="preserve">For Sub-basin X, the water quality design storm flow of </w:t>
      </w:r>
      <w:proofErr w:type="spellStart"/>
      <w:r>
        <w:rPr>
          <w:rFonts w:ascii="Book Antiqua" w:hAnsi="Book Antiqua"/>
          <w:color w:val="000000"/>
          <w:sz w:val="22"/>
          <w:szCs w:val="22"/>
        </w:rPr>
        <w:t>x.xx</w:t>
      </w:r>
      <w:proofErr w:type="spellEnd"/>
      <w:r>
        <w:rPr>
          <w:rFonts w:ascii="Book Antiqua" w:hAnsi="Book Antiqua"/>
          <w:color w:val="000000"/>
          <w:sz w:val="22"/>
          <w:szCs w:val="22"/>
        </w:rPr>
        <w:t xml:space="preserve"> cfs will infiltrate into native soils.</w:t>
      </w:r>
    </w:p>
    <w:p w14:paraId="57E2EC07" w14:textId="77777777" w:rsidR="00C62778" w:rsidRDefault="00C62778" w:rsidP="00480C97">
      <w:pPr>
        <w:shd w:val="clear" w:color="auto" w:fill="CCFFFF"/>
        <w:jc w:val="both"/>
        <w:rPr>
          <w:rFonts w:ascii="Book Antiqua" w:hAnsi="Book Antiqua"/>
          <w:color w:val="000000"/>
          <w:sz w:val="22"/>
          <w:szCs w:val="22"/>
        </w:rPr>
      </w:pPr>
    </w:p>
    <w:p w14:paraId="3785BEA1" w14:textId="77777777" w:rsidR="00D962A6" w:rsidRPr="00480C97" w:rsidRDefault="00D962A6" w:rsidP="00480C97">
      <w:pPr>
        <w:shd w:val="clear" w:color="auto" w:fill="CCFFFF"/>
        <w:jc w:val="both"/>
        <w:rPr>
          <w:rFonts w:ascii="Book Antiqua" w:hAnsi="Book Antiqua"/>
          <w:color w:val="000000"/>
          <w:sz w:val="22"/>
          <w:szCs w:val="22"/>
        </w:rPr>
      </w:pPr>
      <w:r w:rsidRPr="00480C97">
        <w:rPr>
          <w:rFonts w:ascii="Book Antiqua" w:hAnsi="Book Antiqua"/>
          <w:color w:val="000000"/>
          <w:sz w:val="22"/>
          <w:szCs w:val="22"/>
        </w:rPr>
        <w:t>[For flow through facilities, use the following text.]</w:t>
      </w:r>
    </w:p>
    <w:p w14:paraId="20EF0A85" w14:textId="18A13EA0" w:rsidR="00480C97" w:rsidRPr="0005606F" w:rsidRDefault="00D962A6" w:rsidP="00480C97">
      <w:pPr>
        <w:shd w:val="clear" w:color="auto" w:fill="CCFFFF"/>
        <w:jc w:val="both"/>
        <w:rPr>
          <w:rFonts w:ascii="Book Antiqua" w:hAnsi="Book Antiqua"/>
          <w:color w:val="000000"/>
          <w:sz w:val="22"/>
          <w:szCs w:val="22"/>
        </w:rPr>
      </w:pPr>
      <w:r w:rsidRPr="00480C97">
        <w:rPr>
          <w:rFonts w:ascii="Book Antiqua" w:hAnsi="Book Antiqua"/>
          <w:color w:val="000000"/>
          <w:sz w:val="22"/>
          <w:szCs w:val="22"/>
        </w:rPr>
        <w:t>The [BMP] will receive runoff from Sub-basin(s) X and Y (xxx square feet of impervious surface).</w:t>
      </w:r>
      <w:r w:rsidR="00F46C22">
        <w:rPr>
          <w:rFonts w:ascii="Book Antiqua" w:hAnsi="Book Antiqua"/>
          <w:color w:val="000000"/>
          <w:sz w:val="22"/>
          <w:szCs w:val="22"/>
        </w:rPr>
        <w:t xml:space="preserve"> </w:t>
      </w:r>
      <w:r w:rsidRPr="00480C97">
        <w:rPr>
          <w:rFonts w:ascii="Book Antiqua" w:hAnsi="Book Antiqua"/>
          <w:color w:val="000000"/>
          <w:sz w:val="22"/>
          <w:szCs w:val="22"/>
        </w:rPr>
        <w:t>The [BMP] will treat</w:t>
      </w:r>
      <w:r w:rsidR="00480C97" w:rsidRPr="00480C97">
        <w:rPr>
          <w:rFonts w:ascii="Book Antiqua" w:hAnsi="Book Antiqua"/>
          <w:color w:val="000000"/>
          <w:sz w:val="22"/>
          <w:szCs w:val="22"/>
        </w:rPr>
        <w:t xml:space="preserve"> the peak flow of the water quality design storm which is</w:t>
      </w:r>
      <w:r w:rsidRPr="00480C97">
        <w:rPr>
          <w:rFonts w:ascii="Book Antiqua" w:hAnsi="Book Antiqua"/>
          <w:color w:val="000000"/>
          <w:sz w:val="22"/>
          <w:szCs w:val="22"/>
        </w:rPr>
        <w:t xml:space="preserve"> x cubic feet per second.</w:t>
      </w:r>
      <w:r w:rsidR="00F46C22">
        <w:rPr>
          <w:rFonts w:ascii="Book Antiqua" w:hAnsi="Book Antiqua"/>
          <w:color w:val="000000"/>
          <w:sz w:val="22"/>
          <w:szCs w:val="22"/>
        </w:rPr>
        <w:t xml:space="preserve"> </w:t>
      </w:r>
      <w:r w:rsidR="00480C97" w:rsidRPr="00480C97">
        <w:rPr>
          <w:rFonts w:ascii="Book Antiqua" w:hAnsi="Book Antiqua"/>
          <w:color w:val="000000"/>
          <w:sz w:val="22"/>
          <w:szCs w:val="22"/>
        </w:rPr>
        <w:t>The [BMP] has been designed to provide a minimum residence time of x</w:t>
      </w:r>
      <w:r w:rsidR="00480C97">
        <w:rPr>
          <w:rFonts w:ascii="Book Antiqua" w:hAnsi="Book Antiqua"/>
          <w:color w:val="000000"/>
          <w:sz w:val="22"/>
          <w:szCs w:val="22"/>
        </w:rPr>
        <w:t xml:space="preserve"> minutes.</w:t>
      </w:r>
      <w:r w:rsidR="00F46C22">
        <w:rPr>
          <w:rFonts w:ascii="Book Antiqua" w:hAnsi="Book Antiqua"/>
          <w:color w:val="000000"/>
          <w:sz w:val="22"/>
          <w:szCs w:val="22"/>
        </w:rPr>
        <w:t xml:space="preserve"> </w:t>
      </w:r>
      <w:r w:rsidR="00480C97">
        <w:rPr>
          <w:rFonts w:ascii="Book Antiqua" w:hAnsi="Book Antiqua"/>
          <w:color w:val="000000"/>
          <w:sz w:val="22"/>
          <w:szCs w:val="22"/>
        </w:rPr>
        <w:t>See calculations in Appendix F</w:t>
      </w:r>
      <w:r w:rsidR="00480C97" w:rsidRPr="0005606F">
        <w:rPr>
          <w:rFonts w:ascii="Book Antiqua" w:hAnsi="Book Antiqua"/>
          <w:color w:val="000000"/>
          <w:sz w:val="22"/>
          <w:szCs w:val="22"/>
        </w:rPr>
        <w:t>.</w:t>
      </w:r>
    </w:p>
    <w:p w14:paraId="0D73569A" w14:textId="77777777" w:rsidR="00D962A6" w:rsidRPr="00D220E8" w:rsidRDefault="00D962A6" w:rsidP="00480C97">
      <w:pPr>
        <w:shd w:val="clear" w:color="auto" w:fill="CCFFFF"/>
        <w:jc w:val="both"/>
        <w:rPr>
          <w:rFonts w:ascii="Book Antiqua" w:hAnsi="Book Antiqua"/>
          <w:color w:val="000000"/>
          <w:sz w:val="22"/>
          <w:szCs w:val="22"/>
          <w:highlight w:val="yellow"/>
        </w:rPr>
      </w:pPr>
    </w:p>
    <w:p w14:paraId="1CCE13F6" w14:textId="77777777" w:rsidR="00D962A6" w:rsidRPr="007257D5" w:rsidRDefault="00480C97" w:rsidP="007257D5">
      <w:pPr>
        <w:shd w:val="clear" w:color="auto" w:fill="CCFFFF"/>
        <w:jc w:val="both"/>
        <w:rPr>
          <w:rFonts w:ascii="Book Antiqua" w:hAnsi="Book Antiqua"/>
          <w:color w:val="000000"/>
          <w:sz w:val="22"/>
          <w:szCs w:val="22"/>
        </w:rPr>
      </w:pPr>
      <w:r w:rsidRPr="00480C97">
        <w:rPr>
          <w:rFonts w:ascii="Book Antiqua" w:hAnsi="Book Antiqua"/>
          <w:color w:val="000000"/>
          <w:sz w:val="22"/>
          <w:szCs w:val="22"/>
        </w:rPr>
        <w:t xml:space="preserve"> </w:t>
      </w:r>
      <w:r w:rsidR="00D962A6" w:rsidRPr="007257D5">
        <w:rPr>
          <w:rFonts w:ascii="Book Antiqua" w:hAnsi="Book Antiqua"/>
          <w:color w:val="000000"/>
          <w:sz w:val="22"/>
          <w:szCs w:val="22"/>
        </w:rPr>
        <w:t>[For detention/retention facilities, use the following text.]</w:t>
      </w:r>
    </w:p>
    <w:p w14:paraId="28E078D2" w14:textId="2A59430B" w:rsidR="00D962A6" w:rsidRPr="007257D5" w:rsidRDefault="00D962A6" w:rsidP="007257D5">
      <w:pPr>
        <w:shd w:val="clear" w:color="auto" w:fill="CCFFFF"/>
        <w:jc w:val="both"/>
        <w:rPr>
          <w:rFonts w:ascii="Book Antiqua" w:hAnsi="Book Antiqua"/>
          <w:color w:val="000000"/>
          <w:sz w:val="22"/>
          <w:szCs w:val="22"/>
        </w:rPr>
      </w:pPr>
      <w:r w:rsidRPr="007257D5">
        <w:rPr>
          <w:rFonts w:ascii="Book Antiqua" w:hAnsi="Book Antiqua"/>
          <w:color w:val="000000"/>
          <w:sz w:val="22"/>
          <w:szCs w:val="22"/>
        </w:rPr>
        <w:t>The [BMP] will receive runoff from Sub-basin(s) X and Y (xxx square feet of impervious surface).</w:t>
      </w:r>
      <w:r w:rsidR="00F46C22">
        <w:rPr>
          <w:rFonts w:ascii="Book Antiqua" w:hAnsi="Book Antiqua"/>
          <w:color w:val="000000"/>
          <w:sz w:val="22"/>
          <w:szCs w:val="22"/>
        </w:rPr>
        <w:t xml:space="preserve"> </w:t>
      </w:r>
      <w:r w:rsidRPr="007257D5">
        <w:rPr>
          <w:rFonts w:ascii="Book Antiqua" w:hAnsi="Book Antiqua"/>
          <w:color w:val="000000"/>
          <w:sz w:val="22"/>
          <w:szCs w:val="22"/>
        </w:rPr>
        <w:t xml:space="preserve">The [BMP] will treat </w:t>
      </w:r>
      <w:r w:rsidR="00480C97" w:rsidRPr="007257D5">
        <w:rPr>
          <w:rFonts w:ascii="Book Antiqua" w:hAnsi="Book Antiqua"/>
          <w:color w:val="000000"/>
          <w:sz w:val="22"/>
          <w:szCs w:val="22"/>
        </w:rPr>
        <w:t xml:space="preserve">the volume of the water quality design storm which is </w:t>
      </w:r>
      <w:r w:rsidRPr="007257D5">
        <w:rPr>
          <w:rFonts w:ascii="Book Antiqua" w:hAnsi="Book Antiqua"/>
          <w:color w:val="000000"/>
          <w:sz w:val="22"/>
          <w:szCs w:val="22"/>
        </w:rPr>
        <w:t>x cubic feet.</w:t>
      </w:r>
      <w:r w:rsidR="00F46C22">
        <w:rPr>
          <w:rFonts w:ascii="Book Antiqua" w:hAnsi="Book Antiqua"/>
          <w:color w:val="000000"/>
          <w:sz w:val="22"/>
          <w:szCs w:val="22"/>
        </w:rPr>
        <w:t xml:space="preserve"> </w:t>
      </w:r>
      <w:r w:rsidRPr="007257D5">
        <w:rPr>
          <w:rFonts w:ascii="Book Antiqua" w:hAnsi="Book Antiqua"/>
          <w:color w:val="000000"/>
          <w:sz w:val="22"/>
          <w:szCs w:val="22"/>
        </w:rPr>
        <w:t xml:space="preserve">The </w:t>
      </w:r>
      <w:r w:rsidR="00480C97" w:rsidRPr="007257D5">
        <w:rPr>
          <w:rFonts w:ascii="Book Antiqua" w:hAnsi="Book Antiqua"/>
          <w:color w:val="000000"/>
          <w:sz w:val="22"/>
          <w:szCs w:val="22"/>
        </w:rPr>
        <w:t>maximum</w:t>
      </w:r>
      <w:r w:rsidRPr="007257D5">
        <w:rPr>
          <w:rFonts w:ascii="Book Antiqua" w:hAnsi="Book Antiqua"/>
          <w:color w:val="000000"/>
          <w:sz w:val="22"/>
          <w:szCs w:val="22"/>
        </w:rPr>
        <w:t xml:space="preserve"> capacity of the </w:t>
      </w:r>
      <w:r w:rsidR="00480C97" w:rsidRPr="007257D5">
        <w:rPr>
          <w:rFonts w:ascii="Book Antiqua" w:hAnsi="Book Antiqua"/>
          <w:color w:val="000000"/>
          <w:sz w:val="22"/>
          <w:szCs w:val="22"/>
        </w:rPr>
        <w:t xml:space="preserve">[BMP] </w:t>
      </w:r>
      <w:r w:rsidRPr="007257D5">
        <w:rPr>
          <w:rFonts w:ascii="Book Antiqua" w:hAnsi="Book Antiqua"/>
          <w:color w:val="000000"/>
          <w:sz w:val="22"/>
          <w:szCs w:val="22"/>
        </w:rPr>
        <w:t xml:space="preserve">is </w:t>
      </w:r>
      <w:r w:rsidR="004D6A84">
        <w:rPr>
          <w:rFonts w:ascii="Book Antiqua" w:hAnsi="Book Antiqua"/>
          <w:color w:val="000000"/>
          <w:sz w:val="22"/>
          <w:szCs w:val="22"/>
        </w:rPr>
        <w:t>estimated to be x cubic feet.</w:t>
      </w:r>
      <w:r w:rsidR="00F46C22">
        <w:rPr>
          <w:rFonts w:ascii="Book Antiqua" w:hAnsi="Book Antiqua"/>
          <w:color w:val="000000"/>
          <w:sz w:val="22"/>
          <w:szCs w:val="22"/>
        </w:rPr>
        <w:t xml:space="preserve"> </w:t>
      </w:r>
      <w:r w:rsidR="004D6A84">
        <w:rPr>
          <w:rFonts w:ascii="Book Antiqua" w:hAnsi="Book Antiqua"/>
          <w:color w:val="000000"/>
          <w:sz w:val="22"/>
          <w:szCs w:val="22"/>
        </w:rPr>
        <w:t>See calculations in Appendix F</w:t>
      </w:r>
      <w:r w:rsidRPr="007257D5">
        <w:rPr>
          <w:rFonts w:ascii="Book Antiqua" w:hAnsi="Book Antiqua"/>
          <w:color w:val="000000"/>
          <w:sz w:val="22"/>
          <w:szCs w:val="22"/>
        </w:rPr>
        <w:t>.</w:t>
      </w:r>
    </w:p>
    <w:p w14:paraId="4687C976" w14:textId="77777777" w:rsidR="004B7989" w:rsidRPr="007257D5" w:rsidRDefault="004B7989" w:rsidP="007257D5">
      <w:pPr>
        <w:shd w:val="clear" w:color="auto" w:fill="CCFFFF"/>
        <w:jc w:val="both"/>
        <w:rPr>
          <w:rFonts w:ascii="Book Antiqua" w:hAnsi="Book Antiqua"/>
          <w:color w:val="000000"/>
          <w:sz w:val="22"/>
          <w:szCs w:val="22"/>
        </w:rPr>
      </w:pPr>
    </w:p>
    <w:p w14:paraId="62487E0B" w14:textId="77777777" w:rsidR="004B7989" w:rsidRPr="007257D5" w:rsidRDefault="004B7989" w:rsidP="007257D5">
      <w:pPr>
        <w:shd w:val="clear" w:color="auto" w:fill="CCFFFF"/>
        <w:jc w:val="center"/>
        <w:rPr>
          <w:rFonts w:ascii="Book Antiqua" w:hAnsi="Book Antiqua"/>
          <w:bCs/>
          <w:color w:val="000000"/>
          <w:sz w:val="22"/>
          <w:szCs w:val="22"/>
        </w:rPr>
      </w:pPr>
      <w:r w:rsidRPr="007257D5">
        <w:rPr>
          <w:rFonts w:ascii="Book Antiqua" w:hAnsi="Book Antiqua"/>
          <w:bCs/>
          <w:color w:val="000000"/>
          <w:sz w:val="22"/>
          <w:szCs w:val="22"/>
        </w:rPr>
        <w:t xml:space="preserve">Table </w:t>
      </w:r>
      <w:r w:rsidR="00D962A6" w:rsidRPr="007257D5">
        <w:rPr>
          <w:rFonts w:ascii="Book Antiqua" w:hAnsi="Book Antiqua"/>
          <w:bCs/>
          <w:color w:val="000000"/>
          <w:sz w:val="22"/>
          <w:szCs w:val="22"/>
        </w:rPr>
        <w:t>x:</w:t>
      </w:r>
    </w:p>
    <w:p w14:paraId="12186575" w14:textId="77777777" w:rsidR="007257D5" w:rsidRPr="007257D5" w:rsidRDefault="004B7989" w:rsidP="00112B42">
      <w:pPr>
        <w:shd w:val="clear" w:color="auto" w:fill="CCFFFF"/>
        <w:jc w:val="center"/>
        <w:rPr>
          <w:rFonts w:ascii="Book Antiqua" w:hAnsi="Book Antiqua"/>
          <w:bCs/>
          <w:color w:val="000000"/>
          <w:sz w:val="22"/>
          <w:szCs w:val="22"/>
        </w:rPr>
      </w:pPr>
      <w:r w:rsidRPr="007257D5">
        <w:rPr>
          <w:rFonts w:ascii="Book Antiqua" w:hAnsi="Book Antiqua"/>
          <w:bCs/>
          <w:color w:val="000000"/>
          <w:sz w:val="22"/>
          <w:szCs w:val="22"/>
        </w:rPr>
        <w:t xml:space="preserve">BMP </w:t>
      </w:r>
      <w:r w:rsidR="009F50F7">
        <w:rPr>
          <w:rFonts w:ascii="Book Antiqua" w:hAnsi="Book Antiqua"/>
          <w:bCs/>
          <w:color w:val="000000"/>
          <w:sz w:val="22"/>
          <w:szCs w:val="22"/>
        </w:rPr>
        <w:t xml:space="preserve">Water Quality </w:t>
      </w:r>
      <w:r w:rsidRPr="007257D5">
        <w:rPr>
          <w:rFonts w:ascii="Book Antiqua" w:hAnsi="Book Antiqua"/>
          <w:bCs/>
          <w:color w:val="000000"/>
          <w:sz w:val="22"/>
          <w:szCs w:val="22"/>
        </w:rPr>
        <w:t xml:space="preserve">Flow </w:t>
      </w:r>
      <w:r w:rsidR="00EB5662" w:rsidRPr="007257D5">
        <w:rPr>
          <w:rFonts w:ascii="Book Antiqua" w:hAnsi="Book Antiqua"/>
          <w:bCs/>
          <w:color w:val="000000"/>
          <w:sz w:val="22"/>
          <w:szCs w:val="22"/>
        </w:rPr>
        <w:t>Rates</w:t>
      </w:r>
      <w:r w:rsidR="009733F2">
        <w:rPr>
          <w:rFonts w:ascii="Book Antiqua" w:hAnsi="Book Antiqua"/>
          <w:bCs/>
          <w:color w:val="000000"/>
          <w:sz w:val="22"/>
          <w:szCs w:val="22"/>
        </w:rPr>
        <w:t xml:space="preserve"> </w:t>
      </w:r>
      <w:r w:rsidR="009733F2" w:rsidRPr="007257D5">
        <w:rPr>
          <w:rFonts w:ascii="Book Antiqua" w:hAnsi="Book Antiqua"/>
          <w:bCs/>
          <w:color w:val="000000"/>
          <w:sz w:val="22"/>
          <w:szCs w:val="22"/>
        </w:rPr>
        <w:t>and Volumes</w:t>
      </w:r>
    </w:p>
    <w:tbl>
      <w:tblPr>
        <w:tblStyle w:val="TableGrid"/>
        <w:tblW w:w="0" w:type="auto"/>
        <w:jc w:val="center"/>
        <w:tblLayout w:type="fixed"/>
        <w:tblLook w:val="01E0" w:firstRow="1" w:lastRow="1" w:firstColumn="1" w:lastColumn="1" w:noHBand="0" w:noVBand="0"/>
      </w:tblPr>
      <w:tblGrid>
        <w:gridCol w:w="1827"/>
        <w:gridCol w:w="1827"/>
        <w:gridCol w:w="1827"/>
        <w:gridCol w:w="1827"/>
      </w:tblGrid>
      <w:tr w:rsidR="009F50F7" w:rsidRPr="007257D5" w14:paraId="5D527B53" w14:textId="77777777">
        <w:trPr>
          <w:trHeight w:val="827"/>
          <w:jc w:val="center"/>
        </w:trPr>
        <w:tc>
          <w:tcPr>
            <w:tcW w:w="1827" w:type="dxa"/>
          </w:tcPr>
          <w:p w14:paraId="4CF8FDD7" w14:textId="77777777" w:rsidR="009F50F7" w:rsidRPr="007257D5" w:rsidRDefault="009F50F7" w:rsidP="009F50F7">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Drainage Segment</w:t>
            </w:r>
          </w:p>
        </w:tc>
        <w:tc>
          <w:tcPr>
            <w:tcW w:w="1827" w:type="dxa"/>
          </w:tcPr>
          <w:p w14:paraId="072EEDC3" w14:textId="77777777" w:rsidR="009F50F7" w:rsidRPr="007257D5" w:rsidRDefault="009F50F7" w:rsidP="007257D5">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BMP Type</w:t>
            </w:r>
          </w:p>
        </w:tc>
        <w:tc>
          <w:tcPr>
            <w:tcW w:w="1827" w:type="dxa"/>
          </w:tcPr>
          <w:p w14:paraId="2E63FE59" w14:textId="77777777" w:rsidR="009F50F7" w:rsidRPr="007257D5" w:rsidRDefault="009F50F7" w:rsidP="007257D5">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WQDS peak (cfs)</w:t>
            </w:r>
          </w:p>
        </w:tc>
        <w:tc>
          <w:tcPr>
            <w:tcW w:w="1827" w:type="dxa"/>
          </w:tcPr>
          <w:p w14:paraId="4D217220" w14:textId="77777777" w:rsidR="009F50F7" w:rsidRPr="007257D5" w:rsidRDefault="009F50F7" w:rsidP="007257D5">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WQDS volume</w:t>
            </w:r>
          </w:p>
          <w:p w14:paraId="17240EA5" w14:textId="77777777" w:rsidR="009F50F7" w:rsidRPr="007257D5" w:rsidRDefault="009F50F7" w:rsidP="007257D5">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w:t>
            </w:r>
            <w:proofErr w:type="spellStart"/>
            <w:r w:rsidRPr="007257D5">
              <w:rPr>
                <w:rFonts w:ascii="Book Antiqua" w:hAnsi="Book Antiqua"/>
                <w:color w:val="000000"/>
                <w:sz w:val="22"/>
                <w:szCs w:val="22"/>
              </w:rPr>
              <w:t>cf</w:t>
            </w:r>
            <w:proofErr w:type="spellEnd"/>
            <w:r w:rsidRPr="007257D5">
              <w:rPr>
                <w:rFonts w:ascii="Book Antiqua" w:hAnsi="Book Antiqua"/>
                <w:color w:val="000000"/>
                <w:sz w:val="22"/>
                <w:szCs w:val="22"/>
              </w:rPr>
              <w:t>)</w:t>
            </w:r>
          </w:p>
        </w:tc>
      </w:tr>
      <w:tr w:rsidR="009F50F7" w:rsidRPr="007257D5" w14:paraId="4DD7F92B" w14:textId="77777777">
        <w:trPr>
          <w:jc w:val="center"/>
        </w:trPr>
        <w:tc>
          <w:tcPr>
            <w:tcW w:w="1827" w:type="dxa"/>
          </w:tcPr>
          <w:p w14:paraId="4051FF83" w14:textId="77777777" w:rsidR="009F50F7" w:rsidRPr="007257D5" w:rsidRDefault="009F50F7" w:rsidP="007257D5">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A</w:t>
            </w:r>
          </w:p>
        </w:tc>
        <w:tc>
          <w:tcPr>
            <w:tcW w:w="1827" w:type="dxa"/>
          </w:tcPr>
          <w:p w14:paraId="24C40EB2"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10748ECB"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6296CA33" w14:textId="77777777" w:rsidR="009F50F7" w:rsidRPr="007257D5" w:rsidRDefault="009F50F7" w:rsidP="007257D5">
            <w:pPr>
              <w:shd w:val="clear" w:color="auto" w:fill="CCFFFF"/>
              <w:jc w:val="both"/>
              <w:rPr>
                <w:rFonts w:ascii="Book Antiqua" w:hAnsi="Book Antiqua"/>
                <w:bCs/>
                <w:color w:val="000000"/>
                <w:sz w:val="22"/>
                <w:szCs w:val="22"/>
              </w:rPr>
            </w:pPr>
          </w:p>
        </w:tc>
      </w:tr>
      <w:tr w:rsidR="009F50F7" w:rsidRPr="007257D5" w14:paraId="7118360F" w14:textId="77777777">
        <w:trPr>
          <w:jc w:val="center"/>
        </w:trPr>
        <w:tc>
          <w:tcPr>
            <w:tcW w:w="1827" w:type="dxa"/>
          </w:tcPr>
          <w:p w14:paraId="717EBD03" w14:textId="77777777" w:rsidR="009F50F7" w:rsidRPr="007257D5" w:rsidRDefault="009F50F7" w:rsidP="007257D5">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B</w:t>
            </w:r>
          </w:p>
        </w:tc>
        <w:tc>
          <w:tcPr>
            <w:tcW w:w="1827" w:type="dxa"/>
          </w:tcPr>
          <w:p w14:paraId="2626067D"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1BD3C08E"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258EC494" w14:textId="77777777" w:rsidR="009F50F7" w:rsidRPr="007257D5" w:rsidRDefault="009F50F7" w:rsidP="007257D5">
            <w:pPr>
              <w:shd w:val="clear" w:color="auto" w:fill="CCFFFF"/>
              <w:jc w:val="both"/>
              <w:rPr>
                <w:rFonts w:ascii="Book Antiqua" w:hAnsi="Book Antiqua"/>
                <w:bCs/>
                <w:color w:val="000000"/>
                <w:sz w:val="22"/>
                <w:szCs w:val="22"/>
              </w:rPr>
            </w:pPr>
          </w:p>
        </w:tc>
      </w:tr>
      <w:tr w:rsidR="009F50F7" w:rsidRPr="007257D5" w14:paraId="4D5BA080" w14:textId="77777777">
        <w:trPr>
          <w:jc w:val="center"/>
        </w:trPr>
        <w:tc>
          <w:tcPr>
            <w:tcW w:w="1827" w:type="dxa"/>
          </w:tcPr>
          <w:p w14:paraId="48DEC48D" w14:textId="77777777" w:rsidR="009F50F7" w:rsidRPr="007257D5" w:rsidRDefault="009F50F7" w:rsidP="007257D5">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C</w:t>
            </w:r>
          </w:p>
        </w:tc>
        <w:tc>
          <w:tcPr>
            <w:tcW w:w="1827" w:type="dxa"/>
          </w:tcPr>
          <w:p w14:paraId="25272CAA"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6AE94E9F"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137A13F0" w14:textId="77777777" w:rsidR="009F50F7" w:rsidRPr="007257D5" w:rsidRDefault="009F50F7" w:rsidP="007257D5">
            <w:pPr>
              <w:shd w:val="clear" w:color="auto" w:fill="CCFFFF"/>
              <w:jc w:val="both"/>
              <w:rPr>
                <w:rFonts w:ascii="Book Antiqua" w:hAnsi="Book Antiqua"/>
                <w:bCs/>
                <w:color w:val="000000"/>
                <w:sz w:val="22"/>
                <w:szCs w:val="22"/>
              </w:rPr>
            </w:pPr>
          </w:p>
        </w:tc>
      </w:tr>
      <w:tr w:rsidR="009F50F7" w:rsidRPr="007257D5" w14:paraId="64C426AD" w14:textId="77777777">
        <w:trPr>
          <w:jc w:val="center"/>
        </w:trPr>
        <w:tc>
          <w:tcPr>
            <w:tcW w:w="1827" w:type="dxa"/>
          </w:tcPr>
          <w:p w14:paraId="4F291ED3" w14:textId="77777777" w:rsidR="009F50F7" w:rsidRPr="007257D5" w:rsidRDefault="009F50F7" w:rsidP="007257D5">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D</w:t>
            </w:r>
          </w:p>
        </w:tc>
        <w:tc>
          <w:tcPr>
            <w:tcW w:w="1827" w:type="dxa"/>
          </w:tcPr>
          <w:p w14:paraId="779053B3"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76E7EC11"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3A5833B3" w14:textId="77777777" w:rsidR="009F50F7" w:rsidRPr="007257D5" w:rsidRDefault="009F50F7" w:rsidP="007257D5">
            <w:pPr>
              <w:shd w:val="clear" w:color="auto" w:fill="CCFFFF"/>
              <w:jc w:val="both"/>
              <w:rPr>
                <w:rFonts w:ascii="Book Antiqua" w:hAnsi="Book Antiqua"/>
                <w:bCs/>
                <w:color w:val="000000"/>
                <w:sz w:val="22"/>
                <w:szCs w:val="22"/>
              </w:rPr>
            </w:pPr>
          </w:p>
        </w:tc>
      </w:tr>
      <w:tr w:rsidR="009F50F7" w:rsidRPr="007257D5" w14:paraId="15AD0213" w14:textId="77777777">
        <w:trPr>
          <w:jc w:val="center"/>
        </w:trPr>
        <w:tc>
          <w:tcPr>
            <w:tcW w:w="1827" w:type="dxa"/>
          </w:tcPr>
          <w:p w14:paraId="540CB415" w14:textId="77777777" w:rsidR="009F50F7" w:rsidRPr="007257D5" w:rsidRDefault="009F50F7" w:rsidP="007257D5">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E</w:t>
            </w:r>
          </w:p>
        </w:tc>
        <w:tc>
          <w:tcPr>
            <w:tcW w:w="1827" w:type="dxa"/>
          </w:tcPr>
          <w:p w14:paraId="06655F6D"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7A0A8B3F"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018CE800" w14:textId="77777777" w:rsidR="009F50F7" w:rsidRPr="007257D5" w:rsidRDefault="009F50F7" w:rsidP="007257D5">
            <w:pPr>
              <w:shd w:val="clear" w:color="auto" w:fill="CCFFFF"/>
              <w:jc w:val="both"/>
              <w:rPr>
                <w:rFonts w:ascii="Book Antiqua" w:hAnsi="Book Antiqua"/>
                <w:bCs/>
                <w:color w:val="000000"/>
                <w:sz w:val="22"/>
                <w:szCs w:val="22"/>
              </w:rPr>
            </w:pPr>
          </w:p>
        </w:tc>
      </w:tr>
      <w:tr w:rsidR="009F50F7" w:rsidRPr="007257D5" w14:paraId="7B84E3C6" w14:textId="77777777">
        <w:trPr>
          <w:jc w:val="center"/>
        </w:trPr>
        <w:tc>
          <w:tcPr>
            <w:tcW w:w="1827" w:type="dxa"/>
          </w:tcPr>
          <w:p w14:paraId="29353D9D" w14:textId="77777777" w:rsidR="009F50F7" w:rsidRPr="007257D5" w:rsidRDefault="009F50F7" w:rsidP="007257D5">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F</w:t>
            </w:r>
          </w:p>
        </w:tc>
        <w:tc>
          <w:tcPr>
            <w:tcW w:w="1827" w:type="dxa"/>
          </w:tcPr>
          <w:p w14:paraId="7A89838A"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088842FB"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6E7E3A06" w14:textId="77777777" w:rsidR="009F50F7" w:rsidRPr="007257D5" w:rsidRDefault="009F50F7" w:rsidP="007257D5">
            <w:pPr>
              <w:shd w:val="clear" w:color="auto" w:fill="CCFFFF"/>
              <w:jc w:val="both"/>
              <w:rPr>
                <w:rFonts w:ascii="Book Antiqua" w:hAnsi="Book Antiqua"/>
                <w:bCs/>
                <w:color w:val="000000"/>
                <w:sz w:val="22"/>
                <w:szCs w:val="22"/>
              </w:rPr>
            </w:pPr>
          </w:p>
        </w:tc>
      </w:tr>
      <w:tr w:rsidR="009F50F7" w:rsidRPr="007257D5" w14:paraId="4FEC50AA" w14:textId="77777777">
        <w:trPr>
          <w:jc w:val="center"/>
        </w:trPr>
        <w:tc>
          <w:tcPr>
            <w:tcW w:w="1827" w:type="dxa"/>
          </w:tcPr>
          <w:p w14:paraId="34231CD7" w14:textId="77777777" w:rsidR="009F50F7" w:rsidRPr="007257D5" w:rsidRDefault="009F50F7" w:rsidP="007257D5">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G</w:t>
            </w:r>
          </w:p>
        </w:tc>
        <w:tc>
          <w:tcPr>
            <w:tcW w:w="1827" w:type="dxa"/>
          </w:tcPr>
          <w:p w14:paraId="42162BF6"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67A15D9F" w14:textId="77777777" w:rsidR="009F50F7" w:rsidRPr="007257D5" w:rsidRDefault="009F50F7" w:rsidP="007257D5">
            <w:pPr>
              <w:shd w:val="clear" w:color="auto" w:fill="CCFFFF"/>
              <w:rPr>
                <w:rFonts w:ascii="Book Antiqua" w:hAnsi="Book Antiqua"/>
                <w:bCs/>
                <w:color w:val="000000"/>
                <w:sz w:val="22"/>
                <w:szCs w:val="22"/>
              </w:rPr>
            </w:pPr>
          </w:p>
        </w:tc>
        <w:tc>
          <w:tcPr>
            <w:tcW w:w="1827" w:type="dxa"/>
          </w:tcPr>
          <w:p w14:paraId="34919420" w14:textId="77777777" w:rsidR="009F50F7" w:rsidRPr="007257D5" w:rsidRDefault="009F50F7" w:rsidP="007257D5">
            <w:pPr>
              <w:shd w:val="clear" w:color="auto" w:fill="CCFFFF"/>
              <w:jc w:val="both"/>
              <w:rPr>
                <w:rFonts w:ascii="Book Antiqua" w:hAnsi="Book Antiqua"/>
                <w:bCs/>
                <w:color w:val="000000"/>
                <w:sz w:val="22"/>
                <w:szCs w:val="22"/>
              </w:rPr>
            </w:pPr>
          </w:p>
        </w:tc>
      </w:tr>
      <w:tr w:rsidR="009F50F7" w:rsidRPr="007257D5" w14:paraId="42567A24" w14:textId="77777777">
        <w:trPr>
          <w:jc w:val="center"/>
        </w:trPr>
        <w:tc>
          <w:tcPr>
            <w:tcW w:w="1827" w:type="dxa"/>
          </w:tcPr>
          <w:p w14:paraId="37DF56B6" w14:textId="77777777" w:rsidR="009F50F7" w:rsidRPr="007257D5" w:rsidRDefault="009F50F7" w:rsidP="007257D5">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H</w:t>
            </w:r>
          </w:p>
        </w:tc>
        <w:tc>
          <w:tcPr>
            <w:tcW w:w="1827" w:type="dxa"/>
          </w:tcPr>
          <w:p w14:paraId="0E0E4C80" w14:textId="77777777" w:rsidR="009F50F7" w:rsidRPr="007257D5" w:rsidRDefault="009F50F7" w:rsidP="007257D5">
            <w:pPr>
              <w:shd w:val="clear" w:color="auto" w:fill="CCFFFF"/>
              <w:jc w:val="both"/>
              <w:rPr>
                <w:rFonts w:ascii="Book Antiqua" w:hAnsi="Book Antiqua"/>
                <w:bCs/>
                <w:color w:val="000000"/>
                <w:sz w:val="22"/>
                <w:szCs w:val="22"/>
              </w:rPr>
            </w:pPr>
          </w:p>
        </w:tc>
        <w:tc>
          <w:tcPr>
            <w:tcW w:w="1827" w:type="dxa"/>
          </w:tcPr>
          <w:p w14:paraId="55998FCF" w14:textId="77777777" w:rsidR="009F50F7" w:rsidRPr="007257D5" w:rsidRDefault="009F50F7" w:rsidP="007257D5">
            <w:pPr>
              <w:shd w:val="clear" w:color="auto" w:fill="CCFFFF"/>
              <w:rPr>
                <w:rFonts w:ascii="Book Antiqua" w:hAnsi="Book Antiqua"/>
                <w:bCs/>
                <w:color w:val="000000"/>
                <w:sz w:val="22"/>
                <w:szCs w:val="22"/>
              </w:rPr>
            </w:pPr>
          </w:p>
        </w:tc>
        <w:tc>
          <w:tcPr>
            <w:tcW w:w="1827" w:type="dxa"/>
          </w:tcPr>
          <w:p w14:paraId="7F2ED2B6" w14:textId="77777777" w:rsidR="009F50F7" w:rsidRPr="007257D5" w:rsidRDefault="009F50F7" w:rsidP="007257D5">
            <w:pPr>
              <w:shd w:val="clear" w:color="auto" w:fill="CCFFFF"/>
              <w:jc w:val="both"/>
              <w:rPr>
                <w:rFonts w:ascii="Book Antiqua" w:hAnsi="Book Antiqua"/>
                <w:bCs/>
                <w:color w:val="000000"/>
                <w:sz w:val="22"/>
                <w:szCs w:val="22"/>
              </w:rPr>
            </w:pPr>
          </w:p>
        </w:tc>
      </w:tr>
    </w:tbl>
    <w:p w14:paraId="0A9891D2" w14:textId="77777777" w:rsidR="00087DB1" w:rsidRPr="007257D5" w:rsidRDefault="00480C97" w:rsidP="009F50F7">
      <w:pPr>
        <w:shd w:val="clear" w:color="auto" w:fill="CCFFFF"/>
        <w:ind w:firstLine="1080"/>
        <w:jc w:val="both"/>
        <w:rPr>
          <w:rFonts w:ascii="Book Antiqua" w:hAnsi="Book Antiqua"/>
          <w:color w:val="000000"/>
          <w:sz w:val="22"/>
          <w:szCs w:val="22"/>
        </w:rPr>
      </w:pPr>
      <w:r w:rsidRPr="007257D5">
        <w:rPr>
          <w:rFonts w:ascii="Book Antiqua" w:hAnsi="Book Antiqua"/>
          <w:color w:val="000000"/>
          <w:sz w:val="22"/>
          <w:szCs w:val="22"/>
        </w:rPr>
        <w:t>Notes:</w:t>
      </w:r>
    </w:p>
    <w:p w14:paraId="1A1ED77E" w14:textId="77777777" w:rsidR="00480C97" w:rsidRPr="007257D5" w:rsidRDefault="00480C97" w:rsidP="009F50F7">
      <w:pPr>
        <w:shd w:val="clear" w:color="auto" w:fill="CCFFFF"/>
        <w:ind w:firstLine="1080"/>
        <w:jc w:val="both"/>
        <w:rPr>
          <w:rFonts w:ascii="Book Antiqua" w:hAnsi="Book Antiqua"/>
          <w:color w:val="000000"/>
          <w:sz w:val="22"/>
          <w:szCs w:val="22"/>
        </w:rPr>
      </w:pPr>
      <w:r w:rsidRPr="007257D5">
        <w:rPr>
          <w:rFonts w:ascii="Book Antiqua" w:hAnsi="Book Antiqua"/>
          <w:color w:val="000000"/>
          <w:sz w:val="22"/>
          <w:szCs w:val="22"/>
        </w:rPr>
        <w:t>WQDS - water quality design storm</w:t>
      </w:r>
    </w:p>
    <w:p w14:paraId="2C3DCB13" w14:textId="77777777" w:rsidR="00480C97" w:rsidRPr="007257D5" w:rsidRDefault="00480C97" w:rsidP="009F50F7">
      <w:pPr>
        <w:shd w:val="clear" w:color="auto" w:fill="CCFFFF"/>
        <w:ind w:firstLine="1080"/>
        <w:jc w:val="both"/>
        <w:rPr>
          <w:rFonts w:ascii="Book Antiqua" w:hAnsi="Book Antiqua"/>
          <w:color w:val="000000"/>
          <w:sz w:val="22"/>
          <w:szCs w:val="22"/>
        </w:rPr>
      </w:pPr>
      <w:r w:rsidRPr="007257D5">
        <w:rPr>
          <w:rFonts w:ascii="Book Antiqua" w:hAnsi="Book Antiqua"/>
          <w:color w:val="000000"/>
          <w:sz w:val="22"/>
          <w:szCs w:val="22"/>
        </w:rPr>
        <w:t>cfs – cubic feet per second</w:t>
      </w:r>
    </w:p>
    <w:p w14:paraId="59A46A9F" w14:textId="77777777" w:rsidR="00480C97" w:rsidRDefault="00480C97" w:rsidP="009F50F7">
      <w:pPr>
        <w:shd w:val="clear" w:color="auto" w:fill="CCFFFF"/>
        <w:ind w:firstLine="1080"/>
        <w:jc w:val="both"/>
        <w:rPr>
          <w:rFonts w:ascii="Book Antiqua" w:hAnsi="Book Antiqua"/>
          <w:color w:val="000000"/>
          <w:sz w:val="22"/>
          <w:szCs w:val="22"/>
        </w:rPr>
      </w:pPr>
      <w:proofErr w:type="spellStart"/>
      <w:r w:rsidRPr="007257D5">
        <w:rPr>
          <w:rFonts w:ascii="Book Antiqua" w:hAnsi="Book Antiqua"/>
          <w:color w:val="000000"/>
          <w:sz w:val="22"/>
          <w:szCs w:val="22"/>
        </w:rPr>
        <w:t>cf</w:t>
      </w:r>
      <w:proofErr w:type="spellEnd"/>
      <w:r w:rsidRPr="007257D5">
        <w:rPr>
          <w:rFonts w:ascii="Book Antiqua" w:hAnsi="Book Antiqua"/>
          <w:color w:val="000000"/>
          <w:sz w:val="22"/>
          <w:szCs w:val="22"/>
        </w:rPr>
        <w:t xml:space="preserve"> – cubic feet</w:t>
      </w:r>
      <w:r>
        <w:rPr>
          <w:rFonts w:ascii="Book Antiqua" w:hAnsi="Book Antiqua"/>
          <w:color w:val="000000"/>
          <w:sz w:val="22"/>
          <w:szCs w:val="22"/>
        </w:rPr>
        <w:t xml:space="preserve"> </w:t>
      </w:r>
    </w:p>
    <w:p w14:paraId="139B43FC" w14:textId="77777777" w:rsidR="009F50F7" w:rsidRDefault="009F50F7" w:rsidP="007257D5">
      <w:pPr>
        <w:shd w:val="clear" w:color="auto" w:fill="CCFFFF"/>
        <w:jc w:val="both"/>
        <w:rPr>
          <w:rFonts w:ascii="Book Antiqua" w:hAnsi="Book Antiqua"/>
          <w:color w:val="000000"/>
          <w:sz w:val="22"/>
          <w:szCs w:val="22"/>
        </w:rPr>
      </w:pPr>
    </w:p>
    <w:p w14:paraId="468BD571" w14:textId="77777777" w:rsidR="009F50F7" w:rsidRPr="007257D5" w:rsidRDefault="009F50F7" w:rsidP="009F50F7">
      <w:pPr>
        <w:shd w:val="clear" w:color="auto" w:fill="CCFFFF"/>
        <w:jc w:val="center"/>
        <w:rPr>
          <w:rFonts w:ascii="Book Antiqua" w:hAnsi="Book Antiqua"/>
          <w:bCs/>
          <w:color w:val="000000"/>
          <w:sz w:val="22"/>
          <w:szCs w:val="22"/>
        </w:rPr>
      </w:pPr>
      <w:r w:rsidRPr="007257D5">
        <w:rPr>
          <w:rFonts w:ascii="Book Antiqua" w:hAnsi="Book Antiqua"/>
          <w:bCs/>
          <w:color w:val="000000"/>
          <w:sz w:val="22"/>
          <w:szCs w:val="22"/>
        </w:rPr>
        <w:t>Table x:</w:t>
      </w:r>
    </w:p>
    <w:p w14:paraId="7D88210B" w14:textId="77777777" w:rsidR="009F50F7" w:rsidRDefault="009F50F7" w:rsidP="009F50F7">
      <w:pPr>
        <w:shd w:val="clear" w:color="auto" w:fill="CCFFFF"/>
        <w:jc w:val="center"/>
        <w:rPr>
          <w:rFonts w:ascii="Book Antiqua" w:hAnsi="Book Antiqua"/>
          <w:bCs/>
          <w:color w:val="000000"/>
          <w:sz w:val="22"/>
          <w:szCs w:val="22"/>
        </w:rPr>
      </w:pPr>
      <w:r w:rsidRPr="007257D5">
        <w:rPr>
          <w:rFonts w:ascii="Book Antiqua" w:hAnsi="Book Antiqua"/>
          <w:bCs/>
          <w:color w:val="000000"/>
          <w:sz w:val="22"/>
          <w:szCs w:val="22"/>
        </w:rPr>
        <w:t xml:space="preserve">BMP </w:t>
      </w:r>
      <w:r>
        <w:rPr>
          <w:rFonts w:ascii="Book Antiqua" w:hAnsi="Book Antiqua"/>
          <w:bCs/>
          <w:color w:val="000000"/>
          <w:sz w:val="22"/>
          <w:szCs w:val="22"/>
        </w:rPr>
        <w:t xml:space="preserve">Flow Control </w:t>
      </w:r>
      <w:r w:rsidR="009733F2" w:rsidRPr="007257D5">
        <w:rPr>
          <w:rFonts w:ascii="Book Antiqua" w:hAnsi="Book Antiqua"/>
          <w:bCs/>
          <w:color w:val="000000"/>
          <w:sz w:val="22"/>
          <w:szCs w:val="22"/>
        </w:rPr>
        <w:t xml:space="preserve">Flow Rates </w:t>
      </w:r>
      <w:r w:rsidR="009733F2">
        <w:rPr>
          <w:rFonts w:ascii="Book Antiqua" w:hAnsi="Book Antiqua"/>
          <w:bCs/>
          <w:color w:val="000000"/>
          <w:sz w:val="22"/>
          <w:szCs w:val="22"/>
        </w:rPr>
        <w:t xml:space="preserve">and </w:t>
      </w:r>
      <w:r w:rsidRPr="007257D5">
        <w:rPr>
          <w:rFonts w:ascii="Book Antiqua" w:hAnsi="Book Antiqua"/>
          <w:bCs/>
          <w:color w:val="000000"/>
          <w:sz w:val="22"/>
          <w:szCs w:val="22"/>
        </w:rPr>
        <w:t xml:space="preserve">Volumes </w:t>
      </w:r>
    </w:p>
    <w:p w14:paraId="6A68B0C2" w14:textId="77777777" w:rsidR="009F50F7" w:rsidRPr="007257D5" w:rsidRDefault="009F50F7" w:rsidP="009F50F7">
      <w:pPr>
        <w:shd w:val="clear" w:color="auto" w:fill="CCFFFF"/>
        <w:rPr>
          <w:rFonts w:ascii="Book Antiqua" w:hAnsi="Book Antiqua"/>
          <w:bCs/>
          <w:color w:val="000000"/>
          <w:sz w:val="22"/>
          <w:szCs w:val="22"/>
        </w:rPr>
      </w:pPr>
      <w:r>
        <w:rPr>
          <w:rFonts w:ascii="Book Antiqua" w:hAnsi="Book Antiqua"/>
          <w:bCs/>
          <w:color w:val="000000"/>
          <w:sz w:val="22"/>
          <w:szCs w:val="22"/>
        </w:rPr>
        <w:t>[If Flow Control is not required for the project, delete this table.]</w:t>
      </w:r>
    </w:p>
    <w:tbl>
      <w:tblPr>
        <w:tblStyle w:val="TableGrid"/>
        <w:tblW w:w="5000" w:type="pct"/>
        <w:jc w:val="center"/>
        <w:tblLook w:val="01E0" w:firstRow="1" w:lastRow="1" w:firstColumn="1" w:lastColumn="1" w:noHBand="0" w:noVBand="0"/>
      </w:tblPr>
      <w:tblGrid>
        <w:gridCol w:w="1117"/>
        <w:gridCol w:w="1031"/>
        <w:gridCol w:w="1031"/>
        <w:gridCol w:w="1030"/>
        <w:gridCol w:w="1030"/>
        <w:gridCol w:w="1030"/>
        <w:gridCol w:w="1032"/>
        <w:gridCol w:w="1032"/>
        <w:gridCol w:w="1017"/>
      </w:tblGrid>
      <w:tr w:rsidR="00193E36" w:rsidRPr="007257D5" w14:paraId="0EA1C127" w14:textId="77777777" w:rsidTr="00C11AFF">
        <w:trPr>
          <w:jc w:val="center"/>
        </w:trPr>
        <w:tc>
          <w:tcPr>
            <w:tcW w:w="597" w:type="pct"/>
          </w:tcPr>
          <w:p w14:paraId="4D51F5CA" w14:textId="77777777" w:rsidR="00193E36" w:rsidRPr="007257D5" w:rsidRDefault="00193E36" w:rsidP="00193E36">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Draina</w:t>
            </w:r>
            <w:r>
              <w:rPr>
                <w:rFonts w:ascii="Book Antiqua" w:hAnsi="Book Antiqua"/>
                <w:bCs/>
                <w:color w:val="000000"/>
                <w:sz w:val="22"/>
                <w:szCs w:val="22"/>
              </w:rPr>
              <w:t xml:space="preserve">ge </w:t>
            </w:r>
            <w:r w:rsidRPr="007257D5">
              <w:rPr>
                <w:rFonts w:ascii="Book Antiqua" w:hAnsi="Book Antiqua"/>
                <w:bCs/>
                <w:color w:val="000000"/>
                <w:sz w:val="22"/>
                <w:szCs w:val="22"/>
              </w:rPr>
              <w:t>Se</w:t>
            </w:r>
            <w:r>
              <w:rPr>
                <w:rFonts w:ascii="Book Antiqua" w:hAnsi="Book Antiqua"/>
                <w:bCs/>
                <w:color w:val="000000"/>
                <w:sz w:val="22"/>
                <w:szCs w:val="22"/>
              </w:rPr>
              <w:t>g</w:t>
            </w:r>
            <w:r w:rsidRPr="007257D5">
              <w:rPr>
                <w:rFonts w:ascii="Book Antiqua" w:hAnsi="Book Antiqua"/>
                <w:bCs/>
                <w:color w:val="000000"/>
                <w:sz w:val="22"/>
                <w:szCs w:val="22"/>
              </w:rPr>
              <w:t>ment</w:t>
            </w:r>
          </w:p>
        </w:tc>
        <w:tc>
          <w:tcPr>
            <w:tcW w:w="551" w:type="pct"/>
          </w:tcPr>
          <w:p w14:paraId="5C4F3520" w14:textId="77777777" w:rsidR="00193E36" w:rsidRPr="007257D5" w:rsidRDefault="00193E36" w:rsidP="00193E36">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BMP Type</w:t>
            </w:r>
          </w:p>
        </w:tc>
        <w:tc>
          <w:tcPr>
            <w:tcW w:w="551" w:type="pct"/>
          </w:tcPr>
          <w:p w14:paraId="0F0A9908" w14:textId="77777777" w:rsidR="00193E36" w:rsidRPr="007257D5" w:rsidRDefault="00193E36" w:rsidP="00193E36">
            <w:pPr>
              <w:shd w:val="clear" w:color="auto" w:fill="CCFFFF"/>
              <w:jc w:val="center"/>
              <w:rPr>
                <w:rFonts w:ascii="Book Antiqua" w:hAnsi="Book Antiqua"/>
                <w:color w:val="000000"/>
                <w:sz w:val="22"/>
                <w:szCs w:val="22"/>
              </w:rPr>
            </w:pPr>
            <w:r>
              <w:rPr>
                <w:rFonts w:ascii="Book Antiqua" w:hAnsi="Book Antiqua"/>
                <w:color w:val="000000"/>
                <w:sz w:val="22"/>
                <w:szCs w:val="22"/>
              </w:rPr>
              <w:t>Pre-Project</w:t>
            </w:r>
          </w:p>
          <w:p w14:paraId="249D905D" w14:textId="77777777" w:rsidR="00193E36" w:rsidRPr="007257D5" w:rsidRDefault="00193E36" w:rsidP="00193E36">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 xml:space="preserve">FCDS LE </w:t>
            </w:r>
          </w:p>
          <w:p w14:paraId="227A6732" w14:textId="4BB80C10" w:rsidR="00193E36" w:rsidRPr="007257D5" w:rsidRDefault="00193E36" w:rsidP="00193E36">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(cfs)</w:t>
            </w:r>
          </w:p>
        </w:tc>
        <w:tc>
          <w:tcPr>
            <w:tcW w:w="551" w:type="pct"/>
          </w:tcPr>
          <w:p w14:paraId="5CB96007" w14:textId="77777777" w:rsidR="00193E36" w:rsidRPr="007257D5" w:rsidRDefault="00193E36" w:rsidP="00193E36">
            <w:pPr>
              <w:shd w:val="clear" w:color="auto" w:fill="CCFFFF"/>
              <w:jc w:val="center"/>
              <w:rPr>
                <w:rFonts w:ascii="Book Antiqua" w:hAnsi="Book Antiqua"/>
                <w:color w:val="000000"/>
                <w:sz w:val="22"/>
                <w:szCs w:val="22"/>
              </w:rPr>
            </w:pPr>
            <w:r>
              <w:rPr>
                <w:rFonts w:ascii="Book Antiqua" w:hAnsi="Book Antiqua"/>
                <w:color w:val="000000"/>
                <w:sz w:val="22"/>
                <w:szCs w:val="22"/>
              </w:rPr>
              <w:t>Pre-Project</w:t>
            </w:r>
          </w:p>
          <w:p w14:paraId="65B5F84C" w14:textId="4EA5C27C" w:rsidR="00193E36" w:rsidRPr="007257D5" w:rsidRDefault="00193E36" w:rsidP="00193E36">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FCDS UE (cfs)</w:t>
            </w:r>
          </w:p>
        </w:tc>
        <w:tc>
          <w:tcPr>
            <w:tcW w:w="551" w:type="pct"/>
          </w:tcPr>
          <w:p w14:paraId="02A84EB4" w14:textId="77777777" w:rsidR="00193E36" w:rsidRPr="007257D5" w:rsidRDefault="00193E36" w:rsidP="00193E36">
            <w:pPr>
              <w:shd w:val="clear" w:color="auto" w:fill="CCFFFF"/>
              <w:jc w:val="center"/>
              <w:rPr>
                <w:rFonts w:ascii="Book Antiqua" w:hAnsi="Book Antiqua"/>
                <w:color w:val="000000"/>
                <w:sz w:val="22"/>
                <w:szCs w:val="22"/>
              </w:rPr>
            </w:pPr>
            <w:r>
              <w:rPr>
                <w:rFonts w:ascii="Book Antiqua" w:hAnsi="Book Antiqua"/>
                <w:color w:val="000000"/>
                <w:sz w:val="22"/>
                <w:szCs w:val="22"/>
              </w:rPr>
              <w:t>Post-Project</w:t>
            </w:r>
          </w:p>
          <w:p w14:paraId="0DE00378" w14:textId="77777777" w:rsidR="00193E36" w:rsidRPr="007257D5" w:rsidRDefault="00193E36" w:rsidP="00193E36">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 xml:space="preserve">FCDS LE </w:t>
            </w:r>
          </w:p>
          <w:p w14:paraId="20219160" w14:textId="65F1CF49" w:rsidR="00193E36" w:rsidRPr="007257D5" w:rsidRDefault="00193E36" w:rsidP="00193E36">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(cfs)</w:t>
            </w:r>
          </w:p>
        </w:tc>
        <w:tc>
          <w:tcPr>
            <w:tcW w:w="551" w:type="pct"/>
          </w:tcPr>
          <w:p w14:paraId="5C0F8310" w14:textId="77777777" w:rsidR="00193E36" w:rsidRPr="007257D5" w:rsidRDefault="00193E36" w:rsidP="00193E36">
            <w:pPr>
              <w:shd w:val="clear" w:color="auto" w:fill="CCFFFF"/>
              <w:jc w:val="center"/>
              <w:rPr>
                <w:rFonts w:ascii="Book Antiqua" w:hAnsi="Book Antiqua"/>
                <w:color w:val="000000"/>
                <w:sz w:val="22"/>
                <w:szCs w:val="22"/>
              </w:rPr>
            </w:pPr>
            <w:r>
              <w:rPr>
                <w:rFonts w:ascii="Book Antiqua" w:hAnsi="Book Antiqua"/>
                <w:color w:val="000000"/>
                <w:sz w:val="22"/>
                <w:szCs w:val="22"/>
              </w:rPr>
              <w:t>Post-Project</w:t>
            </w:r>
          </w:p>
          <w:p w14:paraId="11035620" w14:textId="5A23F31F" w:rsidR="00193E36" w:rsidRPr="007257D5" w:rsidRDefault="00193E36" w:rsidP="00193E36">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FCDS UE (cfs)</w:t>
            </w:r>
          </w:p>
        </w:tc>
        <w:tc>
          <w:tcPr>
            <w:tcW w:w="552" w:type="pct"/>
          </w:tcPr>
          <w:p w14:paraId="480BCD49" w14:textId="77777777" w:rsidR="00193E36" w:rsidRPr="007257D5" w:rsidRDefault="00193E36" w:rsidP="00193E36">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FCDS total volume (</w:t>
            </w:r>
            <w:proofErr w:type="spellStart"/>
            <w:r w:rsidRPr="007257D5">
              <w:rPr>
                <w:rFonts w:ascii="Book Antiqua" w:hAnsi="Book Antiqua"/>
                <w:color w:val="000000"/>
                <w:sz w:val="22"/>
                <w:szCs w:val="22"/>
              </w:rPr>
              <w:t>cf</w:t>
            </w:r>
            <w:proofErr w:type="spellEnd"/>
            <w:r w:rsidRPr="007257D5">
              <w:rPr>
                <w:rFonts w:ascii="Book Antiqua" w:hAnsi="Book Antiqua"/>
                <w:color w:val="000000"/>
                <w:sz w:val="22"/>
                <w:szCs w:val="22"/>
              </w:rPr>
              <w:t>)</w:t>
            </w:r>
          </w:p>
        </w:tc>
        <w:tc>
          <w:tcPr>
            <w:tcW w:w="552" w:type="pct"/>
          </w:tcPr>
          <w:p w14:paraId="07CF4430" w14:textId="77777777" w:rsidR="00193E36" w:rsidRPr="007257D5" w:rsidRDefault="00193E36" w:rsidP="00193E36">
            <w:pPr>
              <w:shd w:val="clear" w:color="auto" w:fill="CCFFFF"/>
              <w:jc w:val="center"/>
              <w:rPr>
                <w:rFonts w:ascii="Book Antiqua" w:hAnsi="Book Antiqua"/>
                <w:color w:val="000000"/>
                <w:sz w:val="22"/>
                <w:szCs w:val="22"/>
              </w:rPr>
            </w:pPr>
            <w:r>
              <w:rPr>
                <w:color w:val="000000"/>
                <w:sz w:val="22"/>
                <w:szCs w:val="22"/>
              </w:rPr>
              <w:t>Change in</w:t>
            </w:r>
            <w:r w:rsidRPr="007257D5">
              <w:rPr>
                <w:rFonts w:ascii="ESRI Default Marker" w:hAnsi="ESRI Default Marker"/>
                <w:color w:val="000000"/>
                <w:sz w:val="22"/>
                <w:szCs w:val="22"/>
              </w:rPr>
              <w:t xml:space="preserve"> </w:t>
            </w:r>
            <w:r w:rsidRPr="007257D5">
              <w:rPr>
                <w:rFonts w:ascii="Book Antiqua" w:hAnsi="Book Antiqua"/>
                <w:color w:val="000000"/>
                <w:sz w:val="22"/>
                <w:szCs w:val="22"/>
              </w:rPr>
              <w:t xml:space="preserve">FCDS LE </w:t>
            </w:r>
          </w:p>
          <w:p w14:paraId="357790AC" w14:textId="77777777" w:rsidR="00193E36" w:rsidRPr="007257D5" w:rsidRDefault="00193E36" w:rsidP="00193E36">
            <w:pPr>
              <w:shd w:val="clear" w:color="auto" w:fill="CCFFFF"/>
              <w:jc w:val="center"/>
              <w:rPr>
                <w:color w:val="000000"/>
                <w:sz w:val="22"/>
                <w:szCs w:val="22"/>
              </w:rPr>
            </w:pPr>
            <w:r w:rsidRPr="007257D5">
              <w:rPr>
                <w:rFonts w:ascii="Book Antiqua" w:hAnsi="Book Antiqua"/>
                <w:color w:val="000000"/>
                <w:sz w:val="22"/>
                <w:szCs w:val="22"/>
              </w:rPr>
              <w:t>(cfs)</w:t>
            </w:r>
          </w:p>
        </w:tc>
        <w:tc>
          <w:tcPr>
            <w:tcW w:w="544" w:type="pct"/>
          </w:tcPr>
          <w:p w14:paraId="46F5E8E8" w14:textId="77777777" w:rsidR="00193E36" w:rsidRPr="007257D5" w:rsidRDefault="00193E36" w:rsidP="00193E36">
            <w:pPr>
              <w:shd w:val="clear" w:color="auto" w:fill="CCFFFF"/>
              <w:jc w:val="center"/>
              <w:rPr>
                <w:rFonts w:ascii="Book Antiqua" w:hAnsi="Book Antiqua"/>
                <w:color w:val="000000"/>
                <w:sz w:val="22"/>
                <w:szCs w:val="22"/>
              </w:rPr>
            </w:pPr>
            <w:r>
              <w:rPr>
                <w:color w:val="000000"/>
                <w:sz w:val="22"/>
                <w:szCs w:val="22"/>
              </w:rPr>
              <w:t>Change in</w:t>
            </w:r>
            <w:r w:rsidRPr="007257D5">
              <w:rPr>
                <w:rFonts w:ascii="ESRI Default Marker" w:hAnsi="ESRI Default Marker"/>
                <w:color w:val="000000"/>
                <w:sz w:val="22"/>
                <w:szCs w:val="22"/>
              </w:rPr>
              <w:t xml:space="preserve"> </w:t>
            </w:r>
            <w:r w:rsidRPr="007257D5">
              <w:rPr>
                <w:rFonts w:ascii="Book Antiqua" w:hAnsi="Book Antiqua"/>
                <w:color w:val="000000"/>
                <w:sz w:val="22"/>
                <w:szCs w:val="22"/>
              </w:rPr>
              <w:t>FCDS</w:t>
            </w:r>
          </w:p>
          <w:p w14:paraId="62F4DEA0" w14:textId="77777777" w:rsidR="00193E36" w:rsidRPr="007257D5" w:rsidRDefault="00193E36" w:rsidP="00193E36">
            <w:pPr>
              <w:shd w:val="clear" w:color="auto" w:fill="CCFFFF"/>
              <w:jc w:val="center"/>
              <w:rPr>
                <w:rFonts w:ascii="Book Antiqua" w:hAnsi="Book Antiqua"/>
                <w:color w:val="000000"/>
                <w:sz w:val="22"/>
                <w:szCs w:val="22"/>
              </w:rPr>
            </w:pPr>
            <w:r w:rsidRPr="007257D5">
              <w:rPr>
                <w:rFonts w:ascii="Book Antiqua" w:hAnsi="Book Antiqua"/>
                <w:color w:val="000000"/>
                <w:sz w:val="22"/>
                <w:szCs w:val="22"/>
              </w:rPr>
              <w:t>UE</w:t>
            </w:r>
          </w:p>
          <w:p w14:paraId="670D91DD" w14:textId="77777777" w:rsidR="00193E36" w:rsidRPr="007257D5" w:rsidRDefault="00193E36" w:rsidP="00193E36">
            <w:pPr>
              <w:shd w:val="clear" w:color="auto" w:fill="CCFFFF"/>
              <w:jc w:val="center"/>
              <w:rPr>
                <w:color w:val="000000"/>
                <w:sz w:val="22"/>
                <w:szCs w:val="22"/>
              </w:rPr>
            </w:pPr>
            <w:r w:rsidRPr="007257D5">
              <w:rPr>
                <w:rFonts w:ascii="Book Antiqua" w:hAnsi="Book Antiqua"/>
                <w:color w:val="000000"/>
                <w:sz w:val="22"/>
                <w:szCs w:val="22"/>
              </w:rPr>
              <w:t>(cfs)</w:t>
            </w:r>
          </w:p>
        </w:tc>
      </w:tr>
      <w:tr w:rsidR="00193E36" w:rsidRPr="007257D5" w14:paraId="004A9F5F" w14:textId="77777777" w:rsidTr="00193E36">
        <w:trPr>
          <w:jc w:val="center"/>
        </w:trPr>
        <w:tc>
          <w:tcPr>
            <w:tcW w:w="597" w:type="pct"/>
          </w:tcPr>
          <w:p w14:paraId="21ABADF4" w14:textId="77777777" w:rsidR="00193E36" w:rsidRPr="007257D5" w:rsidRDefault="00193E36" w:rsidP="00193E36">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A</w:t>
            </w:r>
          </w:p>
        </w:tc>
        <w:tc>
          <w:tcPr>
            <w:tcW w:w="551" w:type="pct"/>
          </w:tcPr>
          <w:p w14:paraId="523D2F40"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104A7A47"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1441A8F9"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35FC0E42"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21BBBD7D"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3A613123"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3DA6E58E" w14:textId="77777777" w:rsidR="00193E36" w:rsidRPr="007257D5" w:rsidRDefault="00193E36" w:rsidP="00193E36">
            <w:pPr>
              <w:shd w:val="clear" w:color="auto" w:fill="CCFFFF"/>
              <w:jc w:val="both"/>
              <w:rPr>
                <w:rFonts w:ascii="Book Antiqua" w:hAnsi="Book Antiqua"/>
                <w:bCs/>
                <w:color w:val="000000"/>
                <w:sz w:val="22"/>
                <w:szCs w:val="22"/>
              </w:rPr>
            </w:pPr>
          </w:p>
        </w:tc>
        <w:tc>
          <w:tcPr>
            <w:tcW w:w="544" w:type="pct"/>
          </w:tcPr>
          <w:p w14:paraId="46C14A42" w14:textId="77777777" w:rsidR="00193E36" w:rsidRPr="007257D5" w:rsidRDefault="00193E36" w:rsidP="00193E36">
            <w:pPr>
              <w:shd w:val="clear" w:color="auto" w:fill="CCFFFF"/>
              <w:jc w:val="both"/>
              <w:rPr>
                <w:rFonts w:ascii="Book Antiqua" w:hAnsi="Book Antiqua"/>
                <w:bCs/>
                <w:color w:val="000000"/>
                <w:sz w:val="22"/>
                <w:szCs w:val="22"/>
              </w:rPr>
            </w:pPr>
          </w:p>
        </w:tc>
      </w:tr>
      <w:tr w:rsidR="00193E36" w:rsidRPr="007257D5" w14:paraId="59278969" w14:textId="77777777" w:rsidTr="00193E36">
        <w:trPr>
          <w:jc w:val="center"/>
        </w:trPr>
        <w:tc>
          <w:tcPr>
            <w:tcW w:w="597" w:type="pct"/>
          </w:tcPr>
          <w:p w14:paraId="49D0A760" w14:textId="77777777" w:rsidR="00193E36" w:rsidRPr="007257D5" w:rsidRDefault="00193E36" w:rsidP="00193E36">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B</w:t>
            </w:r>
          </w:p>
        </w:tc>
        <w:tc>
          <w:tcPr>
            <w:tcW w:w="551" w:type="pct"/>
          </w:tcPr>
          <w:p w14:paraId="64B1D9A1"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15F6CFDB"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3890BA48"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23473F10"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7F4B19A8"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7F2441DB"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2CFF6A44" w14:textId="77777777" w:rsidR="00193E36" w:rsidRPr="007257D5" w:rsidRDefault="00193E36" w:rsidP="00193E36">
            <w:pPr>
              <w:shd w:val="clear" w:color="auto" w:fill="CCFFFF"/>
              <w:jc w:val="both"/>
              <w:rPr>
                <w:rFonts w:ascii="Book Antiqua" w:hAnsi="Book Antiqua"/>
                <w:bCs/>
                <w:color w:val="000000"/>
                <w:sz w:val="22"/>
                <w:szCs w:val="22"/>
              </w:rPr>
            </w:pPr>
          </w:p>
        </w:tc>
        <w:tc>
          <w:tcPr>
            <w:tcW w:w="544" w:type="pct"/>
          </w:tcPr>
          <w:p w14:paraId="5D9C8858" w14:textId="77777777" w:rsidR="00193E36" w:rsidRPr="007257D5" w:rsidRDefault="00193E36" w:rsidP="00193E36">
            <w:pPr>
              <w:shd w:val="clear" w:color="auto" w:fill="CCFFFF"/>
              <w:jc w:val="both"/>
              <w:rPr>
                <w:rFonts w:ascii="Book Antiqua" w:hAnsi="Book Antiqua"/>
                <w:bCs/>
                <w:color w:val="000000"/>
                <w:sz w:val="22"/>
                <w:szCs w:val="22"/>
              </w:rPr>
            </w:pPr>
          </w:p>
        </w:tc>
      </w:tr>
      <w:tr w:rsidR="00193E36" w:rsidRPr="007257D5" w14:paraId="1AE92BA4" w14:textId="77777777" w:rsidTr="00193E36">
        <w:trPr>
          <w:jc w:val="center"/>
        </w:trPr>
        <w:tc>
          <w:tcPr>
            <w:tcW w:w="597" w:type="pct"/>
          </w:tcPr>
          <w:p w14:paraId="5CCF5B22" w14:textId="77777777" w:rsidR="00193E36" w:rsidRPr="007257D5" w:rsidRDefault="00193E36" w:rsidP="00193E36">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lastRenderedPageBreak/>
              <w:t>C</w:t>
            </w:r>
          </w:p>
        </w:tc>
        <w:tc>
          <w:tcPr>
            <w:tcW w:w="551" w:type="pct"/>
          </w:tcPr>
          <w:p w14:paraId="19E806F6"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755FDC83"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799B82ED"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5DFAA952"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743E85EE"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1DA4DED1"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5904CC5E" w14:textId="77777777" w:rsidR="00193E36" w:rsidRPr="007257D5" w:rsidRDefault="00193E36" w:rsidP="00193E36">
            <w:pPr>
              <w:shd w:val="clear" w:color="auto" w:fill="CCFFFF"/>
              <w:jc w:val="both"/>
              <w:rPr>
                <w:rFonts w:ascii="Book Antiqua" w:hAnsi="Book Antiqua"/>
                <w:bCs/>
                <w:color w:val="000000"/>
                <w:sz w:val="22"/>
                <w:szCs w:val="22"/>
              </w:rPr>
            </w:pPr>
          </w:p>
        </w:tc>
        <w:tc>
          <w:tcPr>
            <w:tcW w:w="544" w:type="pct"/>
          </w:tcPr>
          <w:p w14:paraId="28212730" w14:textId="77777777" w:rsidR="00193E36" w:rsidRPr="007257D5" w:rsidRDefault="00193E36" w:rsidP="00193E36">
            <w:pPr>
              <w:shd w:val="clear" w:color="auto" w:fill="CCFFFF"/>
              <w:jc w:val="both"/>
              <w:rPr>
                <w:rFonts w:ascii="Book Antiqua" w:hAnsi="Book Antiqua"/>
                <w:bCs/>
                <w:color w:val="000000"/>
                <w:sz w:val="22"/>
                <w:szCs w:val="22"/>
              </w:rPr>
            </w:pPr>
          </w:p>
        </w:tc>
      </w:tr>
      <w:tr w:rsidR="00193E36" w:rsidRPr="007257D5" w14:paraId="4C9200C0" w14:textId="77777777" w:rsidTr="00193E36">
        <w:trPr>
          <w:jc w:val="center"/>
        </w:trPr>
        <w:tc>
          <w:tcPr>
            <w:tcW w:w="597" w:type="pct"/>
          </w:tcPr>
          <w:p w14:paraId="7E3BE5D3" w14:textId="77777777" w:rsidR="00193E36" w:rsidRPr="007257D5" w:rsidRDefault="00193E36" w:rsidP="00193E36">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D</w:t>
            </w:r>
          </w:p>
        </w:tc>
        <w:tc>
          <w:tcPr>
            <w:tcW w:w="551" w:type="pct"/>
          </w:tcPr>
          <w:p w14:paraId="5AECD925"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4B534645"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54BB9923"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3BEEA5E9"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4D5FBF73"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6D407684"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5D0F9AB1" w14:textId="77777777" w:rsidR="00193E36" w:rsidRPr="007257D5" w:rsidRDefault="00193E36" w:rsidP="00193E36">
            <w:pPr>
              <w:shd w:val="clear" w:color="auto" w:fill="CCFFFF"/>
              <w:jc w:val="both"/>
              <w:rPr>
                <w:rFonts w:ascii="Book Antiqua" w:hAnsi="Book Antiqua"/>
                <w:bCs/>
                <w:color w:val="000000"/>
                <w:sz w:val="22"/>
                <w:szCs w:val="22"/>
              </w:rPr>
            </w:pPr>
          </w:p>
        </w:tc>
        <w:tc>
          <w:tcPr>
            <w:tcW w:w="544" w:type="pct"/>
          </w:tcPr>
          <w:p w14:paraId="3AAE5224" w14:textId="77777777" w:rsidR="00193E36" w:rsidRPr="007257D5" w:rsidRDefault="00193E36" w:rsidP="00193E36">
            <w:pPr>
              <w:shd w:val="clear" w:color="auto" w:fill="CCFFFF"/>
              <w:jc w:val="both"/>
              <w:rPr>
                <w:rFonts w:ascii="Book Antiqua" w:hAnsi="Book Antiqua"/>
                <w:bCs/>
                <w:color w:val="000000"/>
                <w:sz w:val="22"/>
                <w:szCs w:val="22"/>
              </w:rPr>
            </w:pPr>
          </w:p>
        </w:tc>
      </w:tr>
      <w:tr w:rsidR="00193E36" w:rsidRPr="007257D5" w14:paraId="7AAB1EA0" w14:textId="77777777" w:rsidTr="00193E36">
        <w:trPr>
          <w:jc w:val="center"/>
        </w:trPr>
        <w:tc>
          <w:tcPr>
            <w:tcW w:w="597" w:type="pct"/>
          </w:tcPr>
          <w:p w14:paraId="18339F24" w14:textId="77777777" w:rsidR="00193E36" w:rsidRPr="007257D5" w:rsidRDefault="00193E36" w:rsidP="00193E36">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E</w:t>
            </w:r>
          </w:p>
        </w:tc>
        <w:tc>
          <w:tcPr>
            <w:tcW w:w="551" w:type="pct"/>
          </w:tcPr>
          <w:p w14:paraId="0F6CF64E"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6231DA16"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2D887056"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664A4DC2"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4B96065C"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557ECD10"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7C8DD040" w14:textId="77777777" w:rsidR="00193E36" w:rsidRPr="007257D5" w:rsidRDefault="00193E36" w:rsidP="00193E36">
            <w:pPr>
              <w:shd w:val="clear" w:color="auto" w:fill="CCFFFF"/>
              <w:jc w:val="both"/>
              <w:rPr>
                <w:rFonts w:ascii="Book Antiqua" w:hAnsi="Book Antiqua"/>
                <w:bCs/>
                <w:color w:val="000000"/>
                <w:sz w:val="22"/>
                <w:szCs w:val="22"/>
              </w:rPr>
            </w:pPr>
          </w:p>
        </w:tc>
        <w:tc>
          <w:tcPr>
            <w:tcW w:w="544" w:type="pct"/>
          </w:tcPr>
          <w:p w14:paraId="677B279A" w14:textId="77777777" w:rsidR="00193E36" w:rsidRPr="007257D5" w:rsidRDefault="00193E36" w:rsidP="00193E36">
            <w:pPr>
              <w:shd w:val="clear" w:color="auto" w:fill="CCFFFF"/>
              <w:jc w:val="both"/>
              <w:rPr>
                <w:rFonts w:ascii="Book Antiqua" w:hAnsi="Book Antiqua"/>
                <w:bCs/>
                <w:color w:val="000000"/>
                <w:sz w:val="22"/>
                <w:szCs w:val="22"/>
              </w:rPr>
            </w:pPr>
          </w:p>
        </w:tc>
      </w:tr>
      <w:tr w:rsidR="00193E36" w:rsidRPr="007257D5" w14:paraId="70BF8DCD" w14:textId="77777777" w:rsidTr="00193E36">
        <w:trPr>
          <w:jc w:val="center"/>
        </w:trPr>
        <w:tc>
          <w:tcPr>
            <w:tcW w:w="597" w:type="pct"/>
          </w:tcPr>
          <w:p w14:paraId="11C2DE9B" w14:textId="77777777" w:rsidR="00193E36" w:rsidRPr="007257D5" w:rsidRDefault="00193E36" w:rsidP="00193E36">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F</w:t>
            </w:r>
          </w:p>
        </w:tc>
        <w:tc>
          <w:tcPr>
            <w:tcW w:w="551" w:type="pct"/>
          </w:tcPr>
          <w:p w14:paraId="7BE2AB29"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41CD2F58"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779E08B9"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04C1A589"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13F823DB"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31844D0B"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3B8C7996" w14:textId="77777777" w:rsidR="00193E36" w:rsidRPr="007257D5" w:rsidRDefault="00193E36" w:rsidP="00193E36">
            <w:pPr>
              <w:shd w:val="clear" w:color="auto" w:fill="CCFFFF"/>
              <w:jc w:val="both"/>
              <w:rPr>
                <w:rFonts w:ascii="Book Antiqua" w:hAnsi="Book Antiqua"/>
                <w:bCs/>
                <w:color w:val="000000"/>
                <w:sz w:val="22"/>
                <w:szCs w:val="22"/>
              </w:rPr>
            </w:pPr>
          </w:p>
        </w:tc>
        <w:tc>
          <w:tcPr>
            <w:tcW w:w="544" w:type="pct"/>
          </w:tcPr>
          <w:p w14:paraId="17213A20" w14:textId="77777777" w:rsidR="00193E36" w:rsidRPr="007257D5" w:rsidRDefault="00193E36" w:rsidP="00193E36">
            <w:pPr>
              <w:shd w:val="clear" w:color="auto" w:fill="CCFFFF"/>
              <w:jc w:val="both"/>
              <w:rPr>
                <w:rFonts w:ascii="Book Antiqua" w:hAnsi="Book Antiqua"/>
                <w:bCs/>
                <w:color w:val="000000"/>
                <w:sz w:val="22"/>
                <w:szCs w:val="22"/>
              </w:rPr>
            </w:pPr>
          </w:p>
        </w:tc>
      </w:tr>
      <w:tr w:rsidR="00193E36" w:rsidRPr="007257D5" w14:paraId="7F242E8F" w14:textId="77777777" w:rsidTr="00193E36">
        <w:trPr>
          <w:jc w:val="center"/>
        </w:trPr>
        <w:tc>
          <w:tcPr>
            <w:tcW w:w="597" w:type="pct"/>
          </w:tcPr>
          <w:p w14:paraId="7FAFE9CE" w14:textId="77777777" w:rsidR="00193E36" w:rsidRPr="007257D5" w:rsidRDefault="00193E36" w:rsidP="00193E36">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G</w:t>
            </w:r>
          </w:p>
        </w:tc>
        <w:tc>
          <w:tcPr>
            <w:tcW w:w="551" w:type="pct"/>
          </w:tcPr>
          <w:p w14:paraId="1AA97940"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729D5800"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1945EA58"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2A3BECA4"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57F20BAB"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7BB692E2" w14:textId="77777777" w:rsidR="00193E36" w:rsidRPr="007257D5" w:rsidRDefault="00193E36" w:rsidP="00193E36">
            <w:pPr>
              <w:shd w:val="clear" w:color="auto" w:fill="CCFFFF"/>
              <w:rPr>
                <w:rFonts w:ascii="Book Antiqua" w:hAnsi="Book Antiqua"/>
                <w:bCs/>
                <w:color w:val="000000"/>
                <w:sz w:val="22"/>
                <w:szCs w:val="22"/>
              </w:rPr>
            </w:pPr>
          </w:p>
        </w:tc>
        <w:tc>
          <w:tcPr>
            <w:tcW w:w="552" w:type="pct"/>
          </w:tcPr>
          <w:p w14:paraId="262DDA4B" w14:textId="77777777" w:rsidR="00193E36" w:rsidRPr="007257D5" w:rsidRDefault="00193E36" w:rsidP="00193E36">
            <w:pPr>
              <w:shd w:val="clear" w:color="auto" w:fill="CCFFFF"/>
              <w:jc w:val="both"/>
              <w:rPr>
                <w:rFonts w:ascii="Book Antiqua" w:hAnsi="Book Antiqua"/>
                <w:bCs/>
                <w:color w:val="000000"/>
                <w:sz w:val="22"/>
                <w:szCs w:val="22"/>
              </w:rPr>
            </w:pPr>
          </w:p>
        </w:tc>
        <w:tc>
          <w:tcPr>
            <w:tcW w:w="544" w:type="pct"/>
          </w:tcPr>
          <w:p w14:paraId="481C4231" w14:textId="77777777" w:rsidR="00193E36" w:rsidRPr="007257D5" w:rsidRDefault="00193E36" w:rsidP="00193E36">
            <w:pPr>
              <w:shd w:val="clear" w:color="auto" w:fill="CCFFFF"/>
              <w:jc w:val="both"/>
              <w:rPr>
                <w:rFonts w:ascii="Book Antiqua" w:hAnsi="Book Antiqua"/>
                <w:bCs/>
                <w:color w:val="000000"/>
                <w:sz w:val="22"/>
                <w:szCs w:val="22"/>
              </w:rPr>
            </w:pPr>
          </w:p>
        </w:tc>
      </w:tr>
      <w:tr w:rsidR="00193E36" w:rsidRPr="007257D5" w14:paraId="11C1A258" w14:textId="77777777" w:rsidTr="00193E36">
        <w:trPr>
          <w:jc w:val="center"/>
        </w:trPr>
        <w:tc>
          <w:tcPr>
            <w:tcW w:w="597" w:type="pct"/>
          </w:tcPr>
          <w:p w14:paraId="2A1B1F35" w14:textId="77777777" w:rsidR="00193E36" w:rsidRPr="007257D5" w:rsidRDefault="00193E36" w:rsidP="00193E36">
            <w:pPr>
              <w:shd w:val="clear" w:color="auto" w:fill="CCFFFF"/>
              <w:jc w:val="both"/>
              <w:rPr>
                <w:rFonts w:ascii="Book Antiqua" w:hAnsi="Book Antiqua"/>
                <w:bCs/>
                <w:color w:val="000000"/>
                <w:sz w:val="22"/>
                <w:szCs w:val="22"/>
              </w:rPr>
            </w:pPr>
            <w:r w:rsidRPr="007257D5">
              <w:rPr>
                <w:rFonts w:ascii="Book Antiqua" w:hAnsi="Book Antiqua"/>
                <w:bCs/>
                <w:color w:val="000000"/>
                <w:sz w:val="22"/>
                <w:szCs w:val="22"/>
              </w:rPr>
              <w:t>H</w:t>
            </w:r>
          </w:p>
        </w:tc>
        <w:tc>
          <w:tcPr>
            <w:tcW w:w="551" w:type="pct"/>
          </w:tcPr>
          <w:p w14:paraId="6D890673"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3CC94D95"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11B224E0"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7A3D4D62" w14:textId="77777777" w:rsidR="00193E36" w:rsidRPr="007257D5" w:rsidRDefault="00193E36" w:rsidP="00193E36">
            <w:pPr>
              <w:shd w:val="clear" w:color="auto" w:fill="CCFFFF"/>
              <w:jc w:val="both"/>
              <w:rPr>
                <w:rFonts w:ascii="Book Antiqua" w:hAnsi="Book Antiqua"/>
                <w:bCs/>
                <w:color w:val="000000"/>
                <w:sz w:val="22"/>
                <w:szCs w:val="22"/>
              </w:rPr>
            </w:pPr>
          </w:p>
        </w:tc>
        <w:tc>
          <w:tcPr>
            <w:tcW w:w="551" w:type="pct"/>
          </w:tcPr>
          <w:p w14:paraId="1CCEA8A8" w14:textId="77777777" w:rsidR="00193E36" w:rsidRPr="007257D5" w:rsidRDefault="00193E36" w:rsidP="00193E36">
            <w:pPr>
              <w:shd w:val="clear" w:color="auto" w:fill="CCFFFF"/>
              <w:jc w:val="both"/>
              <w:rPr>
                <w:rFonts w:ascii="Book Antiqua" w:hAnsi="Book Antiqua"/>
                <w:bCs/>
                <w:color w:val="000000"/>
                <w:sz w:val="22"/>
                <w:szCs w:val="22"/>
              </w:rPr>
            </w:pPr>
          </w:p>
        </w:tc>
        <w:tc>
          <w:tcPr>
            <w:tcW w:w="552" w:type="pct"/>
          </w:tcPr>
          <w:p w14:paraId="3F28F8D7" w14:textId="77777777" w:rsidR="00193E36" w:rsidRPr="007257D5" w:rsidRDefault="00193E36" w:rsidP="00193E36">
            <w:pPr>
              <w:shd w:val="clear" w:color="auto" w:fill="CCFFFF"/>
              <w:rPr>
                <w:rFonts w:ascii="Book Antiqua" w:hAnsi="Book Antiqua"/>
                <w:bCs/>
                <w:color w:val="000000"/>
                <w:sz w:val="22"/>
                <w:szCs w:val="22"/>
              </w:rPr>
            </w:pPr>
          </w:p>
        </w:tc>
        <w:tc>
          <w:tcPr>
            <w:tcW w:w="552" w:type="pct"/>
          </w:tcPr>
          <w:p w14:paraId="21DF38B5" w14:textId="77777777" w:rsidR="00193E36" w:rsidRPr="007257D5" w:rsidRDefault="00193E36" w:rsidP="00193E36">
            <w:pPr>
              <w:shd w:val="clear" w:color="auto" w:fill="CCFFFF"/>
              <w:jc w:val="both"/>
              <w:rPr>
                <w:rFonts w:ascii="Book Antiqua" w:hAnsi="Book Antiqua"/>
                <w:bCs/>
                <w:color w:val="000000"/>
                <w:sz w:val="22"/>
                <w:szCs w:val="22"/>
              </w:rPr>
            </w:pPr>
          </w:p>
        </w:tc>
        <w:tc>
          <w:tcPr>
            <w:tcW w:w="544" w:type="pct"/>
          </w:tcPr>
          <w:p w14:paraId="0B8F411D" w14:textId="77777777" w:rsidR="00193E36" w:rsidRPr="007257D5" w:rsidRDefault="00193E36" w:rsidP="00193E36">
            <w:pPr>
              <w:shd w:val="clear" w:color="auto" w:fill="CCFFFF"/>
              <w:jc w:val="both"/>
              <w:rPr>
                <w:rFonts w:ascii="Book Antiqua" w:hAnsi="Book Antiqua"/>
                <w:bCs/>
                <w:color w:val="000000"/>
                <w:sz w:val="22"/>
                <w:szCs w:val="22"/>
              </w:rPr>
            </w:pPr>
          </w:p>
        </w:tc>
      </w:tr>
    </w:tbl>
    <w:p w14:paraId="4C7DD545" w14:textId="77777777" w:rsidR="009F50F7" w:rsidRPr="007257D5" w:rsidRDefault="009F50F7" w:rsidP="009F50F7">
      <w:pPr>
        <w:shd w:val="clear" w:color="auto" w:fill="CCFFFF"/>
        <w:ind w:firstLine="360"/>
        <w:jc w:val="both"/>
        <w:rPr>
          <w:rFonts w:ascii="Book Antiqua" w:hAnsi="Book Antiqua"/>
          <w:color w:val="000000"/>
          <w:sz w:val="22"/>
          <w:szCs w:val="22"/>
        </w:rPr>
      </w:pPr>
      <w:r w:rsidRPr="007257D5">
        <w:rPr>
          <w:rFonts w:ascii="Book Antiqua" w:hAnsi="Book Antiqua"/>
          <w:color w:val="000000"/>
          <w:sz w:val="22"/>
          <w:szCs w:val="22"/>
        </w:rPr>
        <w:t>Notes:</w:t>
      </w:r>
    </w:p>
    <w:p w14:paraId="126BA6F7" w14:textId="77777777" w:rsidR="009F50F7" w:rsidRPr="007257D5" w:rsidRDefault="009F50F7" w:rsidP="009F50F7">
      <w:pPr>
        <w:shd w:val="clear" w:color="auto" w:fill="CCFFFF"/>
        <w:ind w:firstLine="360"/>
        <w:jc w:val="both"/>
        <w:rPr>
          <w:rFonts w:ascii="Book Antiqua" w:hAnsi="Book Antiqua"/>
          <w:color w:val="000000"/>
          <w:sz w:val="22"/>
          <w:szCs w:val="22"/>
        </w:rPr>
      </w:pPr>
      <w:r w:rsidRPr="007257D5">
        <w:rPr>
          <w:rFonts w:ascii="Book Antiqua" w:hAnsi="Book Antiqua"/>
          <w:color w:val="000000"/>
          <w:sz w:val="22"/>
          <w:szCs w:val="22"/>
        </w:rPr>
        <w:t>FCDS – flow control design storm</w:t>
      </w:r>
    </w:p>
    <w:p w14:paraId="46F0FE9D" w14:textId="77777777" w:rsidR="009F50F7" w:rsidRPr="007257D5" w:rsidRDefault="009F50F7" w:rsidP="009F50F7">
      <w:pPr>
        <w:shd w:val="clear" w:color="auto" w:fill="CCFFFF"/>
        <w:ind w:firstLine="360"/>
        <w:jc w:val="both"/>
        <w:rPr>
          <w:rFonts w:ascii="Book Antiqua" w:hAnsi="Book Antiqua"/>
          <w:color w:val="000000"/>
          <w:sz w:val="22"/>
          <w:szCs w:val="22"/>
        </w:rPr>
      </w:pPr>
      <w:r w:rsidRPr="007257D5">
        <w:rPr>
          <w:rFonts w:ascii="Book Antiqua" w:hAnsi="Book Antiqua"/>
          <w:color w:val="000000"/>
          <w:sz w:val="22"/>
          <w:szCs w:val="22"/>
        </w:rPr>
        <w:t>LE – lower endpoint</w:t>
      </w:r>
    </w:p>
    <w:p w14:paraId="26649F4F" w14:textId="77777777" w:rsidR="009F50F7" w:rsidRPr="007257D5" w:rsidRDefault="009F50F7" w:rsidP="009F50F7">
      <w:pPr>
        <w:shd w:val="clear" w:color="auto" w:fill="CCFFFF"/>
        <w:ind w:firstLine="360"/>
        <w:jc w:val="both"/>
        <w:rPr>
          <w:rFonts w:ascii="Book Antiqua" w:hAnsi="Book Antiqua"/>
          <w:color w:val="000000"/>
          <w:sz w:val="22"/>
          <w:szCs w:val="22"/>
        </w:rPr>
      </w:pPr>
      <w:r w:rsidRPr="007257D5">
        <w:rPr>
          <w:rFonts w:ascii="Book Antiqua" w:hAnsi="Book Antiqua"/>
          <w:color w:val="000000"/>
          <w:sz w:val="22"/>
          <w:szCs w:val="22"/>
        </w:rPr>
        <w:t>UE – upper endpoint</w:t>
      </w:r>
    </w:p>
    <w:p w14:paraId="7D405E1B" w14:textId="77777777" w:rsidR="009F50F7" w:rsidRPr="007257D5" w:rsidRDefault="009F50F7" w:rsidP="009F50F7">
      <w:pPr>
        <w:shd w:val="clear" w:color="auto" w:fill="CCFFFF"/>
        <w:ind w:firstLine="360"/>
        <w:jc w:val="both"/>
        <w:rPr>
          <w:rFonts w:ascii="Book Antiqua" w:hAnsi="Book Antiqua"/>
          <w:color w:val="000000"/>
          <w:sz w:val="22"/>
          <w:szCs w:val="22"/>
        </w:rPr>
      </w:pPr>
      <w:r w:rsidRPr="007257D5">
        <w:rPr>
          <w:rFonts w:ascii="Book Antiqua" w:hAnsi="Book Antiqua"/>
          <w:color w:val="000000"/>
          <w:sz w:val="22"/>
          <w:szCs w:val="22"/>
        </w:rPr>
        <w:t>cfs – cubic feet per second</w:t>
      </w:r>
    </w:p>
    <w:p w14:paraId="29672BCB" w14:textId="77777777" w:rsidR="009F50F7" w:rsidRDefault="009F50F7" w:rsidP="009F50F7">
      <w:pPr>
        <w:shd w:val="clear" w:color="auto" w:fill="CCFFFF"/>
        <w:ind w:firstLine="360"/>
        <w:jc w:val="both"/>
        <w:rPr>
          <w:rFonts w:ascii="Book Antiqua" w:hAnsi="Book Antiqua"/>
          <w:color w:val="000000"/>
          <w:sz w:val="22"/>
          <w:szCs w:val="22"/>
        </w:rPr>
      </w:pPr>
      <w:proofErr w:type="spellStart"/>
      <w:r w:rsidRPr="007257D5">
        <w:rPr>
          <w:rFonts w:ascii="Book Antiqua" w:hAnsi="Book Antiqua"/>
          <w:color w:val="000000"/>
          <w:sz w:val="22"/>
          <w:szCs w:val="22"/>
        </w:rPr>
        <w:t>cf</w:t>
      </w:r>
      <w:proofErr w:type="spellEnd"/>
      <w:r w:rsidRPr="007257D5">
        <w:rPr>
          <w:rFonts w:ascii="Book Antiqua" w:hAnsi="Book Antiqua"/>
          <w:color w:val="000000"/>
          <w:sz w:val="22"/>
          <w:szCs w:val="22"/>
        </w:rPr>
        <w:t xml:space="preserve"> – cubic feet</w:t>
      </w:r>
      <w:r>
        <w:rPr>
          <w:rFonts w:ascii="Book Antiqua" w:hAnsi="Book Antiqua"/>
          <w:color w:val="000000"/>
          <w:sz w:val="22"/>
          <w:szCs w:val="22"/>
        </w:rPr>
        <w:t xml:space="preserve"> </w:t>
      </w:r>
    </w:p>
    <w:p w14:paraId="7607D97E" w14:textId="77777777" w:rsidR="00480C97" w:rsidRPr="00FF561F" w:rsidRDefault="00480C97" w:rsidP="00087DB1">
      <w:pPr>
        <w:jc w:val="both"/>
        <w:rPr>
          <w:rFonts w:ascii="Book Antiqua" w:hAnsi="Book Antiqua"/>
          <w:color w:val="000000"/>
          <w:sz w:val="22"/>
          <w:szCs w:val="22"/>
        </w:rPr>
      </w:pPr>
    </w:p>
    <w:p w14:paraId="262FB34E" w14:textId="77777777" w:rsidR="00265129" w:rsidRPr="00DA48DA" w:rsidRDefault="00265129" w:rsidP="00DA48DA">
      <w:pPr>
        <w:pStyle w:val="Heading1"/>
      </w:pPr>
      <w:r w:rsidRPr="00DA48DA">
        <w:t>BMP EFFECTIVENESS:</w:t>
      </w:r>
    </w:p>
    <w:p w14:paraId="0EFE8CFB" w14:textId="77777777" w:rsidR="00265129" w:rsidRPr="00E26B88" w:rsidRDefault="00265129" w:rsidP="00265129">
      <w:pPr>
        <w:jc w:val="both"/>
        <w:rPr>
          <w:rFonts w:ascii="Book Antiqua" w:hAnsi="Book Antiqua"/>
          <w:color w:val="000000"/>
          <w:sz w:val="22"/>
          <w:szCs w:val="22"/>
        </w:rPr>
      </w:pPr>
    </w:p>
    <w:p w14:paraId="56734443" w14:textId="4979B0AD" w:rsidR="00265129" w:rsidRDefault="00265129" w:rsidP="00265129">
      <w:pPr>
        <w:jc w:val="both"/>
        <w:rPr>
          <w:rFonts w:ascii="Book Antiqua" w:hAnsi="Book Antiqua"/>
          <w:color w:val="000000"/>
          <w:sz w:val="22"/>
          <w:szCs w:val="22"/>
        </w:rPr>
      </w:pPr>
      <w:r w:rsidRPr="00E26B88">
        <w:rPr>
          <w:rFonts w:ascii="Book Antiqua" w:hAnsi="Book Antiqua"/>
          <w:color w:val="000000"/>
          <w:sz w:val="22"/>
          <w:szCs w:val="22"/>
        </w:rPr>
        <w:t>According to Table 3 of the Stormwater Treatment Program - BMP Selection Tool (ODOT 2008), the key treatment mechanisms for a [BMP] are [KEY TREATMENT MECHANISMS].</w:t>
      </w:r>
      <w:r w:rsidR="00F46C22">
        <w:rPr>
          <w:rFonts w:ascii="Book Antiqua" w:hAnsi="Book Antiqua"/>
          <w:color w:val="000000"/>
          <w:sz w:val="22"/>
          <w:szCs w:val="22"/>
        </w:rPr>
        <w:t xml:space="preserve"> </w:t>
      </w:r>
      <w:r w:rsidRPr="00E26B88">
        <w:rPr>
          <w:rFonts w:ascii="Book Antiqua" w:hAnsi="Book Antiqua"/>
          <w:color w:val="000000"/>
          <w:sz w:val="22"/>
          <w:szCs w:val="22"/>
        </w:rPr>
        <w:t>Associated treatment mechanisms for a [BMP] are [ASSOCIATED TREATMENT MECHANISMS].</w:t>
      </w:r>
      <w:r w:rsidR="00F46C22">
        <w:rPr>
          <w:rFonts w:ascii="Book Antiqua" w:hAnsi="Book Antiqua"/>
          <w:color w:val="000000"/>
          <w:sz w:val="22"/>
          <w:szCs w:val="22"/>
        </w:rPr>
        <w:t xml:space="preserve"> </w:t>
      </w:r>
      <w:r w:rsidRPr="00E26B88">
        <w:rPr>
          <w:rFonts w:ascii="Book Antiqua" w:hAnsi="Book Antiqua"/>
          <w:color w:val="000000"/>
          <w:sz w:val="22"/>
          <w:szCs w:val="22"/>
        </w:rPr>
        <w:t>The [BMP] will have a high capability to remove [HIGH CAPABILITY TARGET POLLUTANTS]; and a moderate capability to remove [MODERATE CAPABILITY TARGET POLLUTANTS].</w:t>
      </w:r>
      <w:r w:rsidR="00F46C22">
        <w:rPr>
          <w:rFonts w:ascii="Book Antiqua" w:hAnsi="Book Antiqua"/>
          <w:color w:val="000000"/>
          <w:sz w:val="22"/>
          <w:szCs w:val="22"/>
        </w:rPr>
        <w:t xml:space="preserve"> </w:t>
      </w:r>
    </w:p>
    <w:p w14:paraId="1F0E9855" w14:textId="77777777" w:rsidR="00C62778" w:rsidRDefault="00C62778" w:rsidP="00265129">
      <w:pPr>
        <w:jc w:val="both"/>
        <w:rPr>
          <w:rFonts w:ascii="Book Antiqua" w:hAnsi="Book Antiqua"/>
          <w:color w:val="000000"/>
          <w:sz w:val="22"/>
          <w:szCs w:val="22"/>
        </w:rPr>
      </w:pPr>
    </w:p>
    <w:p w14:paraId="0DF6AE21" w14:textId="77777777" w:rsidR="00C62778" w:rsidRDefault="00C62778" w:rsidP="00265129">
      <w:pPr>
        <w:jc w:val="both"/>
        <w:rPr>
          <w:rFonts w:ascii="Book Antiqua" w:hAnsi="Book Antiqua"/>
          <w:color w:val="000000"/>
          <w:sz w:val="22"/>
          <w:szCs w:val="22"/>
        </w:rPr>
      </w:pPr>
      <w:r w:rsidRPr="00C62778">
        <w:rPr>
          <w:rFonts w:ascii="Book Antiqua" w:hAnsi="Book Antiqua"/>
          <w:color w:val="000000"/>
          <w:sz w:val="22"/>
          <w:szCs w:val="22"/>
        </w:rPr>
        <w:t>[For infiltration into native soils, use the following text.]</w:t>
      </w:r>
    </w:p>
    <w:p w14:paraId="4B82D2C6" w14:textId="0EFFE7ED" w:rsidR="00C62778" w:rsidRDefault="00C62778" w:rsidP="00265129">
      <w:pPr>
        <w:jc w:val="both"/>
        <w:rPr>
          <w:rFonts w:ascii="Book Antiqua" w:hAnsi="Book Antiqua"/>
          <w:color w:val="000000"/>
          <w:sz w:val="22"/>
          <w:szCs w:val="22"/>
        </w:rPr>
      </w:pPr>
      <w:r w:rsidRPr="0033485C">
        <w:rPr>
          <w:rFonts w:ascii="Book Antiqua" w:hAnsi="Book Antiqua"/>
          <w:color w:val="000000"/>
          <w:sz w:val="22"/>
          <w:szCs w:val="22"/>
        </w:rPr>
        <w:t>The key treatment mechanisms for infiltration into native soils are hydrologic attenuation, sorption and filtration.</w:t>
      </w:r>
      <w:r w:rsidR="00F46C22">
        <w:rPr>
          <w:rFonts w:ascii="Book Antiqua" w:hAnsi="Book Antiqua"/>
          <w:color w:val="000000"/>
          <w:sz w:val="22"/>
          <w:szCs w:val="22"/>
        </w:rPr>
        <w:t xml:space="preserve"> </w:t>
      </w:r>
      <w:r>
        <w:rPr>
          <w:rFonts w:ascii="Book Antiqua" w:hAnsi="Book Antiqua"/>
          <w:color w:val="000000"/>
          <w:sz w:val="22"/>
          <w:szCs w:val="22"/>
        </w:rPr>
        <w:t xml:space="preserve">The infiltration area </w:t>
      </w:r>
      <w:r w:rsidRPr="0033485C">
        <w:rPr>
          <w:rFonts w:ascii="Book Antiqua" w:hAnsi="Book Antiqua"/>
          <w:color w:val="000000"/>
          <w:sz w:val="22"/>
          <w:szCs w:val="22"/>
        </w:rPr>
        <w:t xml:space="preserve">will have a high capability to remove suspended solids and particulate and dissolved metals; and a moderate capability to remove nutrients, oil and grease, and </w:t>
      </w:r>
      <w:r w:rsidRPr="004428C2">
        <w:rPr>
          <w:rFonts w:ascii="Book Antiqua" w:hAnsi="Book Antiqua"/>
          <w:color w:val="000000"/>
          <w:sz w:val="22"/>
          <w:szCs w:val="22"/>
        </w:rPr>
        <w:t>polycyclic aromatic hydrocarbons</w:t>
      </w:r>
      <w:r w:rsidRPr="0033485C">
        <w:rPr>
          <w:rFonts w:ascii="Book Antiqua" w:hAnsi="Book Antiqua"/>
          <w:color w:val="000000"/>
          <w:sz w:val="22"/>
          <w:szCs w:val="22"/>
        </w:rPr>
        <w:t>.</w:t>
      </w:r>
    </w:p>
    <w:p w14:paraId="74DCC4E7" w14:textId="77777777" w:rsidR="00C62778" w:rsidRPr="00E26B88" w:rsidRDefault="00C62778" w:rsidP="00265129">
      <w:pPr>
        <w:jc w:val="both"/>
        <w:rPr>
          <w:rFonts w:ascii="Book Antiqua" w:hAnsi="Book Antiqua"/>
          <w:color w:val="000000"/>
          <w:sz w:val="22"/>
          <w:szCs w:val="22"/>
        </w:rPr>
      </w:pPr>
    </w:p>
    <w:p w14:paraId="547ABCFD" w14:textId="77777777" w:rsidR="00265129" w:rsidRDefault="00265129" w:rsidP="00265129">
      <w:pPr>
        <w:shd w:val="clear" w:color="auto" w:fill="D9D9D9"/>
        <w:jc w:val="both"/>
        <w:rPr>
          <w:rFonts w:ascii="Book Antiqua" w:hAnsi="Book Antiqua"/>
          <w:color w:val="000000"/>
          <w:sz w:val="22"/>
          <w:szCs w:val="22"/>
        </w:rPr>
      </w:pPr>
      <w:r w:rsidRPr="00E26B88">
        <w:rPr>
          <w:rFonts w:ascii="Book Antiqua" w:hAnsi="Book Antiqua"/>
          <w:color w:val="000000"/>
          <w:sz w:val="22"/>
          <w:szCs w:val="22"/>
        </w:rPr>
        <w:t>[If your BMPs are not listed on Table 3, the Hydraulic Engineer and Environmental Staff should discuss the treatment mechanisms and target pollutants.]</w:t>
      </w:r>
    </w:p>
    <w:p w14:paraId="03B1257B" w14:textId="77777777" w:rsidR="00265129" w:rsidRPr="00FF561F" w:rsidRDefault="00265129" w:rsidP="00265129">
      <w:pPr>
        <w:jc w:val="both"/>
        <w:rPr>
          <w:rFonts w:ascii="Book Antiqua" w:hAnsi="Book Antiqua"/>
          <w:color w:val="000000"/>
          <w:sz w:val="22"/>
          <w:szCs w:val="22"/>
          <w:u w:val="single"/>
        </w:rPr>
      </w:pPr>
    </w:p>
    <w:p w14:paraId="3DF7A4EB" w14:textId="77777777" w:rsidR="007D1EE2" w:rsidRPr="00DA48DA" w:rsidRDefault="007D1EE2" w:rsidP="00DA48DA">
      <w:pPr>
        <w:pStyle w:val="Heading1"/>
      </w:pPr>
      <w:r w:rsidRPr="00DA48DA">
        <w:t>BMP DIMENSIONS</w:t>
      </w:r>
      <w:r w:rsidR="004C461A" w:rsidRPr="00DA48DA">
        <w:t xml:space="preserve"> AND DETAILS</w:t>
      </w:r>
      <w:r w:rsidRPr="00DA48DA">
        <w:t>:</w:t>
      </w:r>
    </w:p>
    <w:p w14:paraId="607E9EEA" w14:textId="77777777" w:rsidR="007D1EE2" w:rsidRPr="0005606F" w:rsidRDefault="007D1EE2" w:rsidP="0005606F">
      <w:pPr>
        <w:shd w:val="clear" w:color="auto" w:fill="CCFFFF"/>
        <w:jc w:val="both"/>
        <w:rPr>
          <w:rFonts w:ascii="Book Antiqua" w:hAnsi="Book Antiqua"/>
          <w:color w:val="000000"/>
          <w:sz w:val="22"/>
          <w:szCs w:val="22"/>
        </w:rPr>
      </w:pPr>
    </w:p>
    <w:p w14:paraId="74A36526" w14:textId="77777777" w:rsidR="007D1EE2" w:rsidRDefault="005D4E99" w:rsidP="0005606F">
      <w:pPr>
        <w:shd w:val="clear" w:color="auto" w:fill="CCFFFF"/>
        <w:jc w:val="both"/>
        <w:rPr>
          <w:rFonts w:ascii="Book Antiqua" w:hAnsi="Book Antiqua"/>
          <w:color w:val="000000"/>
          <w:sz w:val="22"/>
          <w:szCs w:val="22"/>
        </w:rPr>
      </w:pPr>
      <w:r>
        <w:rPr>
          <w:rFonts w:ascii="Book Antiqua" w:hAnsi="Book Antiqua"/>
          <w:color w:val="000000"/>
          <w:sz w:val="22"/>
          <w:szCs w:val="22"/>
        </w:rPr>
        <w:t>BMP dimensions are provided in Table X.</w:t>
      </w:r>
    </w:p>
    <w:p w14:paraId="3B6C6375" w14:textId="77777777" w:rsidR="004C461A" w:rsidRDefault="004C461A" w:rsidP="0005606F">
      <w:pPr>
        <w:shd w:val="clear" w:color="auto" w:fill="CCFFFF"/>
        <w:jc w:val="both"/>
        <w:rPr>
          <w:rFonts w:ascii="Book Antiqua" w:hAnsi="Book Antiqua"/>
          <w:color w:val="000000"/>
          <w:sz w:val="22"/>
          <w:szCs w:val="22"/>
        </w:rPr>
      </w:pPr>
    </w:p>
    <w:p w14:paraId="483054B2" w14:textId="77777777" w:rsidR="004C461A" w:rsidRPr="0005606F" w:rsidRDefault="004C461A" w:rsidP="004C461A">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[If your project includes amended soils, include the following.]</w:t>
      </w:r>
    </w:p>
    <w:p w14:paraId="012E1EAA" w14:textId="325666EB" w:rsidR="004C461A" w:rsidRPr="007D1EE2" w:rsidRDefault="004C461A" w:rsidP="004C461A">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The amended soil mix is provided in Appendix x.</w:t>
      </w:r>
      <w:r w:rsidR="00F46C22">
        <w:rPr>
          <w:rFonts w:ascii="Book Antiqua" w:hAnsi="Book Antiqua"/>
          <w:color w:val="000000"/>
          <w:sz w:val="22"/>
          <w:szCs w:val="22"/>
        </w:rPr>
        <w:t xml:space="preserve"> </w:t>
      </w:r>
      <w:r w:rsidRPr="0005606F">
        <w:rPr>
          <w:rFonts w:ascii="Book Antiqua" w:hAnsi="Book Antiqua"/>
          <w:color w:val="000000"/>
          <w:sz w:val="22"/>
          <w:szCs w:val="22"/>
        </w:rPr>
        <w:t>The infiltration rate for the amended soils is expected to be x.</w:t>
      </w:r>
    </w:p>
    <w:p w14:paraId="615B05BF" w14:textId="77777777" w:rsidR="007D1EE2" w:rsidRDefault="007D1EE2" w:rsidP="0005606F">
      <w:pPr>
        <w:shd w:val="clear" w:color="auto" w:fill="CCFFFF"/>
        <w:jc w:val="both"/>
        <w:rPr>
          <w:rFonts w:ascii="Book Antiqua" w:hAnsi="Book Antiqua"/>
          <w:color w:val="000000"/>
          <w:sz w:val="22"/>
          <w:szCs w:val="22"/>
        </w:rPr>
      </w:pPr>
    </w:p>
    <w:p w14:paraId="7BF84DBF" w14:textId="77777777" w:rsidR="004C461A" w:rsidRPr="0005606F" w:rsidRDefault="004C461A" w:rsidP="004C461A">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[If your </w:t>
      </w:r>
      <w:r>
        <w:rPr>
          <w:rFonts w:ascii="Book Antiqua" w:hAnsi="Book Antiqua"/>
          <w:color w:val="000000"/>
          <w:sz w:val="22"/>
          <w:szCs w:val="22"/>
        </w:rPr>
        <w:t>BMP will be vegetated</w:t>
      </w:r>
      <w:r w:rsidRPr="0005606F">
        <w:rPr>
          <w:rFonts w:ascii="Book Antiqua" w:hAnsi="Book Antiqua"/>
          <w:color w:val="000000"/>
          <w:sz w:val="22"/>
          <w:szCs w:val="22"/>
        </w:rPr>
        <w:t>, include the following.]</w:t>
      </w:r>
    </w:p>
    <w:p w14:paraId="7FCB8A20" w14:textId="06943389" w:rsidR="004C461A" w:rsidRPr="007D1EE2" w:rsidRDefault="004C461A" w:rsidP="004C461A">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The </w:t>
      </w:r>
      <w:r w:rsidR="004D6A84">
        <w:rPr>
          <w:rFonts w:ascii="Book Antiqua" w:hAnsi="Book Antiqua"/>
          <w:color w:val="000000"/>
          <w:sz w:val="22"/>
          <w:szCs w:val="22"/>
        </w:rPr>
        <w:t>seed</w:t>
      </w:r>
      <w:r w:rsidRPr="0005606F">
        <w:rPr>
          <w:rFonts w:ascii="Book Antiqua" w:hAnsi="Book Antiqua"/>
          <w:color w:val="000000"/>
          <w:sz w:val="22"/>
          <w:szCs w:val="22"/>
        </w:rPr>
        <w:t xml:space="preserve"> mix </w:t>
      </w:r>
      <w:r w:rsidR="004D6A84">
        <w:rPr>
          <w:rFonts w:ascii="Book Antiqua" w:hAnsi="Book Antiqua"/>
          <w:color w:val="000000"/>
          <w:sz w:val="22"/>
          <w:szCs w:val="22"/>
        </w:rPr>
        <w:t xml:space="preserve">for the [BMP] </w:t>
      </w:r>
      <w:r w:rsidRPr="0005606F">
        <w:rPr>
          <w:rFonts w:ascii="Book Antiqua" w:hAnsi="Book Antiqua"/>
          <w:color w:val="000000"/>
          <w:sz w:val="22"/>
          <w:szCs w:val="22"/>
        </w:rPr>
        <w:t>is provided in Appendix x.</w:t>
      </w:r>
      <w:r w:rsidR="00F46C22">
        <w:rPr>
          <w:rFonts w:ascii="Book Antiqua" w:hAnsi="Book Antiqua"/>
          <w:color w:val="000000"/>
          <w:sz w:val="22"/>
          <w:szCs w:val="22"/>
        </w:rPr>
        <w:t xml:space="preserve"> </w:t>
      </w:r>
    </w:p>
    <w:p w14:paraId="3E7EE3A3" w14:textId="77777777" w:rsidR="004C461A" w:rsidRPr="0005606F" w:rsidRDefault="004C461A" w:rsidP="0005606F">
      <w:pPr>
        <w:shd w:val="clear" w:color="auto" w:fill="CCFFFF"/>
        <w:jc w:val="both"/>
        <w:rPr>
          <w:rFonts w:ascii="Book Antiqua" w:hAnsi="Book Antiqua"/>
          <w:color w:val="000000"/>
          <w:sz w:val="22"/>
          <w:szCs w:val="22"/>
        </w:rPr>
      </w:pPr>
    </w:p>
    <w:p w14:paraId="24EFC15A" w14:textId="77777777" w:rsidR="007D1EE2" w:rsidRPr="0005606F" w:rsidRDefault="007D1EE2" w:rsidP="00265129">
      <w:pPr>
        <w:shd w:val="clear" w:color="auto" w:fill="CCFFFF"/>
        <w:jc w:val="center"/>
        <w:rPr>
          <w:rFonts w:ascii="Book Antiqua" w:hAnsi="Book Antiqua"/>
          <w:bCs/>
          <w:color w:val="000000"/>
          <w:sz w:val="22"/>
          <w:szCs w:val="22"/>
        </w:rPr>
      </w:pPr>
      <w:r w:rsidRPr="0005606F">
        <w:rPr>
          <w:rFonts w:ascii="Book Antiqua" w:hAnsi="Book Antiqua"/>
          <w:bCs/>
          <w:color w:val="000000"/>
          <w:sz w:val="22"/>
          <w:szCs w:val="22"/>
        </w:rPr>
        <w:t>Table X:</w:t>
      </w:r>
    </w:p>
    <w:p w14:paraId="1CD96B12" w14:textId="77777777" w:rsidR="007D1EE2" w:rsidRPr="0005606F" w:rsidRDefault="007D1EE2" w:rsidP="00265129">
      <w:pPr>
        <w:shd w:val="clear" w:color="auto" w:fill="CCFFFF"/>
        <w:jc w:val="center"/>
        <w:rPr>
          <w:rFonts w:ascii="Book Antiqua" w:hAnsi="Book Antiqua"/>
          <w:bCs/>
          <w:color w:val="000000"/>
          <w:sz w:val="22"/>
          <w:szCs w:val="22"/>
        </w:rPr>
      </w:pPr>
      <w:r w:rsidRPr="0005606F">
        <w:rPr>
          <w:rFonts w:ascii="Book Antiqua" w:hAnsi="Book Antiqua"/>
          <w:bCs/>
          <w:color w:val="000000"/>
          <w:sz w:val="22"/>
          <w:szCs w:val="22"/>
        </w:rPr>
        <w:t>BMP Specifications</w:t>
      </w:r>
    </w:p>
    <w:tbl>
      <w:tblPr>
        <w:tblStyle w:val="TableGrid"/>
        <w:tblW w:w="9468" w:type="dxa"/>
        <w:tblLayout w:type="fixed"/>
        <w:tblLook w:val="01E0" w:firstRow="1" w:lastRow="1" w:firstColumn="1" w:lastColumn="1" w:noHBand="0" w:noVBand="0"/>
      </w:tblPr>
      <w:tblGrid>
        <w:gridCol w:w="1151"/>
        <w:gridCol w:w="1576"/>
        <w:gridCol w:w="1576"/>
        <w:gridCol w:w="1576"/>
        <w:gridCol w:w="1576"/>
        <w:gridCol w:w="2013"/>
      </w:tblGrid>
      <w:tr w:rsidR="004C461A" w:rsidRPr="0005606F" w14:paraId="428F6E1D" w14:textId="77777777">
        <w:tc>
          <w:tcPr>
            <w:tcW w:w="1151" w:type="dxa"/>
          </w:tcPr>
          <w:p w14:paraId="5BED4F0E" w14:textId="77777777" w:rsidR="004C461A" w:rsidRPr="0005606F" w:rsidRDefault="004C461A" w:rsidP="006C1D75">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Drainage Segment</w:t>
            </w:r>
          </w:p>
        </w:tc>
        <w:tc>
          <w:tcPr>
            <w:tcW w:w="1576" w:type="dxa"/>
          </w:tcPr>
          <w:p w14:paraId="39FEAACC" w14:textId="77777777" w:rsidR="004C461A" w:rsidRPr="0005606F" w:rsidRDefault="004C461A" w:rsidP="006C1D75">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BMP Type</w:t>
            </w:r>
          </w:p>
        </w:tc>
        <w:tc>
          <w:tcPr>
            <w:tcW w:w="1576" w:type="dxa"/>
          </w:tcPr>
          <w:p w14:paraId="79EB1E5C" w14:textId="77777777" w:rsidR="004C461A" w:rsidRPr="0005606F" w:rsidRDefault="004C461A" w:rsidP="006C1D75">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Length</w:t>
            </w:r>
          </w:p>
        </w:tc>
        <w:tc>
          <w:tcPr>
            <w:tcW w:w="1576" w:type="dxa"/>
          </w:tcPr>
          <w:p w14:paraId="4BF8AFD9" w14:textId="77777777" w:rsidR="004C461A" w:rsidRPr="0005606F" w:rsidRDefault="004C461A" w:rsidP="006C1D75">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Width</w:t>
            </w:r>
          </w:p>
        </w:tc>
        <w:tc>
          <w:tcPr>
            <w:tcW w:w="1576" w:type="dxa"/>
          </w:tcPr>
          <w:p w14:paraId="1E7EFE90" w14:textId="77777777" w:rsidR="004C461A" w:rsidRPr="0005606F" w:rsidRDefault="004C461A" w:rsidP="006C1D75">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Depth</w:t>
            </w:r>
          </w:p>
        </w:tc>
        <w:tc>
          <w:tcPr>
            <w:tcW w:w="2013" w:type="dxa"/>
          </w:tcPr>
          <w:p w14:paraId="08F88EEA" w14:textId="77777777" w:rsidR="004C461A" w:rsidRPr="0005606F" w:rsidRDefault="004C461A" w:rsidP="006C1D75">
            <w:pPr>
              <w:shd w:val="clear" w:color="auto" w:fill="CCFFFF"/>
              <w:ind w:left="-108" w:right="432"/>
              <w:jc w:val="both"/>
              <w:rPr>
                <w:rFonts w:ascii="Book Antiqua" w:hAnsi="Book Antiqua"/>
                <w:bCs/>
                <w:color w:val="000000"/>
                <w:sz w:val="22"/>
                <w:szCs w:val="22"/>
              </w:rPr>
            </w:pPr>
            <w:r>
              <w:rPr>
                <w:rFonts w:ascii="Book Antiqua" w:hAnsi="Book Antiqua"/>
                <w:bCs/>
                <w:color w:val="000000"/>
                <w:sz w:val="22"/>
                <w:szCs w:val="22"/>
              </w:rPr>
              <w:t xml:space="preserve">Longitudinal </w:t>
            </w:r>
            <w:r w:rsidRPr="0005606F">
              <w:rPr>
                <w:rFonts w:ascii="Book Antiqua" w:hAnsi="Book Antiqua"/>
                <w:bCs/>
                <w:color w:val="000000"/>
                <w:sz w:val="22"/>
                <w:szCs w:val="22"/>
              </w:rPr>
              <w:t>Slope</w:t>
            </w:r>
          </w:p>
        </w:tc>
      </w:tr>
      <w:tr w:rsidR="004C461A" w:rsidRPr="0005606F" w14:paraId="78A9D76D" w14:textId="77777777">
        <w:tc>
          <w:tcPr>
            <w:tcW w:w="1151" w:type="dxa"/>
          </w:tcPr>
          <w:p w14:paraId="138036D7" w14:textId="77777777" w:rsidR="004C461A" w:rsidRPr="0005606F" w:rsidRDefault="004C461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lastRenderedPageBreak/>
              <w:t>A</w:t>
            </w:r>
          </w:p>
        </w:tc>
        <w:tc>
          <w:tcPr>
            <w:tcW w:w="1576" w:type="dxa"/>
          </w:tcPr>
          <w:p w14:paraId="38C48396"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65F8F525"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1AE17C9D"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5776434A" w14:textId="77777777" w:rsidR="004C461A" w:rsidRPr="0005606F" w:rsidRDefault="004C461A" w:rsidP="0005606F">
            <w:pPr>
              <w:shd w:val="clear" w:color="auto" w:fill="CCFFFF"/>
              <w:jc w:val="both"/>
              <w:rPr>
                <w:rFonts w:ascii="Book Antiqua" w:hAnsi="Book Antiqua"/>
                <w:bCs/>
                <w:color w:val="000000"/>
                <w:sz w:val="22"/>
                <w:szCs w:val="22"/>
              </w:rPr>
            </w:pPr>
          </w:p>
        </w:tc>
        <w:tc>
          <w:tcPr>
            <w:tcW w:w="2013" w:type="dxa"/>
          </w:tcPr>
          <w:p w14:paraId="6F0046D2" w14:textId="77777777" w:rsidR="004C461A" w:rsidRPr="0005606F" w:rsidRDefault="004C461A" w:rsidP="0005606F">
            <w:pPr>
              <w:shd w:val="clear" w:color="auto" w:fill="CCFFFF"/>
              <w:jc w:val="both"/>
              <w:rPr>
                <w:rFonts w:ascii="Book Antiqua" w:hAnsi="Book Antiqua"/>
                <w:bCs/>
                <w:color w:val="000000"/>
                <w:sz w:val="22"/>
                <w:szCs w:val="22"/>
              </w:rPr>
            </w:pPr>
          </w:p>
        </w:tc>
      </w:tr>
      <w:tr w:rsidR="004C461A" w:rsidRPr="0005606F" w14:paraId="6A41F569" w14:textId="77777777">
        <w:tc>
          <w:tcPr>
            <w:tcW w:w="1151" w:type="dxa"/>
          </w:tcPr>
          <w:p w14:paraId="26BA7B97" w14:textId="77777777" w:rsidR="004C461A" w:rsidRPr="0005606F" w:rsidRDefault="004C461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B</w:t>
            </w:r>
          </w:p>
        </w:tc>
        <w:tc>
          <w:tcPr>
            <w:tcW w:w="1576" w:type="dxa"/>
          </w:tcPr>
          <w:p w14:paraId="5B242798"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150FE6F6"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1E1C1EB2"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37D25666" w14:textId="77777777" w:rsidR="004C461A" w:rsidRPr="0005606F" w:rsidRDefault="004C461A" w:rsidP="0005606F">
            <w:pPr>
              <w:shd w:val="clear" w:color="auto" w:fill="CCFFFF"/>
              <w:jc w:val="both"/>
              <w:rPr>
                <w:rFonts w:ascii="Book Antiqua" w:hAnsi="Book Antiqua"/>
                <w:bCs/>
                <w:color w:val="000000"/>
                <w:sz w:val="22"/>
                <w:szCs w:val="22"/>
              </w:rPr>
            </w:pPr>
          </w:p>
        </w:tc>
        <w:tc>
          <w:tcPr>
            <w:tcW w:w="2013" w:type="dxa"/>
          </w:tcPr>
          <w:p w14:paraId="1B4968B0" w14:textId="77777777" w:rsidR="004C461A" w:rsidRPr="0005606F" w:rsidRDefault="004C461A" w:rsidP="0005606F">
            <w:pPr>
              <w:shd w:val="clear" w:color="auto" w:fill="CCFFFF"/>
              <w:jc w:val="both"/>
              <w:rPr>
                <w:rFonts w:ascii="Book Antiqua" w:hAnsi="Book Antiqua"/>
                <w:bCs/>
                <w:color w:val="000000"/>
                <w:sz w:val="22"/>
                <w:szCs w:val="22"/>
              </w:rPr>
            </w:pPr>
          </w:p>
        </w:tc>
      </w:tr>
      <w:tr w:rsidR="004C461A" w:rsidRPr="0005606F" w14:paraId="514F274A" w14:textId="77777777">
        <w:tc>
          <w:tcPr>
            <w:tcW w:w="1151" w:type="dxa"/>
          </w:tcPr>
          <w:p w14:paraId="7F70B64D" w14:textId="77777777" w:rsidR="004C461A" w:rsidRPr="0005606F" w:rsidRDefault="004C461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C</w:t>
            </w:r>
          </w:p>
        </w:tc>
        <w:tc>
          <w:tcPr>
            <w:tcW w:w="1576" w:type="dxa"/>
          </w:tcPr>
          <w:p w14:paraId="220E9D2A"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25B00B08"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6DA40347"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481E9EAC" w14:textId="77777777" w:rsidR="004C461A" w:rsidRPr="0005606F" w:rsidRDefault="004C461A" w:rsidP="0005606F">
            <w:pPr>
              <w:shd w:val="clear" w:color="auto" w:fill="CCFFFF"/>
              <w:jc w:val="both"/>
              <w:rPr>
                <w:rFonts w:ascii="Book Antiqua" w:hAnsi="Book Antiqua"/>
                <w:bCs/>
                <w:color w:val="000000"/>
                <w:sz w:val="22"/>
                <w:szCs w:val="22"/>
              </w:rPr>
            </w:pPr>
          </w:p>
        </w:tc>
        <w:tc>
          <w:tcPr>
            <w:tcW w:w="2013" w:type="dxa"/>
          </w:tcPr>
          <w:p w14:paraId="59BA0B44" w14:textId="77777777" w:rsidR="004C461A" w:rsidRPr="0005606F" w:rsidRDefault="004C461A" w:rsidP="0005606F">
            <w:pPr>
              <w:shd w:val="clear" w:color="auto" w:fill="CCFFFF"/>
              <w:jc w:val="both"/>
              <w:rPr>
                <w:rFonts w:ascii="Book Antiqua" w:hAnsi="Book Antiqua"/>
                <w:bCs/>
                <w:color w:val="000000"/>
                <w:sz w:val="22"/>
                <w:szCs w:val="22"/>
              </w:rPr>
            </w:pPr>
          </w:p>
        </w:tc>
      </w:tr>
      <w:tr w:rsidR="004C461A" w:rsidRPr="0005606F" w14:paraId="592D0547" w14:textId="77777777">
        <w:tc>
          <w:tcPr>
            <w:tcW w:w="1151" w:type="dxa"/>
          </w:tcPr>
          <w:p w14:paraId="64A317D3" w14:textId="77777777" w:rsidR="004C461A" w:rsidRPr="0005606F" w:rsidRDefault="004C461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D</w:t>
            </w:r>
          </w:p>
        </w:tc>
        <w:tc>
          <w:tcPr>
            <w:tcW w:w="1576" w:type="dxa"/>
          </w:tcPr>
          <w:p w14:paraId="5FD5E09A"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2B1663D1"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150003AC"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3C99A08C" w14:textId="77777777" w:rsidR="004C461A" w:rsidRPr="0005606F" w:rsidRDefault="004C461A" w:rsidP="0005606F">
            <w:pPr>
              <w:shd w:val="clear" w:color="auto" w:fill="CCFFFF"/>
              <w:jc w:val="both"/>
              <w:rPr>
                <w:rFonts w:ascii="Book Antiqua" w:hAnsi="Book Antiqua"/>
                <w:bCs/>
                <w:color w:val="000000"/>
                <w:sz w:val="22"/>
                <w:szCs w:val="22"/>
              </w:rPr>
            </w:pPr>
          </w:p>
        </w:tc>
        <w:tc>
          <w:tcPr>
            <w:tcW w:w="2013" w:type="dxa"/>
          </w:tcPr>
          <w:p w14:paraId="6CB0E423" w14:textId="77777777" w:rsidR="004C461A" w:rsidRPr="0005606F" w:rsidRDefault="004C461A" w:rsidP="0005606F">
            <w:pPr>
              <w:shd w:val="clear" w:color="auto" w:fill="CCFFFF"/>
              <w:jc w:val="both"/>
              <w:rPr>
                <w:rFonts w:ascii="Book Antiqua" w:hAnsi="Book Antiqua"/>
                <w:bCs/>
                <w:color w:val="000000"/>
                <w:sz w:val="22"/>
                <w:szCs w:val="22"/>
              </w:rPr>
            </w:pPr>
          </w:p>
        </w:tc>
      </w:tr>
      <w:tr w:rsidR="004C461A" w:rsidRPr="0005606F" w14:paraId="3B7BC9ED" w14:textId="77777777">
        <w:tc>
          <w:tcPr>
            <w:tcW w:w="1151" w:type="dxa"/>
          </w:tcPr>
          <w:p w14:paraId="2F306AA8" w14:textId="77777777" w:rsidR="004C461A" w:rsidRPr="0005606F" w:rsidRDefault="004C461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E</w:t>
            </w:r>
          </w:p>
        </w:tc>
        <w:tc>
          <w:tcPr>
            <w:tcW w:w="1576" w:type="dxa"/>
          </w:tcPr>
          <w:p w14:paraId="6F787E27"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7C8C972C"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389080AD"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1AA532E9" w14:textId="77777777" w:rsidR="004C461A" w:rsidRPr="0005606F" w:rsidRDefault="004C461A" w:rsidP="0005606F">
            <w:pPr>
              <w:shd w:val="clear" w:color="auto" w:fill="CCFFFF"/>
              <w:jc w:val="both"/>
              <w:rPr>
                <w:rFonts w:ascii="Book Antiqua" w:hAnsi="Book Antiqua"/>
                <w:bCs/>
                <w:color w:val="000000"/>
                <w:sz w:val="22"/>
                <w:szCs w:val="22"/>
              </w:rPr>
            </w:pPr>
          </w:p>
        </w:tc>
        <w:tc>
          <w:tcPr>
            <w:tcW w:w="2013" w:type="dxa"/>
          </w:tcPr>
          <w:p w14:paraId="4E9EC1C0" w14:textId="77777777" w:rsidR="004C461A" w:rsidRPr="0005606F" w:rsidRDefault="004C461A" w:rsidP="0005606F">
            <w:pPr>
              <w:shd w:val="clear" w:color="auto" w:fill="CCFFFF"/>
              <w:jc w:val="both"/>
              <w:rPr>
                <w:rFonts w:ascii="Book Antiqua" w:hAnsi="Book Antiqua"/>
                <w:bCs/>
                <w:color w:val="000000"/>
                <w:sz w:val="22"/>
                <w:szCs w:val="22"/>
              </w:rPr>
            </w:pPr>
          </w:p>
        </w:tc>
      </w:tr>
      <w:tr w:rsidR="004C461A" w:rsidRPr="0005606F" w14:paraId="03F5E500" w14:textId="77777777">
        <w:tc>
          <w:tcPr>
            <w:tcW w:w="1151" w:type="dxa"/>
          </w:tcPr>
          <w:p w14:paraId="16FE6783" w14:textId="77777777" w:rsidR="004C461A" w:rsidRPr="0005606F" w:rsidRDefault="004C461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F</w:t>
            </w:r>
          </w:p>
        </w:tc>
        <w:tc>
          <w:tcPr>
            <w:tcW w:w="1576" w:type="dxa"/>
          </w:tcPr>
          <w:p w14:paraId="38D5BAF9"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7A72A6A3"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1B6FC6A9"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2A24F638" w14:textId="77777777" w:rsidR="004C461A" w:rsidRPr="0005606F" w:rsidRDefault="004C461A" w:rsidP="0005606F">
            <w:pPr>
              <w:shd w:val="clear" w:color="auto" w:fill="CCFFFF"/>
              <w:jc w:val="both"/>
              <w:rPr>
                <w:rFonts w:ascii="Book Antiqua" w:hAnsi="Book Antiqua"/>
                <w:bCs/>
                <w:color w:val="000000"/>
                <w:sz w:val="22"/>
                <w:szCs w:val="22"/>
              </w:rPr>
            </w:pPr>
          </w:p>
        </w:tc>
        <w:tc>
          <w:tcPr>
            <w:tcW w:w="2013" w:type="dxa"/>
          </w:tcPr>
          <w:p w14:paraId="67069E5B" w14:textId="77777777" w:rsidR="004C461A" w:rsidRPr="0005606F" w:rsidRDefault="004C461A" w:rsidP="0005606F">
            <w:pPr>
              <w:shd w:val="clear" w:color="auto" w:fill="CCFFFF"/>
              <w:jc w:val="both"/>
              <w:rPr>
                <w:rFonts w:ascii="Book Antiqua" w:hAnsi="Book Antiqua"/>
                <w:bCs/>
                <w:color w:val="000000"/>
                <w:sz w:val="22"/>
                <w:szCs w:val="22"/>
              </w:rPr>
            </w:pPr>
          </w:p>
        </w:tc>
      </w:tr>
      <w:tr w:rsidR="004C461A" w:rsidRPr="0005606F" w14:paraId="0CD7AE20" w14:textId="77777777">
        <w:tc>
          <w:tcPr>
            <w:tcW w:w="1151" w:type="dxa"/>
          </w:tcPr>
          <w:p w14:paraId="0B5EDF9C" w14:textId="77777777" w:rsidR="004C461A" w:rsidRPr="0005606F" w:rsidRDefault="004C461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G</w:t>
            </w:r>
          </w:p>
        </w:tc>
        <w:tc>
          <w:tcPr>
            <w:tcW w:w="1576" w:type="dxa"/>
          </w:tcPr>
          <w:p w14:paraId="51B51666"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2B291FC5" w14:textId="77777777" w:rsidR="004C461A" w:rsidRPr="0005606F" w:rsidRDefault="004C461A" w:rsidP="0005606F">
            <w:pPr>
              <w:shd w:val="clear" w:color="auto" w:fill="CCFFFF"/>
              <w:rPr>
                <w:rFonts w:ascii="Book Antiqua" w:hAnsi="Book Antiqua"/>
                <w:bCs/>
                <w:color w:val="000000"/>
                <w:sz w:val="22"/>
                <w:szCs w:val="22"/>
              </w:rPr>
            </w:pPr>
          </w:p>
        </w:tc>
        <w:tc>
          <w:tcPr>
            <w:tcW w:w="1576" w:type="dxa"/>
          </w:tcPr>
          <w:p w14:paraId="63B4A4CD"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24233D51" w14:textId="77777777" w:rsidR="004C461A" w:rsidRPr="0005606F" w:rsidRDefault="004C461A" w:rsidP="0005606F">
            <w:pPr>
              <w:shd w:val="clear" w:color="auto" w:fill="CCFFFF"/>
              <w:jc w:val="both"/>
              <w:rPr>
                <w:rFonts w:ascii="Book Antiqua" w:hAnsi="Book Antiqua"/>
                <w:bCs/>
                <w:color w:val="000000"/>
                <w:sz w:val="22"/>
                <w:szCs w:val="22"/>
              </w:rPr>
            </w:pPr>
          </w:p>
        </w:tc>
        <w:tc>
          <w:tcPr>
            <w:tcW w:w="2013" w:type="dxa"/>
          </w:tcPr>
          <w:p w14:paraId="76F41507" w14:textId="77777777" w:rsidR="004C461A" w:rsidRPr="0005606F" w:rsidRDefault="004C461A" w:rsidP="0005606F">
            <w:pPr>
              <w:shd w:val="clear" w:color="auto" w:fill="CCFFFF"/>
              <w:jc w:val="both"/>
              <w:rPr>
                <w:rFonts w:ascii="Book Antiqua" w:hAnsi="Book Antiqua"/>
                <w:bCs/>
                <w:color w:val="000000"/>
                <w:sz w:val="22"/>
                <w:szCs w:val="22"/>
              </w:rPr>
            </w:pPr>
          </w:p>
        </w:tc>
      </w:tr>
      <w:tr w:rsidR="004C461A" w:rsidRPr="0005606F" w14:paraId="640DBFB0" w14:textId="77777777">
        <w:tc>
          <w:tcPr>
            <w:tcW w:w="1151" w:type="dxa"/>
          </w:tcPr>
          <w:p w14:paraId="493FA969" w14:textId="77777777" w:rsidR="004C461A" w:rsidRPr="0005606F" w:rsidRDefault="004C461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H</w:t>
            </w:r>
          </w:p>
        </w:tc>
        <w:tc>
          <w:tcPr>
            <w:tcW w:w="1576" w:type="dxa"/>
          </w:tcPr>
          <w:p w14:paraId="2A530C4B"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4F0B6958" w14:textId="77777777" w:rsidR="004C461A" w:rsidRPr="0005606F" w:rsidRDefault="004C461A" w:rsidP="0005606F">
            <w:pPr>
              <w:shd w:val="clear" w:color="auto" w:fill="CCFFFF"/>
              <w:rPr>
                <w:rFonts w:ascii="Book Antiqua" w:hAnsi="Book Antiqua"/>
                <w:bCs/>
                <w:color w:val="000000"/>
                <w:sz w:val="22"/>
                <w:szCs w:val="22"/>
              </w:rPr>
            </w:pPr>
          </w:p>
        </w:tc>
        <w:tc>
          <w:tcPr>
            <w:tcW w:w="1576" w:type="dxa"/>
          </w:tcPr>
          <w:p w14:paraId="03D5357B"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2571615D" w14:textId="77777777" w:rsidR="004C461A" w:rsidRPr="0005606F" w:rsidRDefault="004C461A" w:rsidP="0005606F">
            <w:pPr>
              <w:shd w:val="clear" w:color="auto" w:fill="CCFFFF"/>
              <w:jc w:val="both"/>
              <w:rPr>
                <w:rFonts w:ascii="Book Antiqua" w:hAnsi="Book Antiqua"/>
                <w:bCs/>
                <w:color w:val="000000"/>
                <w:sz w:val="22"/>
                <w:szCs w:val="22"/>
              </w:rPr>
            </w:pPr>
          </w:p>
        </w:tc>
        <w:tc>
          <w:tcPr>
            <w:tcW w:w="2013" w:type="dxa"/>
          </w:tcPr>
          <w:p w14:paraId="09B0F0AD" w14:textId="77777777" w:rsidR="004C461A" w:rsidRPr="0005606F" w:rsidRDefault="004C461A" w:rsidP="0005606F">
            <w:pPr>
              <w:shd w:val="clear" w:color="auto" w:fill="CCFFFF"/>
              <w:jc w:val="both"/>
              <w:rPr>
                <w:rFonts w:ascii="Book Antiqua" w:hAnsi="Book Antiqua"/>
                <w:bCs/>
                <w:color w:val="000000"/>
                <w:sz w:val="22"/>
                <w:szCs w:val="22"/>
              </w:rPr>
            </w:pPr>
          </w:p>
        </w:tc>
      </w:tr>
      <w:tr w:rsidR="004C461A" w:rsidRPr="0005606F" w14:paraId="35E4C3A8" w14:textId="77777777">
        <w:tc>
          <w:tcPr>
            <w:tcW w:w="1151" w:type="dxa"/>
          </w:tcPr>
          <w:p w14:paraId="7E7FAE88" w14:textId="77777777" w:rsidR="004C461A" w:rsidRPr="0005606F" w:rsidRDefault="004C461A" w:rsidP="0005606F">
            <w:pPr>
              <w:shd w:val="clear" w:color="auto" w:fill="CCFFFF"/>
              <w:jc w:val="both"/>
              <w:rPr>
                <w:rFonts w:ascii="Book Antiqua" w:hAnsi="Book Antiqua"/>
                <w:bCs/>
                <w:color w:val="000000"/>
                <w:sz w:val="22"/>
                <w:szCs w:val="22"/>
              </w:rPr>
            </w:pPr>
            <w:r w:rsidRPr="0005606F">
              <w:rPr>
                <w:rFonts w:ascii="Book Antiqua" w:hAnsi="Book Antiqua"/>
                <w:bCs/>
                <w:color w:val="000000"/>
                <w:sz w:val="22"/>
                <w:szCs w:val="22"/>
              </w:rPr>
              <w:t>I</w:t>
            </w:r>
          </w:p>
        </w:tc>
        <w:tc>
          <w:tcPr>
            <w:tcW w:w="1576" w:type="dxa"/>
          </w:tcPr>
          <w:p w14:paraId="03579152"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516E9848"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1AD4E36A" w14:textId="77777777" w:rsidR="004C461A" w:rsidRPr="0005606F" w:rsidRDefault="004C461A" w:rsidP="0005606F">
            <w:pPr>
              <w:shd w:val="clear" w:color="auto" w:fill="CCFFFF"/>
              <w:jc w:val="both"/>
              <w:rPr>
                <w:rFonts w:ascii="Book Antiqua" w:hAnsi="Book Antiqua"/>
                <w:bCs/>
                <w:color w:val="000000"/>
                <w:sz w:val="22"/>
                <w:szCs w:val="22"/>
              </w:rPr>
            </w:pPr>
          </w:p>
        </w:tc>
        <w:tc>
          <w:tcPr>
            <w:tcW w:w="1576" w:type="dxa"/>
          </w:tcPr>
          <w:p w14:paraId="74252A81" w14:textId="77777777" w:rsidR="004C461A" w:rsidRPr="0005606F" w:rsidRDefault="004C461A" w:rsidP="0005606F">
            <w:pPr>
              <w:shd w:val="clear" w:color="auto" w:fill="CCFFFF"/>
              <w:jc w:val="both"/>
              <w:rPr>
                <w:rFonts w:ascii="Book Antiqua" w:hAnsi="Book Antiqua"/>
                <w:bCs/>
                <w:color w:val="000000"/>
                <w:sz w:val="22"/>
                <w:szCs w:val="22"/>
              </w:rPr>
            </w:pPr>
          </w:p>
        </w:tc>
        <w:tc>
          <w:tcPr>
            <w:tcW w:w="2013" w:type="dxa"/>
          </w:tcPr>
          <w:p w14:paraId="50DC7E43" w14:textId="77777777" w:rsidR="004C461A" w:rsidRPr="0005606F" w:rsidRDefault="004C461A" w:rsidP="0005606F">
            <w:pPr>
              <w:shd w:val="clear" w:color="auto" w:fill="CCFFFF"/>
              <w:jc w:val="both"/>
              <w:rPr>
                <w:rFonts w:ascii="Book Antiqua" w:hAnsi="Book Antiqua"/>
                <w:bCs/>
                <w:color w:val="000000"/>
                <w:sz w:val="22"/>
                <w:szCs w:val="22"/>
              </w:rPr>
            </w:pPr>
          </w:p>
        </w:tc>
      </w:tr>
    </w:tbl>
    <w:p w14:paraId="2432CC6A" w14:textId="77777777" w:rsidR="008316DD" w:rsidRPr="007D1EE2" w:rsidRDefault="008316DD" w:rsidP="007D1EE2">
      <w:pPr>
        <w:jc w:val="both"/>
        <w:rPr>
          <w:rFonts w:ascii="Book Antiqua" w:hAnsi="Book Antiqua"/>
          <w:color w:val="000000"/>
          <w:sz w:val="22"/>
          <w:szCs w:val="22"/>
        </w:rPr>
      </w:pPr>
    </w:p>
    <w:p w14:paraId="4BD8C3D1" w14:textId="77777777" w:rsidR="007D1EE2" w:rsidRPr="00DA48DA" w:rsidRDefault="007D1EE2" w:rsidP="00DA48DA">
      <w:pPr>
        <w:pStyle w:val="Heading1"/>
      </w:pPr>
      <w:r w:rsidRPr="00DA48DA">
        <w:t>OPERATION SUMMARY:</w:t>
      </w:r>
    </w:p>
    <w:p w14:paraId="55DD0370" w14:textId="77777777" w:rsidR="007D1EE2" w:rsidRPr="00E26B88" w:rsidRDefault="007D1EE2" w:rsidP="003201FC">
      <w:pPr>
        <w:jc w:val="both"/>
        <w:rPr>
          <w:rFonts w:ascii="Book Antiqua" w:hAnsi="Book Antiqua"/>
          <w:color w:val="000000"/>
          <w:sz w:val="22"/>
          <w:szCs w:val="22"/>
        </w:rPr>
      </w:pPr>
    </w:p>
    <w:p w14:paraId="1AD9C9B7" w14:textId="05F37C4E" w:rsidR="00F60B37" w:rsidRPr="00E26B88" w:rsidRDefault="00F60B37" w:rsidP="003201FC">
      <w:pPr>
        <w:jc w:val="both"/>
        <w:rPr>
          <w:rFonts w:ascii="Book Antiqua" w:hAnsi="Book Antiqua"/>
          <w:color w:val="000000"/>
          <w:sz w:val="22"/>
          <w:szCs w:val="22"/>
        </w:rPr>
      </w:pPr>
      <w:r w:rsidRPr="00E26B88">
        <w:rPr>
          <w:rFonts w:ascii="Book Antiqua" w:hAnsi="Book Antiqua"/>
          <w:color w:val="000000"/>
          <w:sz w:val="22"/>
          <w:szCs w:val="22"/>
        </w:rPr>
        <w:t>[</w:t>
      </w:r>
      <w:r w:rsidR="005C06E3">
        <w:rPr>
          <w:rFonts w:ascii="Book Antiqua" w:hAnsi="Book Antiqua"/>
          <w:color w:val="000000"/>
          <w:sz w:val="22"/>
          <w:szCs w:val="22"/>
        </w:rPr>
        <w:t>D</w:t>
      </w:r>
      <w:r w:rsidRPr="00E26B88">
        <w:rPr>
          <w:rFonts w:ascii="Book Antiqua" w:hAnsi="Book Antiqua"/>
          <w:color w:val="000000"/>
          <w:sz w:val="22"/>
          <w:szCs w:val="22"/>
        </w:rPr>
        <w:t>iscussion in this section will be site-specific.</w:t>
      </w:r>
      <w:r w:rsidR="00F46C22">
        <w:rPr>
          <w:rFonts w:ascii="Book Antiqua" w:hAnsi="Book Antiqua"/>
          <w:color w:val="000000"/>
          <w:sz w:val="22"/>
          <w:szCs w:val="22"/>
        </w:rPr>
        <w:t xml:space="preserve"> </w:t>
      </w:r>
      <w:r w:rsidR="005C06E3">
        <w:rPr>
          <w:rFonts w:ascii="Book Antiqua" w:hAnsi="Book Antiqua"/>
          <w:color w:val="000000"/>
          <w:sz w:val="22"/>
          <w:szCs w:val="22"/>
        </w:rPr>
        <w:t>E</w:t>
      </w:r>
      <w:r w:rsidR="006C1D75">
        <w:rPr>
          <w:rFonts w:ascii="Book Antiqua" w:hAnsi="Book Antiqua"/>
          <w:color w:val="000000"/>
          <w:sz w:val="22"/>
          <w:szCs w:val="22"/>
        </w:rPr>
        <w:t>xample</w:t>
      </w:r>
      <w:r w:rsidRPr="00E26B88">
        <w:rPr>
          <w:rFonts w:ascii="Book Antiqua" w:hAnsi="Book Antiqua"/>
          <w:color w:val="000000"/>
          <w:sz w:val="22"/>
          <w:szCs w:val="22"/>
        </w:rPr>
        <w:t xml:space="preserve"> language below may not be applicable.]</w:t>
      </w:r>
    </w:p>
    <w:p w14:paraId="301C25C8" w14:textId="77777777" w:rsidR="00F60B37" w:rsidRPr="00E26B88" w:rsidRDefault="00F60B37" w:rsidP="003C07A6">
      <w:pPr>
        <w:jc w:val="both"/>
        <w:rPr>
          <w:rFonts w:ascii="Book Antiqua" w:hAnsi="Book Antiqua"/>
          <w:color w:val="000000"/>
          <w:sz w:val="22"/>
          <w:szCs w:val="22"/>
        </w:rPr>
      </w:pPr>
    </w:p>
    <w:p w14:paraId="42E23B41" w14:textId="77777777" w:rsidR="007D1EE2" w:rsidRPr="00E26B88" w:rsidRDefault="007D1EE2" w:rsidP="00162C1A">
      <w:pPr>
        <w:shd w:val="clear" w:color="auto" w:fill="CCFFFF"/>
        <w:jc w:val="both"/>
        <w:rPr>
          <w:rFonts w:ascii="Book Antiqua" w:hAnsi="Book Antiqua"/>
          <w:color w:val="000000"/>
          <w:sz w:val="22"/>
          <w:szCs w:val="22"/>
        </w:rPr>
      </w:pPr>
      <w:r w:rsidRPr="006C1D75">
        <w:rPr>
          <w:rFonts w:ascii="Book Antiqua" w:hAnsi="Book Antiqua"/>
          <w:color w:val="000000"/>
          <w:sz w:val="22"/>
          <w:szCs w:val="22"/>
          <w:u w:val="single"/>
        </w:rPr>
        <w:t>Flow routes</w:t>
      </w:r>
      <w:r w:rsidRPr="00E26B88">
        <w:rPr>
          <w:rFonts w:ascii="Book Antiqua" w:hAnsi="Book Antiqua"/>
          <w:color w:val="000000"/>
          <w:sz w:val="22"/>
          <w:szCs w:val="22"/>
        </w:rPr>
        <w:t>:</w:t>
      </w:r>
    </w:p>
    <w:p w14:paraId="7C07FF08" w14:textId="44299325" w:rsidR="007D1EE2" w:rsidRPr="00E26B88" w:rsidRDefault="007D1EE2" w:rsidP="00162C1A">
      <w:pPr>
        <w:shd w:val="clear" w:color="auto" w:fill="CCFFFF"/>
        <w:jc w:val="both"/>
        <w:rPr>
          <w:rFonts w:ascii="Book Antiqua" w:hAnsi="Book Antiqua"/>
          <w:color w:val="000000"/>
          <w:sz w:val="22"/>
          <w:szCs w:val="22"/>
        </w:rPr>
      </w:pPr>
      <w:r w:rsidRPr="00E26B88">
        <w:rPr>
          <w:rFonts w:ascii="Book Antiqua" w:hAnsi="Book Antiqua"/>
          <w:color w:val="000000"/>
          <w:sz w:val="22"/>
          <w:szCs w:val="22"/>
        </w:rPr>
        <w:t>Flow routes for the project are shown on Figure 2: Sub-basin Map (arrows indicate direction of flow).</w:t>
      </w:r>
      <w:r w:rsidR="00F46C22">
        <w:rPr>
          <w:rFonts w:ascii="Book Antiqua" w:hAnsi="Book Antiqua"/>
          <w:color w:val="000000"/>
          <w:sz w:val="22"/>
          <w:szCs w:val="22"/>
        </w:rPr>
        <w:t xml:space="preserve"> </w:t>
      </w:r>
      <w:r w:rsidRPr="00E26B88">
        <w:rPr>
          <w:rFonts w:ascii="Book Antiqua" w:hAnsi="Book Antiqua"/>
          <w:color w:val="000000"/>
          <w:sz w:val="22"/>
          <w:szCs w:val="22"/>
        </w:rPr>
        <w:t xml:space="preserve">The project consists of </w:t>
      </w:r>
      <w:r w:rsidR="00E03512" w:rsidRPr="00E26B88">
        <w:rPr>
          <w:rFonts w:ascii="Book Antiqua" w:hAnsi="Book Antiqua"/>
          <w:color w:val="000000"/>
          <w:sz w:val="22"/>
          <w:szCs w:val="22"/>
        </w:rPr>
        <w:t>x</w:t>
      </w:r>
      <w:r w:rsidRPr="00E26B88">
        <w:rPr>
          <w:rFonts w:ascii="Book Antiqua" w:hAnsi="Book Antiqua"/>
          <w:color w:val="000000"/>
          <w:sz w:val="22"/>
          <w:szCs w:val="22"/>
        </w:rPr>
        <w:t xml:space="preserve"> drainage Sub-basins (A through </w:t>
      </w:r>
      <w:r w:rsidR="00E03512" w:rsidRPr="00E26B88">
        <w:rPr>
          <w:rFonts w:ascii="Book Antiqua" w:hAnsi="Book Antiqua"/>
          <w:color w:val="000000"/>
          <w:sz w:val="22"/>
          <w:szCs w:val="22"/>
        </w:rPr>
        <w:t>x</w:t>
      </w:r>
      <w:r w:rsidRPr="00E26B88">
        <w:rPr>
          <w:rFonts w:ascii="Book Antiqua" w:hAnsi="Book Antiqua"/>
          <w:color w:val="000000"/>
          <w:sz w:val="22"/>
          <w:szCs w:val="22"/>
        </w:rPr>
        <w:t>).</w:t>
      </w:r>
      <w:r w:rsidR="00F46C22">
        <w:rPr>
          <w:rFonts w:ascii="Book Antiqua" w:hAnsi="Book Antiqua"/>
          <w:color w:val="000000"/>
          <w:sz w:val="22"/>
          <w:szCs w:val="22"/>
        </w:rPr>
        <w:t xml:space="preserve"> </w:t>
      </w:r>
    </w:p>
    <w:p w14:paraId="59CFCE9D" w14:textId="77777777" w:rsidR="007D1EE2" w:rsidRPr="007D1EE2" w:rsidRDefault="007D1EE2" w:rsidP="00162C1A">
      <w:pPr>
        <w:shd w:val="clear" w:color="auto" w:fill="CCFFFF"/>
        <w:jc w:val="both"/>
        <w:rPr>
          <w:rFonts w:ascii="Book Antiqua" w:hAnsi="Book Antiqua"/>
          <w:color w:val="000000"/>
          <w:sz w:val="22"/>
          <w:szCs w:val="22"/>
        </w:rPr>
      </w:pPr>
    </w:p>
    <w:p w14:paraId="14364EDB" w14:textId="77777777" w:rsidR="007D1EE2" w:rsidRPr="0005606F" w:rsidRDefault="007D1EE2" w:rsidP="00162C1A">
      <w:pPr>
        <w:shd w:val="clear" w:color="auto" w:fill="CCFFFF"/>
        <w:jc w:val="both"/>
        <w:rPr>
          <w:rFonts w:ascii="Book Antiqua" w:hAnsi="Book Antiqua"/>
          <w:color w:val="000000"/>
          <w:sz w:val="22"/>
          <w:szCs w:val="22"/>
        </w:rPr>
      </w:pPr>
      <w:r w:rsidRPr="006C1D75">
        <w:rPr>
          <w:rFonts w:ascii="Book Antiqua" w:hAnsi="Book Antiqua"/>
          <w:color w:val="000000"/>
          <w:sz w:val="22"/>
          <w:szCs w:val="22"/>
          <w:u w:val="single"/>
        </w:rPr>
        <w:t>Collection Features</w:t>
      </w:r>
      <w:r w:rsidR="00707C04" w:rsidRPr="0005606F">
        <w:rPr>
          <w:rFonts w:ascii="Book Antiqua" w:hAnsi="Book Antiqua"/>
          <w:color w:val="000000"/>
          <w:sz w:val="22"/>
          <w:szCs w:val="22"/>
        </w:rPr>
        <w:t>:</w:t>
      </w:r>
      <w:r w:rsidRPr="0005606F">
        <w:rPr>
          <w:rFonts w:ascii="Book Antiqua" w:hAnsi="Book Antiqua"/>
          <w:color w:val="000000"/>
          <w:sz w:val="22"/>
          <w:szCs w:val="22"/>
        </w:rPr>
        <w:t xml:space="preserve"> </w:t>
      </w:r>
    </w:p>
    <w:p w14:paraId="027BD7AB" w14:textId="0DE85CA4" w:rsidR="007D1EE2" w:rsidRPr="0005606F" w:rsidRDefault="007D1EE2" w:rsidP="0005606F">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Runoff from Sub-basins </w:t>
      </w:r>
      <w:r w:rsidR="00707C04" w:rsidRPr="0005606F">
        <w:rPr>
          <w:rFonts w:ascii="Book Antiqua" w:hAnsi="Book Antiqua"/>
          <w:color w:val="000000"/>
          <w:sz w:val="22"/>
          <w:szCs w:val="22"/>
        </w:rPr>
        <w:t>x</w:t>
      </w:r>
      <w:r w:rsidRPr="0005606F">
        <w:rPr>
          <w:rFonts w:ascii="Book Antiqua" w:hAnsi="Book Antiqua"/>
          <w:color w:val="000000"/>
          <w:sz w:val="22"/>
          <w:szCs w:val="22"/>
        </w:rPr>
        <w:t xml:space="preserve"> and </w:t>
      </w:r>
      <w:r w:rsidR="00707C04" w:rsidRPr="0005606F">
        <w:rPr>
          <w:rFonts w:ascii="Book Antiqua" w:hAnsi="Book Antiqua"/>
          <w:color w:val="000000"/>
          <w:sz w:val="22"/>
          <w:szCs w:val="22"/>
        </w:rPr>
        <w:t>y</w:t>
      </w:r>
      <w:r w:rsidRPr="0005606F">
        <w:rPr>
          <w:rFonts w:ascii="Book Antiqua" w:hAnsi="Book Antiqua"/>
          <w:color w:val="000000"/>
          <w:sz w:val="22"/>
          <w:szCs w:val="22"/>
        </w:rPr>
        <w:t xml:space="preserve"> will be collected by curbs and pipes and discharged to the </w:t>
      </w:r>
      <w:r w:rsidR="00707C04" w:rsidRPr="0005606F">
        <w:rPr>
          <w:rFonts w:ascii="Book Antiqua" w:hAnsi="Book Antiqua"/>
          <w:color w:val="000000"/>
          <w:sz w:val="22"/>
          <w:szCs w:val="22"/>
        </w:rPr>
        <w:t>[BMP]</w:t>
      </w:r>
      <w:r w:rsidRPr="0005606F">
        <w:rPr>
          <w:rFonts w:ascii="Book Antiqua" w:hAnsi="Book Antiqua"/>
          <w:color w:val="000000"/>
          <w:sz w:val="22"/>
          <w:szCs w:val="22"/>
        </w:rPr>
        <w:t>.</w:t>
      </w:r>
      <w:r w:rsidR="00F46C22">
        <w:rPr>
          <w:rFonts w:ascii="Book Antiqua" w:hAnsi="Book Antiqua"/>
          <w:color w:val="000000"/>
          <w:sz w:val="22"/>
          <w:szCs w:val="22"/>
        </w:rPr>
        <w:t xml:space="preserve"> </w:t>
      </w:r>
      <w:r w:rsidR="00E03512" w:rsidRPr="0005606F">
        <w:rPr>
          <w:rFonts w:ascii="Book Antiqua" w:hAnsi="Book Antiqua"/>
          <w:color w:val="000000"/>
          <w:sz w:val="22"/>
          <w:szCs w:val="22"/>
        </w:rPr>
        <w:t xml:space="preserve">Sheet flow from Sub-basins </w:t>
      </w:r>
      <w:r w:rsidR="00707C04" w:rsidRPr="0005606F">
        <w:rPr>
          <w:rFonts w:ascii="Book Antiqua" w:hAnsi="Book Antiqua"/>
          <w:color w:val="000000"/>
          <w:sz w:val="22"/>
          <w:szCs w:val="22"/>
        </w:rPr>
        <w:t>a</w:t>
      </w:r>
      <w:r w:rsidR="00E03512" w:rsidRPr="0005606F">
        <w:rPr>
          <w:rFonts w:ascii="Book Antiqua" w:hAnsi="Book Antiqua"/>
          <w:color w:val="000000"/>
          <w:sz w:val="22"/>
          <w:szCs w:val="22"/>
        </w:rPr>
        <w:t xml:space="preserve"> and </w:t>
      </w:r>
      <w:r w:rsidR="00707C04" w:rsidRPr="0005606F">
        <w:rPr>
          <w:rFonts w:ascii="Book Antiqua" w:hAnsi="Book Antiqua"/>
          <w:color w:val="000000"/>
          <w:sz w:val="22"/>
          <w:szCs w:val="22"/>
        </w:rPr>
        <w:t>b</w:t>
      </w:r>
      <w:r w:rsidR="00E03512" w:rsidRPr="0005606F">
        <w:rPr>
          <w:rFonts w:ascii="Book Antiqua" w:hAnsi="Book Antiqua"/>
          <w:color w:val="000000"/>
          <w:sz w:val="22"/>
          <w:szCs w:val="22"/>
        </w:rPr>
        <w:t xml:space="preserve"> will be treated by infiltration into native soils.</w:t>
      </w:r>
      <w:r w:rsidR="00F46C22">
        <w:rPr>
          <w:rFonts w:ascii="Book Antiqua" w:hAnsi="Book Antiqua"/>
          <w:color w:val="000000"/>
          <w:sz w:val="22"/>
          <w:szCs w:val="22"/>
        </w:rPr>
        <w:t xml:space="preserve"> </w:t>
      </w:r>
    </w:p>
    <w:p w14:paraId="640D5FC2" w14:textId="77777777" w:rsidR="007D1EE2" w:rsidRPr="0005606F" w:rsidRDefault="007D1EE2" w:rsidP="0005606F">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 </w:t>
      </w:r>
    </w:p>
    <w:p w14:paraId="701F8EDC" w14:textId="1CD6025F" w:rsidR="007D1EE2" w:rsidRPr="0005606F" w:rsidRDefault="007D1EE2" w:rsidP="0005606F">
      <w:pPr>
        <w:shd w:val="clear" w:color="auto" w:fill="CCFFFF"/>
        <w:jc w:val="both"/>
        <w:rPr>
          <w:rFonts w:ascii="Book Antiqua" w:hAnsi="Book Antiqua"/>
          <w:color w:val="000000"/>
          <w:sz w:val="22"/>
          <w:szCs w:val="22"/>
        </w:rPr>
      </w:pPr>
      <w:r w:rsidRPr="006C1D75">
        <w:rPr>
          <w:rFonts w:ascii="Book Antiqua" w:hAnsi="Book Antiqua"/>
          <w:color w:val="000000"/>
          <w:sz w:val="22"/>
          <w:szCs w:val="22"/>
          <w:u w:val="single"/>
        </w:rPr>
        <w:t>Outfall</w:t>
      </w:r>
      <w:r w:rsidRPr="0005606F">
        <w:rPr>
          <w:rFonts w:ascii="Book Antiqua" w:hAnsi="Book Antiqua"/>
          <w:color w:val="000000"/>
          <w:sz w:val="22"/>
          <w:szCs w:val="22"/>
        </w:rPr>
        <w:t>:</w:t>
      </w:r>
      <w:r w:rsidR="00F46C22">
        <w:rPr>
          <w:rFonts w:ascii="Book Antiqua" w:hAnsi="Book Antiqua"/>
          <w:color w:val="000000"/>
          <w:sz w:val="22"/>
          <w:szCs w:val="22"/>
        </w:rPr>
        <w:t xml:space="preserve"> </w:t>
      </w:r>
    </w:p>
    <w:p w14:paraId="05B888A9" w14:textId="77777777" w:rsidR="007D1EE2" w:rsidRPr="0005606F" w:rsidRDefault="007D1EE2" w:rsidP="0005606F">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The outlet of the </w:t>
      </w:r>
      <w:r w:rsidR="00707C04" w:rsidRPr="0005606F">
        <w:rPr>
          <w:rFonts w:ascii="Book Antiqua" w:hAnsi="Book Antiqua"/>
          <w:color w:val="000000"/>
          <w:sz w:val="22"/>
          <w:szCs w:val="22"/>
        </w:rPr>
        <w:t>[BMP]</w:t>
      </w:r>
      <w:r w:rsidRPr="0005606F">
        <w:rPr>
          <w:rFonts w:ascii="Book Antiqua" w:hAnsi="Book Antiqua"/>
          <w:color w:val="000000"/>
          <w:sz w:val="22"/>
          <w:szCs w:val="22"/>
        </w:rPr>
        <w:t xml:space="preserve"> will discharge treated water into </w:t>
      </w:r>
      <w:r w:rsidR="00707C04" w:rsidRPr="0005606F">
        <w:rPr>
          <w:rFonts w:ascii="Book Antiqua" w:hAnsi="Book Antiqua"/>
          <w:color w:val="000000"/>
          <w:sz w:val="22"/>
          <w:szCs w:val="22"/>
        </w:rPr>
        <w:t>[WATERWAY]</w:t>
      </w:r>
      <w:r w:rsidRPr="0005606F">
        <w:rPr>
          <w:rFonts w:ascii="Book Antiqua" w:hAnsi="Book Antiqua"/>
          <w:color w:val="000000"/>
          <w:sz w:val="22"/>
          <w:szCs w:val="22"/>
        </w:rPr>
        <w:t xml:space="preserve">. The outfall will be protected with an energy-dissipating structure </w:t>
      </w:r>
      <w:r w:rsidR="00707C04" w:rsidRPr="0005606F">
        <w:rPr>
          <w:rFonts w:ascii="Book Antiqua" w:hAnsi="Book Antiqua"/>
          <w:color w:val="000000"/>
          <w:sz w:val="22"/>
          <w:szCs w:val="22"/>
        </w:rPr>
        <w:t xml:space="preserve">[refer to a specific plan drawing] </w:t>
      </w:r>
      <w:r w:rsidRPr="0005606F">
        <w:rPr>
          <w:rFonts w:ascii="Book Antiqua" w:hAnsi="Book Antiqua"/>
          <w:color w:val="000000"/>
          <w:sz w:val="22"/>
          <w:szCs w:val="22"/>
        </w:rPr>
        <w:t xml:space="preserve">to prevent localized scour. </w:t>
      </w:r>
    </w:p>
    <w:p w14:paraId="135F5CE4" w14:textId="77777777" w:rsidR="007D1EE2" w:rsidRPr="0005606F" w:rsidRDefault="007D1EE2" w:rsidP="0005606F">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 </w:t>
      </w:r>
    </w:p>
    <w:p w14:paraId="4C7B51B9" w14:textId="1624F301" w:rsidR="007D1EE2" w:rsidRPr="0005606F" w:rsidRDefault="007D1EE2" w:rsidP="0005606F">
      <w:pPr>
        <w:shd w:val="clear" w:color="auto" w:fill="CCFFFF"/>
        <w:jc w:val="both"/>
        <w:rPr>
          <w:rFonts w:ascii="Book Antiqua" w:hAnsi="Book Antiqua"/>
          <w:color w:val="000000"/>
          <w:sz w:val="22"/>
          <w:szCs w:val="22"/>
        </w:rPr>
      </w:pPr>
      <w:r w:rsidRPr="004D6A84">
        <w:rPr>
          <w:rFonts w:ascii="Book Antiqua" w:hAnsi="Book Antiqua"/>
          <w:color w:val="000000"/>
          <w:sz w:val="22"/>
          <w:szCs w:val="22"/>
          <w:u w:val="single"/>
        </w:rPr>
        <w:t>High Flow Operation</w:t>
      </w:r>
      <w:r w:rsidRPr="0005606F">
        <w:rPr>
          <w:rFonts w:ascii="Book Antiqua" w:hAnsi="Book Antiqua"/>
          <w:color w:val="000000"/>
          <w:sz w:val="22"/>
          <w:szCs w:val="22"/>
        </w:rPr>
        <w:t>:</w:t>
      </w:r>
      <w:r w:rsidR="00F46C22">
        <w:rPr>
          <w:rFonts w:ascii="Book Antiqua" w:hAnsi="Book Antiqua"/>
          <w:color w:val="000000"/>
          <w:sz w:val="22"/>
          <w:szCs w:val="22"/>
        </w:rPr>
        <w:t xml:space="preserve"> </w:t>
      </w:r>
    </w:p>
    <w:p w14:paraId="31FAF735" w14:textId="0173909B" w:rsidR="007D1EE2" w:rsidRDefault="007D1EE2" w:rsidP="0005606F">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During high flow events, the </w:t>
      </w:r>
      <w:r w:rsidR="00F60B37" w:rsidRPr="0005606F">
        <w:rPr>
          <w:rFonts w:ascii="Book Antiqua" w:hAnsi="Book Antiqua"/>
          <w:color w:val="000000"/>
          <w:sz w:val="22"/>
          <w:szCs w:val="22"/>
        </w:rPr>
        <w:t>[BMP]</w:t>
      </w:r>
      <w:r w:rsidRPr="0005606F">
        <w:rPr>
          <w:rFonts w:ascii="Book Antiqua" w:hAnsi="Book Antiqua"/>
          <w:color w:val="000000"/>
          <w:sz w:val="22"/>
          <w:szCs w:val="22"/>
        </w:rPr>
        <w:t xml:space="preserve"> will function like a conventional ditch and convey water into </w:t>
      </w:r>
      <w:r w:rsidR="00F60B37" w:rsidRPr="0005606F">
        <w:rPr>
          <w:rFonts w:ascii="Book Antiqua" w:hAnsi="Book Antiqua"/>
          <w:color w:val="000000"/>
          <w:sz w:val="22"/>
          <w:szCs w:val="22"/>
        </w:rPr>
        <w:t>[WATERWAY]</w:t>
      </w:r>
      <w:r w:rsidRPr="0005606F">
        <w:rPr>
          <w:rFonts w:ascii="Book Antiqua" w:hAnsi="Book Antiqua"/>
          <w:color w:val="000000"/>
          <w:sz w:val="22"/>
          <w:szCs w:val="22"/>
        </w:rPr>
        <w:t>.</w:t>
      </w:r>
      <w:r w:rsidR="00F46C22">
        <w:rPr>
          <w:rFonts w:ascii="Book Antiqua" w:hAnsi="Book Antiqua"/>
          <w:color w:val="000000"/>
          <w:sz w:val="22"/>
          <w:szCs w:val="22"/>
        </w:rPr>
        <w:t xml:space="preserve"> </w:t>
      </w:r>
      <w:r w:rsidRPr="0005606F">
        <w:rPr>
          <w:rFonts w:ascii="Book Antiqua" w:hAnsi="Book Antiqua"/>
          <w:color w:val="000000"/>
          <w:sz w:val="22"/>
          <w:szCs w:val="22"/>
        </w:rPr>
        <w:t xml:space="preserve">Due to the </w:t>
      </w:r>
      <w:r w:rsidR="00F60B37" w:rsidRPr="0005606F">
        <w:rPr>
          <w:rFonts w:ascii="Book Antiqua" w:hAnsi="Book Antiqua"/>
          <w:color w:val="000000"/>
          <w:sz w:val="22"/>
          <w:szCs w:val="22"/>
        </w:rPr>
        <w:t>[LOW/MODERATE/HIGH]</w:t>
      </w:r>
      <w:r w:rsidRPr="0005606F">
        <w:rPr>
          <w:rFonts w:ascii="Book Antiqua" w:hAnsi="Book Antiqua"/>
          <w:color w:val="000000"/>
          <w:sz w:val="22"/>
          <w:szCs w:val="22"/>
        </w:rPr>
        <w:t xml:space="preserve"> gradient of the </w:t>
      </w:r>
      <w:r w:rsidR="00F60B37" w:rsidRPr="0005606F">
        <w:rPr>
          <w:rFonts w:ascii="Book Antiqua" w:hAnsi="Book Antiqua"/>
          <w:color w:val="000000"/>
          <w:sz w:val="22"/>
          <w:szCs w:val="22"/>
        </w:rPr>
        <w:t>[BMP]</w:t>
      </w:r>
      <w:r w:rsidRPr="0005606F">
        <w:rPr>
          <w:rFonts w:ascii="Book Antiqua" w:hAnsi="Book Antiqua"/>
          <w:color w:val="000000"/>
          <w:sz w:val="22"/>
          <w:szCs w:val="22"/>
        </w:rPr>
        <w:t xml:space="preserve">, a </w:t>
      </w:r>
      <w:r w:rsidR="00F60B37" w:rsidRPr="0005606F">
        <w:rPr>
          <w:rFonts w:ascii="Book Antiqua" w:hAnsi="Book Antiqua"/>
          <w:color w:val="000000"/>
          <w:sz w:val="22"/>
          <w:szCs w:val="22"/>
        </w:rPr>
        <w:t>[HIGH/MODERATE/LOW]</w:t>
      </w:r>
      <w:r w:rsidRPr="0005606F">
        <w:rPr>
          <w:rFonts w:ascii="Book Antiqua" w:hAnsi="Book Antiqua"/>
          <w:color w:val="000000"/>
          <w:sz w:val="22"/>
          <w:szCs w:val="22"/>
        </w:rPr>
        <w:t xml:space="preserve"> amount of treatment will still occur at high flows.</w:t>
      </w:r>
      <w:r w:rsidR="00F46C22">
        <w:rPr>
          <w:rFonts w:ascii="Book Antiqua" w:hAnsi="Book Antiqua"/>
          <w:color w:val="000000"/>
          <w:sz w:val="22"/>
          <w:szCs w:val="22"/>
        </w:rPr>
        <w:t xml:space="preserve"> </w:t>
      </w:r>
    </w:p>
    <w:p w14:paraId="03EA6D4C" w14:textId="77777777" w:rsidR="00F60B37" w:rsidRDefault="00F60B37" w:rsidP="007D1EE2">
      <w:pPr>
        <w:jc w:val="both"/>
        <w:rPr>
          <w:rFonts w:ascii="Book Antiqua" w:hAnsi="Book Antiqua"/>
          <w:color w:val="000000"/>
          <w:sz w:val="22"/>
          <w:szCs w:val="22"/>
        </w:rPr>
      </w:pPr>
    </w:p>
    <w:p w14:paraId="536FA332" w14:textId="77777777" w:rsidR="007D1EE2" w:rsidRPr="00DA48DA" w:rsidRDefault="007D1EE2" w:rsidP="00DA48DA">
      <w:pPr>
        <w:pStyle w:val="Heading1"/>
      </w:pPr>
      <w:r w:rsidRPr="00DA48DA">
        <w:t>MAINTENANCE PLAN:</w:t>
      </w:r>
    </w:p>
    <w:p w14:paraId="7CD4A3E8" w14:textId="77777777" w:rsidR="007D1EE2" w:rsidRPr="00E26B88" w:rsidRDefault="007D1EE2" w:rsidP="00A62DB2">
      <w:pPr>
        <w:keepNext/>
        <w:keepLines/>
        <w:jc w:val="both"/>
        <w:rPr>
          <w:rFonts w:ascii="Book Antiqua" w:hAnsi="Book Antiqua"/>
          <w:color w:val="000000"/>
          <w:sz w:val="22"/>
          <w:szCs w:val="22"/>
        </w:rPr>
      </w:pPr>
    </w:p>
    <w:p w14:paraId="04A0E6F5" w14:textId="77777777" w:rsidR="007D1EE2" w:rsidRPr="00E26B88" w:rsidRDefault="007D1EE2" w:rsidP="00A62DB2">
      <w:pPr>
        <w:keepNext/>
        <w:keepLines/>
        <w:jc w:val="both"/>
        <w:rPr>
          <w:rFonts w:ascii="Book Antiqua" w:hAnsi="Book Antiqua"/>
          <w:color w:val="000000"/>
          <w:sz w:val="22"/>
          <w:szCs w:val="22"/>
        </w:rPr>
      </w:pPr>
      <w:r w:rsidRPr="00E26B88">
        <w:rPr>
          <w:rFonts w:ascii="Book Antiqua" w:hAnsi="Book Antiqua"/>
          <w:color w:val="000000"/>
          <w:sz w:val="22"/>
          <w:szCs w:val="22"/>
          <w:u w:val="single"/>
        </w:rPr>
        <w:t>Responsible Party</w:t>
      </w:r>
      <w:r w:rsidRPr="00E26B88">
        <w:rPr>
          <w:rFonts w:ascii="Book Antiqua" w:hAnsi="Book Antiqua"/>
          <w:color w:val="000000"/>
          <w:sz w:val="22"/>
          <w:szCs w:val="22"/>
        </w:rPr>
        <w:t>:</w:t>
      </w:r>
    </w:p>
    <w:p w14:paraId="2BC8F93B" w14:textId="166A1F17" w:rsidR="009235EB" w:rsidRDefault="009235EB" w:rsidP="00A62DB2">
      <w:pPr>
        <w:keepNext/>
        <w:keepLines/>
        <w:jc w:val="both"/>
        <w:rPr>
          <w:rFonts w:ascii="Book Antiqua" w:hAnsi="Book Antiqua"/>
          <w:color w:val="000000"/>
          <w:sz w:val="22"/>
          <w:szCs w:val="22"/>
        </w:rPr>
      </w:pPr>
      <w:r>
        <w:rPr>
          <w:rFonts w:ascii="Book Antiqua" w:hAnsi="Book Antiqua"/>
          <w:color w:val="000000"/>
          <w:sz w:val="22"/>
          <w:szCs w:val="22"/>
        </w:rPr>
        <w:t>[Use the following text for ODOT projects.</w:t>
      </w:r>
      <w:r w:rsidR="00F46C22">
        <w:rPr>
          <w:rFonts w:ascii="Book Antiqua" w:hAnsi="Book Antiqua"/>
          <w:color w:val="000000"/>
          <w:sz w:val="22"/>
          <w:szCs w:val="22"/>
        </w:rPr>
        <w:t xml:space="preserve"> </w:t>
      </w:r>
      <w:r>
        <w:rPr>
          <w:rFonts w:ascii="Book Antiqua" w:hAnsi="Book Antiqua"/>
          <w:color w:val="000000"/>
          <w:sz w:val="22"/>
          <w:szCs w:val="22"/>
        </w:rPr>
        <w:t>For local agency projects, amend as appropriate.]</w:t>
      </w:r>
    </w:p>
    <w:p w14:paraId="580E1710" w14:textId="45F41CB4" w:rsidR="007D1EE2" w:rsidRPr="007D1EE2" w:rsidRDefault="007D1EE2" w:rsidP="00A62DB2">
      <w:pPr>
        <w:keepNext/>
        <w:keepLines/>
        <w:jc w:val="both"/>
        <w:rPr>
          <w:rFonts w:ascii="Book Antiqua" w:hAnsi="Book Antiqua"/>
          <w:color w:val="000000"/>
          <w:sz w:val="22"/>
          <w:szCs w:val="22"/>
        </w:rPr>
      </w:pPr>
      <w:r w:rsidRPr="00E26B88">
        <w:rPr>
          <w:rFonts w:ascii="Book Antiqua" w:hAnsi="Book Antiqua"/>
          <w:color w:val="000000"/>
          <w:sz w:val="22"/>
          <w:szCs w:val="22"/>
        </w:rPr>
        <w:t xml:space="preserve">ODOT staff will provide oversight during project construction to ensure that the water quality and stormwater management elements of the project are properly constructed following project plans and specifications. </w:t>
      </w:r>
      <w:r w:rsidR="00F46C22">
        <w:rPr>
          <w:rFonts w:ascii="Book Antiqua" w:hAnsi="Book Antiqua"/>
          <w:color w:val="000000"/>
          <w:sz w:val="22"/>
          <w:szCs w:val="22"/>
        </w:rPr>
        <w:t xml:space="preserve">Following completion of </w:t>
      </w:r>
      <w:r w:rsidRPr="00E26B88">
        <w:rPr>
          <w:rFonts w:ascii="Book Antiqua" w:hAnsi="Book Antiqua"/>
          <w:color w:val="000000"/>
          <w:sz w:val="22"/>
          <w:szCs w:val="22"/>
        </w:rPr>
        <w:t xml:space="preserve">construction, ODOT staff will conduct inspections to determine if the water quality and stormwater management swales are vegetated according to specifications and treatment needs. After </w:t>
      </w:r>
      <w:r w:rsidR="00F02A57">
        <w:rPr>
          <w:rFonts w:ascii="Book Antiqua" w:hAnsi="Book Antiqua"/>
          <w:color w:val="000000"/>
          <w:sz w:val="22"/>
          <w:szCs w:val="22"/>
        </w:rPr>
        <w:t>construction</w:t>
      </w:r>
      <w:r w:rsidRPr="00E26B88">
        <w:rPr>
          <w:rFonts w:ascii="Book Antiqua" w:hAnsi="Book Antiqua"/>
          <w:color w:val="000000"/>
          <w:sz w:val="22"/>
          <w:szCs w:val="22"/>
        </w:rPr>
        <w:t xml:space="preserve">, ODOT maintenance staff will review the facilities at intervals sufficient to ensure continued functioning as designed. The responsible party for the long term maintenance of </w:t>
      </w:r>
      <w:r w:rsidR="00F02A57">
        <w:rPr>
          <w:rFonts w:ascii="Book Antiqua" w:hAnsi="Book Antiqua"/>
          <w:color w:val="000000"/>
          <w:sz w:val="22"/>
          <w:szCs w:val="22"/>
        </w:rPr>
        <w:t>[BMP]</w:t>
      </w:r>
      <w:r w:rsidRPr="00E26B88">
        <w:rPr>
          <w:rFonts w:ascii="Book Antiqua" w:hAnsi="Book Antiqua"/>
          <w:color w:val="000000"/>
          <w:sz w:val="22"/>
          <w:szCs w:val="22"/>
        </w:rPr>
        <w:t xml:space="preserve"> will be Region </w:t>
      </w:r>
      <w:r w:rsidR="008316DD" w:rsidRPr="00E26B88">
        <w:rPr>
          <w:rFonts w:ascii="Book Antiqua" w:hAnsi="Book Antiqua"/>
          <w:color w:val="000000"/>
          <w:sz w:val="22"/>
          <w:szCs w:val="22"/>
        </w:rPr>
        <w:t>X</w:t>
      </w:r>
      <w:r w:rsidRPr="00E26B88">
        <w:rPr>
          <w:rFonts w:ascii="Book Antiqua" w:hAnsi="Book Antiqua"/>
          <w:color w:val="000000"/>
          <w:sz w:val="22"/>
          <w:szCs w:val="22"/>
        </w:rPr>
        <w:t xml:space="preserve">, District </w:t>
      </w:r>
      <w:r w:rsidR="008316DD" w:rsidRPr="00E26B88">
        <w:rPr>
          <w:rFonts w:ascii="Book Antiqua" w:hAnsi="Book Antiqua"/>
          <w:color w:val="000000"/>
          <w:sz w:val="22"/>
          <w:szCs w:val="22"/>
        </w:rPr>
        <w:t>X</w:t>
      </w:r>
      <w:r w:rsidRPr="00E26B88">
        <w:rPr>
          <w:rFonts w:ascii="Book Antiqua" w:hAnsi="Book Antiqua"/>
          <w:color w:val="000000"/>
          <w:sz w:val="22"/>
          <w:szCs w:val="22"/>
        </w:rPr>
        <w:t xml:space="preserve"> maintenance forces.</w:t>
      </w:r>
      <w:r w:rsidRPr="007D1EE2">
        <w:rPr>
          <w:rFonts w:ascii="Book Antiqua" w:hAnsi="Book Antiqua"/>
          <w:color w:val="000000"/>
          <w:sz w:val="22"/>
          <w:szCs w:val="22"/>
        </w:rPr>
        <w:t xml:space="preserve"> </w:t>
      </w:r>
    </w:p>
    <w:p w14:paraId="2F97975B" w14:textId="77777777" w:rsidR="007D1EE2" w:rsidRPr="007D1EE2" w:rsidRDefault="007D1EE2" w:rsidP="007D1EE2">
      <w:pPr>
        <w:jc w:val="both"/>
        <w:rPr>
          <w:rFonts w:ascii="Book Antiqua" w:hAnsi="Book Antiqua"/>
          <w:color w:val="000000"/>
          <w:sz w:val="22"/>
          <w:szCs w:val="22"/>
        </w:rPr>
      </w:pPr>
    </w:p>
    <w:p w14:paraId="65965007" w14:textId="6B634A09" w:rsidR="007D1EE2" w:rsidRPr="00E26B88" w:rsidRDefault="007D1EE2" w:rsidP="00354E7A">
      <w:pPr>
        <w:shd w:val="clear" w:color="auto" w:fill="CCFFFF"/>
        <w:jc w:val="both"/>
        <w:rPr>
          <w:rFonts w:ascii="Book Antiqua" w:hAnsi="Book Antiqua"/>
          <w:color w:val="000000"/>
          <w:sz w:val="22"/>
          <w:szCs w:val="22"/>
        </w:rPr>
      </w:pPr>
      <w:r w:rsidRPr="00E26B88">
        <w:rPr>
          <w:rFonts w:ascii="Book Antiqua" w:hAnsi="Book Antiqua"/>
          <w:color w:val="000000"/>
          <w:sz w:val="22"/>
          <w:szCs w:val="22"/>
          <w:u w:val="single"/>
        </w:rPr>
        <w:lastRenderedPageBreak/>
        <w:t xml:space="preserve">Routine </w:t>
      </w:r>
      <w:r w:rsidR="00AD40DA" w:rsidRPr="00E26B88">
        <w:rPr>
          <w:rFonts w:ascii="Book Antiqua" w:hAnsi="Book Antiqua"/>
          <w:color w:val="000000"/>
          <w:sz w:val="22"/>
          <w:szCs w:val="22"/>
          <w:u w:val="single"/>
        </w:rPr>
        <w:t>Maintenance Actions</w:t>
      </w:r>
      <w:r w:rsidR="00757441">
        <w:rPr>
          <w:rFonts w:ascii="Book Antiqua" w:hAnsi="Book Antiqua"/>
          <w:color w:val="000000"/>
          <w:sz w:val="22"/>
          <w:szCs w:val="22"/>
          <w:u w:val="single"/>
        </w:rPr>
        <w:t xml:space="preserve"> and Schedules</w:t>
      </w:r>
      <w:r w:rsidRPr="00E26B88">
        <w:rPr>
          <w:rFonts w:ascii="Book Antiqua" w:hAnsi="Book Antiqua"/>
          <w:color w:val="000000"/>
          <w:sz w:val="22"/>
          <w:szCs w:val="22"/>
        </w:rPr>
        <w:t>:</w:t>
      </w:r>
      <w:r w:rsidR="00F46C22">
        <w:rPr>
          <w:rFonts w:ascii="Book Antiqua" w:hAnsi="Book Antiqua"/>
          <w:color w:val="000000"/>
          <w:sz w:val="22"/>
          <w:szCs w:val="22"/>
        </w:rPr>
        <w:t xml:space="preserve"> </w:t>
      </w:r>
    </w:p>
    <w:p w14:paraId="528911CE" w14:textId="77777777" w:rsidR="007D1EE2" w:rsidRPr="00E26B88" w:rsidRDefault="0018085A" w:rsidP="00354E7A">
      <w:pPr>
        <w:shd w:val="clear" w:color="auto" w:fill="CCFFFF"/>
        <w:jc w:val="both"/>
        <w:rPr>
          <w:rFonts w:ascii="Book Antiqua" w:hAnsi="Book Antiqua"/>
          <w:color w:val="000000"/>
          <w:sz w:val="22"/>
          <w:szCs w:val="22"/>
        </w:rPr>
      </w:pPr>
      <w:r>
        <w:rPr>
          <w:rFonts w:ascii="Book Antiqua" w:hAnsi="Book Antiqua"/>
          <w:color w:val="000000"/>
          <w:sz w:val="22"/>
          <w:szCs w:val="22"/>
        </w:rPr>
        <w:t xml:space="preserve">After the facilities have been constructed, a comprehensive </w:t>
      </w:r>
      <w:r w:rsidRPr="00E26B88">
        <w:rPr>
          <w:rFonts w:ascii="Book Antiqua" w:hAnsi="Book Antiqua"/>
          <w:color w:val="000000"/>
          <w:sz w:val="22"/>
          <w:szCs w:val="22"/>
        </w:rPr>
        <w:t>Operations &amp; Maintenance Manual</w:t>
      </w:r>
      <w:r>
        <w:rPr>
          <w:rFonts w:ascii="Book Antiqua" w:hAnsi="Book Antiqua"/>
          <w:color w:val="000000"/>
          <w:sz w:val="22"/>
          <w:szCs w:val="22"/>
        </w:rPr>
        <w:t xml:space="preserve"> will be prepared for each facility </w:t>
      </w:r>
      <w:r w:rsidRPr="0018085A">
        <w:rPr>
          <w:rFonts w:ascii="Book Antiqua" w:hAnsi="Book Antiqua"/>
          <w:color w:val="000000"/>
          <w:sz w:val="22"/>
          <w:szCs w:val="22"/>
        </w:rPr>
        <w:t>using standards described in the ODOT Hydraulics Manual</w:t>
      </w:r>
      <w:r>
        <w:rPr>
          <w:rFonts w:ascii="Book Antiqua" w:hAnsi="Book Antiqua"/>
          <w:color w:val="000000"/>
          <w:sz w:val="22"/>
          <w:szCs w:val="22"/>
        </w:rPr>
        <w:t xml:space="preserve">. </w:t>
      </w:r>
      <w:r w:rsidR="008316DD" w:rsidRPr="00E26B88">
        <w:rPr>
          <w:rFonts w:ascii="Book Antiqua" w:hAnsi="Book Antiqua"/>
          <w:color w:val="000000"/>
          <w:sz w:val="22"/>
          <w:szCs w:val="22"/>
        </w:rPr>
        <w:t>[Copy from the Operations</w:t>
      </w:r>
      <w:r w:rsidR="00E03512" w:rsidRPr="00E26B88">
        <w:rPr>
          <w:rFonts w:ascii="Book Antiqua" w:hAnsi="Book Antiqua"/>
          <w:color w:val="000000"/>
          <w:sz w:val="22"/>
          <w:szCs w:val="22"/>
        </w:rPr>
        <w:t xml:space="preserve"> &amp; Maintenance</w:t>
      </w:r>
      <w:r w:rsidR="008316DD" w:rsidRPr="00E26B88">
        <w:rPr>
          <w:rFonts w:ascii="Book Antiqua" w:hAnsi="Book Antiqua"/>
          <w:color w:val="000000"/>
          <w:sz w:val="22"/>
          <w:szCs w:val="22"/>
        </w:rPr>
        <w:t xml:space="preserve"> Manual(s)</w:t>
      </w:r>
      <w:r w:rsidR="00F3592C" w:rsidRPr="00F3592C">
        <w:rPr>
          <w:rFonts w:ascii="Book Antiqua" w:hAnsi="Book Antiqua"/>
          <w:color w:val="000000"/>
          <w:sz w:val="22"/>
          <w:szCs w:val="22"/>
        </w:rPr>
        <w:t xml:space="preserve"> </w:t>
      </w:r>
      <w:r w:rsidR="00F3592C">
        <w:rPr>
          <w:rFonts w:ascii="Book Antiqua" w:hAnsi="Book Antiqua"/>
          <w:color w:val="000000"/>
          <w:sz w:val="22"/>
          <w:szCs w:val="22"/>
        </w:rPr>
        <w:t xml:space="preserve">or reference the appropriate </w:t>
      </w:r>
      <w:hyperlink r:id="rId24" w:history="1">
        <w:r w:rsidR="00F3592C" w:rsidRPr="00757441">
          <w:rPr>
            <w:rStyle w:val="Hyperlink"/>
            <w:rFonts w:ascii="Book Antiqua" w:hAnsi="Book Antiqua"/>
            <w:sz w:val="22"/>
            <w:szCs w:val="22"/>
          </w:rPr>
          <w:t>Stormwater Facility Maintenance Tables</w:t>
        </w:r>
      </w:hyperlink>
      <w:r w:rsidR="00F3592C" w:rsidRPr="00E26B88">
        <w:rPr>
          <w:rFonts w:ascii="Book Antiqua" w:hAnsi="Book Antiqua"/>
          <w:color w:val="000000"/>
          <w:sz w:val="22"/>
          <w:szCs w:val="22"/>
        </w:rPr>
        <w:t>.</w:t>
      </w:r>
      <w:r w:rsidR="008316DD" w:rsidRPr="00E26B88">
        <w:rPr>
          <w:rFonts w:ascii="Book Antiqua" w:hAnsi="Book Antiqua"/>
          <w:color w:val="000000"/>
          <w:sz w:val="22"/>
          <w:szCs w:val="22"/>
        </w:rPr>
        <w:t>]</w:t>
      </w:r>
    </w:p>
    <w:p w14:paraId="6F7CEFF0" w14:textId="77777777" w:rsidR="007D1EE2" w:rsidRPr="0005606F" w:rsidRDefault="007D1EE2" w:rsidP="0005606F">
      <w:pPr>
        <w:shd w:val="clear" w:color="auto" w:fill="CCFFFF"/>
        <w:jc w:val="both"/>
        <w:rPr>
          <w:rFonts w:ascii="Book Antiqua" w:hAnsi="Book Antiqua"/>
          <w:color w:val="000000"/>
          <w:sz w:val="22"/>
          <w:szCs w:val="22"/>
        </w:rPr>
      </w:pPr>
    </w:p>
    <w:p w14:paraId="270DBDCE" w14:textId="60EF5312" w:rsidR="007D1EE2" w:rsidRPr="0005606F" w:rsidRDefault="007D1EE2" w:rsidP="0005606F">
      <w:pPr>
        <w:shd w:val="clear" w:color="auto" w:fill="CCFFFF"/>
        <w:jc w:val="both"/>
        <w:rPr>
          <w:rFonts w:ascii="Book Antiqua" w:hAnsi="Book Antiqua"/>
          <w:color w:val="000000"/>
          <w:sz w:val="22"/>
          <w:szCs w:val="22"/>
        </w:rPr>
      </w:pPr>
      <w:r w:rsidRPr="006C1D75">
        <w:rPr>
          <w:rFonts w:ascii="Book Antiqua" w:hAnsi="Book Antiqua"/>
          <w:color w:val="000000"/>
          <w:sz w:val="22"/>
          <w:szCs w:val="22"/>
          <w:u w:val="single"/>
        </w:rPr>
        <w:t>Contingency and repair plan</w:t>
      </w:r>
      <w:r w:rsidRPr="0005606F">
        <w:rPr>
          <w:rFonts w:ascii="Book Antiqua" w:hAnsi="Book Antiqua"/>
          <w:color w:val="000000"/>
          <w:sz w:val="22"/>
          <w:szCs w:val="22"/>
        </w:rPr>
        <w:t>:</w:t>
      </w:r>
      <w:r w:rsidR="00F46C22">
        <w:rPr>
          <w:rFonts w:ascii="Book Antiqua" w:hAnsi="Book Antiqua"/>
          <w:color w:val="000000"/>
          <w:sz w:val="22"/>
          <w:szCs w:val="22"/>
        </w:rPr>
        <w:t xml:space="preserve"> </w:t>
      </w:r>
    </w:p>
    <w:p w14:paraId="553745CD" w14:textId="58A4F888" w:rsidR="007D1EE2" w:rsidRPr="0005606F" w:rsidRDefault="007D1EE2" w:rsidP="0005606F">
      <w:pPr>
        <w:shd w:val="clear" w:color="auto" w:fill="CCFFFF"/>
        <w:jc w:val="both"/>
        <w:rPr>
          <w:rFonts w:ascii="Book Antiqua" w:hAnsi="Book Antiqua"/>
          <w:color w:val="000000"/>
          <w:sz w:val="22"/>
          <w:szCs w:val="22"/>
        </w:rPr>
      </w:pPr>
      <w:r w:rsidRPr="0005606F">
        <w:rPr>
          <w:rFonts w:ascii="Book Antiqua" w:hAnsi="Book Antiqua"/>
          <w:color w:val="000000"/>
          <w:sz w:val="22"/>
          <w:szCs w:val="22"/>
        </w:rPr>
        <w:t xml:space="preserve">In the event of hazmat spills, crashes, or uprooted or fallen trees, inspect </w:t>
      </w:r>
      <w:r w:rsidR="00E03512" w:rsidRPr="0005606F">
        <w:rPr>
          <w:rFonts w:ascii="Book Antiqua" w:hAnsi="Book Antiqua"/>
          <w:color w:val="000000"/>
          <w:sz w:val="22"/>
          <w:szCs w:val="22"/>
        </w:rPr>
        <w:t>[BMPs]</w:t>
      </w:r>
      <w:r w:rsidRPr="0005606F">
        <w:rPr>
          <w:rFonts w:ascii="Book Antiqua" w:hAnsi="Book Antiqua"/>
          <w:color w:val="000000"/>
          <w:sz w:val="22"/>
          <w:szCs w:val="22"/>
        </w:rPr>
        <w:t xml:space="preserve"> for contamination or damage.</w:t>
      </w:r>
      <w:r w:rsidR="00F46C22">
        <w:rPr>
          <w:rFonts w:ascii="Book Antiqua" w:hAnsi="Book Antiqua"/>
          <w:color w:val="000000"/>
          <w:sz w:val="22"/>
          <w:szCs w:val="22"/>
        </w:rPr>
        <w:t xml:space="preserve"> </w:t>
      </w:r>
      <w:r w:rsidRPr="0005606F">
        <w:rPr>
          <w:rFonts w:ascii="Book Antiqua" w:hAnsi="Book Antiqua"/>
          <w:color w:val="000000"/>
          <w:sz w:val="22"/>
          <w:szCs w:val="22"/>
        </w:rPr>
        <w:t>Repair or reconstruct the facility to conform to original design specifications as required.</w:t>
      </w:r>
      <w:r w:rsidR="00F46C22">
        <w:rPr>
          <w:rFonts w:ascii="Book Antiqua" w:hAnsi="Book Antiqua"/>
          <w:color w:val="000000"/>
          <w:sz w:val="22"/>
          <w:szCs w:val="22"/>
        </w:rPr>
        <w:t xml:space="preserve"> </w:t>
      </w:r>
      <w:r w:rsidRPr="0005606F">
        <w:rPr>
          <w:rFonts w:ascii="Book Antiqua" w:hAnsi="Book Antiqua"/>
          <w:color w:val="000000"/>
          <w:sz w:val="22"/>
          <w:szCs w:val="22"/>
        </w:rPr>
        <w:t>Handle and dispose of contaminated materials using only approved methods, equipment, and sites.</w:t>
      </w:r>
    </w:p>
    <w:p w14:paraId="447DABA1" w14:textId="77777777" w:rsidR="007D1EE2" w:rsidRPr="007D1EE2" w:rsidRDefault="007D1EE2" w:rsidP="007D1EE2">
      <w:pPr>
        <w:jc w:val="both"/>
        <w:rPr>
          <w:rFonts w:ascii="Book Antiqua" w:hAnsi="Book Antiqua"/>
          <w:color w:val="000000"/>
          <w:sz w:val="22"/>
          <w:szCs w:val="22"/>
        </w:rPr>
      </w:pPr>
    </w:p>
    <w:p w14:paraId="242E1762" w14:textId="77777777" w:rsidR="007D1EE2" w:rsidRPr="00DA48DA" w:rsidRDefault="007D1EE2" w:rsidP="00DA48DA">
      <w:pPr>
        <w:pStyle w:val="Heading1"/>
      </w:pPr>
      <w:r w:rsidRPr="00DA48DA">
        <w:t>CONCLUSION:</w:t>
      </w:r>
    </w:p>
    <w:p w14:paraId="1743C08E" w14:textId="55D65807" w:rsidR="007D1EE2" w:rsidRPr="00E26B88" w:rsidRDefault="007D1EE2" w:rsidP="003C07A6">
      <w:pPr>
        <w:jc w:val="both"/>
        <w:rPr>
          <w:rFonts w:ascii="Book Antiqua" w:hAnsi="Book Antiqua"/>
          <w:color w:val="000000"/>
          <w:sz w:val="22"/>
          <w:szCs w:val="22"/>
        </w:rPr>
      </w:pPr>
      <w:r w:rsidRPr="00E26B88">
        <w:rPr>
          <w:rFonts w:ascii="Book Antiqua" w:hAnsi="Book Antiqua"/>
          <w:color w:val="000000"/>
          <w:sz w:val="22"/>
          <w:szCs w:val="22"/>
        </w:rPr>
        <w:t xml:space="preserve">Stormwater treatment on this project will achieve pollutant removal to the maximum extent practicable by treating runoff from </w:t>
      </w:r>
      <w:r w:rsidR="00E03512" w:rsidRPr="00E26B88">
        <w:rPr>
          <w:rFonts w:ascii="Book Antiqua" w:hAnsi="Book Antiqua"/>
          <w:color w:val="000000"/>
          <w:sz w:val="22"/>
          <w:szCs w:val="22"/>
        </w:rPr>
        <w:t>x</w:t>
      </w:r>
      <w:r w:rsidRPr="00E26B88">
        <w:rPr>
          <w:rFonts w:ascii="Book Antiqua" w:hAnsi="Book Antiqua"/>
          <w:color w:val="000000"/>
          <w:sz w:val="22"/>
          <w:szCs w:val="22"/>
        </w:rPr>
        <w:t xml:space="preserve">% of the CIA with preferred BMPs </w:t>
      </w:r>
      <w:r w:rsidR="00E03512" w:rsidRPr="00E26B88">
        <w:rPr>
          <w:rFonts w:ascii="Book Antiqua" w:hAnsi="Book Antiqua"/>
          <w:color w:val="000000"/>
          <w:sz w:val="22"/>
          <w:szCs w:val="22"/>
        </w:rPr>
        <w:t>[summarize BMPs</w:t>
      </w:r>
      <w:r w:rsidR="005D4E99">
        <w:rPr>
          <w:rFonts w:ascii="Book Antiqua" w:hAnsi="Book Antiqua"/>
          <w:color w:val="000000"/>
          <w:sz w:val="22"/>
          <w:szCs w:val="22"/>
        </w:rPr>
        <w:t>; if the project uses FAHP credits or offsite treatment, this should be described as “equivalent to 100% of the CIA”</w:t>
      </w:r>
      <w:r w:rsidR="00E03512" w:rsidRPr="00E26B88">
        <w:rPr>
          <w:rFonts w:ascii="Book Antiqua" w:hAnsi="Book Antiqua"/>
          <w:color w:val="000000"/>
          <w:sz w:val="22"/>
          <w:szCs w:val="22"/>
        </w:rPr>
        <w:t>]</w:t>
      </w:r>
      <w:r w:rsidRPr="00E26B88">
        <w:rPr>
          <w:rFonts w:ascii="Book Antiqua" w:hAnsi="Book Antiqua"/>
          <w:color w:val="000000"/>
          <w:sz w:val="22"/>
          <w:szCs w:val="22"/>
        </w:rPr>
        <w:t>.</w:t>
      </w:r>
      <w:r w:rsidR="00F46C22">
        <w:rPr>
          <w:rFonts w:ascii="Book Antiqua" w:hAnsi="Book Antiqua"/>
          <w:color w:val="000000"/>
          <w:sz w:val="22"/>
          <w:szCs w:val="22"/>
        </w:rPr>
        <w:t xml:space="preserve"> </w:t>
      </w:r>
      <w:r w:rsidRPr="00E26B88">
        <w:rPr>
          <w:rFonts w:ascii="Book Antiqua" w:hAnsi="Book Antiqua"/>
          <w:color w:val="000000"/>
          <w:sz w:val="22"/>
          <w:szCs w:val="22"/>
        </w:rPr>
        <w:t>Erosion and sediment control BMPs will be in place throughout construction to prevent runoff from disturbed areas discharging to waterways.</w:t>
      </w:r>
    </w:p>
    <w:p w14:paraId="1D3EB2AC" w14:textId="77777777" w:rsidR="00AD40DA" w:rsidRDefault="00AD40DA" w:rsidP="003C07A6">
      <w:pPr>
        <w:jc w:val="both"/>
        <w:rPr>
          <w:rFonts w:ascii="Book Antiqua" w:hAnsi="Book Antiqua"/>
          <w:color w:val="000000"/>
          <w:sz w:val="22"/>
          <w:szCs w:val="22"/>
        </w:rPr>
        <w:sectPr w:rsidR="00AD40DA" w:rsidSect="00AD40DA">
          <w:type w:val="continuous"/>
          <w:pgSz w:w="12240" w:h="15840"/>
          <w:pgMar w:top="1440" w:right="1440" w:bottom="1440" w:left="1440" w:header="720" w:footer="720" w:gutter="0"/>
          <w:cols w:space="720"/>
          <w:docGrid w:linePitch="360"/>
        </w:sectPr>
      </w:pPr>
    </w:p>
    <w:p w14:paraId="095934F9" w14:textId="77777777" w:rsidR="007D1EE2" w:rsidRPr="00FF561F" w:rsidRDefault="007D1EE2" w:rsidP="00107A9A">
      <w:pPr>
        <w:jc w:val="both"/>
        <w:rPr>
          <w:rFonts w:ascii="Book Antiqua" w:hAnsi="Book Antiqua"/>
          <w:color w:val="000000"/>
          <w:sz w:val="22"/>
          <w:szCs w:val="22"/>
        </w:rPr>
      </w:pPr>
    </w:p>
    <w:p w14:paraId="3E51E8AF" w14:textId="77777777" w:rsidR="00543BAB" w:rsidRDefault="00543BAB" w:rsidP="00543BAB">
      <w:pPr>
        <w:jc w:val="center"/>
      </w:pPr>
      <w:r>
        <w:t>APPENDIX LIST</w:t>
      </w:r>
    </w:p>
    <w:p w14:paraId="67584C33" w14:textId="77777777" w:rsidR="00543BAB" w:rsidRDefault="00543BAB" w:rsidP="00543BAB"/>
    <w:p w14:paraId="41703D6F" w14:textId="77777777" w:rsidR="00543BAB" w:rsidRPr="00E26B88" w:rsidRDefault="00543BAB" w:rsidP="00A62DB2">
      <w:r w:rsidRPr="00E26B88">
        <w:t>APPENDIX A: FIGURES AND TABLES</w:t>
      </w:r>
    </w:p>
    <w:p w14:paraId="09F19D4D" w14:textId="77777777" w:rsidR="002C240A" w:rsidRPr="00E26B88" w:rsidRDefault="002C240A" w:rsidP="00A62DB2">
      <w:pPr>
        <w:rPr>
          <w:rFonts w:ascii="Book Antiqua" w:hAnsi="Book Antiqua"/>
          <w:color w:val="000000"/>
          <w:sz w:val="22"/>
          <w:szCs w:val="22"/>
        </w:rPr>
      </w:pPr>
      <w:r w:rsidRPr="00E26B88">
        <w:rPr>
          <w:rFonts w:ascii="Book Antiqua" w:hAnsi="Book Antiqua"/>
          <w:color w:val="000000"/>
          <w:sz w:val="22"/>
          <w:szCs w:val="22"/>
        </w:rPr>
        <w:t xml:space="preserve">Figure 1: Location Map </w:t>
      </w:r>
    </w:p>
    <w:p w14:paraId="152C3B83" w14:textId="77777777" w:rsidR="002C240A" w:rsidRDefault="002C240A" w:rsidP="0005606F">
      <w:pPr>
        <w:shd w:val="clear" w:color="auto" w:fill="CCFFFF"/>
        <w:rPr>
          <w:rFonts w:ascii="Book Antiqua" w:hAnsi="Book Antiqua"/>
          <w:color w:val="000000"/>
          <w:sz w:val="22"/>
          <w:szCs w:val="22"/>
        </w:rPr>
      </w:pPr>
      <w:r w:rsidRPr="0005606F">
        <w:rPr>
          <w:rFonts w:ascii="Book Antiqua" w:hAnsi="Book Antiqua"/>
          <w:color w:val="000000"/>
          <w:sz w:val="22"/>
          <w:szCs w:val="22"/>
        </w:rPr>
        <w:t>Figure 2: Sub-basin Map</w:t>
      </w:r>
      <w:r w:rsidR="00354E7A">
        <w:rPr>
          <w:rFonts w:ascii="Book Antiqua" w:hAnsi="Book Antiqua"/>
          <w:color w:val="000000"/>
          <w:sz w:val="22"/>
          <w:szCs w:val="22"/>
        </w:rPr>
        <w:t xml:space="preserve"> [This map should include the following:</w:t>
      </w:r>
      <w:r w:rsidR="005C06E3">
        <w:rPr>
          <w:rFonts w:ascii="Book Antiqua" w:hAnsi="Book Antiqua"/>
          <w:color w:val="000000"/>
          <w:sz w:val="22"/>
          <w:szCs w:val="22"/>
        </w:rPr>
        <w:t>]</w:t>
      </w:r>
    </w:p>
    <w:p w14:paraId="5CF3CE54" w14:textId="77777777" w:rsidR="00354E7A" w:rsidRDefault="00354E7A" w:rsidP="00354E7A">
      <w:pPr>
        <w:numPr>
          <w:ilvl w:val="0"/>
          <w:numId w:val="3"/>
        </w:numPr>
        <w:shd w:val="clear" w:color="auto" w:fill="CCFFFF"/>
      </w:pPr>
      <w:r>
        <w:t>CIA</w:t>
      </w:r>
    </w:p>
    <w:p w14:paraId="103F6022" w14:textId="77777777" w:rsidR="00354E7A" w:rsidRDefault="00354E7A" w:rsidP="00354E7A">
      <w:pPr>
        <w:numPr>
          <w:ilvl w:val="0"/>
          <w:numId w:val="3"/>
        </w:numPr>
        <w:shd w:val="clear" w:color="auto" w:fill="CCFFFF"/>
      </w:pPr>
      <w:r>
        <w:t>Drainage segments</w:t>
      </w:r>
    </w:p>
    <w:p w14:paraId="6A57B63D" w14:textId="77777777" w:rsidR="00354E7A" w:rsidRDefault="00354E7A" w:rsidP="00354E7A">
      <w:pPr>
        <w:numPr>
          <w:ilvl w:val="0"/>
          <w:numId w:val="3"/>
        </w:numPr>
        <w:shd w:val="clear" w:color="auto" w:fill="CCFFFF"/>
      </w:pPr>
      <w:r>
        <w:t>BMP locations</w:t>
      </w:r>
    </w:p>
    <w:p w14:paraId="41F743B6" w14:textId="77777777" w:rsidR="00354E7A" w:rsidRDefault="00354E7A" w:rsidP="00354E7A">
      <w:pPr>
        <w:numPr>
          <w:ilvl w:val="0"/>
          <w:numId w:val="3"/>
        </w:numPr>
        <w:shd w:val="clear" w:color="auto" w:fill="CCFFFF"/>
      </w:pPr>
      <w:r>
        <w:t>Outfall locations</w:t>
      </w:r>
    </w:p>
    <w:p w14:paraId="45ED7921" w14:textId="77777777" w:rsidR="00354E7A" w:rsidRDefault="00354E7A" w:rsidP="00354E7A">
      <w:pPr>
        <w:numPr>
          <w:ilvl w:val="0"/>
          <w:numId w:val="3"/>
        </w:numPr>
        <w:shd w:val="clear" w:color="auto" w:fill="CCFFFF"/>
      </w:pPr>
      <w:r>
        <w:t>Receiving water name and flow direction</w:t>
      </w:r>
    </w:p>
    <w:p w14:paraId="424CC2ED" w14:textId="77777777" w:rsidR="00354E7A" w:rsidRDefault="00354E7A" w:rsidP="00354E7A">
      <w:pPr>
        <w:numPr>
          <w:ilvl w:val="0"/>
          <w:numId w:val="3"/>
        </w:numPr>
        <w:shd w:val="clear" w:color="auto" w:fill="CCFFFF"/>
      </w:pPr>
      <w:r>
        <w:t>Wetlands</w:t>
      </w:r>
    </w:p>
    <w:p w14:paraId="15DED312" w14:textId="77777777" w:rsidR="00354E7A" w:rsidRDefault="00354E7A" w:rsidP="00354E7A">
      <w:pPr>
        <w:numPr>
          <w:ilvl w:val="0"/>
          <w:numId w:val="3"/>
        </w:numPr>
        <w:shd w:val="clear" w:color="auto" w:fill="CCFFFF"/>
      </w:pPr>
      <w:r>
        <w:t>Drainage flow path</w:t>
      </w:r>
      <w:r w:rsidR="005568DC">
        <w:t xml:space="preserve"> (post-project)</w:t>
      </w:r>
    </w:p>
    <w:p w14:paraId="20540C45" w14:textId="77777777" w:rsidR="00354E7A" w:rsidRDefault="00354E7A" w:rsidP="00354E7A">
      <w:pPr>
        <w:numPr>
          <w:ilvl w:val="0"/>
          <w:numId w:val="3"/>
        </w:numPr>
        <w:shd w:val="clear" w:color="auto" w:fill="CCFFFF"/>
      </w:pPr>
      <w:r>
        <w:t>Topography (often on the Erosion Control plan sheets)</w:t>
      </w:r>
    </w:p>
    <w:p w14:paraId="5367656B" w14:textId="77777777" w:rsidR="00354E7A" w:rsidRDefault="00354E7A" w:rsidP="00354E7A">
      <w:pPr>
        <w:numPr>
          <w:ilvl w:val="0"/>
          <w:numId w:val="3"/>
        </w:numPr>
        <w:shd w:val="clear" w:color="auto" w:fill="CCFFFF"/>
      </w:pPr>
      <w:r>
        <w:t>Locations of any cross sections</w:t>
      </w:r>
    </w:p>
    <w:p w14:paraId="40AA961C" w14:textId="4627D475" w:rsidR="00354E7A" w:rsidRPr="0005606F" w:rsidRDefault="00354E7A" w:rsidP="00354E7A">
      <w:pPr>
        <w:shd w:val="clear" w:color="auto" w:fill="CCFFFF"/>
      </w:pPr>
      <w:r>
        <w:t xml:space="preserve">[You may need </w:t>
      </w:r>
      <w:r w:rsidR="005C06E3">
        <w:t>additional</w:t>
      </w:r>
      <w:r>
        <w:t xml:space="preserve"> figure</w:t>
      </w:r>
      <w:r w:rsidR="005C06E3">
        <w:t>s</w:t>
      </w:r>
      <w:r>
        <w:t xml:space="preserve"> to represent these features.</w:t>
      </w:r>
      <w:r w:rsidR="00F46C22">
        <w:t xml:space="preserve"> </w:t>
      </w:r>
      <w:r w:rsidR="005C06E3">
        <w:t>A</w:t>
      </w:r>
      <w:r>
        <w:t>lso include detail drawings of BMPs if not already included in project plans.]</w:t>
      </w:r>
    </w:p>
    <w:p w14:paraId="6B4D7AA6" w14:textId="77777777" w:rsidR="00543BAB" w:rsidRDefault="00543BAB" w:rsidP="00543BAB"/>
    <w:p w14:paraId="16672147" w14:textId="77777777" w:rsidR="00543BAB" w:rsidRPr="00E26B88" w:rsidRDefault="00543BAB" w:rsidP="00A62DB2">
      <w:r w:rsidRPr="00E26B88">
        <w:t>APPENDIX B: SOIL SURVEY REPORT</w:t>
      </w:r>
    </w:p>
    <w:p w14:paraId="0D7454B9" w14:textId="77777777" w:rsidR="00543BAB" w:rsidRPr="002C240A" w:rsidRDefault="00543BAB" w:rsidP="00A62DB2">
      <w:pPr>
        <w:rPr>
          <w:highlight w:val="green"/>
        </w:rPr>
      </w:pPr>
    </w:p>
    <w:p w14:paraId="42E2EBF6" w14:textId="77777777" w:rsidR="00B8470D" w:rsidRDefault="00543BAB" w:rsidP="00A62DB2">
      <w:r w:rsidRPr="00E26B88">
        <w:t>APPENDIX C: PROJECT PLAN</w:t>
      </w:r>
      <w:r w:rsidR="002C240A" w:rsidRPr="00E26B88">
        <w:t xml:space="preserve"> </w:t>
      </w:r>
      <w:r w:rsidRPr="00E26B88">
        <w:t>S</w:t>
      </w:r>
      <w:r w:rsidR="002C240A" w:rsidRPr="00E26B88">
        <w:t>HEETS</w:t>
      </w:r>
      <w:r w:rsidR="00B8470D">
        <w:t xml:space="preserve"> </w:t>
      </w:r>
    </w:p>
    <w:p w14:paraId="16832365" w14:textId="77777777" w:rsidR="00B8470D" w:rsidRDefault="00B8470D" w:rsidP="00A62DB2">
      <w:r>
        <w:t>[Only r</w:t>
      </w:r>
      <w:r w:rsidRPr="00E26B88">
        <w:t>elevant</w:t>
      </w:r>
      <w:r>
        <w:t xml:space="preserve"> sheets which may include the following as applicable: </w:t>
      </w:r>
    </w:p>
    <w:p w14:paraId="3FF1AA2A" w14:textId="77777777" w:rsidR="00B8470D" w:rsidRDefault="00B8470D" w:rsidP="00B8470D">
      <w:pPr>
        <w:numPr>
          <w:ilvl w:val="0"/>
          <w:numId w:val="4"/>
        </w:numPr>
      </w:pPr>
      <w:r>
        <w:t>Cover page</w:t>
      </w:r>
    </w:p>
    <w:p w14:paraId="3519EA3F" w14:textId="77777777" w:rsidR="00B8470D" w:rsidRDefault="00B8470D" w:rsidP="00B8470D">
      <w:pPr>
        <w:numPr>
          <w:ilvl w:val="0"/>
          <w:numId w:val="4"/>
        </w:numPr>
      </w:pPr>
      <w:r>
        <w:t>Index of sheets</w:t>
      </w:r>
    </w:p>
    <w:p w14:paraId="3E3C3653" w14:textId="77777777" w:rsidR="00B8470D" w:rsidRDefault="00B8470D" w:rsidP="00B8470D">
      <w:pPr>
        <w:numPr>
          <w:ilvl w:val="0"/>
          <w:numId w:val="4"/>
        </w:numPr>
      </w:pPr>
      <w:r>
        <w:t>Typical sections</w:t>
      </w:r>
    </w:p>
    <w:p w14:paraId="26FCD3EA" w14:textId="77777777" w:rsidR="00B8470D" w:rsidRDefault="00B8470D" w:rsidP="00B8470D">
      <w:pPr>
        <w:numPr>
          <w:ilvl w:val="0"/>
          <w:numId w:val="4"/>
        </w:numPr>
      </w:pPr>
      <w:r>
        <w:t>Alignment</w:t>
      </w:r>
    </w:p>
    <w:p w14:paraId="4C5A6F9B" w14:textId="77777777" w:rsidR="00B8470D" w:rsidRDefault="00B8470D" w:rsidP="00B8470D">
      <w:pPr>
        <w:numPr>
          <w:ilvl w:val="0"/>
          <w:numId w:val="4"/>
        </w:numPr>
      </w:pPr>
      <w:r>
        <w:t>General construction</w:t>
      </w:r>
    </w:p>
    <w:p w14:paraId="44785E9B" w14:textId="77777777" w:rsidR="00B8470D" w:rsidRDefault="00B8470D" w:rsidP="00B8470D">
      <w:pPr>
        <w:numPr>
          <w:ilvl w:val="0"/>
          <w:numId w:val="4"/>
        </w:numPr>
      </w:pPr>
      <w:r>
        <w:t>Drainage &amp; utilities</w:t>
      </w:r>
    </w:p>
    <w:p w14:paraId="58D23D38" w14:textId="77777777" w:rsidR="00B8470D" w:rsidRDefault="00B8470D" w:rsidP="00B8470D">
      <w:pPr>
        <w:numPr>
          <w:ilvl w:val="0"/>
          <w:numId w:val="4"/>
        </w:numPr>
      </w:pPr>
      <w:r>
        <w:t>Drainage profile</w:t>
      </w:r>
    </w:p>
    <w:p w14:paraId="1483702D" w14:textId="77777777" w:rsidR="00B8470D" w:rsidRDefault="00B8470D" w:rsidP="00B8470D">
      <w:pPr>
        <w:numPr>
          <w:ilvl w:val="0"/>
          <w:numId w:val="4"/>
        </w:numPr>
      </w:pPr>
      <w:r>
        <w:t>Erosion control plan</w:t>
      </w:r>
    </w:p>
    <w:p w14:paraId="1173383B" w14:textId="77777777" w:rsidR="00B8470D" w:rsidRDefault="00B8470D" w:rsidP="00B8470D">
      <w:pPr>
        <w:numPr>
          <w:ilvl w:val="0"/>
          <w:numId w:val="4"/>
        </w:numPr>
      </w:pPr>
      <w:r>
        <w:t>Erosion control details</w:t>
      </w:r>
    </w:p>
    <w:p w14:paraId="0C40E6A9" w14:textId="77777777" w:rsidR="00B8470D" w:rsidRDefault="00B8470D" w:rsidP="00B8470D">
      <w:pPr>
        <w:numPr>
          <w:ilvl w:val="0"/>
          <w:numId w:val="4"/>
        </w:numPr>
      </w:pPr>
      <w:r>
        <w:t>Water quality details</w:t>
      </w:r>
    </w:p>
    <w:p w14:paraId="30DD8FDA" w14:textId="77777777" w:rsidR="00B8470D" w:rsidRDefault="00B8470D" w:rsidP="00B8470D">
      <w:pPr>
        <w:numPr>
          <w:ilvl w:val="0"/>
          <w:numId w:val="4"/>
        </w:numPr>
      </w:pPr>
      <w:r>
        <w:t>Roadside development details</w:t>
      </w:r>
    </w:p>
    <w:p w14:paraId="3EE46959" w14:textId="77777777" w:rsidR="00543BAB" w:rsidRPr="00E26B88" w:rsidRDefault="00B8470D" w:rsidP="00B8470D">
      <w:pPr>
        <w:numPr>
          <w:ilvl w:val="0"/>
          <w:numId w:val="4"/>
        </w:numPr>
      </w:pPr>
      <w:r>
        <w:t>Roadside development plan</w:t>
      </w:r>
      <w:r w:rsidRPr="00E26B88">
        <w:t>]</w:t>
      </w:r>
    </w:p>
    <w:p w14:paraId="5BAA5C4A" w14:textId="77777777" w:rsidR="00543BAB" w:rsidRPr="002B6CA4" w:rsidRDefault="00543BAB" w:rsidP="00543BAB"/>
    <w:p w14:paraId="31A35E5F" w14:textId="77777777" w:rsidR="00543BAB" w:rsidRPr="0005606F" w:rsidRDefault="00543BAB" w:rsidP="0005606F">
      <w:pPr>
        <w:shd w:val="clear" w:color="auto" w:fill="CCFFFF"/>
      </w:pPr>
      <w:r w:rsidRPr="0005606F">
        <w:t xml:space="preserve">APPENDIX D: </w:t>
      </w:r>
      <w:r w:rsidR="002C240A" w:rsidRPr="0005606F">
        <w:t xml:space="preserve">[Relevant] </w:t>
      </w:r>
      <w:r w:rsidRPr="0005606F">
        <w:t>PROJECT SPECIFICATIONS</w:t>
      </w:r>
      <w:r w:rsidR="002C240A" w:rsidRPr="0005606F">
        <w:t xml:space="preserve"> AND SPECIAL PROVISIONS</w:t>
      </w:r>
    </w:p>
    <w:p w14:paraId="63683408" w14:textId="77777777" w:rsidR="0099484C" w:rsidRPr="0005606F" w:rsidRDefault="0099484C" w:rsidP="0099484C">
      <w:pPr>
        <w:shd w:val="clear" w:color="auto" w:fill="CCFFFF"/>
      </w:pPr>
      <w:r>
        <w:t>[Including planting plan, seed mix, amended soil mix, etc.]</w:t>
      </w:r>
    </w:p>
    <w:p w14:paraId="2FA108B9" w14:textId="77777777" w:rsidR="00543BAB" w:rsidRPr="002B6CA4" w:rsidRDefault="00543BAB" w:rsidP="00543BAB"/>
    <w:p w14:paraId="4FD877AC" w14:textId="77777777" w:rsidR="00543BAB" w:rsidRPr="00E26B88" w:rsidRDefault="00543BAB" w:rsidP="00A62DB2">
      <w:r w:rsidRPr="00A62DB2">
        <w:t>APPENDIX E: JOINT PERMIT APPLICATION</w:t>
      </w:r>
    </w:p>
    <w:p w14:paraId="3E73F2DA" w14:textId="77777777" w:rsidR="00543BAB" w:rsidRDefault="00543BAB" w:rsidP="00543BAB"/>
    <w:p w14:paraId="01386838" w14:textId="77777777" w:rsidR="00543BAB" w:rsidRPr="0005606F" w:rsidRDefault="00543BAB" w:rsidP="0005606F">
      <w:pPr>
        <w:shd w:val="clear" w:color="auto" w:fill="CCFFFF"/>
      </w:pPr>
      <w:r w:rsidRPr="0005606F">
        <w:t>APPENDIX F: STORMWATER CALCULATIONS</w:t>
      </w:r>
    </w:p>
    <w:p w14:paraId="6C02E9B5" w14:textId="77777777" w:rsidR="0099484C" w:rsidRDefault="0099484C" w:rsidP="0099484C">
      <w:pPr>
        <w:shd w:val="clear" w:color="auto" w:fill="CCFFFF"/>
      </w:pPr>
    </w:p>
    <w:p w14:paraId="46CCBBE4" w14:textId="77777777" w:rsidR="0099484C" w:rsidRPr="000E47C2" w:rsidRDefault="0099484C" w:rsidP="0099484C">
      <w:pPr>
        <w:shd w:val="clear" w:color="auto" w:fill="CCFFFF"/>
      </w:pPr>
      <w:r>
        <w:t>APPENDIX G: BMP MAINTENANCE TABLES</w:t>
      </w:r>
    </w:p>
    <w:p w14:paraId="3750F7DD" w14:textId="77777777" w:rsidR="00543BAB" w:rsidRDefault="00543BAB" w:rsidP="00543BAB"/>
    <w:p w14:paraId="3841B18D" w14:textId="77777777" w:rsidR="00107A9A" w:rsidRPr="00FF561F" w:rsidRDefault="00107A9A">
      <w:pPr>
        <w:rPr>
          <w:color w:val="000000"/>
        </w:rPr>
      </w:pPr>
    </w:p>
    <w:sectPr w:rsidR="00107A9A" w:rsidRPr="00FF561F" w:rsidSect="00120ACC">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C322" w14:textId="77777777" w:rsidR="00C96AC4" w:rsidRDefault="00C96AC4">
      <w:r>
        <w:separator/>
      </w:r>
    </w:p>
  </w:endnote>
  <w:endnote w:type="continuationSeparator" w:id="0">
    <w:p w14:paraId="650091CC" w14:textId="77777777" w:rsidR="00C96AC4" w:rsidRDefault="00C9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SRI Default Marker">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4E21" w14:textId="77777777" w:rsidR="00B113D8" w:rsidRDefault="00B113D8" w:rsidP="009519D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F46FE">
      <w:rPr>
        <w:rStyle w:val="PageNumber"/>
        <w:noProof/>
      </w:rPr>
      <w:t>10</w:t>
    </w:r>
    <w:r>
      <w:rPr>
        <w:rStyle w:val="PageNumber"/>
      </w:rPr>
      <w:fldChar w:fldCharType="end"/>
    </w:r>
    <w:r>
      <w:rPr>
        <w:rStyle w:val="PageNumber"/>
      </w:rPr>
      <w:t xml:space="preserve"> </w:t>
    </w:r>
  </w:p>
  <w:p w14:paraId="529727BF" w14:textId="2CA0CBE6" w:rsidR="00B113D8" w:rsidRDefault="00B113D8" w:rsidP="002D44B0">
    <w:pPr>
      <w:pStyle w:val="Footer"/>
      <w:jc w:val="right"/>
      <w:rPr>
        <w:rStyle w:val="PageNumber"/>
        <w:sz w:val="16"/>
        <w:szCs w:val="16"/>
      </w:rPr>
    </w:pPr>
    <w:r>
      <w:rPr>
        <w:rStyle w:val="PageNumber"/>
        <w:sz w:val="16"/>
        <w:szCs w:val="16"/>
      </w:rPr>
      <w:t>Template Updated</w:t>
    </w:r>
    <w:r w:rsidRPr="009519DB">
      <w:rPr>
        <w:rStyle w:val="PageNumber"/>
        <w:sz w:val="16"/>
        <w:szCs w:val="16"/>
      </w:rPr>
      <w:t xml:space="preserve"> </w:t>
    </w:r>
    <w:r w:rsidR="00ED17EB">
      <w:rPr>
        <w:rStyle w:val="PageNumber"/>
        <w:sz w:val="16"/>
        <w:szCs w:val="16"/>
      </w:rPr>
      <w:t>2025</w:t>
    </w:r>
    <w:r w:rsidR="00835200">
      <w:rPr>
        <w:rStyle w:val="PageNumber"/>
        <w:sz w:val="16"/>
        <w:szCs w:val="16"/>
      </w:rPr>
      <w:t>-0</w:t>
    </w:r>
    <w:r w:rsidR="00ED17EB">
      <w:rPr>
        <w:rStyle w:val="PageNumber"/>
        <w:sz w:val="16"/>
        <w:szCs w:val="16"/>
      </w:rPr>
      <w:t>3</w:t>
    </w:r>
    <w:r w:rsidR="00835200">
      <w:rPr>
        <w:rStyle w:val="PageNumber"/>
        <w:sz w:val="16"/>
        <w:szCs w:val="16"/>
      </w:rPr>
      <w:t>-</w:t>
    </w:r>
    <w:r w:rsidR="00ED17EB">
      <w:rPr>
        <w:rStyle w:val="PageNumber"/>
        <w:sz w:val="16"/>
        <w:szCs w:val="16"/>
      </w:rPr>
      <w:t>11</w:t>
    </w:r>
  </w:p>
  <w:p w14:paraId="0DB08E0D" w14:textId="77777777" w:rsidR="00835200" w:rsidRPr="009519DB" w:rsidRDefault="00835200" w:rsidP="002D44B0">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4DB1" w14:textId="77777777" w:rsidR="00B113D8" w:rsidRPr="009519DB" w:rsidRDefault="00B113D8" w:rsidP="00951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214C" w14:textId="77777777" w:rsidR="00C96AC4" w:rsidRDefault="00C96AC4">
      <w:r>
        <w:separator/>
      </w:r>
    </w:p>
  </w:footnote>
  <w:footnote w:type="continuationSeparator" w:id="0">
    <w:p w14:paraId="65D7C112" w14:textId="77777777" w:rsidR="00C96AC4" w:rsidRDefault="00C9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FD3"/>
    <w:multiLevelType w:val="hybridMultilevel"/>
    <w:tmpl w:val="99BC62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0E50D7"/>
    <w:multiLevelType w:val="hybridMultilevel"/>
    <w:tmpl w:val="2F149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D67669"/>
    <w:multiLevelType w:val="hybridMultilevel"/>
    <w:tmpl w:val="D3445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047D03"/>
    <w:multiLevelType w:val="hybridMultilevel"/>
    <w:tmpl w:val="57F8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FB5E27"/>
    <w:multiLevelType w:val="hybridMultilevel"/>
    <w:tmpl w:val="8D36E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715925">
    <w:abstractNumId w:val="2"/>
  </w:num>
  <w:num w:numId="2" w16cid:durableId="1794127491">
    <w:abstractNumId w:val="4"/>
  </w:num>
  <w:num w:numId="3" w16cid:durableId="729839734">
    <w:abstractNumId w:val="3"/>
  </w:num>
  <w:num w:numId="4" w16cid:durableId="390157597">
    <w:abstractNumId w:val="1"/>
  </w:num>
  <w:num w:numId="5" w16cid:durableId="41582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9A"/>
    <w:rsid w:val="000055DB"/>
    <w:rsid w:val="00045BCE"/>
    <w:rsid w:val="0005606F"/>
    <w:rsid w:val="000629C2"/>
    <w:rsid w:val="000777B2"/>
    <w:rsid w:val="00087DB1"/>
    <w:rsid w:val="00092B5C"/>
    <w:rsid w:val="000A6EC6"/>
    <w:rsid w:val="000A6FF5"/>
    <w:rsid w:val="000B0AC9"/>
    <w:rsid w:val="000C0448"/>
    <w:rsid w:val="000E1736"/>
    <w:rsid w:val="000F608D"/>
    <w:rsid w:val="00107A9A"/>
    <w:rsid w:val="00112B42"/>
    <w:rsid w:val="00120ACC"/>
    <w:rsid w:val="001519AB"/>
    <w:rsid w:val="00162C1A"/>
    <w:rsid w:val="0018085A"/>
    <w:rsid w:val="00193E36"/>
    <w:rsid w:val="00196CED"/>
    <w:rsid w:val="001C04C7"/>
    <w:rsid w:val="001D16CA"/>
    <w:rsid w:val="001E1B8D"/>
    <w:rsid w:val="001F2496"/>
    <w:rsid w:val="002036A8"/>
    <w:rsid w:val="002115A3"/>
    <w:rsid w:val="00224863"/>
    <w:rsid w:val="00233CB1"/>
    <w:rsid w:val="00261B28"/>
    <w:rsid w:val="00265129"/>
    <w:rsid w:val="002A19F3"/>
    <w:rsid w:val="002C0D6F"/>
    <w:rsid w:val="002C240A"/>
    <w:rsid w:val="002C34B5"/>
    <w:rsid w:val="002D44B0"/>
    <w:rsid w:val="003201FC"/>
    <w:rsid w:val="003257A2"/>
    <w:rsid w:val="003333D2"/>
    <w:rsid w:val="00347E58"/>
    <w:rsid w:val="00354E7A"/>
    <w:rsid w:val="00375D2B"/>
    <w:rsid w:val="003803B8"/>
    <w:rsid w:val="003858B8"/>
    <w:rsid w:val="003942CD"/>
    <w:rsid w:val="003A59D4"/>
    <w:rsid w:val="003C07A6"/>
    <w:rsid w:val="003E414C"/>
    <w:rsid w:val="00412F53"/>
    <w:rsid w:val="00474090"/>
    <w:rsid w:val="00480C97"/>
    <w:rsid w:val="004903CA"/>
    <w:rsid w:val="004A53DC"/>
    <w:rsid w:val="004B50B1"/>
    <w:rsid w:val="004B5293"/>
    <w:rsid w:val="004B7989"/>
    <w:rsid w:val="004C461A"/>
    <w:rsid w:val="004D6A84"/>
    <w:rsid w:val="004E087A"/>
    <w:rsid w:val="004E2F73"/>
    <w:rsid w:val="00500194"/>
    <w:rsid w:val="00541764"/>
    <w:rsid w:val="0054314D"/>
    <w:rsid w:val="00543BAB"/>
    <w:rsid w:val="005568DC"/>
    <w:rsid w:val="00566BD8"/>
    <w:rsid w:val="00567930"/>
    <w:rsid w:val="00581681"/>
    <w:rsid w:val="005B1071"/>
    <w:rsid w:val="005C06E3"/>
    <w:rsid w:val="005D35E4"/>
    <w:rsid w:val="005D4E99"/>
    <w:rsid w:val="005F25C9"/>
    <w:rsid w:val="00652794"/>
    <w:rsid w:val="00653492"/>
    <w:rsid w:val="00683C26"/>
    <w:rsid w:val="006B10E3"/>
    <w:rsid w:val="006C1D75"/>
    <w:rsid w:val="007049CC"/>
    <w:rsid w:val="00707C04"/>
    <w:rsid w:val="007224A6"/>
    <w:rsid w:val="007257D5"/>
    <w:rsid w:val="00756BBC"/>
    <w:rsid w:val="00757441"/>
    <w:rsid w:val="007611C4"/>
    <w:rsid w:val="00770039"/>
    <w:rsid w:val="00772660"/>
    <w:rsid w:val="00773D1E"/>
    <w:rsid w:val="007A4D8D"/>
    <w:rsid w:val="007B462A"/>
    <w:rsid w:val="007B4967"/>
    <w:rsid w:val="007D1E0B"/>
    <w:rsid w:val="007D1EE2"/>
    <w:rsid w:val="007F2646"/>
    <w:rsid w:val="007F58FF"/>
    <w:rsid w:val="008250D9"/>
    <w:rsid w:val="00827DC3"/>
    <w:rsid w:val="008305B7"/>
    <w:rsid w:val="008316DD"/>
    <w:rsid w:val="00835200"/>
    <w:rsid w:val="008605A0"/>
    <w:rsid w:val="008A2990"/>
    <w:rsid w:val="008B2C12"/>
    <w:rsid w:val="008B56D6"/>
    <w:rsid w:val="008B7D47"/>
    <w:rsid w:val="008C208D"/>
    <w:rsid w:val="008C7134"/>
    <w:rsid w:val="008C7ADD"/>
    <w:rsid w:val="008D4E86"/>
    <w:rsid w:val="008F1A72"/>
    <w:rsid w:val="00907C0B"/>
    <w:rsid w:val="009172E8"/>
    <w:rsid w:val="009235EB"/>
    <w:rsid w:val="00931AD0"/>
    <w:rsid w:val="009429C6"/>
    <w:rsid w:val="009519DB"/>
    <w:rsid w:val="009733F2"/>
    <w:rsid w:val="00973D8E"/>
    <w:rsid w:val="009772B4"/>
    <w:rsid w:val="0099484C"/>
    <w:rsid w:val="009A3735"/>
    <w:rsid w:val="009A550F"/>
    <w:rsid w:val="009B05B4"/>
    <w:rsid w:val="009F50F7"/>
    <w:rsid w:val="00A62DB2"/>
    <w:rsid w:val="00AA3458"/>
    <w:rsid w:val="00AA63E0"/>
    <w:rsid w:val="00AB494D"/>
    <w:rsid w:val="00AC2394"/>
    <w:rsid w:val="00AC2D2C"/>
    <w:rsid w:val="00AD40DA"/>
    <w:rsid w:val="00AE3142"/>
    <w:rsid w:val="00AF3A0F"/>
    <w:rsid w:val="00AF46FE"/>
    <w:rsid w:val="00B113D8"/>
    <w:rsid w:val="00B376BE"/>
    <w:rsid w:val="00B509F0"/>
    <w:rsid w:val="00B8470D"/>
    <w:rsid w:val="00B909F5"/>
    <w:rsid w:val="00B96AC7"/>
    <w:rsid w:val="00BB2671"/>
    <w:rsid w:val="00BF304F"/>
    <w:rsid w:val="00C100B7"/>
    <w:rsid w:val="00C11AFF"/>
    <w:rsid w:val="00C27117"/>
    <w:rsid w:val="00C41ECF"/>
    <w:rsid w:val="00C55C7E"/>
    <w:rsid w:val="00C62778"/>
    <w:rsid w:val="00C64D60"/>
    <w:rsid w:val="00C71A28"/>
    <w:rsid w:val="00C74110"/>
    <w:rsid w:val="00C96435"/>
    <w:rsid w:val="00C96AC4"/>
    <w:rsid w:val="00C972AE"/>
    <w:rsid w:val="00CA18EE"/>
    <w:rsid w:val="00CD5566"/>
    <w:rsid w:val="00CD5F1B"/>
    <w:rsid w:val="00CE7729"/>
    <w:rsid w:val="00CF6462"/>
    <w:rsid w:val="00D102CE"/>
    <w:rsid w:val="00D220E8"/>
    <w:rsid w:val="00D428A1"/>
    <w:rsid w:val="00D454D6"/>
    <w:rsid w:val="00D87F2C"/>
    <w:rsid w:val="00D962A6"/>
    <w:rsid w:val="00DA48DA"/>
    <w:rsid w:val="00DB5D90"/>
    <w:rsid w:val="00DC0CBA"/>
    <w:rsid w:val="00DD2AAD"/>
    <w:rsid w:val="00DD349A"/>
    <w:rsid w:val="00DE5035"/>
    <w:rsid w:val="00DF00BF"/>
    <w:rsid w:val="00E03512"/>
    <w:rsid w:val="00E039B9"/>
    <w:rsid w:val="00E0520F"/>
    <w:rsid w:val="00E26B88"/>
    <w:rsid w:val="00E3241A"/>
    <w:rsid w:val="00E41D8B"/>
    <w:rsid w:val="00E42272"/>
    <w:rsid w:val="00E45FE7"/>
    <w:rsid w:val="00EB16BE"/>
    <w:rsid w:val="00EB2457"/>
    <w:rsid w:val="00EB5662"/>
    <w:rsid w:val="00ED17EB"/>
    <w:rsid w:val="00EE35CC"/>
    <w:rsid w:val="00EF4CA5"/>
    <w:rsid w:val="00EF56CE"/>
    <w:rsid w:val="00EF7A5B"/>
    <w:rsid w:val="00F02A13"/>
    <w:rsid w:val="00F02A57"/>
    <w:rsid w:val="00F07F94"/>
    <w:rsid w:val="00F2745D"/>
    <w:rsid w:val="00F3592C"/>
    <w:rsid w:val="00F441C2"/>
    <w:rsid w:val="00F46C22"/>
    <w:rsid w:val="00F60B37"/>
    <w:rsid w:val="00F634E2"/>
    <w:rsid w:val="00F646A4"/>
    <w:rsid w:val="00F921CC"/>
    <w:rsid w:val="00FE52B5"/>
    <w:rsid w:val="00FE598C"/>
    <w:rsid w:val="00FF561F"/>
    <w:rsid w:val="00FF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1505"/>
    <o:shapelayout v:ext="edit">
      <o:idmap v:ext="edit" data="1"/>
    </o:shapelayout>
  </w:shapeDefaults>
  <w:decimalSymbol w:val="."/>
  <w:listSeparator w:val=","/>
  <w14:docId w14:val="069CE23B"/>
  <w15:chartTrackingRefBased/>
  <w15:docId w15:val="{ADCFA5CA-1638-45E5-97FC-A166D89D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3B8"/>
    <w:rPr>
      <w:sz w:val="24"/>
      <w:szCs w:val="24"/>
    </w:rPr>
  </w:style>
  <w:style w:type="paragraph" w:styleId="Heading1">
    <w:name w:val="heading 1"/>
    <w:basedOn w:val="Normal"/>
    <w:next w:val="Normal"/>
    <w:link w:val="Heading1Char"/>
    <w:qFormat/>
    <w:rsid w:val="00DA48DA"/>
    <w:pPr>
      <w:keepNext/>
      <w:keepLines/>
      <w:spacing w:before="240"/>
      <w:outlineLvl w:val="0"/>
    </w:pPr>
    <w:rPr>
      <w:rFonts w:ascii="Book Antiqua" w:eastAsiaTheme="majorEastAsia" w:hAnsi="Book Antiqua" w:cstheme="majorBidi"/>
      <w:b/>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2272"/>
    <w:rPr>
      <w:color w:val="0000FF"/>
      <w:u w:val="single"/>
    </w:rPr>
  </w:style>
  <w:style w:type="paragraph" w:styleId="Header">
    <w:name w:val="header"/>
    <w:basedOn w:val="Normal"/>
    <w:rsid w:val="004A53DC"/>
    <w:pPr>
      <w:tabs>
        <w:tab w:val="center" w:pos="4320"/>
        <w:tab w:val="right" w:pos="8640"/>
      </w:tabs>
    </w:pPr>
  </w:style>
  <w:style w:type="paragraph" w:styleId="Footer">
    <w:name w:val="footer"/>
    <w:basedOn w:val="Normal"/>
    <w:rsid w:val="004A53DC"/>
    <w:pPr>
      <w:tabs>
        <w:tab w:val="center" w:pos="4320"/>
        <w:tab w:val="right" w:pos="8640"/>
      </w:tabs>
    </w:pPr>
  </w:style>
  <w:style w:type="paragraph" w:styleId="BalloonText">
    <w:name w:val="Balloon Text"/>
    <w:basedOn w:val="Normal"/>
    <w:semiHidden/>
    <w:rsid w:val="009B05B4"/>
    <w:rPr>
      <w:rFonts w:ascii="Tahoma" w:hAnsi="Tahoma" w:cs="Tahoma"/>
      <w:sz w:val="16"/>
      <w:szCs w:val="16"/>
    </w:rPr>
  </w:style>
  <w:style w:type="character" w:styleId="PageNumber">
    <w:name w:val="page number"/>
    <w:basedOn w:val="DefaultParagraphFont"/>
    <w:rsid w:val="009519DB"/>
  </w:style>
  <w:style w:type="character" w:styleId="FollowedHyperlink">
    <w:name w:val="FollowedHyperlink"/>
    <w:basedOn w:val="DefaultParagraphFont"/>
    <w:rsid w:val="00375D2B"/>
    <w:rPr>
      <w:color w:val="606420"/>
      <w:u w:val="single"/>
    </w:rPr>
  </w:style>
  <w:style w:type="character" w:customStyle="1" w:styleId="Heading1Char">
    <w:name w:val="Heading 1 Char"/>
    <w:basedOn w:val="DefaultParagraphFont"/>
    <w:link w:val="Heading1"/>
    <w:rsid w:val="00DA48DA"/>
    <w:rPr>
      <w:rFonts w:ascii="Book Antiqua" w:eastAsiaTheme="majorEastAsia" w:hAnsi="Book Antiqua" w:cstheme="majorBidi"/>
      <w:b/>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9293">
      <w:bodyDiv w:val="1"/>
      <w:marLeft w:val="60"/>
      <w:marRight w:val="60"/>
      <w:marTop w:val="60"/>
      <w:marBottom w:val="15"/>
      <w:divBdr>
        <w:top w:val="none" w:sz="0" w:space="0" w:color="auto"/>
        <w:left w:val="none" w:sz="0" w:space="0" w:color="auto"/>
        <w:bottom w:val="none" w:sz="0" w:space="0" w:color="auto"/>
        <w:right w:val="none" w:sz="0" w:space="0" w:color="auto"/>
      </w:divBdr>
      <w:divsChild>
        <w:div w:id="113930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deq/wq/wqpermits/Pages/Resources-for-401-Projects.aspx" TargetMode="External"/><Relationship Id="rId18" Type="http://schemas.openxmlformats.org/officeDocument/2006/relationships/hyperlink" Target="https://epa.maps.arcgis.com/apps/webappviewer/index.html?id=9ebb047ba3ec41ada1877155fe31356b&amp;marker=-124.09941557602913%2C44.042721785642236%2C%2C%2C%2C&amp;markertemplate=%7B%22title%22%3A82%2C%22longitude%22%3A-124.09941557602913%2C%22latitude%22%3A44.042721785642236%2C%22isIncludeShareUrl%22%3Atrue%7D&amp;level=1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regon.gov/ODOT/GeoEnvironmental/Pages/Hydraulics-Manual.aspx" TargetMode="External"/><Relationship Id="rId7" Type="http://schemas.openxmlformats.org/officeDocument/2006/relationships/webSettings" Target="webSettings.xml"/><Relationship Id="rId12" Type="http://schemas.openxmlformats.org/officeDocument/2006/relationships/hyperlink" Target="https://www.oregon.gov/odot/GeoEnvironmental/Pages/ESA.aspx" TargetMode="External"/><Relationship Id="rId17" Type="http://schemas.openxmlformats.org/officeDocument/2006/relationships/hyperlink" Target="https://hdcgcx2.deq.state.or.us/HVR291/index.html?viewer=drinkingwate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dcgcx2.deq.state.or.us/HVR291/index.html?viewer=drinkingwater" TargetMode="External"/><Relationship Id="rId20" Type="http://schemas.openxmlformats.org/officeDocument/2006/relationships/hyperlink" Target="https://www.deq.state.or.us/lq/ECSI/ecsiquery.asp?listtype=lis&amp;listtitle=Environmental+Cleanup+Site%20Information+Data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ot/GeoEnvironmental/Pages/Hydraulics-Manual.aspx" TargetMode="External"/><Relationship Id="rId24" Type="http://schemas.openxmlformats.org/officeDocument/2006/relationships/hyperlink" Target="https://www.oregon.gov/ODOT/GeoEnvironmental/Pages/Stormwater.aspx" TargetMode="External"/><Relationship Id="rId5" Type="http://schemas.openxmlformats.org/officeDocument/2006/relationships/styles" Target="styles.xml"/><Relationship Id="rId15" Type="http://schemas.openxmlformats.org/officeDocument/2006/relationships/hyperlink" Target="https://www.oregon.gov/deq/wq/Pages/epaApprovedIR.aspx" TargetMode="External"/><Relationship Id="rId23" Type="http://schemas.openxmlformats.org/officeDocument/2006/relationships/hyperlink" Target="https://www.oregon.gov/ODOT/GeoEnvironmental/Pages/Hydraulics-Manual.aspx" TargetMode="External"/><Relationship Id="rId10" Type="http://schemas.openxmlformats.org/officeDocument/2006/relationships/footer" Target="footer1.xml"/><Relationship Id="rId19" Type="http://schemas.openxmlformats.org/officeDocument/2006/relationships/hyperlink" Target="https://hdcgcx1.deq.state.or.us/Html5viewer291/?viewer=FacilityProfilerLi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is.odot.state.or.us/transgis/" TargetMode="External"/><Relationship Id="rId22" Type="http://schemas.openxmlformats.org/officeDocument/2006/relationships/hyperlink" Target="https://gis.odot.state.or.us/transgi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8A132D13BE1488824F2C3D88F146B" ma:contentTypeVersion="8" ma:contentTypeDescription="Create a new document." ma:contentTypeScope="" ma:versionID="25af94fccb54a7a52a780b00dd64755a">
  <xsd:schema xmlns:xsd="http://www.w3.org/2001/XMLSchema" xmlns:xs="http://www.w3.org/2001/XMLSchema" xmlns:p="http://schemas.microsoft.com/office/2006/metadata/properties" xmlns:ns2="6ec60af1-6d1e-4575-bf73-1b6e791fcd10" xmlns:ns3="938885db-c824-41e8-9776-c292bae68860" targetNamespace="http://schemas.microsoft.com/office/2006/metadata/properties" ma:root="true" ma:fieldsID="c2b46f2d899426d8291ec159586bf625" ns2:_="" ns3:_="">
    <xsd:import namespace="6ec60af1-6d1e-4575-bf73-1b6e791fcd10"/>
    <xsd:import namespace="938885db-c824-41e8-9776-c292bae68860"/>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885db-c824-41e8-9776-c292bae68860"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tention_x0020_Date xmlns="938885db-c824-41e8-9776-c292bae688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59995-2D64-4A90-8568-3112D454F0B8}"/>
</file>

<file path=customXml/itemProps2.xml><?xml version="1.0" encoding="utf-8"?>
<ds:datastoreItem xmlns:ds="http://schemas.openxmlformats.org/officeDocument/2006/customXml" ds:itemID="{D74A986B-6FA3-4B05-85C8-BE9D164AFD30}">
  <ds:schemaRef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45DFD1BE-358A-44A2-84F2-5AD4FA2F0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Pages>11</Pages>
  <Words>2929</Words>
  <Characters>17936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Stormwater Management Plan</vt:lpstr>
    </vt:vector>
  </TitlesOfParts>
  <Company>ODOT</Company>
  <LinksUpToDate>false</LinksUpToDate>
  <CharactersWithSpaces>20824</CharactersWithSpaces>
  <SharedDoc>false</SharedDoc>
  <HLinks>
    <vt:vector size="48" baseType="variant">
      <vt:variant>
        <vt:i4>2621495</vt:i4>
      </vt:variant>
      <vt:variant>
        <vt:i4>21</vt:i4>
      </vt:variant>
      <vt:variant>
        <vt:i4>0</vt:i4>
      </vt:variant>
      <vt:variant>
        <vt:i4>5</vt:i4>
      </vt:variant>
      <vt:variant>
        <vt:lpwstr>http://www.oregon.gov/ODOT/HWY/GEOENVIRONMENTAL/storm_management_program_flow_control.shtml</vt:lpwstr>
      </vt:variant>
      <vt:variant>
        <vt:lpwstr/>
      </vt:variant>
      <vt:variant>
        <vt:i4>2621495</vt:i4>
      </vt:variant>
      <vt:variant>
        <vt:i4>18</vt:i4>
      </vt:variant>
      <vt:variant>
        <vt:i4>0</vt:i4>
      </vt:variant>
      <vt:variant>
        <vt:i4>5</vt:i4>
      </vt:variant>
      <vt:variant>
        <vt:lpwstr>http://www.oregon.gov/ODOT/HWY/GEOENVIRONMENTAL/storm_management_program_flow_control.shtml</vt:lpwstr>
      </vt:variant>
      <vt:variant>
        <vt:lpwstr/>
      </vt:variant>
      <vt:variant>
        <vt:i4>1638461</vt:i4>
      </vt:variant>
      <vt:variant>
        <vt:i4>15</vt:i4>
      </vt:variant>
      <vt:variant>
        <vt:i4>0</vt:i4>
      </vt:variant>
      <vt:variant>
        <vt:i4>5</vt:i4>
      </vt:variant>
      <vt:variant>
        <vt:lpwstr>http://www.oregon.gov/ODOT/HWY/GEOENVIRONMENTAL/storm_management_program_wqds.shtml</vt:lpwstr>
      </vt:variant>
      <vt:variant>
        <vt:lpwstr/>
      </vt:variant>
      <vt:variant>
        <vt:i4>6881322</vt:i4>
      </vt:variant>
      <vt:variant>
        <vt:i4>12</vt:i4>
      </vt:variant>
      <vt:variant>
        <vt:i4>0</vt:i4>
      </vt:variant>
      <vt:variant>
        <vt:i4>5</vt:i4>
      </vt:variant>
      <vt:variant>
        <vt:lpwstr>http://www.deq.state.or.us/wq/sisdata/facilitycriteria.asp</vt:lpwstr>
      </vt:variant>
      <vt:variant>
        <vt:lpwstr/>
      </vt:variant>
      <vt:variant>
        <vt:i4>1245197</vt:i4>
      </vt:variant>
      <vt:variant>
        <vt:i4>9</vt:i4>
      </vt:variant>
      <vt:variant>
        <vt:i4>0</vt:i4>
      </vt:variant>
      <vt:variant>
        <vt:i4>5</vt:i4>
      </vt:variant>
      <vt:variant>
        <vt:lpwstr>http://deq12.deq.state.or.us/fp20/StartPage.aspx</vt:lpwstr>
      </vt:variant>
      <vt:variant>
        <vt:lpwstr/>
      </vt:variant>
      <vt:variant>
        <vt:i4>2556010</vt:i4>
      </vt:variant>
      <vt:variant>
        <vt:i4>6</vt:i4>
      </vt:variant>
      <vt:variant>
        <vt:i4>0</vt:i4>
      </vt:variant>
      <vt:variant>
        <vt:i4>5</vt:i4>
      </vt:variant>
      <vt:variant>
        <vt:lpwstr>http://www.deq.state.or.us/wq/groundwater/gwmas.htm</vt:lpwstr>
      </vt:variant>
      <vt:variant>
        <vt:lpwstr/>
      </vt:variant>
      <vt:variant>
        <vt:i4>7274557</vt:i4>
      </vt:variant>
      <vt:variant>
        <vt:i4>3</vt:i4>
      </vt:variant>
      <vt:variant>
        <vt:i4>0</vt:i4>
      </vt:variant>
      <vt:variant>
        <vt:i4>5</vt:i4>
      </vt:variant>
      <vt:variant>
        <vt:lpwstr>http://www.deq.state.or.us/wq/assessment/assessment.htm</vt:lpwstr>
      </vt:variant>
      <vt:variant>
        <vt:lpwstr/>
      </vt:variant>
      <vt:variant>
        <vt:i4>84</vt:i4>
      </vt:variant>
      <vt:variant>
        <vt:i4>0</vt:i4>
      </vt:variant>
      <vt:variant>
        <vt:i4>0</vt:i4>
      </vt:variant>
      <vt:variant>
        <vt:i4>5</vt:i4>
      </vt:variant>
      <vt:variant>
        <vt:lpwstr>http://www.deq.state.or.us/wq/stormwater/docs/escmanual/appxa.pdf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Management Plan</dc:title>
  <dc:subject/>
  <dc:creator>hwye91q</dc:creator>
  <cp:keywords/>
  <dc:description/>
  <cp:lastModifiedBy>Cory Engel</cp:lastModifiedBy>
  <cp:revision>10</cp:revision>
  <cp:lastPrinted>2012-03-28T17:29:00Z</cp:lastPrinted>
  <dcterms:created xsi:type="dcterms:W3CDTF">2021-03-29T17:34:00Z</dcterms:created>
  <dcterms:modified xsi:type="dcterms:W3CDTF">2025-03-11T21:02:00Z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2024-09-06T16:03:46Z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2c0b2a65-b58d-4748-bd9b-1e1158a90316</vt:lpwstr>
  </property>
  <property fmtid="{D5CDD505-2E9C-101B-9397-08002B2CF9AE}" pid="8" name="MSIP_Label_c9cf6fe3-5bce-446b-ad70-bd306593eea0_ContentBits">
    <vt:lpwstr>0</vt:lpwstr>
  </property>
  <property fmtid="{D5CDD505-2E9C-101B-9397-08002B2CF9AE}" pid="9" name="ContentTypeId">
    <vt:lpwstr>0x010100E658A132D13BE1488824F2C3D88F146B</vt:lpwstr>
  </property>
</Properties>
</file>