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CB2B" w14:textId="77777777" w:rsidR="009A6376" w:rsidRDefault="009A6376" w:rsidP="00395714">
      <w:pPr>
        <w:jc w:val="center"/>
      </w:pPr>
    </w:p>
    <w:p w14:paraId="18440777" w14:textId="77777777" w:rsidR="009A6376" w:rsidRDefault="009A6376" w:rsidP="00395714">
      <w:pPr>
        <w:jc w:val="center"/>
      </w:pPr>
    </w:p>
    <w:p w14:paraId="04DF27B7" w14:textId="77777777" w:rsidR="009A6376" w:rsidRPr="00395714" w:rsidRDefault="003517BE" w:rsidP="00395714">
      <w:pPr>
        <w:jc w:val="center"/>
        <w:rPr>
          <w:b/>
          <w:sz w:val="40"/>
          <w:szCs w:val="40"/>
        </w:rPr>
      </w:pPr>
      <w:bookmarkStart w:id="0" w:name="_Toc66004788"/>
      <w:r w:rsidRPr="00395714">
        <w:rPr>
          <w:b/>
          <w:sz w:val="40"/>
          <w:szCs w:val="40"/>
        </w:rPr>
        <w:t>Hazardous Materials</w:t>
      </w:r>
      <w:bookmarkEnd w:id="0"/>
    </w:p>
    <w:p w14:paraId="000355E6" w14:textId="77777777" w:rsidR="003517BE" w:rsidRPr="00395714" w:rsidRDefault="00F7328A" w:rsidP="00395714">
      <w:pPr>
        <w:jc w:val="center"/>
        <w:rPr>
          <w:b/>
          <w:sz w:val="40"/>
          <w:szCs w:val="40"/>
        </w:rPr>
      </w:pPr>
      <w:r>
        <w:rPr>
          <w:b/>
          <w:sz w:val="40"/>
          <w:szCs w:val="40"/>
        </w:rPr>
        <w:t>Corridor Study</w:t>
      </w:r>
    </w:p>
    <w:p w14:paraId="1B0317CC" w14:textId="77777777" w:rsidR="003517BE" w:rsidRDefault="003517BE" w:rsidP="00395714">
      <w:pPr>
        <w:jc w:val="center"/>
        <w:rPr>
          <w:color w:val="00FFFF"/>
        </w:rPr>
      </w:pPr>
    </w:p>
    <w:p w14:paraId="60B4AC46" w14:textId="77777777" w:rsidR="003517BE" w:rsidRPr="00395714" w:rsidRDefault="003517BE" w:rsidP="00395714">
      <w:pPr>
        <w:jc w:val="center"/>
        <w:rPr>
          <w:b/>
          <w:highlight w:val="yellow"/>
        </w:rPr>
      </w:pPr>
      <w:bookmarkStart w:id="1" w:name="_Toc66004790"/>
      <w:r w:rsidRPr="00395714">
        <w:rPr>
          <w:b/>
          <w:highlight w:val="yellow"/>
        </w:rPr>
        <w:t>Project Name</w:t>
      </w:r>
      <w:bookmarkEnd w:id="1"/>
    </w:p>
    <w:p w14:paraId="0E41E5D1" w14:textId="77777777" w:rsidR="003517BE" w:rsidRPr="00395714" w:rsidRDefault="003517BE" w:rsidP="00395714">
      <w:pPr>
        <w:jc w:val="center"/>
        <w:rPr>
          <w:b/>
          <w:highlight w:val="yellow"/>
        </w:rPr>
      </w:pPr>
      <w:r w:rsidRPr="00395714">
        <w:rPr>
          <w:b/>
          <w:highlight w:val="yellow"/>
        </w:rPr>
        <w:t>Key</w:t>
      </w:r>
      <w:r w:rsidR="009A6376" w:rsidRPr="00395714">
        <w:rPr>
          <w:b/>
          <w:highlight w:val="yellow"/>
        </w:rPr>
        <w:t xml:space="preserve"> </w:t>
      </w:r>
      <w:r w:rsidRPr="00395714">
        <w:rPr>
          <w:b/>
          <w:highlight w:val="yellow"/>
        </w:rPr>
        <w:t>#</w:t>
      </w:r>
    </w:p>
    <w:p w14:paraId="111A3FC5" w14:textId="77777777" w:rsidR="003517BE" w:rsidRPr="00395714" w:rsidRDefault="003517BE" w:rsidP="00395714">
      <w:pPr>
        <w:jc w:val="center"/>
        <w:rPr>
          <w:b/>
          <w:highlight w:val="yellow"/>
        </w:rPr>
      </w:pPr>
      <w:r w:rsidRPr="00395714">
        <w:rPr>
          <w:b/>
          <w:highlight w:val="yellow"/>
        </w:rPr>
        <w:t>Hwy</w:t>
      </w:r>
      <w:r w:rsidR="00E37746" w:rsidRPr="00395714">
        <w:rPr>
          <w:b/>
          <w:highlight w:val="yellow"/>
        </w:rPr>
        <w:t xml:space="preserve">, </w:t>
      </w:r>
      <w:r w:rsidRPr="00395714">
        <w:rPr>
          <w:b/>
          <w:highlight w:val="yellow"/>
        </w:rPr>
        <w:t>M</w:t>
      </w:r>
      <w:r w:rsidR="00E37746" w:rsidRPr="00395714">
        <w:rPr>
          <w:b/>
          <w:highlight w:val="yellow"/>
        </w:rPr>
        <w:t>P</w:t>
      </w:r>
    </w:p>
    <w:p w14:paraId="370D2EED" w14:textId="77777777" w:rsidR="003517BE" w:rsidRPr="00395714" w:rsidRDefault="003517BE" w:rsidP="00395714">
      <w:pPr>
        <w:jc w:val="center"/>
        <w:rPr>
          <w:b/>
          <w:i/>
        </w:rPr>
      </w:pPr>
      <w:r w:rsidRPr="00395714">
        <w:rPr>
          <w:b/>
          <w:highlight w:val="yellow"/>
        </w:rPr>
        <w:t>City, County</w:t>
      </w:r>
    </w:p>
    <w:p w14:paraId="0FCE0315" w14:textId="77777777" w:rsidR="003517BE" w:rsidRDefault="003517BE" w:rsidP="00395714">
      <w:pPr>
        <w:jc w:val="center"/>
      </w:pPr>
    </w:p>
    <w:p w14:paraId="6D58ECF5" w14:textId="77777777" w:rsidR="003517BE" w:rsidRDefault="003517BE" w:rsidP="00395714">
      <w:pPr>
        <w:jc w:val="center"/>
      </w:pPr>
    </w:p>
    <w:p w14:paraId="078752EA" w14:textId="77777777" w:rsidR="003517BE" w:rsidRDefault="003517BE" w:rsidP="00395714">
      <w:pPr>
        <w:jc w:val="center"/>
        <w:rPr>
          <w:color w:val="000000"/>
        </w:rPr>
      </w:pPr>
    </w:p>
    <w:p w14:paraId="6D84A1AA" w14:textId="77777777" w:rsidR="003517BE" w:rsidRDefault="003517BE" w:rsidP="00395714">
      <w:pPr>
        <w:jc w:val="center"/>
        <w:rPr>
          <w:color w:val="000000"/>
        </w:rPr>
      </w:pPr>
    </w:p>
    <w:p w14:paraId="143ADB9D" w14:textId="77777777" w:rsidR="003517BE" w:rsidRDefault="003517BE" w:rsidP="00395714">
      <w:pPr>
        <w:jc w:val="center"/>
        <w:rPr>
          <w:color w:val="000000"/>
        </w:rPr>
      </w:pPr>
    </w:p>
    <w:p w14:paraId="3107DC65" w14:textId="77777777" w:rsidR="003517BE" w:rsidRDefault="003517BE" w:rsidP="00395714">
      <w:pPr>
        <w:jc w:val="center"/>
        <w:rPr>
          <w:color w:val="000000"/>
        </w:rPr>
      </w:pPr>
    </w:p>
    <w:p w14:paraId="159ED7AD" w14:textId="77777777" w:rsidR="003517BE" w:rsidRDefault="003517BE" w:rsidP="00395714">
      <w:pPr>
        <w:jc w:val="center"/>
        <w:rPr>
          <w:color w:val="000000"/>
        </w:rPr>
      </w:pPr>
    </w:p>
    <w:p w14:paraId="09C4B82E" w14:textId="77777777" w:rsidR="003517BE" w:rsidRPr="00395714" w:rsidRDefault="003517BE" w:rsidP="00395714">
      <w:pPr>
        <w:jc w:val="center"/>
        <w:rPr>
          <w:b/>
          <w:color w:val="000000"/>
        </w:rPr>
      </w:pPr>
      <w:r w:rsidRPr="00395714">
        <w:rPr>
          <w:b/>
          <w:color w:val="000000"/>
          <w:highlight w:val="yellow"/>
        </w:rPr>
        <w:t>Date</w:t>
      </w:r>
    </w:p>
    <w:p w14:paraId="5ADA7641" w14:textId="77777777" w:rsidR="003517BE" w:rsidRDefault="003517BE" w:rsidP="00395714">
      <w:pPr>
        <w:jc w:val="center"/>
        <w:rPr>
          <w:color w:val="000000"/>
        </w:rPr>
      </w:pPr>
    </w:p>
    <w:p w14:paraId="09F788A3" w14:textId="77777777" w:rsidR="009A6376" w:rsidRDefault="009A6376" w:rsidP="00395714">
      <w:pPr>
        <w:jc w:val="center"/>
        <w:rPr>
          <w:color w:val="000000"/>
        </w:rPr>
      </w:pPr>
    </w:p>
    <w:p w14:paraId="784193B4" w14:textId="77777777" w:rsidR="009A6376" w:rsidRDefault="009A6376" w:rsidP="00395714">
      <w:pPr>
        <w:jc w:val="center"/>
        <w:rPr>
          <w:color w:val="000000"/>
        </w:rPr>
      </w:pPr>
    </w:p>
    <w:p w14:paraId="06CC4CF7" w14:textId="77777777" w:rsidR="009A6376" w:rsidRDefault="009A6376" w:rsidP="00395714">
      <w:pPr>
        <w:jc w:val="center"/>
        <w:rPr>
          <w:color w:val="000000"/>
        </w:rPr>
      </w:pPr>
    </w:p>
    <w:p w14:paraId="66B15AD9" w14:textId="77777777" w:rsidR="009A6376" w:rsidRDefault="009A6376" w:rsidP="00395714">
      <w:pPr>
        <w:jc w:val="center"/>
        <w:rPr>
          <w:color w:val="000000"/>
        </w:rPr>
      </w:pPr>
    </w:p>
    <w:p w14:paraId="3CF71CBC" w14:textId="77777777" w:rsidR="009A6376" w:rsidRDefault="009A6376" w:rsidP="00395714">
      <w:pPr>
        <w:jc w:val="center"/>
        <w:rPr>
          <w:color w:val="000000"/>
        </w:rPr>
      </w:pPr>
    </w:p>
    <w:p w14:paraId="6F163355" w14:textId="77777777" w:rsidR="009A6376" w:rsidRDefault="009A6376" w:rsidP="00395714">
      <w:pPr>
        <w:jc w:val="center"/>
        <w:rPr>
          <w:color w:val="000000"/>
        </w:rPr>
      </w:pPr>
    </w:p>
    <w:p w14:paraId="41BC3851" w14:textId="77777777" w:rsidR="009A6376" w:rsidRDefault="009A6376" w:rsidP="00395714">
      <w:pPr>
        <w:jc w:val="center"/>
        <w:rPr>
          <w:color w:val="000000"/>
        </w:rPr>
      </w:pPr>
    </w:p>
    <w:p w14:paraId="6CC95FC1" w14:textId="77777777" w:rsidR="009A6376" w:rsidRPr="00395714" w:rsidRDefault="003517BE" w:rsidP="00395714">
      <w:pPr>
        <w:jc w:val="center"/>
        <w:rPr>
          <w:b/>
        </w:rPr>
      </w:pPr>
      <w:bookmarkStart w:id="2" w:name="_Toc66004791"/>
      <w:r w:rsidRPr="00395714">
        <w:rPr>
          <w:b/>
        </w:rPr>
        <w:t>Prepared by:</w:t>
      </w:r>
      <w:bookmarkEnd w:id="2"/>
    </w:p>
    <w:p w14:paraId="046B5146" w14:textId="77777777" w:rsidR="009A6376" w:rsidRPr="00395714" w:rsidRDefault="009A6376" w:rsidP="00395714">
      <w:pPr>
        <w:jc w:val="center"/>
        <w:rPr>
          <w:b/>
        </w:rPr>
      </w:pPr>
    </w:p>
    <w:p w14:paraId="24199C1C" w14:textId="77777777" w:rsidR="003517BE" w:rsidRPr="00395714" w:rsidRDefault="003517BE" w:rsidP="00395714">
      <w:pPr>
        <w:jc w:val="center"/>
        <w:rPr>
          <w:b/>
        </w:rPr>
      </w:pPr>
      <w:bookmarkStart w:id="3" w:name="_Toc66004792"/>
      <w:r w:rsidRPr="00395714">
        <w:rPr>
          <w:b/>
          <w:highlight w:val="yellow"/>
        </w:rPr>
        <w:t>_____________</w:t>
      </w:r>
      <w:bookmarkEnd w:id="3"/>
    </w:p>
    <w:p w14:paraId="0586A210" w14:textId="77777777" w:rsidR="003517BE" w:rsidRDefault="003517BE" w:rsidP="00395714">
      <w:pPr>
        <w:jc w:val="center"/>
      </w:pPr>
    </w:p>
    <w:p w14:paraId="1903E2A8" w14:textId="77777777" w:rsidR="003517BE" w:rsidRDefault="003517BE" w:rsidP="00395714">
      <w:pPr>
        <w:jc w:val="center"/>
        <w:rPr>
          <w:sz w:val="22"/>
        </w:rPr>
      </w:pPr>
    </w:p>
    <w:p w14:paraId="451B0C44" w14:textId="77777777" w:rsidR="003517BE" w:rsidRDefault="003517BE" w:rsidP="00395714">
      <w:pPr>
        <w:jc w:val="center"/>
        <w:rPr>
          <w:sz w:val="22"/>
        </w:rPr>
      </w:pPr>
    </w:p>
    <w:p w14:paraId="39B26040" w14:textId="77777777" w:rsidR="003517BE" w:rsidRDefault="003517BE" w:rsidP="00395714">
      <w:pPr>
        <w:jc w:val="center"/>
        <w:rPr>
          <w:sz w:val="22"/>
        </w:rPr>
      </w:pPr>
    </w:p>
    <w:p w14:paraId="0B233F09" w14:textId="77777777" w:rsidR="003517BE" w:rsidRDefault="003517BE" w:rsidP="00395714">
      <w:pPr>
        <w:jc w:val="center"/>
        <w:rPr>
          <w:sz w:val="22"/>
        </w:rPr>
      </w:pPr>
    </w:p>
    <w:p w14:paraId="6235F031" w14:textId="77777777" w:rsidR="003517BE" w:rsidRDefault="003517BE">
      <w:pPr>
        <w:rPr>
          <w:sz w:val="22"/>
        </w:rPr>
      </w:pPr>
    </w:p>
    <w:p w14:paraId="4A4C8348" w14:textId="77777777" w:rsidR="003517BE" w:rsidRPr="00F71C80" w:rsidRDefault="003517BE" w:rsidP="00F71C80">
      <w:pPr>
        <w:jc w:val="center"/>
        <w:rPr>
          <w:b/>
          <w:i/>
          <w:sz w:val="44"/>
          <w:szCs w:val="44"/>
          <w:u w:val="single"/>
        </w:rPr>
      </w:pPr>
      <w:bookmarkStart w:id="4" w:name="_Toc66004793"/>
      <w:r w:rsidRPr="00F71C80">
        <w:rPr>
          <w:b/>
          <w:i/>
          <w:sz w:val="44"/>
          <w:szCs w:val="44"/>
          <w:u w:val="single"/>
        </w:rPr>
        <w:t>Oregon Department of Transportation</w:t>
      </w:r>
      <w:bookmarkEnd w:id="4"/>
    </w:p>
    <w:p w14:paraId="7455482E" w14:textId="77777777" w:rsidR="003517BE" w:rsidRDefault="003517BE">
      <w:pPr>
        <w:ind w:left="720" w:firstLine="720"/>
      </w:pPr>
      <w:r>
        <w:t xml:space="preserve">Region </w:t>
      </w:r>
      <w:r w:rsidR="00C7232E">
        <w:t>2 Technical Center</w:t>
      </w:r>
      <w:r>
        <w:tab/>
      </w:r>
      <w:r>
        <w:tab/>
      </w:r>
      <w:r w:rsidR="009A6376">
        <w:t xml:space="preserve">            </w:t>
      </w:r>
      <w:r w:rsidR="00C7232E">
        <w:t>455 Airport Rd SE, Bldg A</w:t>
      </w:r>
    </w:p>
    <w:p w14:paraId="06BF038D" w14:textId="77777777" w:rsidR="003517BE" w:rsidRDefault="003517BE">
      <w:pPr>
        <w:ind w:left="720"/>
      </w:pPr>
      <w:r>
        <w:t xml:space="preserve">      </w:t>
      </w:r>
      <w:r>
        <w:tab/>
      </w:r>
      <w:r w:rsidR="00C7232E">
        <w:t>Geo-Environmental-Hydro Section</w:t>
      </w:r>
      <w:r>
        <w:tab/>
      </w:r>
      <w:r w:rsidR="009A6376">
        <w:t xml:space="preserve">            </w:t>
      </w:r>
      <w:r w:rsidR="00C7232E">
        <w:t xml:space="preserve">Salem, </w:t>
      </w:r>
      <w:r w:rsidR="00C7232E" w:rsidRPr="00C7232E">
        <w:t>OR</w:t>
      </w:r>
      <w:r w:rsidRPr="00C7232E">
        <w:t xml:space="preserve"> 97</w:t>
      </w:r>
      <w:r w:rsidR="00C7232E" w:rsidRPr="00C7232E">
        <w:t>301-5397</w:t>
      </w:r>
      <w:r>
        <w:br/>
      </w:r>
    </w:p>
    <w:p w14:paraId="68F7EEFE" w14:textId="77777777" w:rsidR="003517BE" w:rsidRDefault="003517BE">
      <w:pPr>
        <w:jc w:val="center"/>
        <w:rPr>
          <w:highlight w:val="yellow"/>
        </w:rPr>
        <w:sectPr w:rsidR="003517BE">
          <w:footerReference w:type="even" r:id="rId11"/>
          <w:footerReference w:type="default" r:id="rId12"/>
          <w:footerReference w:type="first" r:id="rId13"/>
          <w:pgSz w:w="12240" w:h="15840"/>
          <w:pgMar w:top="1440" w:right="1440" w:bottom="1195" w:left="1440" w:header="720" w:footer="950" w:gutter="0"/>
          <w:pgNumType w:start="1"/>
          <w:cols w:space="720"/>
          <w:noEndnote/>
          <w:titlePg/>
        </w:sectPr>
      </w:pPr>
    </w:p>
    <w:p w14:paraId="0A987E03" w14:textId="77777777" w:rsidR="005676DB" w:rsidRDefault="003517BE" w:rsidP="009A6376">
      <w:pPr>
        <w:jc w:val="center"/>
        <w:outlineLvl w:val="0"/>
        <w:rPr>
          <w:b/>
          <w:sz w:val="28"/>
        </w:rPr>
      </w:pPr>
      <w:bookmarkStart w:id="5" w:name="_Toc503779582"/>
      <w:bookmarkStart w:id="6" w:name="_Toc66004794"/>
      <w:bookmarkStart w:id="7" w:name="_Toc72038325"/>
      <w:r>
        <w:rPr>
          <w:b/>
          <w:sz w:val="28"/>
        </w:rPr>
        <w:lastRenderedPageBreak/>
        <w:t>Executive Summary</w:t>
      </w:r>
      <w:bookmarkEnd w:id="5"/>
      <w:bookmarkEnd w:id="6"/>
      <w:bookmarkEnd w:id="7"/>
    </w:p>
    <w:p w14:paraId="1726F69C" w14:textId="77777777" w:rsidR="003517BE" w:rsidRPr="005676DB" w:rsidRDefault="003517BE" w:rsidP="009A6376">
      <w:pPr>
        <w:jc w:val="both"/>
        <w:rPr>
          <w:b/>
          <w:szCs w:val="24"/>
        </w:rPr>
      </w:pPr>
    </w:p>
    <w:p w14:paraId="4CCF7704" w14:textId="77777777" w:rsidR="005676DB" w:rsidRDefault="00A87D0D" w:rsidP="009A6376">
      <w:pPr>
        <w:jc w:val="both"/>
        <w:rPr>
          <w:i/>
          <w:u w:val="single"/>
        </w:rPr>
      </w:pPr>
      <w:r>
        <w:rPr>
          <w:i/>
          <w:highlight w:val="yellow"/>
          <w:u w:val="single"/>
        </w:rPr>
        <w:t>L</w:t>
      </w:r>
      <w:r w:rsidR="005676DB" w:rsidRPr="00D97BED">
        <w:rPr>
          <w:i/>
          <w:highlight w:val="yellow"/>
          <w:u w:val="single"/>
        </w:rPr>
        <w:t>imit to one page.</w:t>
      </w:r>
    </w:p>
    <w:p w14:paraId="4E15C512" w14:textId="77777777" w:rsidR="005676DB" w:rsidRDefault="005676DB" w:rsidP="009A6376">
      <w:pPr>
        <w:jc w:val="both"/>
        <w:rPr>
          <w:i/>
          <w:u w:val="single"/>
        </w:rPr>
      </w:pPr>
    </w:p>
    <w:p w14:paraId="34361D9B" w14:textId="77777777" w:rsidR="003517BE" w:rsidRDefault="003517BE" w:rsidP="009A6376">
      <w:pPr>
        <w:jc w:val="both"/>
      </w:pPr>
      <w:r>
        <w:t xml:space="preserve">ODOT </w:t>
      </w:r>
      <w:r w:rsidR="009A6376">
        <w:t xml:space="preserve">Region </w:t>
      </w:r>
      <w:r w:rsidR="009A6376" w:rsidRPr="009A6376">
        <w:rPr>
          <w:highlight w:val="yellow"/>
        </w:rPr>
        <w:t>#</w:t>
      </w:r>
      <w:r w:rsidR="009A6376">
        <w:t xml:space="preserve"> </w:t>
      </w:r>
      <w:r>
        <w:t>Haz</w:t>
      </w:r>
      <w:r w:rsidR="00CE5367">
        <w:t>M</w:t>
      </w:r>
      <w:r>
        <w:t xml:space="preserve">at </w:t>
      </w:r>
      <w:r w:rsidR="009A6376">
        <w:t xml:space="preserve">Group </w:t>
      </w:r>
      <w:r>
        <w:t xml:space="preserve">conducted a Hazardous Materials </w:t>
      </w:r>
      <w:r w:rsidR="00F7328A">
        <w:t>Corridor Study</w:t>
      </w:r>
      <w:r>
        <w:t xml:space="preserve"> for the </w:t>
      </w:r>
      <w:r w:rsidR="00B912FA">
        <w:t>project ___________________</w:t>
      </w:r>
      <w:r>
        <w:t xml:space="preserve"> </w:t>
      </w:r>
      <w:r w:rsidR="00B912FA">
        <w:t>(</w:t>
      </w:r>
      <w:r w:rsidR="00B912FA" w:rsidRPr="00CE5367">
        <w:t>Key #</w:t>
      </w:r>
      <w:r w:rsidR="00B912FA">
        <w:t xml:space="preserve"> _____)</w:t>
      </w:r>
      <w:r>
        <w:t>.  The purpose of th</w:t>
      </w:r>
      <w:r w:rsidR="00D97BED">
        <w:t>e</w:t>
      </w:r>
      <w:r>
        <w:t xml:space="preserve"> assessment </w:t>
      </w:r>
      <w:r w:rsidR="00D97BED">
        <w:t>was</w:t>
      </w:r>
      <w:r>
        <w:t xml:space="preserve"> to identify potential environmental conditions (</w:t>
      </w:r>
      <w:r w:rsidR="00CE5367">
        <w:t>sources of hazardous materials</w:t>
      </w:r>
      <w:r>
        <w:t xml:space="preserve">) that could impact Project construction.  </w:t>
      </w:r>
    </w:p>
    <w:p w14:paraId="1B1A8386" w14:textId="77777777" w:rsidR="009A6376" w:rsidRDefault="009A6376" w:rsidP="009A6376">
      <w:pPr>
        <w:pStyle w:val="IndexHeading"/>
        <w:jc w:val="both"/>
      </w:pPr>
    </w:p>
    <w:p w14:paraId="633478B4" w14:textId="77777777" w:rsidR="009A6376" w:rsidRPr="009A6376" w:rsidRDefault="009A49C4" w:rsidP="009A6376">
      <w:pPr>
        <w:pStyle w:val="Index1"/>
        <w:rPr>
          <w:i/>
          <w:u w:val="single"/>
        </w:rPr>
      </w:pPr>
      <w:r>
        <w:rPr>
          <w:i/>
          <w:highlight w:val="yellow"/>
          <w:u w:val="single"/>
        </w:rPr>
        <w:t xml:space="preserve">Choose Either </w:t>
      </w:r>
      <w:r w:rsidR="00713D06">
        <w:rPr>
          <w:i/>
          <w:highlight w:val="yellow"/>
          <w:u w:val="single"/>
        </w:rPr>
        <w:t xml:space="preserve">This </w:t>
      </w:r>
      <w:r w:rsidR="00D97BED">
        <w:rPr>
          <w:i/>
          <w:highlight w:val="yellow"/>
          <w:u w:val="single"/>
        </w:rPr>
        <w:t xml:space="preserve">No </w:t>
      </w:r>
      <w:r w:rsidR="00D22B94">
        <w:rPr>
          <w:i/>
          <w:highlight w:val="yellow"/>
          <w:u w:val="single"/>
        </w:rPr>
        <w:t>Finding Option</w:t>
      </w:r>
    </w:p>
    <w:p w14:paraId="6F07871A" w14:textId="77777777" w:rsidR="003517BE" w:rsidRDefault="003517BE" w:rsidP="009A6376">
      <w:pPr>
        <w:jc w:val="both"/>
      </w:pPr>
    </w:p>
    <w:p w14:paraId="0ED6D800" w14:textId="77777777" w:rsidR="00D22B94" w:rsidRDefault="00CE5367" w:rsidP="00D22B94">
      <w:pPr>
        <w:jc w:val="both"/>
      </w:pPr>
      <w:r w:rsidRPr="00CE5367">
        <w:t xml:space="preserve">This </w:t>
      </w:r>
      <w:r w:rsidR="00F7328A">
        <w:t>Corridor Study</w:t>
      </w:r>
      <w:r w:rsidRPr="00CE5367">
        <w:t xml:space="preserve"> did not identify any</w:t>
      </w:r>
      <w:r w:rsidR="003517BE" w:rsidRPr="00CE5367">
        <w:t xml:space="preserve"> </w:t>
      </w:r>
      <w:r w:rsidR="009A6376" w:rsidRPr="00CE5367">
        <w:t xml:space="preserve">potential </w:t>
      </w:r>
      <w:r w:rsidR="003517BE" w:rsidRPr="00CE5367">
        <w:t xml:space="preserve">environmental conditions that would likely impact the </w:t>
      </w:r>
      <w:r w:rsidRPr="00CE5367">
        <w:t xml:space="preserve">proposed construction or right of way acquisitions within the </w:t>
      </w:r>
      <w:r w:rsidR="003517BE" w:rsidRPr="00CE5367">
        <w:t xml:space="preserve">Project Corridor. </w:t>
      </w:r>
      <w:r w:rsidRPr="00CE5367">
        <w:t>Unless the scope of the Project changes</w:t>
      </w:r>
      <w:r w:rsidR="00D22B94" w:rsidRPr="00CE5367">
        <w:t xml:space="preserve">, no further investigation is </w:t>
      </w:r>
      <w:r w:rsidR="00D0584C">
        <w:t>recommend</w:t>
      </w:r>
      <w:r w:rsidR="00D22B94" w:rsidRPr="00CE5367">
        <w:t xml:space="preserve">ed.   </w:t>
      </w:r>
      <w:r>
        <w:t>If the scope of the Project changes to include additional excavation or right of way acquisition, please contact the Region HazMat Coordinator.</w:t>
      </w:r>
    </w:p>
    <w:p w14:paraId="63292CAC" w14:textId="77777777" w:rsidR="003517BE" w:rsidRDefault="003517BE" w:rsidP="009A6376">
      <w:pPr>
        <w:jc w:val="both"/>
      </w:pPr>
    </w:p>
    <w:p w14:paraId="3DA3B6EC" w14:textId="77777777" w:rsidR="003517BE" w:rsidRDefault="005676DB" w:rsidP="009A6376">
      <w:pPr>
        <w:jc w:val="both"/>
      </w:pPr>
      <w:r>
        <w:rPr>
          <w:i/>
          <w:highlight w:val="yellow"/>
          <w:u w:val="single"/>
        </w:rPr>
        <w:t>Or</w:t>
      </w:r>
      <w:r w:rsidR="00D97BED">
        <w:rPr>
          <w:i/>
          <w:highlight w:val="yellow"/>
          <w:u w:val="single"/>
        </w:rPr>
        <w:t xml:space="preserve"> List Potential Environmental Conditions</w:t>
      </w:r>
      <w:r w:rsidR="00D22B94">
        <w:rPr>
          <w:i/>
          <w:highlight w:val="yellow"/>
          <w:u w:val="single"/>
        </w:rPr>
        <w:t xml:space="preserve"> Identified</w:t>
      </w:r>
    </w:p>
    <w:p w14:paraId="4CAD5FEA" w14:textId="77777777" w:rsidR="003517BE" w:rsidRDefault="003517BE" w:rsidP="009A6376">
      <w:pPr>
        <w:jc w:val="both"/>
        <w:rPr>
          <w:b/>
        </w:rPr>
      </w:pPr>
    </w:p>
    <w:p w14:paraId="3245683A" w14:textId="77777777" w:rsidR="00CE5367" w:rsidRPr="00CE5367" w:rsidRDefault="00CE5367" w:rsidP="009A6376">
      <w:pPr>
        <w:jc w:val="both"/>
      </w:pPr>
      <w:r w:rsidRPr="00CE5367">
        <w:t xml:space="preserve">The </w:t>
      </w:r>
      <w:r w:rsidR="00F7328A">
        <w:t>Corridor Study</w:t>
      </w:r>
      <w:r w:rsidRPr="00CE5367">
        <w:t xml:space="preserve"> identified the following potential environmental conditions that could impact the proposed construction or right of way acquisitions</w:t>
      </w:r>
      <w:r>
        <w:t>:</w:t>
      </w:r>
    </w:p>
    <w:p w14:paraId="2BBC5934" w14:textId="77777777" w:rsidR="001610C9" w:rsidRDefault="00ED24D8" w:rsidP="00425721">
      <w:pPr>
        <w:numPr>
          <w:ilvl w:val="0"/>
          <w:numId w:val="7"/>
        </w:numPr>
        <w:jc w:val="both"/>
        <w:rPr>
          <w:i/>
          <w:highlight w:val="yellow"/>
        </w:rPr>
      </w:pPr>
      <w:r w:rsidRPr="00ED24D8">
        <w:rPr>
          <w:i/>
          <w:highlight w:val="yellow"/>
        </w:rPr>
        <w:t>Three LUST sites, two active gasoline stations and a dry cleaners adjacent to the Project Corridor</w:t>
      </w:r>
      <w:r w:rsidR="001610C9">
        <w:rPr>
          <w:i/>
          <w:highlight w:val="yellow"/>
        </w:rPr>
        <w:t xml:space="preserve"> and could have contaminated soil and groundwater within the proposed construction areas</w:t>
      </w:r>
    </w:p>
    <w:p w14:paraId="73B6FB73" w14:textId="77777777" w:rsidR="004C4C1F" w:rsidRPr="00ED24D8" w:rsidRDefault="001610C9" w:rsidP="00425721">
      <w:pPr>
        <w:numPr>
          <w:ilvl w:val="0"/>
          <w:numId w:val="7"/>
        </w:numPr>
        <w:jc w:val="both"/>
        <w:rPr>
          <w:i/>
          <w:highlight w:val="yellow"/>
        </w:rPr>
      </w:pPr>
      <w:r>
        <w:rPr>
          <w:i/>
          <w:highlight w:val="yellow"/>
        </w:rPr>
        <w:t>Mercury vapor lamps and treated timbers are present and would require special handling if they require removal or replacement.</w:t>
      </w:r>
      <w:r w:rsidR="00ED24D8" w:rsidRPr="00ED24D8">
        <w:rPr>
          <w:i/>
          <w:highlight w:val="yellow"/>
        </w:rPr>
        <w:t xml:space="preserve"> </w:t>
      </w:r>
    </w:p>
    <w:p w14:paraId="4DD969A1" w14:textId="77777777" w:rsidR="00425721" w:rsidRPr="00ED24D8" w:rsidRDefault="00ED24D8" w:rsidP="00425721">
      <w:pPr>
        <w:numPr>
          <w:ilvl w:val="0"/>
          <w:numId w:val="7"/>
        </w:numPr>
        <w:jc w:val="both"/>
        <w:rPr>
          <w:i/>
          <w:highlight w:val="yellow"/>
        </w:rPr>
      </w:pPr>
      <w:r w:rsidRPr="00ED24D8">
        <w:rPr>
          <w:i/>
          <w:highlight w:val="yellow"/>
        </w:rPr>
        <w:t>etc.</w:t>
      </w:r>
    </w:p>
    <w:p w14:paraId="28B63343" w14:textId="77777777" w:rsidR="00425721" w:rsidRDefault="00425721" w:rsidP="00425721">
      <w:pPr>
        <w:jc w:val="both"/>
        <w:rPr>
          <w:highlight w:val="yellow"/>
        </w:rPr>
      </w:pPr>
    </w:p>
    <w:p w14:paraId="70D948C9" w14:textId="77777777" w:rsidR="00425721" w:rsidRPr="00ED24D8" w:rsidRDefault="004C4C1F" w:rsidP="00B96DC1">
      <w:pPr>
        <w:jc w:val="both"/>
      </w:pPr>
      <w:r w:rsidRPr="00ED24D8">
        <w:t>Based on the</w:t>
      </w:r>
      <w:r w:rsidR="00425721" w:rsidRPr="00ED24D8">
        <w:t>se</w:t>
      </w:r>
      <w:r w:rsidRPr="00ED24D8">
        <w:t xml:space="preserve"> findings, </w:t>
      </w:r>
      <w:r w:rsidR="00425721" w:rsidRPr="00ED24D8">
        <w:t>ODOT HazMat Group recommends the following:</w:t>
      </w:r>
    </w:p>
    <w:p w14:paraId="5ACA30BE" w14:textId="77777777" w:rsidR="0049261B" w:rsidRDefault="00425721" w:rsidP="00425721">
      <w:pPr>
        <w:numPr>
          <w:ilvl w:val="0"/>
          <w:numId w:val="7"/>
        </w:numPr>
        <w:jc w:val="both"/>
      </w:pPr>
      <w:r w:rsidRPr="00ED24D8">
        <w:t>Additional site specific research to complete a Phase 1 the meets the ASTM E1527-00 standard</w:t>
      </w:r>
      <w:r w:rsidR="00ED24D8">
        <w:t xml:space="preserve"> for # properties</w:t>
      </w:r>
      <w:r w:rsidR="008436A7" w:rsidRPr="00ED24D8">
        <w:t xml:space="preserve">  </w:t>
      </w:r>
      <w:r>
        <w:t xml:space="preserve"> </w:t>
      </w:r>
      <w:r w:rsidRPr="00425721">
        <w:rPr>
          <w:i/>
          <w:highlight w:val="yellow"/>
        </w:rPr>
        <w:t>and/or</w:t>
      </w:r>
    </w:p>
    <w:p w14:paraId="19BCCE41" w14:textId="77777777" w:rsidR="00425721" w:rsidRDefault="00425721" w:rsidP="00425721">
      <w:pPr>
        <w:numPr>
          <w:ilvl w:val="0"/>
          <w:numId w:val="7"/>
        </w:numPr>
        <w:jc w:val="both"/>
      </w:pPr>
      <w:r>
        <w:t>A magnetometer and ground penetrating radar survey to determine the presence of suspected USTs</w:t>
      </w:r>
      <w:r w:rsidR="00ED24D8">
        <w:t xml:space="preserve"> at # locations</w:t>
      </w:r>
      <w:r>
        <w:t xml:space="preserve"> </w:t>
      </w:r>
      <w:r w:rsidRPr="00425721">
        <w:rPr>
          <w:i/>
          <w:highlight w:val="yellow"/>
        </w:rPr>
        <w:t>and/or</w:t>
      </w:r>
    </w:p>
    <w:p w14:paraId="7B41564C" w14:textId="77777777" w:rsidR="00425721" w:rsidRDefault="00425721" w:rsidP="00425721">
      <w:pPr>
        <w:numPr>
          <w:ilvl w:val="0"/>
          <w:numId w:val="7"/>
        </w:numPr>
        <w:jc w:val="both"/>
      </w:pPr>
      <w:r>
        <w:t>A subsurface investigation on or adjacent to each are</w:t>
      </w:r>
      <w:r w:rsidR="00ED24D8">
        <w:t>a of property acquisition or</w:t>
      </w:r>
      <w:r>
        <w:t xml:space="preserve"> proposed excavation</w:t>
      </w:r>
      <w:r w:rsidR="001610C9">
        <w:t xml:space="preserve"> </w:t>
      </w:r>
      <w:r w:rsidR="001610C9" w:rsidRPr="00425721">
        <w:rPr>
          <w:i/>
          <w:highlight w:val="yellow"/>
        </w:rPr>
        <w:t>and/or</w:t>
      </w:r>
    </w:p>
    <w:p w14:paraId="149894C7" w14:textId="77777777" w:rsidR="001610C9" w:rsidRDefault="00005F27" w:rsidP="00425721">
      <w:pPr>
        <w:numPr>
          <w:ilvl w:val="0"/>
          <w:numId w:val="7"/>
        </w:numPr>
        <w:jc w:val="both"/>
      </w:pPr>
      <w:r>
        <w:t>A survey to determine</w:t>
      </w:r>
      <w:r w:rsidR="001610C9">
        <w:t xml:space="preserve"> the number and size of mercury vapor lamps / light ballasts / treated timbers / etc. that require removal and prepare contract special provision</w:t>
      </w:r>
      <w:r w:rsidR="00081BCE">
        <w:t>s for handling and disposal of t</w:t>
      </w:r>
      <w:r w:rsidR="001610C9">
        <w:t>hese materials.</w:t>
      </w:r>
    </w:p>
    <w:p w14:paraId="3C9050D0" w14:textId="77777777" w:rsidR="001610C9" w:rsidRPr="0049261B" w:rsidRDefault="001610C9" w:rsidP="00425721">
      <w:pPr>
        <w:numPr>
          <w:ilvl w:val="0"/>
          <w:numId w:val="7"/>
        </w:numPr>
        <w:jc w:val="both"/>
      </w:pPr>
      <w:r>
        <w:t>etc.</w:t>
      </w:r>
    </w:p>
    <w:p w14:paraId="07791016" w14:textId="77777777" w:rsidR="003517BE" w:rsidRDefault="00F7328A" w:rsidP="00B96DC1">
      <w:pPr>
        <w:jc w:val="both"/>
      </w:pPr>
      <w:r>
        <w:t>If the scope of the Project changes to include additional excavation or right of way acquisition, please contact the Region HazMat Coordinator.</w:t>
      </w:r>
    </w:p>
    <w:p w14:paraId="4A6ACB46" w14:textId="77777777" w:rsidR="003517BE" w:rsidRDefault="003517BE" w:rsidP="001E15A6">
      <w:pPr>
        <w:rPr>
          <w:highlight w:val="yellow"/>
        </w:rPr>
        <w:sectPr w:rsidR="003517BE">
          <w:footerReference w:type="even" r:id="rId14"/>
          <w:footerReference w:type="default" r:id="rId15"/>
          <w:footerReference w:type="first" r:id="rId16"/>
          <w:pgSz w:w="12240" w:h="15840"/>
          <w:pgMar w:top="1440" w:right="1440" w:bottom="1195" w:left="1440" w:header="720" w:footer="950" w:gutter="0"/>
          <w:pgNumType w:fmt="lowerRoman" w:start="1"/>
          <w:cols w:space="720"/>
          <w:noEndnote/>
          <w:titlePg/>
        </w:sectPr>
      </w:pPr>
    </w:p>
    <w:p w14:paraId="7E050781" w14:textId="77777777" w:rsidR="00A87D0D" w:rsidRDefault="00A81650" w:rsidP="00A87D0D">
      <w:pPr>
        <w:pStyle w:val="TOC1"/>
        <w:tabs>
          <w:tab w:val="left" w:pos="480"/>
          <w:tab w:val="right" w:leader="dot" w:pos="9350"/>
        </w:tabs>
        <w:jc w:val="center"/>
        <w:rPr>
          <w:b w:val="0"/>
          <w:sz w:val="28"/>
        </w:rPr>
      </w:pPr>
      <w:r>
        <w:rPr>
          <w:noProof/>
        </w:rPr>
        <w:lastRenderedPageBreak/>
        <mc:AlternateContent>
          <mc:Choice Requires="wps">
            <w:drawing>
              <wp:anchor distT="0" distB="0" distL="114300" distR="114300" simplePos="0" relativeHeight="251655168" behindDoc="1" locked="0" layoutInCell="0" allowOverlap="1" wp14:anchorId="7A043818" wp14:editId="1506EBC6">
                <wp:simplePos x="0" y="0"/>
                <wp:positionH relativeFrom="column">
                  <wp:posOffset>5303520</wp:posOffset>
                </wp:positionH>
                <wp:positionV relativeFrom="page">
                  <wp:posOffset>9235440</wp:posOffset>
                </wp:positionV>
                <wp:extent cx="639445" cy="28575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445" cy="2857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C10329" w14:textId="68EA1B49" w:rsidR="00821F0C" w:rsidRDefault="00821F0C">
                            <w:pPr>
                              <w:rPr>
                                <w:color w:val="FFFF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43818" id="Rectangle 2" o:spid="_x0000_s1026" style="position:absolute;left:0;text-align:left;margin-left:417.6pt;margin-top:727.2pt;width:50.3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" o:allowincell="f" strokecolor="white">
                <v:textbox inset="0,0,0,0">
                  <w:txbxContent>
                    <w:p w14:paraId="47C10329" w14:textId="68EA1B49" w:rsidR="00821F0C" w:rsidRDefault="00821F0C">
                      <w:pPr>
                        <w:rPr>
                          <w:color w:val="FFFFFF"/>
                        </w:rPr>
                      </w:pPr>
                    </w:p>
                  </w:txbxContent>
                </v:textbox>
                <w10:wrap anchory="page"/>
              </v:rect>
            </w:pict>
          </mc:Fallback>
        </mc:AlternateContent>
      </w:r>
      <w:r w:rsidR="003517BE">
        <w:rPr>
          <w:b w:val="0"/>
          <w:sz w:val="28"/>
        </w:rPr>
        <w:t>Table of Contents</w:t>
      </w:r>
    </w:p>
    <w:p w14:paraId="21FDE038" w14:textId="77777777" w:rsidR="006F4C48" w:rsidRDefault="00314CED">
      <w:pPr>
        <w:pStyle w:val="TOC1"/>
        <w:tabs>
          <w:tab w:val="right" w:leader="dot" w:pos="9350"/>
        </w:tabs>
        <w:rPr>
          <w:b w:val="0"/>
          <w:caps w:val="0"/>
          <w:noProof/>
          <w:sz w:val="24"/>
          <w:szCs w:val="24"/>
        </w:rPr>
      </w:pPr>
      <w:r>
        <w:fldChar w:fldCharType="begin"/>
      </w:r>
      <w:r>
        <w:instrText xml:space="preserve"> TOC \o "1-3" \h \z \u </w:instrText>
      </w:r>
      <w:r>
        <w:fldChar w:fldCharType="separate"/>
      </w:r>
      <w:hyperlink w:anchor="_Toc72038325" w:history="1">
        <w:r w:rsidR="006F4C48" w:rsidRPr="00555334">
          <w:rPr>
            <w:rStyle w:val="Hyperlink"/>
            <w:noProof/>
          </w:rPr>
          <w:t>Executive Summary</w:t>
        </w:r>
        <w:r w:rsidR="006F4C48">
          <w:rPr>
            <w:noProof/>
            <w:webHidden/>
          </w:rPr>
          <w:tab/>
        </w:r>
        <w:r w:rsidR="006F4C48">
          <w:rPr>
            <w:noProof/>
            <w:webHidden/>
          </w:rPr>
          <w:fldChar w:fldCharType="begin"/>
        </w:r>
        <w:r w:rsidR="006F4C48">
          <w:rPr>
            <w:noProof/>
            <w:webHidden/>
          </w:rPr>
          <w:instrText xml:space="preserve"> PAGEREF _Toc72038325 \h </w:instrText>
        </w:r>
        <w:r w:rsidR="006F4C48">
          <w:rPr>
            <w:noProof/>
            <w:webHidden/>
          </w:rPr>
        </w:r>
        <w:r w:rsidR="006F4C48">
          <w:rPr>
            <w:noProof/>
            <w:webHidden/>
          </w:rPr>
          <w:fldChar w:fldCharType="separate"/>
        </w:r>
        <w:r w:rsidR="006F4C48">
          <w:rPr>
            <w:noProof/>
            <w:webHidden/>
          </w:rPr>
          <w:t>i</w:t>
        </w:r>
        <w:r w:rsidR="006F4C48">
          <w:rPr>
            <w:noProof/>
            <w:webHidden/>
          </w:rPr>
          <w:fldChar w:fldCharType="end"/>
        </w:r>
      </w:hyperlink>
    </w:p>
    <w:p w14:paraId="238F7DAA" w14:textId="77777777" w:rsidR="006F4C48" w:rsidRDefault="006F4C48">
      <w:pPr>
        <w:pStyle w:val="TOC1"/>
        <w:tabs>
          <w:tab w:val="left" w:pos="480"/>
          <w:tab w:val="right" w:leader="dot" w:pos="9350"/>
        </w:tabs>
        <w:rPr>
          <w:b w:val="0"/>
          <w:caps w:val="0"/>
          <w:noProof/>
          <w:sz w:val="24"/>
          <w:szCs w:val="24"/>
        </w:rPr>
      </w:pPr>
      <w:hyperlink w:anchor="_Toc72038326" w:history="1">
        <w:r w:rsidRPr="00555334">
          <w:rPr>
            <w:rStyle w:val="Hyperlink"/>
            <w:noProof/>
          </w:rPr>
          <w:t>1.</w:t>
        </w:r>
        <w:r>
          <w:rPr>
            <w:b w:val="0"/>
            <w:caps w:val="0"/>
            <w:noProof/>
            <w:sz w:val="24"/>
            <w:szCs w:val="24"/>
          </w:rPr>
          <w:tab/>
        </w:r>
        <w:r w:rsidRPr="00555334">
          <w:rPr>
            <w:rStyle w:val="Hyperlink"/>
            <w:noProof/>
          </w:rPr>
          <w:t>Introduction</w:t>
        </w:r>
        <w:r>
          <w:rPr>
            <w:noProof/>
            <w:webHidden/>
          </w:rPr>
          <w:tab/>
        </w:r>
        <w:r>
          <w:rPr>
            <w:noProof/>
            <w:webHidden/>
          </w:rPr>
          <w:fldChar w:fldCharType="begin"/>
        </w:r>
        <w:r>
          <w:rPr>
            <w:noProof/>
            <w:webHidden/>
          </w:rPr>
          <w:instrText xml:space="preserve"> PAGEREF _Toc72038326 \h </w:instrText>
        </w:r>
        <w:r>
          <w:rPr>
            <w:noProof/>
            <w:webHidden/>
          </w:rPr>
        </w:r>
        <w:r>
          <w:rPr>
            <w:noProof/>
            <w:webHidden/>
          </w:rPr>
          <w:fldChar w:fldCharType="separate"/>
        </w:r>
        <w:r>
          <w:rPr>
            <w:noProof/>
            <w:webHidden/>
          </w:rPr>
          <w:t>1</w:t>
        </w:r>
        <w:r>
          <w:rPr>
            <w:noProof/>
            <w:webHidden/>
          </w:rPr>
          <w:fldChar w:fldCharType="end"/>
        </w:r>
      </w:hyperlink>
    </w:p>
    <w:p w14:paraId="52D4BADF" w14:textId="77777777" w:rsidR="006F4C48" w:rsidRDefault="006F4C48">
      <w:pPr>
        <w:pStyle w:val="TOC1"/>
        <w:tabs>
          <w:tab w:val="left" w:pos="480"/>
          <w:tab w:val="right" w:leader="dot" w:pos="9350"/>
        </w:tabs>
        <w:rPr>
          <w:b w:val="0"/>
          <w:caps w:val="0"/>
          <w:noProof/>
          <w:sz w:val="24"/>
          <w:szCs w:val="24"/>
        </w:rPr>
      </w:pPr>
      <w:hyperlink w:anchor="_Toc72038327" w:history="1">
        <w:r w:rsidRPr="00555334">
          <w:rPr>
            <w:rStyle w:val="Hyperlink"/>
            <w:noProof/>
          </w:rPr>
          <w:t>2.</w:t>
        </w:r>
        <w:r>
          <w:rPr>
            <w:b w:val="0"/>
            <w:caps w:val="0"/>
            <w:noProof/>
            <w:sz w:val="24"/>
            <w:szCs w:val="24"/>
          </w:rPr>
          <w:tab/>
        </w:r>
        <w:r w:rsidRPr="00555334">
          <w:rPr>
            <w:rStyle w:val="Hyperlink"/>
            <w:noProof/>
          </w:rPr>
          <w:t>Corridor Description</w:t>
        </w:r>
        <w:r>
          <w:rPr>
            <w:noProof/>
            <w:webHidden/>
          </w:rPr>
          <w:tab/>
        </w:r>
        <w:r>
          <w:rPr>
            <w:noProof/>
            <w:webHidden/>
          </w:rPr>
          <w:fldChar w:fldCharType="begin"/>
        </w:r>
        <w:r>
          <w:rPr>
            <w:noProof/>
            <w:webHidden/>
          </w:rPr>
          <w:instrText xml:space="preserve"> PAGEREF _Toc72038327 \h </w:instrText>
        </w:r>
        <w:r>
          <w:rPr>
            <w:noProof/>
            <w:webHidden/>
          </w:rPr>
        </w:r>
        <w:r>
          <w:rPr>
            <w:noProof/>
            <w:webHidden/>
          </w:rPr>
          <w:fldChar w:fldCharType="separate"/>
        </w:r>
        <w:r>
          <w:rPr>
            <w:noProof/>
            <w:webHidden/>
          </w:rPr>
          <w:t>1</w:t>
        </w:r>
        <w:r>
          <w:rPr>
            <w:noProof/>
            <w:webHidden/>
          </w:rPr>
          <w:fldChar w:fldCharType="end"/>
        </w:r>
      </w:hyperlink>
    </w:p>
    <w:p w14:paraId="4611EE3A" w14:textId="77777777" w:rsidR="006F4C48" w:rsidRDefault="006F4C48">
      <w:pPr>
        <w:pStyle w:val="TOC2"/>
        <w:tabs>
          <w:tab w:val="left" w:pos="960"/>
          <w:tab w:val="right" w:leader="dot" w:pos="9350"/>
        </w:tabs>
        <w:rPr>
          <w:smallCaps w:val="0"/>
          <w:noProof/>
          <w:sz w:val="24"/>
          <w:szCs w:val="24"/>
        </w:rPr>
      </w:pPr>
      <w:hyperlink w:anchor="_Toc72038328" w:history="1">
        <w:r w:rsidRPr="00555334">
          <w:rPr>
            <w:rStyle w:val="Hyperlink"/>
            <w:noProof/>
          </w:rPr>
          <w:t>2.1.</w:t>
        </w:r>
        <w:r>
          <w:rPr>
            <w:smallCaps w:val="0"/>
            <w:noProof/>
            <w:sz w:val="24"/>
            <w:szCs w:val="24"/>
          </w:rPr>
          <w:tab/>
        </w:r>
        <w:r w:rsidRPr="00555334">
          <w:rPr>
            <w:rStyle w:val="Hyperlink"/>
            <w:noProof/>
          </w:rPr>
          <w:t>Physical Setting</w:t>
        </w:r>
        <w:r>
          <w:rPr>
            <w:noProof/>
            <w:webHidden/>
          </w:rPr>
          <w:tab/>
        </w:r>
        <w:r>
          <w:rPr>
            <w:noProof/>
            <w:webHidden/>
          </w:rPr>
          <w:fldChar w:fldCharType="begin"/>
        </w:r>
        <w:r>
          <w:rPr>
            <w:noProof/>
            <w:webHidden/>
          </w:rPr>
          <w:instrText xml:space="preserve"> PAGEREF _Toc72038328 \h </w:instrText>
        </w:r>
        <w:r>
          <w:rPr>
            <w:noProof/>
            <w:webHidden/>
          </w:rPr>
        </w:r>
        <w:r>
          <w:rPr>
            <w:noProof/>
            <w:webHidden/>
          </w:rPr>
          <w:fldChar w:fldCharType="separate"/>
        </w:r>
        <w:r>
          <w:rPr>
            <w:noProof/>
            <w:webHidden/>
          </w:rPr>
          <w:t>1</w:t>
        </w:r>
        <w:r>
          <w:rPr>
            <w:noProof/>
            <w:webHidden/>
          </w:rPr>
          <w:fldChar w:fldCharType="end"/>
        </w:r>
      </w:hyperlink>
    </w:p>
    <w:p w14:paraId="38ED1285" w14:textId="77777777" w:rsidR="006F4C48" w:rsidRDefault="006F4C48">
      <w:pPr>
        <w:pStyle w:val="TOC2"/>
        <w:tabs>
          <w:tab w:val="left" w:pos="960"/>
          <w:tab w:val="right" w:leader="dot" w:pos="9350"/>
        </w:tabs>
        <w:rPr>
          <w:smallCaps w:val="0"/>
          <w:noProof/>
          <w:sz w:val="24"/>
          <w:szCs w:val="24"/>
        </w:rPr>
      </w:pPr>
      <w:hyperlink w:anchor="_Toc72038329" w:history="1">
        <w:r w:rsidRPr="00555334">
          <w:rPr>
            <w:rStyle w:val="Hyperlink"/>
            <w:noProof/>
          </w:rPr>
          <w:t>2.2.</w:t>
        </w:r>
        <w:r>
          <w:rPr>
            <w:smallCaps w:val="0"/>
            <w:noProof/>
            <w:sz w:val="24"/>
            <w:szCs w:val="24"/>
          </w:rPr>
          <w:tab/>
        </w:r>
        <w:r w:rsidRPr="00555334">
          <w:rPr>
            <w:rStyle w:val="Hyperlink"/>
            <w:noProof/>
          </w:rPr>
          <w:t>Observations</w:t>
        </w:r>
        <w:r>
          <w:rPr>
            <w:noProof/>
            <w:webHidden/>
          </w:rPr>
          <w:tab/>
        </w:r>
        <w:r>
          <w:rPr>
            <w:noProof/>
            <w:webHidden/>
          </w:rPr>
          <w:fldChar w:fldCharType="begin"/>
        </w:r>
        <w:r>
          <w:rPr>
            <w:noProof/>
            <w:webHidden/>
          </w:rPr>
          <w:instrText xml:space="preserve"> PAGEREF _Toc72038329 \h </w:instrText>
        </w:r>
        <w:r>
          <w:rPr>
            <w:noProof/>
            <w:webHidden/>
          </w:rPr>
        </w:r>
        <w:r>
          <w:rPr>
            <w:noProof/>
            <w:webHidden/>
          </w:rPr>
          <w:fldChar w:fldCharType="separate"/>
        </w:r>
        <w:r>
          <w:rPr>
            <w:noProof/>
            <w:webHidden/>
          </w:rPr>
          <w:t>2</w:t>
        </w:r>
        <w:r>
          <w:rPr>
            <w:noProof/>
            <w:webHidden/>
          </w:rPr>
          <w:fldChar w:fldCharType="end"/>
        </w:r>
      </w:hyperlink>
    </w:p>
    <w:p w14:paraId="79EC3DEC" w14:textId="77777777" w:rsidR="006F4C48" w:rsidRDefault="006F4C48">
      <w:pPr>
        <w:pStyle w:val="TOC1"/>
        <w:tabs>
          <w:tab w:val="left" w:pos="480"/>
          <w:tab w:val="right" w:leader="dot" w:pos="9350"/>
        </w:tabs>
        <w:rPr>
          <w:b w:val="0"/>
          <w:caps w:val="0"/>
          <w:noProof/>
          <w:sz w:val="24"/>
          <w:szCs w:val="24"/>
        </w:rPr>
      </w:pPr>
      <w:hyperlink w:anchor="_Toc72038330" w:history="1">
        <w:r w:rsidRPr="00555334">
          <w:rPr>
            <w:rStyle w:val="Hyperlink"/>
            <w:noProof/>
          </w:rPr>
          <w:t>3.</w:t>
        </w:r>
        <w:r>
          <w:rPr>
            <w:b w:val="0"/>
            <w:caps w:val="0"/>
            <w:noProof/>
            <w:sz w:val="24"/>
            <w:szCs w:val="24"/>
          </w:rPr>
          <w:tab/>
        </w:r>
        <w:r w:rsidRPr="00555334">
          <w:rPr>
            <w:rStyle w:val="Hyperlink"/>
            <w:noProof/>
          </w:rPr>
          <w:t>Historic Records</w:t>
        </w:r>
        <w:r>
          <w:rPr>
            <w:noProof/>
            <w:webHidden/>
          </w:rPr>
          <w:tab/>
        </w:r>
        <w:r>
          <w:rPr>
            <w:noProof/>
            <w:webHidden/>
          </w:rPr>
          <w:fldChar w:fldCharType="begin"/>
        </w:r>
        <w:r>
          <w:rPr>
            <w:noProof/>
            <w:webHidden/>
          </w:rPr>
          <w:instrText xml:space="preserve"> PAGEREF _Toc72038330 \h </w:instrText>
        </w:r>
        <w:r>
          <w:rPr>
            <w:noProof/>
            <w:webHidden/>
          </w:rPr>
        </w:r>
        <w:r>
          <w:rPr>
            <w:noProof/>
            <w:webHidden/>
          </w:rPr>
          <w:fldChar w:fldCharType="separate"/>
        </w:r>
        <w:r>
          <w:rPr>
            <w:noProof/>
            <w:webHidden/>
          </w:rPr>
          <w:t>2</w:t>
        </w:r>
        <w:r>
          <w:rPr>
            <w:noProof/>
            <w:webHidden/>
          </w:rPr>
          <w:fldChar w:fldCharType="end"/>
        </w:r>
      </w:hyperlink>
    </w:p>
    <w:p w14:paraId="77107D1E" w14:textId="77777777" w:rsidR="006F4C48" w:rsidRDefault="006F4C48">
      <w:pPr>
        <w:pStyle w:val="TOC2"/>
        <w:tabs>
          <w:tab w:val="left" w:pos="960"/>
          <w:tab w:val="right" w:leader="dot" w:pos="9350"/>
        </w:tabs>
        <w:rPr>
          <w:smallCaps w:val="0"/>
          <w:noProof/>
          <w:sz w:val="24"/>
          <w:szCs w:val="24"/>
        </w:rPr>
      </w:pPr>
      <w:hyperlink w:anchor="_Toc72038331" w:history="1">
        <w:r w:rsidRPr="00555334">
          <w:rPr>
            <w:rStyle w:val="Hyperlink"/>
            <w:noProof/>
          </w:rPr>
          <w:t>3.1.</w:t>
        </w:r>
        <w:r>
          <w:rPr>
            <w:smallCaps w:val="0"/>
            <w:noProof/>
            <w:sz w:val="24"/>
            <w:szCs w:val="24"/>
          </w:rPr>
          <w:tab/>
        </w:r>
        <w:r w:rsidRPr="00555334">
          <w:rPr>
            <w:rStyle w:val="Hyperlink"/>
            <w:noProof/>
          </w:rPr>
          <w:t>Aerial Photographs</w:t>
        </w:r>
        <w:r>
          <w:rPr>
            <w:noProof/>
            <w:webHidden/>
          </w:rPr>
          <w:tab/>
        </w:r>
        <w:r>
          <w:rPr>
            <w:noProof/>
            <w:webHidden/>
          </w:rPr>
          <w:fldChar w:fldCharType="begin"/>
        </w:r>
        <w:r>
          <w:rPr>
            <w:noProof/>
            <w:webHidden/>
          </w:rPr>
          <w:instrText xml:space="preserve"> PAGEREF _Toc72038331 \h </w:instrText>
        </w:r>
        <w:r>
          <w:rPr>
            <w:noProof/>
            <w:webHidden/>
          </w:rPr>
        </w:r>
        <w:r>
          <w:rPr>
            <w:noProof/>
            <w:webHidden/>
          </w:rPr>
          <w:fldChar w:fldCharType="separate"/>
        </w:r>
        <w:r>
          <w:rPr>
            <w:noProof/>
            <w:webHidden/>
          </w:rPr>
          <w:t>2</w:t>
        </w:r>
        <w:r>
          <w:rPr>
            <w:noProof/>
            <w:webHidden/>
          </w:rPr>
          <w:fldChar w:fldCharType="end"/>
        </w:r>
      </w:hyperlink>
    </w:p>
    <w:p w14:paraId="4E9CE7CD" w14:textId="77777777" w:rsidR="006F4C48" w:rsidRDefault="006F4C48">
      <w:pPr>
        <w:pStyle w:val="TOC2"/>
        <w:tabs>
          <w:tab w:val="left" w:pos="960"/>
          <w:tab w:val="right" w:leader="dot" w:pos="9350"/>
        </w:tabs>
        <w:rPr>
          <w:smallCaps w:val="0"/>
          <w:noProof/>
          <w:sz w:val="24"/>
          <w:szCs w:val="24"/>
        </w:rPr>
      </w:pPr>
      <w:hyperlink w:anchor="_Toc72038332" w:history="1">
        <w:r w:rsidRPr="00555334">
          <w:rPr>
            <w:rStyle w:val="Hyperlink"/>
            <w:noProof/>
          </w:rPr>
          <w:t>3.2.</w:t>
        </w:r>
        <w:r>
          <w:rPr>
            <w:smallCaps w:val="0"/>
            <w:noProof/>
            <w:sz w:val="24"/>
            <w:szCs w:val="24"/>
          </w:rPr>
          <w:tab/>
        </w:r>
        <w:r w:rsidRPr="00555334">
          <w:rPr>
            <w:rStyle w:val="Hyperlink"/>
            <w:noProof/>
          </w:rPr>
          <w:t>Sanborn Fire Insurance Maps</w:t>
        </w:r>
        <w:r>
          <w:rPr>
            <w:noProof/>
            <w:webHidden/>
          </w:rPr>
          <w:tab/>
        </w:r>
        <w:r>
          <w:rPr>
            <w:noProof/>
            <w:webHidden/>
          </w:rPr>
          <w:fldChar w:fldCharType="begin"/>
        </w:r>
        <w:r>
          <w:rPr>
            <w:noProof/>
            <w:webHidden/>
          </w:rPr>
          <w:instrText xml:space="preserve"> PAGEREF _Toc72038332 \h </w:instrText>
        </w:r>
        <w:r>
          <w:rPr>
            <w:noProof/>
            <w:webHidden/>
          </w:rPr>
        </w:r>
        <w:r>
          <w:rPr>
            <w:noProof/>
            <w:webHidden/>
          </w:rPr>
          <w:fldChar w:fldCharType="separate"/>
        </w:r>
        <w:r>
          <w:rPr>
            <w:noProof/>
            <w:webHidden/>
          </w:rPr>
          <w:t>3</w:t>
        </w:r>
        <w:r>
          <w:rPr>
            <w:noProof/>
            <w:webHidden/>
          </w:rPr>
          <w:fldChar w:fldCharType="end"/>
        </w:r>
      </w:hyperlink>
    </w:p>
    <w:p w14:paraId="74757FB5" w14:textId="77777777" w:rsidR="006F4C48" w:rsidRDefault="006F4C48">
      <w:pPr>
        <w:pStyle w:val="TOC2"/>
        <w:tabs>
          <w:tab w:val="left" w:pos="960"/>
          <w:tab w:val="right" w:leader="dot" w:pos="9350"/>
        </w:tabs>
        <w:rPr>
          <w:smallCaps w:val="0"/>
          <w:noProof/>
          <w:sz w:val="24"/>
          <w:szCs w:val="24"/>
        </w:rPr>
      </w:pPr>
      <w:hyperlink w:anchor="_Toc72038333" w:history="1">
        <w:r w:rsidRPr="00555334">
          <w:rPr>
            <w:rStyle w:val="Hyperlink"/>
            <w:noProof/>
          </w:rPr>
          <w:t>3.3.</w:t>
        </w:r>
        <w:r>
          <w:rPr>
            <w:smallCaps w:val="0"/>
            <w:noProof/>
            <w:sz w:val="24"/>
            <w:szCs w:val="24"/>
          </w:rPr>
          <w:tab/>
        </w:r>
        <w:r w:rsidRPr="00555334">
          <w:rPr>
            <w:rStyle w:val="Hyperlink"/>
            <w:noProof/>
          </w:rPr>
          <w:t>Reverse Directories</w:t>
        </w:r>
        <w:r>
          <w:rPr>
            <w:noProof/>
            <w:webHidden/>
          </w:rPr>
          <w:tab/>
        </w:r>
        <w:r>
          <w:rPr>
            <w:noProof/>
            <w:webHidden/>
          </w:rPr>
          <w:fldChar w:fldCharType="begin"/>
        </w:r>
        <w:r>
          <w:rPr>
            <w:noProof/>
            <w:webHidden/>
          </w:rPr>
          <w:instrText xml:space="preserve"> PAGEREF _Toc72038333 \h </w:instrText>
        </w:r>
        <w:r>
          <w:rPr>
            <w:noProof/>
            <w:webHidden/>
          </w:rPr>
        </w:r>
        <w:r>
          <w:rPr>
            <w:noProof/>
            <w:webHidden/>
          </w:rPr>
          <w:fldChar w:fldCharType="separate"/>
        </w:r>
        <w:r>
          <w:rPr>
            <w:noProof/>
            <w:webHidden/>
          </w:rPr>
          <w:t>3</w:t>
        </w:r>
        <w:r>
          <w:rPr>
            <w:noProof/>
            <w:webHidden/>
          </w:rPr>
          <w:fldChar w:fldCharType="end"/>
        </w:r>
      </w:hyperlink>
    </w:p>
    <w:p w14:paraId="5AB13398" w14:textId="77777777" w:rsidR="006F4C48" w:rsidRDefault="006F4C48">
      <w:pPr>
        <w:pStyle w:val="TOC1"/>
        <w:tabs>
          <w:tab w:val="left" w:pos="480"/>
          <w:tab w:val="right" w:leader="dot" w:pos="9350"/>
        </w:tabs>
        <w:rPr>
          <w:b w:val="0"/>
          <w:caps w:val="0"/>
          <w:noProof/>
          <w:sz w:val="24"/>
          <w:szCs w:val="24"/>
        </w:rPr>
      </w:pPr>
      <w:hyperlink w:anchor="_Toc72038334" w:history="1">
        <w:r w:rsidRPr="00555334">
          <w:rPr>
            <w:rStyle w:val="Hyperlink"/>
            <w:noProof/>
          </w:rPr>
          <w:t>4.</w:t>
        </w:r>
        <w:r>
          <w:rPr>
            <w:b w:val="0"/>
            <w:caps w:val="0"/>
            <w:noProof/>
            <w:sz w:val="24"/>
            <w:szCs w:val="24"/>
          </w:rPr>
          <w:tab/>
        </w:r>
        <w:r w:rsidRPr="00555334">
          <w:rPr>
            <w:rStyle w:val="Hyperlink"/>
            <w:noProof/>
          </w:rPr>
          <w:t>Environmental Records Review</w:t>
        </w:r>
        <w:r>
          <w:rPr>
            <w:noProof/>
            <w:webHidden/>
          </w:rPr>
          <w:tab/>
        </w:r>
        <w:r>
          <w:rPr>
            <w:noProof/>
            <w:webHidden/>
          </w:rPr>
          <w:fldChar w:fldCharType="begin"/>
        </w:r>
        <w:r>
          <w:rPr>
            <w:noProof/>
            <w:webHidden/>
          </w:rPr>
          <w:instrText xml:space="preserve"> PAGEREF _Toc72038334 \h </w:instrText>
        </w:r>
        <w:r>
          <w:rPr>
            <w:noProof/>
            <w:webHidden/>
          </w:rPr>
        </w:r>
        <w:r>
          <w:rPr>
            <w:noProof/>
            <w:webHidden/>
          </w:rPr>
          <w:fldChar w:fldCharType="separate"/>
        </w:r>
        <w:r>
          <w:rPr>
            <w:noProof/>
            <w:webHidden/>
          </w:rPr>
          <w:t>3</w:t>
        </w:r>
        <w:r>
          <w:rPr>
            <w:noProof/>
            <w:webHidden/>
          </w:rPr>
          <w:fldChar w:fldCharType="end"/>
        </w:r>
      </w:hyperlink>
    </w:p>
    <w:p w14:paraId="5B153D56" w14:textId="77777777" w:rsidR="006F4C48" w:rsidRDefault="006F4C48">
      <w:pPr>
        <w:pStyle w:val="TOC2"/>
        <w:tabs>
          <w:tab w:val="left" w:pos="960"/>
          <w:tab w:val="right" w:leader="dot" w:pos="9350"/>
        </w:tabs>
        <w:rPr>
          <w:smallCaps w:val="0"/>
          <w:noProof/>
          <w:sz w:val="24"/>
          <w:szCs w:val="24"/>
        </w:rPr>
      </w:pPr>
      <w:hyperlink w:anchor="_Toc72038335" w:history="1">
        <w:r w:rsidRPr="00555334">
          <w:rPr>
            <w:rStyle w:val="Hyperlink"/>
            <w:noProof/>
          </w:rPr>
          <w:t>4.1.</w:t>
        </w:r>
        <w:r>
          <w:rPr>
            <w:smallCaps w:val="0"/>
            <w:noProof/>
            <w:sz w:val="24"/>
            <w:szCs w:val="24"/>
          </w:rPr>
          <w:tab/>
        </w:r>
        <w:r w:rsidRPr="00555334">
          <w:rPr>
            <w:rStyle w:val="Hyperlink"/>
            <w:noProof/>
          </w:rPr>
          <w:t>Environmental Cleanup Site Information System (ECSIS)</w:t>
        </w:r>
        <w:r>
          <w:rPr>
            <w:noProof/>
            <w:webHidden/>
          </w:rPr>
          <w:tab/>
        </w:r>
        <w:r>
          <w:rPr>
            <w:noProof/>
            <w:webHidden/>
          </w:rPr>
          <w:fldChar w:fldCharType="begin"/>
        </w:r>
        <w:r>
          <w:rPr>
            <w:noProof/>
            <w:webHidden/>
          </w:rPr>
          <w:instrText xml:space="preserve"> PAGEREF _Toc72038335 \h </w:instrText>
        </w:r>
        <w:r>
          <w:rPr>
            <w:noProof/>
            <w:webHidden/>
          </w:rPr>
        </w:r>
        <w:r>
          <w:rPr>
            <w:noProof/>
            <w:webHidden/>
          </w:rPr>
          <w:fldChar w:fldCharType="separate"/>
        </w:r>
        <w:r>
          <w:rPr>
            <w:noProof/>
            <w:webHidden/>
          </w:rPr>
          <w:t>4</w:t>
        </w:r>
        <w:r>
          <w:rPr>
            <w:noProof/>
            <w:webHidden/>
          </w:rPr>
          <w:fldChar w:fldCharType="end"/>
        </w:r>
      </w:hyperlink>
    </w:p>
    <w:p w14:paraId="58DEF464" w14:textId="77777777" w:rsidR="006F4C48" w:rsidRDefault="006F4C48">
      <w:pPr>
        <w:pStyle w:val="TOC2"/>
        <w:tabs>
          <w:tab w:val="left" w:pos="960"/>
          <w:tab w:val="right" w:leader="dot" w:pos="9350"/>
        </w:tabs>
        <w:rPr>
          <w:smallCaps w:val="0"/>
          <w:noProof/>
          <w:sz w:val="24"/>
          <w:szCs w:val="24"/>
        </w:rPr>
      </w:pPr>
      <w:hyperlink w:anchor="_Toc72038336" w:history="1">
        <w:r w:rsidRPr="00555334">
          <w:rPr>
            <w:rStyle w:val="Hyperlink"/>
            <w:noProof/>
          </w:rPr>
          <w:t>4.2.</w:t>
        </w:r>
        <w:r>
          <w:rPr>
            <w:smallCaps w:val="0"/>
            <w:noProof/>
            <w:sz w:val="24"/>
            <w:szCs w:val="24"/>
          </w:rPr>
          <w:tab/>
        </w:r>
        <w:r w:rsidRPr="00555334">
          <w:rPr>
            <w:rStyle w:val="Hyperlink"/>
            <w:noProof/>
          </w:rPr>
          <w:t>Solid Waste Landfills</w:t>
        </w:r>
        <w:r>
          <w:rPr>
            <w:noProof/>
            <w:webHidden/>
          </w:rPr>
          <w:tab/>
        </w:r>
        <w:r>
          <w:rPr>
            <w:noProof/>
            <w:webHidden/>
          </w:rPr>
          <w:fldChar w:fldCharType="begin"/>
        </w:r>
        <w:r>
          <w:rPr>
            <w:noProof/>
            <w:webHidden/>
          </w:rPr>
          <w:instrText xml:space="preserve"> PAGEREF _Toc72038336 \h </w:instrText>
        </w:r>
        <w:r>
          <w:rPr>
            <w:noProof/>
            <w:webHidden/>
          </w:rPr>
        </w:r>
        <w:r>
          <w:rPr>
            <w:noProof/>
            <w:webHidden/>
          </w:rPr>
          <w:fldChar w:fldCharType="separate"/>
        </w:r>
        <w:r>
          <w:rPr>
            <w:noProof/>
            <w:webHidden/>
          </w:rPr>
          <w:t>4</w:t>
        </w:r>
        <w:r>
          <w:rPr>
            <w:noProof/>
            <w:webHidden/>
          </w:rPr>
          <w:fldChar w:fldCharType="end"/>
        </w:r>
      </w:hyperlink>
    </w:p>
    <w:p w14:paraId="7C528C99" w14:textId="77777777" w:rsidR="006F4C48" w:rsidRDefault="006F4C48">
      <w:pPr>
        <w:pStyle w:val="TOC2"/>
        <w:tabs>
          <w:tab w:val="left" w:pos="960"/>
          <w:tab w:val="right" w:leader="dot" w:pos="9350"/>
        </w:tabs>
        <w:rPr>
          <w:smallCaps w:val="0"/>
          <w:noProof/>
          <w:sz w:val="24"/>
          <w:szCs w:val="24"/>
        </w:rPr>
      </w:pPr>
      <w:hyperlink w:anchor="_Toc72038337" w:history="1">
        <w:r w:rsidRPr="00555334">
          <w:rPr>
            <w:rStyle w:val="Hyperlink"/>
            <w:noProof/>
          </w:rPr>
          <w:t>4.3.</w:t>
        </w:r>
        <w:r>
          <w:rPr>
            <w:smallCaps w:val="0"/>
            <w:noProof/>
            <w:sz w:val="24"/>
            <w:szCs w:val="24"/>
          </w:rPr>
          <w:tab/>
        </w:r>
        <w:r w:rsidRPr="00555334">
          <w:rPr>
            <w:rStyle w:val="Hyperlink"/>
            <w:noProof/>
          </w:rPr>
          <w:t>Leaking Underground Storage Tanks (LUSTs)</w:t>
        </w:r>
        <w:r>
          <w:rPr>
            <w:noProof/>
            <w:webHidden/>
          </w:rPr>
          <w:tab/>
        </w:r>
        <w:r>
          <w:rPr>
            <w:noProof/>
            <w:webHidden/>
          </w:rPr>
          <w:fldChar w:fldCharType="begin"/>
        </w:r>
        <w:r>
          <w:rPr>
            <w:noProof/>
            <w:webHidden/>
          </w:rPr>
          <w:instrText xml:space="preserve"> PAGEREF _Toc72038337 \h </w:instrText>
        </w:r>
        <w:r>
          <w:rPr>
            <w:noProof/>
            <w:webHidden/>
          </w:rPr>
        </w:r>
        <w:r>
          <w:rPr>
            <w:noProof/>
            <w:webHidden/>
          </w:rPr>
          <w:fldChar w:fldCharType="separate"/>
        </w:r>
        <w:r>
          <w:rPr>
            <w:noProof/>
            <w:webHidden/>
          </w:rPr>
          <w:t>4</w:t>
        </w:r>
        <w:r>
          <w:rPr>
            <w:noProof/>
            <w:webHidden/>
          </w:rPr>
          <w:fldChar w:fldCharType="end"/>
        </w:r>
      </w:hyperlink>
    </w:p>
    <w:p w14:paraId="05E8B57C" w14:textId="77777777" w:rsidR="006F4C48" w:rsidRDefault="006F4C48">
      <w:pPr>
        <w:pStyle w:val="TOC2"/>
        <w:tabs>
          <w:tab w:val="left" w:pos="960"/>
          <w:tab w:val="right" w:leader="dot" w:pos="9350"/>
        </w:tabs>
        <w:rPr>
          <w:smallCaps w:val="0"/>
          <w:noProof/>
          <w:sz w:val="24"/>
          <w:szCs w:val="24"/>
        </w:rPr>
      </w:pPr>
      <w:hyperlink w:anchor="_Toc72038338" w:history="1">
        <w:r w:rsidRPr="00555334">
          <w:rPr>
            <w:rStyle w:val="Hyperlink"/>
            <w:noProof/>
          </w:rPr>
          <w:t>4.4.</w:t>
        </w:r>
        <w:r>
          <w:rPr>
            <w:smallCaps w:val="0"/>
            <w:noProof/>
            <w:sz w:val="24"/>
            <w:szCs w:val="24"/>
          </w:rPr>
          <w:tab/>
        </w:r>
        <w:r w:rsidRPr="00555334">
          <w:rPr>
            <w:rStyle w:val="Hyperlink"/>
            <w:noProof/>
          </w:rPr>
          <w:t>Underground Storage Tanks (USTs)</w:t>
        </w:r>
        <w:r>
          <w:rPr>
            <w:noProof/>
            <w:webHidden/>
          </w:rPr>
          <w:tab/>
        </w:r>
        <w:r>
          <w:rPr>
            <w:noProof/>
            <w:webHidden/>
          </w:rPr>
          <w:fldChar w:fldCharType="begin"/>
        </w:r>
        <w:r>
          <w:rPr>
            <w:noProof/>
            <w:webHidden/>
          </w:rPr>
          <w:instrText xml:space="preserve"> PAGEREF _Toc72038338 \h </w:instrText>
        </w:r>
        <w:r>
          <w:rPr>
            <w:noProof/>
            <w:webHidden/>
          </w:rPr>
        </w:r>
        <w:r>
          <w:rPr>
            <w:noProof/>
            <w:webHidden/>
          </w:rPr>
          <w:fldChar w:fldCharType="separate"/>
        </w:r>
        <w:r>
          <w:rPr>
            <w:noProof/>
            <w:webHidden/>
          </w:rPr>
          <w:t>5</w:t>
        </w:r>
        <w:r>
          <w:rPr>
            <w:noProof/>
            <w:webHidden/>
          </w:rPr>
          <w:fldChar w:fldCharType="end"/>
        </w:r>
      </w:hyperlink>
    </w:p>
    <w:p w14:paraId="4B86F8BD" w14:textId="77777777" w:rsidR="006F4C48" w:rsidRDefault="006F4C48">
      <w:pPr>
        <w:pStyle w:val="TOC2"/>
        <w:tabs>
          <w:tab w:val="left" w:pos="960"/>
          <w:tab w:val="right" w:leader="dot" w:pos="9350"/>
        </w:tabs>
        <w:rPr>
          <w:smallCaps w:val="0"/>
          <w:noProof/>
          <w:sz w:val="24"/>
          <w:szCs w:val="24"/>
        </w:rPr>
      </w:pPr>
      <w:hyperlink w:anchor="_Toc72038339" w:history="1">
        <w:r w:rsidRPr="00555334">
          <w:rPr>
            <w:rStyle w:val="Hyperlink"/>
            <w:noProof/>
          </w:rPr>
          <w:t>4.5.</w:t>
        </w:r>
        <w:r>
          <w:rPr>
            <w:smallCaps w:val="0"/>
            <w:noProof/>
            <w:sz w:val="24"/>
            <w:szCs w:val="24"/>
          </w:rPr>
          <w:tab/>
        </w:r>
        <w:r w:rsidRPr="00555334">
          <w:rPr>
            <w:rStyle w:val="Hyperlink"/>
            <w:noProof/>
          </w:rPr>
          <w:t>Hazardous Substance Incidents</w:t>
        </w:r>
        <w:r>
          <w:rPr>
            <w:noProof/>
            <w:webHidden/>
          </w:rPr>
          <w:tab/>
        </w:r>
        <w:r>
          <w:rPr>
            <w:noProof/>
            <w:webHidden/>
          </w:rPr>
          <w:fldChar w:fldCharType="begin"/>
        </w:r>
        <w:r>
          <w:rPr>
            <w:noProof/>
            <w:webHidden/>
          </w:rPr>
          <w:instrText xml:space="preserve"> PAGEREF _Toc72038339 \h </w:instrText>
        </w:r>
        <w:r>
          <w:rPr>
            <w:noProof/>
            <w:webHidden/>
          </w:rPr>
        </w:r>
        <w:r>
          <w:rPr>
            <w:noProof/>
            <w:webHidden/>
          </w:rPr>
          <w:fldChar w:fldCharType="separate"/>
        </w:r>
        <w:r>
          <w:rPr>
            <w:noProof/>
            <w:webHidden/>
          </w:rPr>
          <w:t>5</w:t>
        </w:r>
        <w:r>
          <w:rPr>
            <w:noProof/>
            <w:webHidden/>
          </w:rPr>
          <w:fldChar w:fldCharType="end"/>
        </w:r>
      </w:hyperlink>
    </w:p>
    <w:p w14:paraId="14014853" w14:textId="77777777" w:rsidR="006F4C48" w:rsidRDefault="006F4C48">
      <w:pPr>
        <w:pStyle w:val="TOC2"/>
        <w:tabs>
          <w:tab w:val="left" w:pos="960"/>
          <w:tab w:val="right" w:leader="dot" w:pos="9350"/>
        </w:tabs>
        <w:rPr>
          <w:smallCaps w:val="0"/>
          <w:noProof/>
          <w:sz w:val="24"/>
          <w:szCs w:val="24"/>
        </w:rPr>
      </w:pPr>
      <w:hyperlink w:anchor="_Toc72038340" w:history="1">
        <w:r w:rsidRPr="00555334">
          <w:rPr>
            <w:rStyle w:val="Hyperlink"/>
            <w:noProof/>
          </w:rPr>
          <w:t>4.6.</w:t>
        </w:r>
        <w:r>
          <w:rPr>
            <w:smallCaps w:val="0"/>
            <w:noProof/>
            <w:sz w:val="24"/>
            <w:szCs w:val="24"/>
          </w:rPr>
          <w:tab/>
        </w:r>
        <w:r w:rsidRPr="00555334">
          <w:rPr>
            <w:rStyle w:val="Hyperlink"/>
            <w:noProof/>
          </w:rPr>
          <w:t>Resource Conservation and Recovery Act (RCRA) Generators</w:t>
        </w:r>
        <w:r>
          <w:rPr>
            <w:noProof/>
            <w:webHidden/>
          </w:rPr>
          <w:tab/>
        </w:r>
        <w:r>
          <w:rPr>
            <w:noProof/>
            <w:webHidden/>
          </w:rPr>
          <w:fldChar w:fldCharType="begin"/>
        </w:r>
        <w:r>
          <w:rPr>
            <w:noProof/>
            <w:webHidden/>
          </w:rPr>
          <w:instrText xml:space="preserve"> PAGEREF _Toc72038340 \h </w:instrText>
        </w:r>
        <w:r>
          <w:rPr>
            <w:noProof/>
            <w:webHidden/>
          </w:rPr>
        </w:r>
        <w:r>
          <w:rPr>
            <w:noProof/>
            <w:webHidden/>
          </w:rPr>
          <w:fldChar w:fldCharType="separate"/>
        </w:r>
        <w:r>
          <w:rPr>
            <w:noProof/>
            <w:webHidden/>
          </w:rPr>
          <w:t>5</w:t>
        </w:r>
        <w:r>
          <w:rPr>
            <w:noProof/>
            <w:webHidden/>
          </w:rPr>
          <w:fldChar w:fldCharType="end"/>
        </w:r>
      </w:hyperlink>
    </w:p>
    <w:p w14:paraId="10404D94" w14:textId="77777777" w:rsidR="006F4C48" w:rsidRDefault="006F4C48">
      <w:pPr>
        <w:pStyle w:val="TOC1"/>
        <w:tabs>
          <w:tab w:val="left" w:pos="480"/>
          <w:tab w:val="right" w:leader="dot" w:pos="9350"/>
        </w:tabs>
        <w:rPr>
          <w:b w:val="0"/>
          <w:caps w:val="0"/>
          <w:noProof/>
          <w:sz w:val="24"/>
          <w:szCs w:val="24"/>
        </w:rPr>
      </w:pPr>
      <w:hyperlink w:anchor="_Toc72038341" w:history="1">
        <w:r w:rsidRPr="00555334">
          <w:rPr>
            <w:rStyle w:val="Hyperlink"/>
            <w:noProof/>
          </w:rPr>
          <w:t>5.</w:t>
        </w:r>
        <w:r>
          <w:rPr>
            <w:b w:val="0"/>
            <w:caps w:val="0"/>
            <w:noProof/>
            <w:sz w:val="24"/>
            <w:szCs w:val="24"/>
          </w:rPr>
          <w:tab/>
        </w:r>
        <w:r w:rsidRPr="00555334">
          <w:rPr>
            <w:rStyle w:val="Hyperlink"/>
            <w:noProof/>
          </w:rPr>
          <w:t>Additional Research [Optional]</w:t>
        </w:r>
        <w:r>
          <w:rPr>
            <w:noProof/>
            <w:webHidden/>
          </w:rPr>
          <w:tab/>
        </w:r>
        <w:r>
          <w:rPr>
            <w:noProof/>
            <w:webHidden/>
          </w:rPr>
          <w:fldChar w:fldCharType="begin"/>
        </w:r>
        <w:r>
          <w:rPr>
            <w:noProof/>
            <w:webHidden/>
          </w:rPr>
          <w:instrText xml:space="preserve"> PAGEREF _Toc72038341 \h </w:instrText>
        </w:r>
        <w:r>
          <w:rPr>
            <w:noProof/>
            <w:webHidden/>
          </w:rPr>
        </w:r>
        <w:r>
          <w:rPr>
            <w:noProof/>
            <w:webHidden/>
          </w:rPr>
          <w:fldChar w:fldCharType="separate"/>
        </w:r>
        <w:r>
          <w:rPr>
            <w:noProof/>
            <w:webHidden/>
          </w:rPr>
          <w:t>5</w:t>
        </w:r>
        <w:r>
          <w:rPr>
            <w:noProof/>
            <w:webHidden/>
          </w:rPr>
          <w:fldChar w:fldCharType="end"/>
        </w:r>
      </w:hyperlink>
    </w:p>
    <w:p w14:paraId="0DECEDCD" w14:textId="77777777" w:rsidR="006F4C48" w:rsidRDefault="006F4C48">
      <w:pPr>
        <w:pStyle w:val="TOC2"/>
        <w:tabs>
          <w:tab w:val="left" w:pos="960"/>
          <w:tab w:val="right" w:leader="dot" w:pos="9350"/>
        </w:tabs>
        <w:rPr>
          <w:smallCaps w:val="0"/>
          <w:noProof/>
          <w:sz w:val="24"/>
          <w:szCs w:val="24"/>
        </w:rPr>
      </w:pPr>
      <w:hyperlink w:anchor="_Toc72038342" w:history="1">
        <w:r w:rsidRPr="00555334">
          <w:rPr>
            <w:rStyle w:val="Hyperlink"/>
            <w:noProof/>
          </w:rPr>
          <w:t>5.1.</w:t>
        </w:r>
        <w:r>
          <w:rPr>
            <w:smallCaps w:val="0"/>
            <w:noProof/>
            <w:sz w:val="24"/>
            <w:szCs w:val="24"/>
          </w:rPr>
          <w:tab/>
        </w:r>
        <w:r w:rsidRPr="00555334">
          <w:rPr>
            <w:rStyle w:val="Hyperlink"/>
            <w:noProof/>
          </w:rPr>
          <w:t>Property Title Search</w:t>
        </w:r>
        <w:r>
          <w:rPr>
            <w:noProof/>
            <w:webHidden/>
          </w:rPr>
          <w:tab/>
        </w:r>
        <w:r>
          <w:rPr>
            <w:noProof/>
            <w:webHidden/>
          </w:rPr>
          <w:fldChar w:fldCharType="begin"/>
        </w:r>
        <w:r>
          <w:rPr>
            <w:noProof/>
            <w:webHidden/>
          </w:rPr>
          <w:instrText xml:space="preserve"> PAGEREF _Toc72038342 \h </w:instrText>
        </w:r>
        <w:r>
          <w:rPr>
            <w:noProof/>
            <w:webHidden/>
          </w:rPr>
        </w:r>
        <w:r>
          <w:rPr>
            <w:noProof/>
            <w:webHidden/>
          </w:rPr>
          <w:fldChar w:fldCharType="separate"/>
        </w:r>
        <w:r>
          <w:rPr>
            <w:noProof/>
            <w:webHidden/>
          </w:rPr>
          <w:t>5</w:t>
        </w:r>
        <w:r>
          <w:rPr>
            <w:noProof/>
            <w:webHidden/>
          </w:rPr>
          <w:fldChar w:fldCharType="end"/>
        </w:r>
      </w:hyperlink>
    </w:p>
    <w:p w14:paraId="556B8C71" w14:textId="77777777" w:rsidR="006F4C48" w:rsidRDefault="006F4C48">
      <w:pPr>
        <w:pStyle w:val="TOC2"/>
        <w:tabs>
          <w:tab w:val="left" w:pos="960"/>
          <w:tab w:val="right" w:leader="dot" w:pos="9350"/>
        </w:tabs>
        <w:rPr>
          <w:smallCaps w:val="0"/>
          <w:noProof/>
          <w:sz w:val="24"/>
          <w:szCs w:val="24"/>
        </w:rPr>
      </w:pPr>
      <w:hyperlink w:anchor="_Toc72038343" w:history="1">
        <w:r w:rsidRPr="00555334">
          <w:rPr>
            <w:rStyle w:val="Hyperlink"/>
            <w:noProof/>
          </w:rPr>
          <w:t>5.2.</w:t>
        </w:r>
        <w:r>
          <w:rPr>
            <w:smallCaps w:val="0"/>
            <w:noProof/>
            <w:sz w:val="24"/>
            <w:szCs w:val="24"/>
          </w:rPr>
          <w:tab/>
        </w:r>
        <w:r w:rsidRPr="00555334">
          <w:rPr>
            <w:rStyle w:val="Hyperlink"/>
            <w:noProof/>
          </w:rPr>
          <w:t>Municipal Permits</w:t>
        </w:r>
        <w:r>
          <w:rPr>
            <w:noProof/>
            <w:webHidden/>
          </w:rPr>
          <w:tab/>
        </w:r>
        <w:r>
          <w:rPr>
            <w:noProof/>
            <w:webHidden/>
          </w:rPr>
          <w:fldChar w:fldCharType="begin"/>
        </w:r>
        <w:r>
          <w:rPr>
            <w:noProof/>
            <w:webHidden/>
          </w:rPr>
          <w:instrText xml:space="preserve"> PAGEREF _Toc72038343 \h </w:instrText>
        </w:r>
        <w:r>
          <w:rPr>
            <w:noProof/>
            <w:webHidden/>
          </w:rPr>
        </w:r>
        <w:r>
          <w:rPr>
            <w:noProof/>
            <w:webHidden/>
          </w:rPr>
          <w:fldChar w:fldCharType="separate"/>
        </w:r>
        <w:r>
          <w:rPr>
            <w:noProof/>
            <w:webHidden/>
          </w:rPr>
          <w:t>6</w:t>
        </w:r>
        <w:r>
          <w:rPr>
            <w:noProof/>
            <w:webHidden/>
          </w:rPr>
          <w:fldChar w:fldCharType="end"/>
        </w:r>
      </w:hyperlink>
    </w:p>
    <w:p w14:paraId="19F7A305" w14:textId="77777777" w:rsidR="006F4C48" w:rsidRDefault="006F4C48">
      <w:pPr>
        <w:pStyle w:val="TOC2"/>
        <w:tabs>
          <w:tab w:val="left" w:pos="960"/>
          <w:tab w:val="right" w:leader="dot" w:pos="9350"/>
        </w:tabs>
        <w:rPr>
          <w:smallCaps w:val="0"/>
          <w:noProof/>
          <w:sz w:val="24"/>
          <w:szCs w:val="24"/>
        </w:rPr>
      </w:pPr>
      <w:hyperlink w:anchor="_Toc72038344" w:history="1">
        <w:r w:rsidRPr="00555334">
          <w:rPr>
            <w:rStyle w:val="Hyperlink"/>
            <w:noProof/>
          </w:rPr>
          <w:t>5.3.</w:t>
        </w:r>
        <w:r>
          <w:rPr>
            <w:smallCaps w:val="0"/>
            <w:noProof/>
            <w:sz w:val="24"/>
            <w:szCs w:val="24"/>
          </w:rPr>
          <w:tab/>
        </w:r>
        <w:r w:rsidRPr="00555334">
          <w:rPr>
            <w:rStyle w:val="Hyperlink"/>
            <w:noProof/>
          </w:rPr>
          <w:t>DEQ File Review</w:t>
        </w:r>
        <w:r>
          <w:rPr>
            <w:noProof/>
            <w:webHidden/>
          </w:rPr>
          <w:tab/>
        </w:r>
        <w:r>
          <w:rPr>
            <w:noProof/>
            <w:webHidden/>
          </w:rPr>
          <w:fldChar w:fldCharType="begin"/>
        </w:r>
        <w:r>
          <w:rPr>
            <w:noProof/>
            <w:webHidden/>
          </w:rPr>
          <w:instrText xml:space="preserve"> PAGEREF _Toc72038344 \h </w:instrText>
        </w:r>
        <w:r>
          <w:rPr>
            <w:noProof/>
            <w:webHidden/>
          </w:rPr>
        </w:r>
        <w:r>
          <w:rPr>
            <w:noProof/>
            <w:webHidden/>
          </w:rPr>
          <w:fldChar w:fldCharType="separate"/>
        </w:r>
        <w:r>
          <w:rPr>
            <w:noProof/>
            <w:webHidden/>
          </w:rPr>
          <w:t>6</w:t>
        </w:r>
        <w:r>
          <w:rPr>
            <w:noProof/>
            <w:webHidden/>
          </w:rPr>
          <w:fldChar w:fldCharType="end"/>
        </w:r>
      </w:hyperlink>
    </w:p>
    <w:p w14:paraId="4C35B3BC" w14:textId="77777777" w:rsidR="006F4C48" w:rsidRDefault="006F4C48">
      <w:pPr>
        <w:pStyle w:val="TOC2"/>
        <w:tabs>
          <w:tab w:val="left" w:pos="960"/>
          <w:tab w:val="right" w:leader="dot" w:pos="9350"/>
        </w:tabs>
        <w:rPr>
          <w:smallCaps w:val="0"/>
          <w:noProof/>
          <w:sz w:val="24"/>
          <w:szCs w:val="24"/>
        </w:rPr>
      </w:pPr>
      <w:hyperlink w:anchor="_Toc72038345" w:history="1">
        <w:r w:rsidRPr="00555334">
          <w:rPr>
            <w:rStyle w:val="Hyperlink"/>
            <w:noProof/>
          </w:rPr>
          <w:t>5.4.</w:t>
        </w:r>
        <w:r>
          <w:rPr>
            <w:smallCaps w:val="0"/>
            <w:noProof/>
            <w:sz w:val="24"/>
            <w:szCs w:val="24"/>
          </w:rPr>
          <w:tab/>
        </w:r>
        <w:r w:rsidRPr="00555334">
          <w:rPr>
            <w:rStyle w:val="Hyperlink"/>
            <w:noProof/>
          </w:rPr>
          <w:t>Other Research</w:t>
        </w:r>
        <w:r>
          <w:rPr>
            <w:noProof/>
            <w:webHidden/>
          </w:rPr>
          <w:tab/>
        </w:r>
        <w:r>
          <w:rPr>
            <w:noProof/>
            <w:webHidden/>
          </w:rPr>
          <w:fldChar w:fldCharType="begin"/>
        </w:r>
        <w:r>
          <w:rPr>
            <w:noProof/>
            <w:webHidden/>
          </w:rPr>
          <w:instrText xml:space="preserve"> PAGEREF _Toc72038345 \h </w:instrText>
        </w:r>
        <w:r>
          <w:rPr>
            <w:noProof/>
            <w:webHidden/>
          </w:rPr>
        </w:r>
        <w:r>
          <w:rPr>
            <w:noProof/>
            <w:webHidden/>
          </w:rPr>
          <w:fldChar w:fldCharType="separate"/>
        </w:r>
        <w:r>
          <w:rPr>
            <w:noProof/>
            <w:webHidden/>
          </w:rPr>
          <w:t>7</w:t>
        </w:r>
        <w:r>
          <w:rPr>
            <w:noProof/>
            <w:webHidden/>
          </w:rPr>
          <w:fldChar w:fldCharType="end"/>
        </w:r>
      </w:hyperlink>
    </w:p>
    <w:p w14:paraId="433D009F" w14:textId="77777777" w:rsidR="006F4C48" w:rsidRDefault="006F4C48">
      <w:pPr>
        <w:pStyle w:val="TOC1"/>
        <w:tabs>
          <w:tab w:val="left" w:pos="480"/>
          <w:tab w:val="right" w:leader="dot" w:pos="9350"/>
        </w:tabs>
        <w:rPr>
          <w:b w:val="0"/>
          <w:caps w:val="0"/>
          <w:noProof/>
          <w:sz w:val="24"/>
          <w:szCs w:val="24"/>
        </w:rPr>
      </w:pPr>
      <w:hyperlink w:anchor="_Toc72038346" w:history="1">
        <w:r w:rsidRPr="00555334">
          <w:rPr>
            <w:rStyle w:val="Hyperlink"/>
            <w:noProof/>
          </w:rPr>
          <w:t>6.</w:t>
        </w:r>
        <w:r>
          <w:rPr>
            <w:b w:val="0"/>
            <w:caps w:val="0"/>
            <w:noProof/>
            <w:sz w:val="24"/>
            <w:szCs w:val="24"/>
          </w:rPr>
          <w:tab/>
        </w:r>
        <w:r w:rsidRPr="00555334">
          <w:rPr>
            <w:rStyle w:val="Hyperlink"/>
            <w:noProof/>
          </w:rPr>
          <w:t>Conclusions</w:t>
        </w:r>
        <w:r>
          <w:rPr>
            <w:noProof/>
            <w:webHidden/>
          </w:rPr>
          <w:tab/>
        </w:r>
        <w:r>
          <w:rPr>
            <w:noProof/>
            <w:webHidden/>
          </w:rPr>
          <w:fldChar w:fldCharType="begin"/>
        </w:r>
        <w:r>
          <w:rPr>
            <w:noProof/>
            <w:webHidden/>
          </w:rPr>
          <w:instrText xml:space="preserve"> PAGEREF _Toc72038346 \h </w:instrText>
        </w:r>
        <w:r>
          <w:rPr>
            <w:noProof/>
            <w:webHidden/>
          </w:rPr>
        </w:r>
        <w:r>
          <w:rPr>
            <w:noProof/>
            <w:webHidden/>
          </w:rPr>
          <w:fldChar w:fldCharType="separate"/>
        </w:r>
        <w:r>
          <w:rPr>
            <w:noProof/>
            <w:webHidden/>
          </w:rPr>
          <w:t>7</w:t>
        </w:r>
        <w:r>
          <w:rPr>
            <w:noProof/>
            <w:webHidden/>
          </w:rPr>
          <w:fldChar w:fldCharType="end"/>
        </w:r>
      </w:hyperlink>
    </w:p>
    <w:p w14:paraId="164DBEFD" w14:textId="77777777" w:rsidR="006F4C48" w:rsidRDefault="006F4C48">
      <w:pPr>
        <w:pStyle w:val="TOC1"/>
        <w:tabs>
          <w:tab w:val="left" w:pos="480"/>
          <w:tab w:val="right" w:leader="dot" w:pos="9350"/>
        </w:tabs>
        <w:rPr>
          <w:b w:val="0"/>
          <w:caps w:val="0"/>
          <w:noProof/>
          <w:sz w:val="24"/>
          <w:szCs w:val="24"/>
        </w:rPr>
      </w:pPr>
      <w:hyperlink w:anchor="_Toc72038347" w:history="1">
        <w:r w:rsidRPr="00555334">
          <w:rPr>
            <w:rStyle w:val="Hyperlink"/>
            <w:noProof/>
          </w:rPr>
          <w:t>7.</w:t>
        </w:r>
        <w:r>
          <w:rPr>
            <w:b w:val="0"/>
            <w:caps w:val="0"/>
            <w:noProof/>
            <w:sz w:val="24"/>
            <w:szCs w:val="24"/>
          </w:rPr>
          <w:tab/>
        </w:r>
        <w:r w:rsidRPr="00555334">
          <w:rPr>
            <w:rStyle w:val="Hyperlink"/>
            <w:noProof/>
          </w:rPr>
          <w:t>Limitations</w:t>
        </w:r>
        <w:r>
          <w:rPr>
            <w:noProof/>
            <w:webHidden/>
          </w:rPr>
          <w:tab/>
        </w:r>
        <w:r>
          <w:rPr>
            <w:noProof/>
            <w:webHidden/>
          </w:rPr>
          <w:fldChar w:fldCharType="begin"/>
        </w:r>
        <w:r>
          <w:rPr>
            <w:noProof/>
            <w:webHidden/>
          </w:rPr>
          <w:instrText xml:space="preserve"> PAGEREF _Toc72038347 \h </w:instrText>
        </w:r>
        <w:r>
          <w:rPr>
            <w:noProof/>
            <w:webHidden/>
          </w:rPr>
        </w:r>
        <w:r>
          <w:rPr>
            <w:noProof/>
            <w:webHidden/>
          </w:rPr>
          <w:fldChar w:fldCharType="separate"/>
        </w:r>
        <w:r>
          <w:rPr>
            <w:noProof/>
            <w:webHidden/>
          </w:rPr>
          <w:t>7</w:t>
        </w:r>
        <w:r>
          <w:rPr>
            <w:noProof/>
            <w:webHidden/>
          </w:rPr>
          <w:fldChar w:fldCharType="end"/>
        </w:r>
      </w:hyperlink>
    </w:p>
    <w:p w14:paraId="3FA4A09D" w14:textId="77777777" w:rsidR="006F4C48" w:rsidRDefault="006F4C48">
      <w:pPr>
        <w:pStyle w:val="TOC1"/>
        <w:tabs>
          <w:tab w:val="left" w:pos="480"/>
          <w:tab w:val="right" w:leader="dot" w:pos="9350"/>
        </w:tabs>
        <w:rPr>
          <w:b w:val="0"/>
          <w:caps w:val="0"/>
          <w:noProof/>
          <w:sz w:val="24"/>
          <w:szCs w:val="24"/>
        </w:rPr>
      </w:pPr>
      <w:hyperlink w:anchor="_Toc72038348" w:history="1">
        <w:r w:rsidRPr="00555334">
          <w:rPr>
            <w:rStyle w:val="Hyperlink"/>
            <w:noProof/>
          </w:rPr>
          <w:t>8.</w:t>
        </w:r>
        <w:r>
          <w:rPr>
            <w:b w:val="0"/>
            <w:caps w:val="0"/>
            <w:noProof/>
            <w:sz w:val="24"/>
            <w:szCs w:val="24"/>
          </w:rPr>
          <w:tab/>
        </w:r>
        <w:r w:rsidRPr="00555334">
          <w:rPr>
            <w:rStyle w:val="Hyperlink"/>
            <w:noProof/>
          </w:rPr>
          <w:t>Signatures</w:t>
        </w:r>
        <w:r>
          <w:rPr>
            <w:noProof/>
            <w:webHidden/>
          </w:rPr>
          <w:tab/>
        </w:r>
        <w:r>
          <w:rPr>
            <w:noProof/>
            <w:webHidden/>
          </w:rPr>
          <w:fldChar w:fldCharType="begin"/>
        </w:r>
        <w:r>
          <w:rPr>
            <w:noProof/>
            <w:webHidden/>
          </w:rPr>
          <w:instrText xml:space="preserve"> PAGEREF _Toc72038348 \h </w:instrText>
        </w:r>
        <w:r>
          <w:rPr>
            <w:noProof/>
            <w:webHidden/>
          </w:rPr>
        </w:r>
        <w:r>
          <w:rPr>
            <w:noProof/>
            <w:webHidden/>
          </w:rPr>
          <w:fldChar w:fldCharType="separate"/>
        </w:r>
        <w:r>
          <w:rPr>
            <w:noProof/>
            <w:webHidden/>
          </w:rPr>
          <w:t>8</w:t>
        </w:r>
        <w:r>
          <w:rPr>
            <w:noProof/>
            <w:webHidden/>
          </w:rPr>
          <w:fldChar w:fldCharType="end"/>
        </w:r>
      </w:hyperlink>
    </w:p>
    <w:p w14:paraId="29B2836C" w14:textId="77777777" w:rsidR="003517BE" w:rsidRDefault="00314CED" w:rsidP="009A49C4">
      <w:r>
        <w:fldChar w:fldCharType="end"/>
      </w:r>
    </w:p>
    <w:p w14:paraId="40689EA6" w14:textId="77777777" w:rsidR="00314CED" w:rsidRDefault="00314CED" w:rsidP="009A49C4"/>
    <w:p w14:paraId="089B2D09" w14:textId="77777777" w:rsidR="003517BE" w:rsidRPr="00395714" w:rsidRDefault="003517BE" w:rsidP="00395714">
      <w:pPr>
        <w:rPr>
          <w:b/>
        </w:rPr>
      </w:pPr>
      <w:bookmarkStart w:id="8" w:name="_Toc66004795"/>
      <w:r w:rsidRPr="00395714">
        <w:rPr>
          <w:b/>
        </w:rPr>
        <w:t>APPENDICES</w:t>
      </w:r>
      <w:bookmarkEnd w:id="8"/>
    </w:p>
    <w:p w14:paraId="441B66DF" w14:textId="77777777" w:rsidR="003517BE" w:rsidRDefault="003517BE" w:rsidP="009A49C4">
      <w:pPr>
        <w:rPr>
          <w:sz w:val="20"/>
        </w:rPr>
      </w:pPr>
      <w:r>
        <w:rPr>
          <w:sz w:val="20"/>
        </w:rPr>
        <w:t>APPENDIX A</w:t>
      </w:r>
      <w:r>
        <w:rPr>
          <w:sz w:val="20"/>
        </w:rPr>
        <w:tab/>
        <w:t>FIGURES</w:t>
      </w:r>
    </w:p>
    <w:p w14:paraId="6A46401E" w14:textId="77777777" w:rsidR="003517BE" w:rsidRDefault="003517BE" w:rsidP="009A49C4">
      <w:pPr>
        <w:rPr>
          <w:sz w:val="20"/>
        </w:rPr>
      </w:pPr>
      <w:r>
        <w:rPr>
          <w:sz w:val="20"/>
        </w:rPr>
        <w:t>APPENDIX B</w:t>
      </w:r>
      <w:r>
        <w:rPr>
          <w:sz w:val="20"/>
        </w:rPr>
        <w:tab/>
        <w:t>SITE PHOTOGRAPHS</w:t>
      </w:r>
    </w:p>
    <w:p w14:paraId="2416A733" w14:textId="77777777" w:rsidR="0076287C" w:rsidRDefault="003517BE" w:rsidP="009A49C4">
      <w:pPr>
        <w:rPr>
          <w:sz w:val="20"/>
        </w:rPr>
      </w:pPr>
      <w:r>
        <w:rPr>
          <w:sz w:val="20"/>
        </w:rPr>
        <w:t>APPENDIX C</w:t>
      </w:r>
      <w:r>
        <w:rPr>
          <w:sz w:val="20"/>
        </w:rPr>
        <w:tab/>
      </w:r>
      <w:r w:rsidR="00E44362">
        <w:rPr>
          <w:sz w:val="20"/>
        </w:rPr>
        <w:t xml:space="preserve">ISA CHECKLIST </w:t>
      </w:r>
    </w:p>
    <w:p w14:paraId="14192360" w14:textId="77777777" w:rsidR="003517BE" w:rsidRDefault="003517BE" w:rsidP="009A49C4">
      <w:pPr>
        <w:rPr>
          <w:sz w:val="20"/>
        </w:rPr>
      </w:pPr>
      <w:r>
        <w:rPr>
          <w:sz w:val="20"/>
        </w:rPr>
        <w:t>APPENDIX D</w:t>
      </w:r>
      <w:r>
        <w:rPr>
          <w:sz w:val="20"/>
        </w:rPr>
        <w:tab/>
      </w:r>
      <w:r w:rsidR="00E44362">
        <w:rPr>
          <w:sz w:val="20"/>
        </w:rPr>
        <w:t>HISTORIC DATA</w:t>
      </w:r>
    </w:p>
    <w:p w14:paraId="236ED72B" w14:textId="77777777" w:rsidR="003517BE" w:rsidRDefault="003517BE">
      <w:pPr>
        <w:rPr>
          <w:sz w:val="20"/>
        </w:rPr>
      </w:pPr>
      <w:r>
        <w:rPr>
          <w:sz w:val="20"/>
        </w:rPr>
        <w:t>APPENDIX E</w:t>
      </w:r>
      <w:r>
        <w:rPr>
          <w:sz w:val="20"/>
        </w:rPr>
        <w:tab/>
      </w:r>
      <w:r w:rsidR="00E44362">
        <w:rPr>
          <w:sz w:val="20"/>
        </w:rPr>
        <w:t>ENVIRONMENTAL DATABASE REPORTS</w:t>
      </w:r>
    </w:p>
    <w:p w14:paraId="6E41566C" w14:textId="77777777" w:rsidR="00E44362" w:rsidRDefault="00E44362">
      <w:pPr>
        <w:rPr>
          <w:sz w:val="20"/>
        </w:rPr>
      </w:pPr>
      <w:r>
        <w:rPr>
          <w:sz w:val="20"/>
        </w:rPr>
        <w:t>APPENDIX F</w:t>
      </w:r>
      <w:r>
        <w:rPr>
          <w:sz w:val="20"/>
        </w:rPr>
        <w:tab/>
        <w:t>LEVEL 2 SCOPE OF WORK</w:t>
      </w:r>
    </w:p>
    <w:p w14:paraId="5B9D6A37" w14:textId="23C43BC6" w:rsidR="003517BE" w:rsidRPr="00F71C80" w:rsidRDefault="003517BE" w:rsidP="00F71C80">
      <w:pPr>
        <w:ind w:firstLine="274"/>
        <w:rPr>
          <w:sz w:val="20"/>
        </w:rPr>
        <w:sectPr w:rsidR="003517BE" w:rsidRPr="00F71C80">
          <w:pgSz w:w="12240" w:h="15840"/>
          <w:pgMar w:top="1440" w:right="1440" w:bottom="1195" w:left="1440" w:header="720" w:footer="950" w:gutter="0"/>
          <w:pgNumType w:fmt="lowerRoman" w:start="1"/>
          <w:cols w:space="720"/>
          <w:noEndnote/>
        </w:sectPr>
      </w:pPr>
    </w:p>
    <w:p w14:paraId="410098EC" w14:textId="77777777" w:rsidR="003517BE" w:rsidRDefault="003517BE">
      <w:pPr>
        <w:pStyle w:val="Heading1"/>
      </w:pPr>
      <w:bookmarkStart w:id="9" w:name="_Toc503779583"/>
      <w:bookmarkStart w:id="10" w:name="_Toc65848997"/>
      <w:bookmarkStart w:id="11" w:name="_Toc72038326"/>
      <w:r>
        <w:lastRenderedPageBreak/>
        <w:t>Introduction</w:t>
      </w:r>
      <w:bookmarkEnd w:id="9"/>
      <w:bookmarkEnd w:id="10"/>
      <w:bookmarkEnd w:id="11"/>
    </w:p>
    <w:p w14:paraId="4EF76083" w14:textId="77777777" w:rsidR="003517BE" w:rsidRDefault="00715725">
      <w:pPr>
        <w:jc w:val="both"/>
        <w:rPr>
          <w:color w:val="000000"/>
        </w:rPr>
      </w:pPr>
      <w:r>
        <w:rPr>
          <w:color w:val="000000"/>
        </w:rPr>
        <w:t>T</w:t>
      </w:r>
      <w:r w:rsidR="003517BE">
        <w:rPr>
          <w:color w:val="000000"/>
        </w:rPr>
        <w:t xml:space="preserve">he Oregon Department of Transportation (ODOT) Region </w:t>
      </w:r>
      <w:r w:rsidR="003517BE">
        <w:rPr>
          <w:color w:val="000000"/>
          <w:highlight w:val="yellow"/>
        </w:rPr>
        <w:t>#</w:t>
      </w:r>
      <w:r w:rsidR="003517BE">
        <w:rPr>
          <w:color w:val="000000"/>
        </w:rPr>
        <w:t xml:space="preserve"> Hazardous Materials Group</w:t>
      </w:r>
      <w:r w:rsidR="00821F0C">
        <w:rPr>
          <w:color w:val="000000"/>
        </w:rPr>
        <w:t xml:space="preserve"> (HazMat)</w:t>
      </w:r>
      <w:r w:rsidRPr="00715725">
        <w:rPr>
          <w:color w:val="000000"/>
        </w:rPr>
        <w:t xml:space="preserve"> </w:t>
      </w:r>
      <w:r>
        <w:rPr>
          <w:color w:val="000000"/>
        </w:rPr>
        <w:t xml:space="preserve">has conducted this </w:t>
      </w:r>
      <w:r>
        <w:t xml:space="preserve">Hazardous Materials </w:t>
      </w:r>
      <w:r w:rsidR="00F7328A">
        <w:t>Corridor Study</w:t>
      </w:r>
      <w:r>
        <w:rPr>
          <w:color w:val="000000"/>
        </w:rPr>
        <w:t xml:space="preserve"> for</w:t>
      </w:r>
      <w:r w:rsidR="003517BE">
        <w:rPr>
          <w:color w:val="000000"/>
        </w:rPr>
        <w:t xml:space="preserve"> the Project:</w:t>
      </w:r>
    </w:p>
    <w:p w14:paraId="033E6613" w14:textId="77777777" w:rsidR="003517BE" w:rsidRDefault="003517BE">
      <w:pPr>
        <w:jc w:val="center"/>
        <w:rPr>
          <w:b/>
          <w:color w:val="000000"/>
        </w:rPr>
      </w:pPr>
    </w:p>
    <w:p w14:paraId="0BDE8A46" w14:textId="77777777" w:rsidR="003517BE" w:rsidRDefault="003517BE">
      <w:pPr>
        <w:jc w:val="center"/>
        <w:rPr>
          <w:b/>
          <w:color w:val="000000"/>
          <w:highlight w:val="yellow"/>
        </w:rPr>
      </w:pPr>
      <w:r>
        <w:rPr>
          <w:b/>
          <w:color w:val="000000"/>
          <w:highlight w:val="yellow"/>
        </w:rPr>
        <w:t>Project Name</w:t>
      </w:r>
    </w:p>
    <w:p w14:paraId="736B48B7" w14:textId="77777777" w:rsidR="00E37746" w:rsidRDefault="00E37746">
      <w:pPr>
        <w:jc w:val="center"/>
        <w:rPr>
          <w:b/>
          <w:color w:val="000000"/>
          <w:highlight w:val="yellow"/>
        </w:rPr>
      </w:pPr>
      <w:r>
        <w:rPr>
          <w:b/>
          <w:color w:val="000000"/>
          <w:highlight w:val="yellow"/>
        </w:rPr>
        <w:t>Key #</w:t>
      </w:r>
    </w:p>
    <w:p w14:paraId="75D18888" w14:textId="77777777" w:rsidR="003517BE" w:rsidRDefault="00E37746">
      <w:pPr>
        <w:jc w:val="center"/>
        <w:rPr>
          <w:b/>
          <w:color w:val="000000"/>
          <w:highlight w:val="yellow"/>
        </w:rPr>
      </w:pPr>
      <w:r>
        <w:rPr>
          <w:b/>
          <w:color w:val="000000"/>
          <w:highlight w:val="yellow"/>
        </w:rPr>
        <w:t>Highway, MP</w:t>
      </w:r>
    </w:p>
    <w:p w14:paraId="026FC844" w14:textId="77777777" w:rsidR="00B62AD4" w:rsidRDefault="00B62AD4">
      <w:pPr>
        <w:jc w:val="center"/>
        <w:rPr>
          <w:b/>
          <w:color w:val="000000"/>
          <w:highlight w:val="yellow"/>
        </w:rPr>
      </w:pPr>
      <w:r>
        <w:rPr>
          <w:b/>
          <w:color w:val="000000"/>
          <w:highlight w:val="yellow"/>
        </w:rPr>
        <w:t>City, County</w:t>
      </w:r>
    </w:p>
    <w:p w14:paraId="156279C0" w14:textId="77777777" w:rsidR="009A49C4" w:rsidRDefault="009A49C4">
      <w:pPr>
        <w:jc w:val="center"/>
        <w:rPr>
          <w:b/>
          <w:color w:val="000000"/>
          <w:highlight w:val="yellow"/>
        </w:rPr>
      </w:pPr>
    </w:p>
    <w:p w14:paraId="7DE57232" w14:textId="77777777" w:rsidR="00715725" w:rsidRDefault="00715725" w:rsidP="00715725">
      <w:pPr>
        <w:jc w:val="both"/>
      </w:pPr>
      <w:bookmarkStart w:id="12" w:name="_Toc65815095"/>
      <w:bookmarkStart w:id="13" w:name="_Toc65815184"/>
      <w:bookmarkStart w:id="14" w:name="_Toc65818830"/>
      <w:bookmarkStart w:id="15" w:name="_Toc65833416"/>
      <w:bookmarkStart w:id="16" w:name="_Toc65833465"/>
      <w:bookmarkStart w:id="17" w:name="_Toc65848998"/>
      <w:bookmarkStart w:id="18" w:name="_Toc65815096"/>
      <w:bookmarkStart w:id="19" w:name="_Toc65815185"/>
      <w:bookmarkStart w:id="20" w:name="_Toc65818831"/>
      <w:bookmarkStart w:id="21" w:name="_Toc65833417"/>
      <w:bookmarkStart w:id="22" w:name="_Toc65833466"/>
      <w:bookmarkStart w:id="23" w:name="_Toc65848999"/>
      <w:bookmarkStart w:id="24" w:name="_Toc65815097"/>
      <w:bookmarkStart w:id="25" w:name="_Toc65815186"/>
      <w:bookmarkStart w:id="26" w:name="_Toc65818832"/>
      <w:bookmarkStart w:id="27" w:name="_Toc65833418"/>
      <w:bookmarkStart w:id="28" w:name="_Toc65833467"/>
      <w:bookmarkStart w:id="29" w:name="_Toc65849000"/>
      <w:bookmarkStart w:id="30" w:name="_Toc65815098"/>
      <w:bookmarkStart w:id="31" w:name="_Toc65815187"/>
      <w:bookmarkStart w:id="32" w:name="_Toc65818833"/>
      <w:bookmarkStart w:id="33" w:name="_Toc65833419"/>
      <w:bookmarkStart w:id="34" w:name="_Toc65833468"/>
      <w:bookmarkStart w:id="35" w:name="_Toc6584900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t xml:space="preserve">The </w:t>
      </w:r>
      <w:r w:rsidR="00F7328A">
        <w:t>Corridor Study</w:t>
      </w:r>
      <w:r>
        <w:t xml:space="preserve"> is intended primarily as an approach to identifying potential sources of contamination that could impact the Project.   </w:t>
      </w:r>
      <w:r w:rsidR="003517BE">
        <w:t xml:space="preserve">Such impacts could affect worker safety, property value, and Project costs. </w:t>
      </w:r>
      <w:r w:rsidR="001E2A81">
        <w:t xml:space="preserve"> </w:t>
      </w:r>
      <w:r w:rsidR="00EA6F10">
        <w:t>Since ODOT has not yet determined the project details, this report provides an overview of potential contamination issues, rather than considering specific property acquisitions or excavations.</w:t>
      </w:r>
    </w:p>
    <w:p w14:paraId="665AE8E4" w14:textId="77777777" w:rsidR="00715725" w:rsidRDefault="00715725" w:rsidP="00715725">
      <w:pPr>
        <w:jc w:val="both"/>
      </w:pPr>
    </w:p>
    <w:p w14:paraId="48A54F11" w14:textId="77777777" w:rsidR="00715725" w:rsidRPr="00715725" w:rsidRDefault="003517BE" w:rsidP="00715725">
      <w:pPr>
        <w:jc w:val="both"/>
      </w:pPr>
      <w:r>
        <w:t xml:space="preserve">Proposed </w:t>
      </w:r>
      <w:r w:rsidR="00715725">
        <w:t xml:space="preserve">construction </w:t>
      </w:r>
      <w:r>
        <w:t>activities in the Project Corridor include the following:</w:t>
      </w:r>
    </w:p>
    <w:p w14:paraId="08D709A8" w14:textId="77777777" w:rsidR="003517BE" w:rsidRDefault="00715725" w:rsidP="00715725">
      <w:pPr>
        <w:numPr>
          <w:ilvl w:val="0"/>
          <w:numId w:val="2"/>
        </w:numPr>
        <w:ind w:firstLine="18"/>
        <w:jc w:val="both"/>
        <w:rPr>
          <w:color w:val="000000"/>
          <w:highlight w:val="yellow"/>
        </w:rPr>
      </w:pPr>
      <w:r>
        <w:rPr>
          <w:color w:val="000000"/>
          <w:highlight w:val="yellow"/>
        </w:rPr>
        <w:t>Acquisition of new right of way at ____________</w:t>
      </w:r>
    </w:p>
    <w:p w14:paraId="3C9A3AA3" w14:textId="77777777" w:rsidR="00715725" w:rsidRDefault="00715725" w:rsidP="00715725">
      <w:pPr>
        <w:numPr>
          <w:ilvl w:val="0"/>
          <w:numId w:val="2"/>
        </w:numPr>
        <w:ind w:firstLine="18"/>
        <w:jc w:val="both"/>
        <w:rPr>
          <w:color w:val="000000"/>
          <w:highlight w:val="yellow"/>
        </w:rPr>
      </w:pPr>
      <w:r>
        <w:rPr>
          <w:color w:val="000000"/>
          <w:highlight w:val="yellow"/>
        </w:rPr>
        <w:t>Excavation at ____________ for ____________</w:t>
      </w:r>
    </w:p>
    <w:p w14:paraId="03C8596F" w14:textId="77777777" w:rsidR="00715725" w:rsidRDefault="00715725" w:rsidP="00715725">
      <w:pPr>
        <w:numPr>
          <w:ilvl w:val="0"/>
          <w:numId w:val="2"/>
        </w:numPr>
        <w:ind w:firstLine="18"/>
        <w:jc w:val="both"/>
        <w:rPr>
          <w:color w:val="000000"/>
          <w:highlight w:val="yellow"/>
        </w:rPr>
      </w:pPr>
      <w:r>
        <w:rPr>
          <w:color w:val="000000"/>
          <w:highlight w:val="yellow"/>
        </w:rPr>
        <w:t>Installation of new subsurface utility lines between _____ and _____</w:t>
      </w:r>
    </w:p>
    <w:p w14:paraId="381B9F1D" w14:textId="77777777" w:rsidR="00715725" w:rsidRDefault="00715725" w:rsidP="00715725">
      <w:pPr>
        <w:numPr>
          <w:ilvl w:val="0"/>
          <w:numId w:val="2"/>
        </w:numPr>
        <w:ind w:firstLine="18"/>
        <w:jc w:val="both"/>
        <w:rPr>
          <w:color w:val="000000"/>
          <w:highlight w:val="yellow"/>
        </w:rPr>
      </w:pPr>
      <w:r>
        <w:rPr>
          <w:color w:val="000000"/>
          <w:highlight w:val="yellow"/>
        </w:rPr>
        <w:t>Replacement of traffic signals and poles at ________</w:t>
      </w:r>
    </w:p>
    <w:p w14:paraId="16B3E052" w14:textId="77777777" w:rsidR="00715725" w:rsidRDefault="00715725" w:rsidP="00715725">
      <w:pPr>
        <w:numPr>
          <w:ilvl w:val="0"/>
          <w:numId w:val="2"/>
        </w:numPr>
        <w:ind w:firstLine="18"/>
        <w:jc w:val="both"/>
        <w:rPr>
          <w:color w:val="000000"/>
          <w:highlight w:val="yellow"/>
        </w:rPr>
      </w:pPr>
      <w:r>
        <w:rPr>
          <w:color w:val="000000"/>
          <w:highlight w:val="yellow"/>
        </w:rPr>
        <w:t>etc.....</w:t>
      </w:r>
    </w:p>
    <w:p w14:paraId="0DB179E4" w14:textId="77777777" w:rsidR="003517BE" w:rsidRDefault="003517BE" w:rsidP="00EA6F10">
      <w:pPr>
        <w:pStyle w:val="BodyTextIndent"/>
        <w:tabs>
          <w:tab w:val="clear" w:pos="0"/>
        </w:tabs>
        <w:ind w:firstLine="0"/>
      </w:pPr>
    </w:p>
    <w:p w14:paraId="6C9DD9F8" w14:textId="77777777" w:rsidR="003517BE" w:rsidRDefault="003517BE">
      <w:pPr>
        <w:pStyle w:val="Heading1"/>
      </w:pPr>
      <w:bookmarkStart w:id="36" w:name="_Toc65815100"/>
      <w:bookmarkStart w:id="37" w:name="_Toc65815189"/>
      <w:bookmarkStart w:id="38" w:name="_Toc65818835"/>
      <w:bookmarkStart w:id="39" w:name="_Toc65833421"/>
      <w:bookmarkStart w:id="40" w:name="_Toc65833470"/>
      <w:bookmarkStart w:id="41" w:name="_Toc65849003"/>
      <w:bookmarkStart w:id="42" w:name="_Toc65815103"/>
      <w:bookmarkStart w:id="43" w:name="_Toc65815192"/>
      <w:bookmarkStart w:id="44" w:name="_Toc65818838"/>
      <w:bookmarkStart w:id="45" w:name="_Toc65833424"/>
      <w:bookmarkStart w:id="46" w:name="_Toc65833473"/>
      <w:bookmarkStart w:id="47" w:name="_Toc65849006"/>
      <w:bookmarkStart w:id="48" w:name="_Toc65815105"/>
      <w:bookmarkStart w:id="49" w:name="_Toc65815194"/>
      <w:bookmarkStart w:id="50" w:name="_Toc65818840"/>
      <w:bookmarkStart w:id="51" w:name="_Toc65833426"/>
      <w:bookmarkStart w:id="52" w:name="_Toc65833475"/>
      <w:bookmarkStart w:id="53" w:name="_Toc65849008"/>
      <w:bookmarkStart w:id="54" w:name="_Toc65815106"/>
      <w:bookmarkStart w:id="55" w:name="_Toc65815195"/>
      <w:bookmarkStart w:id="56" w:name="_Toc65818841"/>
      <w:bookmarkStart w:id="57" w:name="_Toc65833427"/>
      <w:bookmarkStart w:id="58" w:name="_Toc65833476"/>
      <w:bookmarkStart w:id="59" w:name="_Toc65849009"/>
      <w:bookmarkStart w:id="60" w:name="_Toc65815107"/>
      <w:bookmarkStart w:id="61" w:name="_Toc65815196"/>
      <w:bookmarkStart w:id="62" w:name="_Toc65818842"/>
      <w:bookmarkStart w:id="63" w:name="_Toc65833428"/>
      <w:bookmarkStart w:id="64" w:name="_Toc65833477"/>
      <w:bookmarkStart w:id="65" w:name="_Toc65849010"/>
      <w:bookmarkStart w:id="66" w:name="_Toc65849011"/>
      <w:bookmarkStart w:id="67" w:name="_Toc72038327"/>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t>Corridor Description</w:t>
      </w:r>
      <w:bookmarkEnd w:id="66"/>
      <w:bookmarkEnd w:id="67"/>
    </w:p>
    <w:p w14:paraId="7EBFFD7F" w14:textId="77777777" w:rsidR="00BD5F7D" w:rsidRDefault="00351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w:t>
      </w:r>
      <w:r w:rsidR="00E85B5B">
        <w:t xml:space="preserve">Project Corridor lies within </w:t>
      </w:r>
      <w:smartTag w:uri="urn:schemas-microsoft-com:office:smarttags" w:element="place">
        <w:smartTag w:uri="urn:schemas-microsoft-com:office:smarttags" w:element="PlaceName">
          <w:r w:rsidR="00A87D0D">
            <w:t>Section(s)</w:t>
          </w:r>
        </w:smartTag>
        <w:r w:rsidR="00A87D0D">
          <w:t xml:space="preserve"> </w:t>
        </w:r>
        <w:smartTag w:uri="urn:schemas-microsoft-com:office:smarttags" w:element="PlaceName">
          <w:r w:rsidR="00A87D0D" w:rsidRPr="002F4EAA">
            <w:rPr>
              <w:highlight w:val="yellow"/>
            </w:rPr>
            <w:t>___</w:t>
          </w:r>
        </w:smartTag>
        <w:r w:rsidR="00A87D0D" w:rsidRPr="002F4EAA">
          <w:rPr>
            <w:highlight w:val="yellow"/>
          </w:rPr>
          <w:t xml:space="preserve"> </w:t>
        </w:r>
        <w:smartTag w:uri="urn:schemas-microsoft-com:office:smarttags" w:element="PlaceType">
          <w:r w:rsidRPr="002F4EAA">
            <w:rPr>
              <w:highlight w:val="yellow"/>
            </w:rPr>
            <w:t>Range</w:t>
          </w:r>
        </w:smartTag>
      </w:smartTag>
      <w:r w:rsidR="00A87D0D" w:rsidRPr="002F4EAA">
        <w:rPr>
          <w:highlight w:val="yellow"/>
        </w:rPr>
        <w:t xml:space="preserve"> __(E/W)</w:t>
      </w:r>
      <w:r w:rsidRPr="002F4EAA">
        <w:rPr>
          <w:highlight w:val="yellow"/>
        </w:rPr>
        <w:t>, Township</w:t>
      </w:r>
      <w:r w:rsidR="00A87D0D" w:rsidRPr="002F4EAA">
        <w:rPr>
          <w:highlight w:val="yellow"/>
        </w:rPr>
        <w:t xml:space="preserve"> </w:t>
      </w:r>
      <w:r w:rsidRPr="002F4EAA">
        <w:rPr>
          <w:highlight w:val="yellow"/>
        </w:rPr>
        <w:t>__</w:t>
      </w:r>
      <w:r w:rsidR="00A87D0D" w:rsidRPr="002F4EAA">
        <w:rPr>
          <w:highlight w:val="yellow"/>
        </w:rPr>
        <w:t>_(N/S)</w:t>
      </w:r>
      <w:r w:rsidR="00BD5F7D">
        <w:t xml:space="preserve"> (see Appendix A, Figure 1).  This is primarily a </w:t>
      </w:r>
      <w:r w:rsidR="00BD5F7D">
        <w:rPr>
          <w:highlight w:val="yellow"/>
        </w:rPr>
        <w:t>residential / commercial / industrial / agricultural</w:t>
      </w:r>
      <w:r w:rsidR="00BD5F7D">
        <w:t xml:space="preserve"> area.</w:t>
      </w:r>
    </w:p>
    <w:p w14:paraId="266CDB76" w14:textId="77777777" w:rsidR="00BD5F7D" w:rsidRPr="00B02807" w:rsidRDefault="00BD5F7D" w:rsidP="00770803">
      <w:pPr>
        <w:pStyle w:val="Heading2"/>
        <w:tabs>
          <w:tab w:val="clear" w:pos="900"/>
          <w:tab w:val="num" w:pos="630"/>
        </w:tabs>
        <w:ind w:left="0"/>
      </w:pPr>
      <w:bookmarkStart w:id="68" w:name="_Toc534531742"/>
      <w:bookmarkStart w:id="69" w:name="_Toc65849014"/>
      <w:bookmarkStart w:id="70" w:name="_Toc72038328"/>
      <w:bookmarkStart w:id="71" w:name="_Toc503779601"/>
      <w:bookmarkStart w:id="72" w:name="_Toc515078852"/>
      <w:r w:rsidRPr="00B02807">
        <w:t>Physical Setting</w:t>
      </w:r>
      <w:bookmarkEnd w:id="68"/>
      <w:bookmarkEnd w:id="69"/>
      <w:bookmarkEnd w:id="70"/>
    </w:p>
    <w:p w14:paraId="392C0E1E" w14:textId="77777777" w:rsidR="008A36D5" w:rsidRDefault="00BD5F7D" w:rsidP="00BD5F7D">
      <w:pPr>
        <w:jc w:val="both"/>
        <w:rPr>
          <w:snapToGrid w:val="0"/>
        </w:rPr>
      </w:pPr>
      <w:r>
        <w:rPr>
          <w:snapToGrid w:val="0"/>
        </w:rPr>
        <w:t xml:space="preserve">According to the USGS 7.5’ </w:t>
      </w:r>
      <w:r w:rsidR="002F4EAA" w:rsidRPr="002F4EAA">
        <w:rPr>
          <w:snapToGrid w:val="0"/>
          <w:highlight w:val="yellow"/>
        </w:rPr>
        <w:t>_______</w:t>
      </w:r>
      <w:r>
        <w:rPr>
          <w:snapToGrid w:val="0"/>
        </w:rPr>
        <w:t xml:space="preserve"> Quadrangle Map, the Project Corridor is at an elevation of approximately </w:t>
      </w:r>
      <w:r>
        <w:rPr>
          <w:snapToGrid w:val="0"/>
          <w:highlight w:val="yellow"/>
        </w:rPr>
        <w:t>__ to __</w:t>
      </w:r>
      <w:r>
        <w:rPr>
          <w:snapToGrid w:val="0"/>
        </w:rPr>
        <w:t xml:space="preserve"> feet above mean sea level.  The local topography generally slopes down to the </w:t>
      </w:r>
      <w:r>
        <w:rPr>
          <w:snapToGrid w:val="0"/>
          <w:highlight w:val="yellow"/>
        </w:rPr>
        <w:t>____</w:t>
      </w:r>
      <w:r>
        <w:rPr>
          <w:snapToGrid w:val="0"/>
        </w:rPr>
        <w:t xml:space="preserve">.  The nearest surface water body is </w:t>
      </w:r>
      <w:r w:rsidR="002F4EAA" w:rsidRPr="002F4EAA">
        <w:rPr>
          <w:snapToGrid w:val="0"/>
          <w:highlight w:val="yellow"/>
        </w:rPr>
        <w:t>________</w:t>
      </w:r>
      <w:r>
        <w:rPr>
          <w:snapToGrid w:val="0"/>
        </w:rPr>
        <w:t xml:space="preserve"> located </w:t>
      </w:r>
      <w:r>
        <w:rPr>
          <w:snapToGrid w:val="0"/>
          <w:highlight w:val="yellow"/>
        </w:rPr>
        <w:t>___</w:t>
      </w:r>
      <w:r>
        <w:rPr>
          <w:snapToGrid w:val="0"/>
        </w:rPr>
        <w:t xml:space="preserve"> miles to the </w:t>
      </w:r>
      <w:r>
        <w:rPr>
          <w:snapToGrid w:val="0"/>
          <w:highlight w:val="yellow"/>
        </w:rPr>
        <w:t>____</w:t>
      </w:r>
      <w:r>
        <w:rPr>
          <w:snapToGrid w:val="0"/>
        </w:rPr>
        <w:t xml:space="preserve">.  </w:t>
      </w:r>
    </w:p>
    <w:p w14:paraId="6A265CFA" w14:textId="77777777" w:rsidR="008A36D5" w:rsidRDefault="008A36D5" w:rsidP="00BD5F7D">
      <w:pPr>
        <w:jc w:val="both"/>
        <w:rPr>
          <w:snapToGrid w:val="0"/>
        </w:rPr>
      </w:pPr>
    </w:p>
    <w:p w14:paraId="5CC9D8FB" w14:textId="77777777" w:rsidR="003517BE" w:rsidRPr="003F7B71" w:rsidRDefault="00BD5F7D" w:rsidP="003F7B71">
      <w:pPr>
        <w:jc w:val="both"/>
        <w:rPr>
          <w:snapToGrid w:val="0"/>
        </w:rPr>
      </w:pPr>
      <w:r w:rsidRPr="002F4EAA">
        <w:rPr>
          <w:b/>
          <w:i/>
          <w:snapToGrid w:val="0"/>
          <w:highlight w:val="yellow"/>
        </w:rPr>
        <w:t>CHOOSE EITHER</w:t>
      </w:r>
      <w:r w:rsidR="002F4EAA">
        <w:rPr>
          <w:b/>
          <w:snapToGrid w:val="0"/>
          <w:highlight w:val="yellow"/>
        </w:rPr>
        <w:t xml:space="preserve"> </w:t>
      </w:r>
      <w:r w:rsidRPr="002F4EAA">
        <w:rPr>
          <w:snapToGrid w:val="0"/>
        </w:rPr>
        <w:t xml:space="preserve">Based on the local topography and proximity of surface water bodies, </w:t>
      </w:r>
      <w:r w:rsidR="002F4EAA">
        <w:rPr>
          <w:snapToGrid w:val="0"/>
        </w:rPr>
        <w:t>local</w:t>
      </w:r>
      <w:r w:rsidRPr="002F4EAA">
        <w:rPr>
          <w:snapToGrid w:val="0"/>
        </w:rPr>
        <w:t xml:space="preserve"> groundwater flow is presumed to be to the </w:t>
      </w:r>
      <w:r w:rsidRPr="00B067F3">
        <w:rPr>
          <w:snapToGrid w:val="0"/>
          <w:highlight w:val="yellow"/>
        </w:rPr>
        <w:t>_____.</w:t>
      </w:r>
      <w:r>
        <w:rPr>
          <w:snapToGrid w:val="0"/>
        </w:rPr>
        <w:t xml:space="preserve">  </w:t>
      </w:r>
      <w:r w:rsidR="002F4EAA">
        <w:rPr>
          <w:snapToGrid w:val="0"/>
        </w:rPr>
        <w:t>However, local subsurface geologic and manmade features can affect groundwater flow; therefore, this groundwater flow interpretation is only an estimate based on surface observations.</w:t>
      </w:r>
      <w:r w:rsidR="00B02807">
        <w:rPr>
          <w:snapToGrid w:val="0"/>
        </w:rPr>
        <w:t xml:space="preserve">  </w:t>
      </w:r>
      <w:r>
        <w:rPr>
          <w:b/>
          <w:snapToGrid w:val="0"/>
          <w:highlight w:val="yellow"/>
        </w:rPr>
        <w:t>OR</w:t>
      </w:r>
      <w:r>
        <w:rPr>
          <w:snapToGrid w:val="0"/>
          <w:highlight w:val="yellow"/>
        </w:rPr>
        <w:t xml:space="preserve"> </w:t>
      </w:r>
      <w:r w:rsidRPr="002F4EAA">
        <w:rPr>
          <w:snapToGrid w:val="0"/>
        </w:rPr>
        <w:t>Groundwater flow direction could not be estimated due to</w:t>
      </w:r>
      <w:r>
        <w:rPr>
          <w:snapToGrid w:val="0"/>
          <w:highlight w:val="yellow"/>
        </w:rPr>
        <w:t xml:space="preserve"> the level nature of the area / presence of shallow bedrock / other reason</w:t>
      </w:r>
      <w:r>
        <w:rPr>
          <w:snapToGrid w:val="0"/>
        </w:rPr>
        <w:t xml:space="preserve">. </w:t>
      </w:r>
      <w:r w:rsidR="00B02807">
        <w:rPr>
          <w:snapToGrid w:val="0"/>
        </w:rPr>
        <w:t xml:space="preserve"> </w:t>
      </w:r>
      <w:r>
        <w:rPr>
          <w:snapToGrid w:val="0"/>
        </w:rPr>
        <w:t xml:space="preserve">Review of water well records filed with the Oregon Water Resources Department (OWRD) indicate that depth to groundwater in the Project Corridor may be </w:t>
      </w:r>
      <w:r>
        <w:rPr>
          <w:snapToGrid w:val="0"/>
          <w:highlight w:val="yellow"/>
        </w:rPr>
        <w:t>less than/</w:t>
      </w:r>
      <w:r w:rsidRPr="00CC6E96">
        <w:rPr>
          <w:snapToGrid w:val="0"/>
          <w:highlight w:val="yellow"/>
        </w:rPr>
        <w:t>greater than __</w:t>
      </w:r>
      <w:r>
        <w:rPr>
          <w:snapToGrid w:val="0"/>
        </w:rPr>
        <w:t xml:space="preserve"> feet below ground surface.  </w:t>
      </w:r>
      <w:bookmarkEnd w:id="71"/>
      <w:bookmarkEnd w:id="72"/>
    </w:p>
    <w:p w14:paraId="4696002E" w14:textId="77777777" w:rsidR="003517BE" w:rsidRDefault="003517BE" w:rsidP="009A49C4">
      <w:pPr>
        <w:pStyle w:val="Heading2"/>
        <w:tabs>
          <w:tab w:val="clear" w:pos="900"/>
          <w:tab w:val="num" w:pos="720"/>
        </w:tabs>
        <w:ind w:left="0"/>
      </w:pPr>
      <w:bookmarkStart w:id="73" w:name="_Toc534531739"/>
      <w:bookmarkStart w:id="74" w:name="_Toc65849012"/>
      <w:bookmarkStart w:id="75" w:name="_Toc72038329"/>
      <w:r>
        <w:lastRenderedPageBreak/>
        <w:t>Observations</w:t>
      </w:r>
      <w:bookmarkEnd w:id="73"/>
      <w:bookmarkEnd w:id="74"/>
      <w:bookmarkEnd w:id="75"/>
    </w:p>
    <w:p w14:paraId="0391CD3D" w14:textId="77777777" w:rsidR="00097938" w:rsidRDefault="00B02807" w:rsidP="00097938">
      <w:r>
        <w:t xml:space="preserve">ODOT HazMat conducted a site reconnaissance on </w:t>
      </w:r>
      <w:r>
        <w:rPr>
          <w:highlight w:val="yellow"/>
          <w:u w:val="single"/>
        </w:rPr>
        <w:t>Date</w:t>
      </w:r>
      <w:r>
        <w:t xml:space="preserve">.  The reconnaissance consisted of systematically traversing the Corridor and viewing adjacent properties from roadways and public access areas.  Photographs documenting reconnaissance observations are included in Appendix B.  </w:t>
      </w:r>
      <w:r w:rsidR="00097938">
        <w:t>The AASHTO Initial Site Assessment</w:t>
      </w:r>
      <w:r w:rsidR="003F7B71">
        <w:t xml:space="preserve"> (ISA)</w:t>
      </w:r>
      <w:r w:rsidR="00097938">
        <w:t xml:space="preserve"> Che</w:t>
      </w:r>
      <w:r w:rsidR="00081BCE">
        <w:t>cklist is provided in Appendix C</w:t>
      </w:r>
      <w:r w:rsidR="00097938">
        <w:t>.</w:t>
      </w:r>
    </w:p>
    <w:p w14:paraId="0B7B5F8D" w14:textId="77777777" w:rsidR="00097938" w:rsidRDefault="00097938" w:rsidP="00097938"/>
    <w:p w14:paraId="170D5527" w14:textId="77777777" w:rsidR="003517BE" w:rsidRDefault="00C62CB7">
      <w:pPr>
        <w:tabs>
          <w:tab w:val="num" w:pos="0"/>
        </w:tabs>
        <w:jc w:val="both"/>
      </w:pPr>
      <w:r>
        <w:t xml:space="preserve">Land use </w:t>
      </w:r>
      <w:r w:rsidR="003517BE">
        <w:t>adjacent to the Corridor include</w:t>
      </w:r>
      <w:r>
        <w:t>s</w:t>
      </w:r>
      <w:r w:rsidR="003517BE">
        <w:t xml:space="preserve"> </w:t>
      </w:r>
      <w:r w:rsidR="003517BE">
        <w:rPr>
          <w:highlight w:val="yellow"/>
        </w:rPr>
        <w:t>houses, apartment buildings, retail stores, warehouses, gasoline stations, dry cleaners, industrial facilities</w:t>
      </w:r>
      <w:r w:rsidR="003517BE" w:rsidRPr="00C62CB7">
        <w:rPr>
          <w:highlight w:val="yellow"/>
        </w:rPr>
        <w:t xml:space="preserve">, </w:t>
      </w:r>
      <w:r w:rsidRPr="00C62CB7">
        <w:rPr>
          <w:highlight w:val="yellow"/>
        </w:rPr>
        <w:t>etc.</w:t>
      </w:r>
      <w:r w:rsidR="003517BE">
        <w:t xml:space="preserve"> </w:t>
      </w:r>
      <w:r>
        <w:t xml:space="preserve"> </w:t>
      </w:r>
      <w:r w:rsidR="003517BE">
        <w:t xml:space="preserve">The table below summarizes potential sources of hazardous substances identified </w:t>
      </w:r>
      <w:r>
        <w:t>during the site reconnaissance</w:t>
      </w:r>
      <w:r w:rsidR="003517BE">
        <w:t>.</w:t>
      </w:r>
    </w:p>
    <w:p w14:paraId="75888418" w14:textId="77777777" w:rsidR="003517BE" w:rsidRDefault="003517BE"/>
    <w:tbl>
      <w:tblPr>
        <w:tblW w:w="9360" w:type="dxa"/>
        <w:tblInd w:w="108" w:type="dxa"/>
        <w:tblBorders>
          <w:top w:val="single" w:sz="12" w:space="0" w:color="auto"/>
          <w:left w:val="single" w:sz="12" w:space="0" w:color="auto"/>
          <w:bottom w:val="single" w:sz="12" w:space="0" w:color="auto"/>
          <w:right w:val="single" w:sz="12" w:space="0" w:color="auto"/>
          <w:insideH w:val="single" w:sz="6" w:space="0" w:color="008000"/>
          <w:insideV w:val="single" w:sz="6" w:space="0" w:color="008000"/>
        </w:tblBorders>
        <w:tblLayout w:type="fixed"/>
        <w:tblLook w:val="0000" w:firstRow="0" w:lastRow="0" w:firstColumn="0" w:lastColumn="0" w:noHBand="0" w:noVBand="0"/>
      </w:tblPr>
      <w:tblGrid>
        <w:gridCol w:w="7560"/>
        <w:gridCol w:w="1800"/>
      </w:tblGrid>
      <w:tr w:rsidR="00F429D6" w14:paraId="0708322A" w14:textId="77777777">
        <w:trPr>
          <w:cantSplit/>
          <w:trHeight w:val="339"/>
        </w:trPr>
        <w:tc>
          <w:tcPr>
            <w:tcW w:w="7560" w:type="dxa"/>
            <w:tcBorders>
              <w:top w:val="single" w:sz="12" w:space="0" w:color="auto"/>
              <w:bottom w:val="single" w:sz="12" w:space="0" w:color="000000"/>
              <w:right w:val="single" w:sz="6" w:space="0" w:color="auto"/>
            </w:tcBorders>
            <w:shd w:val="pct5" w:color="auto" w:fill="auto"/>
          </w:tcPr>
          <w:p w14:paraId="11407F23" w14:textId="77777777" w:rsidR="00F429D6" w:rsidRDefault="001C79FB">
            <w:r>
              <w:t>Potential Sources</w:t>
            </w:r>
            <w:r w:rsidR="00B62AD4">
              <w:t xml:space="preserve"> of Hazardous Substances</w:t>
            </w:r>
          </w:p>
        </w:tc>
        <w:tc>
          <w:tcPr>
            <w:tcW w:w="1800" w:type="dxa"/>
            <w:tcBorders>
              <w:top w:val="single" w:sz="12" w:space="0" w:color="auto"/>
              <w:left w:val="single" w:sz="6" w:space="0" w:color="auto"/>
              <w:bottom w:val="single" w:sz="12" w:space="0" w:color="000000"/>
            </w:tcBorders>
            <w:shd w:val="pct5" w:color="auto" w:fill="auto"/>
          </w:tcPr>
          <w:p w14:paraId="725A2346" w14:textId="77777777" w:rsidR="00F429D6" w:rsidRDefault="001C79FB">
            <w:pPr>
              <w:jc w:val="center"/>
              <w:rPr>
                <w:highlight w:val="yellow"/>
              </w:rPr>
            </w:pPr>
            <w:r w:rsidRPr="001C79FB">
              <w:t>Present?</w:t>
            </w:r>
          </w:p>
        </w:tc>
      </w:tr>
      <w:tr w:rsidR="003517BE" w14:paraId="4BB14FDB" w14:textId="77777777">
        <w:trPr>
          <w:cantSplit/>
          <w:trHeight w:val="339"/>
        </w:trPr>
        <w:tc>
          <w:tcPr>
            <w:tcW w:w="7560" w:type="dxa"/>
            <w:tcBorders>
              <w:top w:val="single" w:sz="12" w:space="0" w:color="000000"/>
              <w:right w:val="single" w:sz="6" w:space="0" w:color="auto"/>
            </w:tcBorders>
          </w:tcPr>
          <w:p w14:paraId="607920F0" w14:textId="77777777" w:rsidR="003517BE" w:rsidRDefault="003517BE">
            <w:r>
              <w:t xml:space="preserve">Heating oil tanks </w:t>
            </w:r>
          </w:p>
        </w:tc>
        <w:tc>
          <w:tcPr>
            <w:tcW w:w="1800" w:type="dxa"/>
            <w:tcBorders>
              <w:top w:val="single" w:sz="12" w:space="0" w:color="000000"/>
              <w:left w:val="single" w:sz="6" w:space="0" w:color="auto"/>
            </w:tcBorders>
          </w:tcPr>
          <w:p w14:paraId="21F1936C" w14:textId="77777777" w:rsidR="003517BE" w:rsidRDefault="00B02807">
            <w:pPr>
              <w:jc w:val="center"/>
              <w:rPr>
                <w:highlight w:val="yellow"/>
              </w:rPr>
            </w:pPr>
            <w:r>
              <w:rPr>
                <w:highlight w:val="yellow"/>
              </w:rPr>
              <w:t>Yes/No</w:t>
            </w:r>
          </w:p>
        </w:tc>
      </w:tr>
      <w:tr w:rsidR="00B02807" w14:paraId="29AD8CDC" w14:textId="77777777">
        <w:trPr>
          <w:cantSplit/>
          <w:trHeight w:val="308"/>
        </w:trPr>
        <w:tc>
          <w:tcPr>
            <w:tcW w:w="7560" w:type="dxa"/>
            <w:tcBorders>
              <w:right w:val="single" w:sz="6" w:space="0" w:color="auto"/>
            </w:tcBorders>
          </w:tcPr>
          <w:p w14:paraId="6C51522F" w14:textId="77777777" w:rsidR="00B02807" w:rsidRDefault="00B02807">
            <w:r>
              <w:t xml:space="preserve">Aboveground Storage Tanks (ASTs) </w:t>
            </w:r>
          </w:p>
        </w:tc>
        <w:tc>
          <w:tcPr>
            <w:tcW w:w="1800" w:type="dxa"/>
            <w:tcBorders>
              <w:left w:val="single" w:sz="6" w:space="0" w:color="auto"/>
            </w:tcBorders>
          </w:tcPr>
          <w:p w14:paraId="06CAB5CF" w14:textId="77777777" w:rsidR="00B02807" w:rsidRDefault="00B02807" w:rsidP="00B02807">
            <w:pPr>
              <w:jc w:val="center"/>
            </w:pPr>
            <w:r w:rsidRPr="00B4220A">
              <w:rPr>
                <w:highlight w:val="yellow"/>
              </w:rPr>
              <w:t>Yes/No</w:t>
            </w:r>
          </w:p>
        </w:tc>
      </w:tr>
      <w:tr w:rsidR="00B02807" w14:paraId="5F86F7E3" w14:textId="77777777">
        <w:trPr>
          <w:cantSplit/>
          <w:trHeight w:val="308"/>
        </w:trPr>
        <w:tc>
          <w:tcPr>
            <w:tcW w:w="7560" w:type="dxa"/>
            <w:tcBorders>
              <w:right w:val="single" w:sz="6" w:space="0" w:color="auto"/>
            </w:tcBorders>
          </w:tcPr>
          <w:p w14:paraId="0201926B" w14:textId="77777777" w:rsidR="00B02807" w:rsidRDefault="00B02807">
            <w:r>
              <w:t xml:space="preserve">USTs, fill and vent pipes, fuel dispensers </w:t>
            </w:r>
          </w:p>
        </w:tc>
        <w:tc>
          <w:tcPr>
            <w:tcW w:w="1800" w:type="dxa"/>
            <w:tcBorders>
              <w:left w:val="single" w:sz="6" w:space="0" w:color="auto"/>
            </w:tcBorders>
          </w:tcPr>
          <w:p w14:paraId="115AB2B8" w14:textId="77777777" w:rsidR="00B02807" w:rsidRDefault="00B02807" w:rsidP="00B02807">
            <w:pPr>
              <w:jc w:val="center"/>
            </w:pPr>
            <w:r w:rsidRPr="00B4220A">
              <w:rPr>
                <w:highlight w:val="yellow"/>
              </w:rPr>
              <w:t>Yes/No</w:t>
            </w:r>
          </w:p>
        </w:tc>
      </w:tr>
      <w:tr w:rsidR="00B02807" w14:paraId="16B29E1E" w14:textId="77777777">
        <w:trPr>
          <w:cantSplit/>
          <w:trHeight w:val="308"/>
        </w:trPr>
        <w:tc>
          <w:tcPr>
            <w:tcW w:w="7560" w:type="dxa"/>
            <w:tcBorders>
              <w:right w:val="single" w:sz="6" w:space="0" w:color="auto"/>
            </w:tcBorders>
          </w:tcPr>
          <w:p w14:paraId="57E0B567" w14:textId="77777777" w:rsidR="00B02807" w:rsidRDefault="00B02807">
            <w:pPr>
              <w:pStyle w:val="IndexHeading"/>
            </w:pPr>
            <w:r>
              <w:t>Other hazardous substance containers</w:t>
            </w:r>
          </w:p>
        </w:tc>
        <w:tc>
          <w:tcPr>
            <w:tcW w:w="1800" w:type="dxa"/>
            <w:tcBorders>
              <w:left w:val="single" w:sz="6" w:space="0" w:color="auto"/>
            </w:tcBorders>
          </w:tcPr>
          <w:p w14:paraId="629C0682" w14:textId="77777777" w:rsidR="00B02807" w:rsidRDefault="00B02807" w:rsidP="00B02807">
            <w:pPr>
              <w:jc w:val="center"/>
            </w:pPr>
            <w:r w:rsidRPr="00B4220A">
              <w:rPr>
                <w:highlight w:val="yellow"/>
              </w:rPr>
              <w:t>Yes/No</w:t>
            </w:r>
          </w:p>
        </w:tc>
      </w:tr>
      <w:tr w:rsidR="00B02807" w14:paraId="37AF2C22" w14:textId="77777777">
        <w:trPr>
          <w:cantSplit/>
          <w:trHeight w:val="308"/>
        </w:trPr>
        <w:tc>
          <w:tcPr>
            <w:tcW w:w="7560" w:type="dxa"/>
            <w:tcBorders>
              <w:right w:val="single" w:sz="6" w:space="0" w:color="auto"/>
            </w:tcBorders>
          </w:tcPr>
          <w:p w14:paraId="5D68A629" w14:textId="77777777" w:rsidR="00B02807" w:rsidRDefault="00B02807">
            <w:pPr>
              <w:pStyle w:val="IndexHeading"/>
            </w:pPr>
            <w:r>
              <w:t>Hazardous waste generation</w:t>
            </w:r>
          </w:p>
        </w:tc>
        <w:tc>
          <w:tcPr>
            <w:tcW w:w="1800" w:type="dxa"/>
            <w:tcBorders>
              <w:left w:val="single" w:sz="6" w:space="0" w:color="auto"/>
            </w:tcBorders>
          </w:tcPr>
          <w:p w14:paraId="12BB54C1" w14:textId="77777777" w:rsidR="00B02807" w:rsidRDefault="00B02807" w:rsidP="00B02807">
            <w:pPr>
              <w:jc w:val="center"/>
            </w:pPr>
            <w:r w:rsidRPr="00B4220A">
              <w:rPr>
                <w:highlight w:val="yellow"/>
              </w:rPr>
              <w:t>Yes/No</w:t>
            </w:r>
          </w:p>
        </w:tc>
      </w:tr>
      <w:tr w:rsidR="00B02807" w14:paraId="21D79CAB" w14:textId="77777777">
        <w:trPr>
          <w:cantSplit/>
          <w:trHeight w:val="308"/>
        </w:trPr>
        <w:tc>
          <w:tcPr>
            <w:tcW w:w="7560" w:type="dxa"/>
            <w:tcBorders>
              <w:right w:val="single" w:sz="6" w:space="0" w:color="auto"/>
            </w:tcBorders>
          </w:tcPr>
          <w:p w14:paraId="563CDAC8" w14:textId="77777777" w:rsidR="00B02807" w:rsidRDefault="00B02807">
            <w:pPr>
              <w:pStyle w:val="IndexHeading"/>
            </w:pPr>
            <w:r>
              <w:t>Oil water separators, dry wells or floor/storm drains</w:t>
            </w:r>
          </w:p>
        </w:tc>
        <w:tc>
          <w:tcPr>
            <w:tcW w:w="1800" w:type="dxa"/>
            <w:tcBorders>
              <w:left w:val="single" w:sz="6" w:space="0" w:color="auto"/>
            </w:tcBorders>
          </w:tcPr>
          <w:p w14:paraId="77A220F7" w14:textId="77777777" w:rsidR="00B02807" w:rsidRDefault="00B02807" w:rsidP="00B02807">
            <w:pPr>
              <w:jc w:val="center"/>
            </w:pPr>
            <w:r w:rsidRPr="00B4220A">
              <w:rPr>
                <w:highlight w:val="yellow"/>
              </w:rPr>
              <w:t>Yes/No</w:t>
            </w:r>
          </w:p>
        </w:tc>
      </w:tr>
      <w:tr w:rsidR="00B02807" w14:paraId="66159761" w14:textId="77777777">
        <w:trPr>
          <w:cantSplit/>
          <w:trHeight w:val="308"/>
        </w:trPr>
        <w:tc>
          <w:tcPr>
            <w:tcW w:w="7560" w:type="dxa"/>
            <w:tcBorders>
              <w:right w:val="single" w:sz="6" w:space="0" w:color="auto"/>
            </w:tcBorders>
          </w:tcPr>
          <w:p w14:paraId="67A20630" w14:textId="77777777" w:rsidR="00B02807" w:rsidRDefault="00B02807">
            <w:pPr>
              <w:pStyle w:val="IndexHeading"/>
            </w:pPr>
            <w:r>
              <w:t>Septic systems</w:t>
            </w:r>
          </w:p>
        </w:tc>
        <w:tc>
          <w:tcPr>
            <w:tcW w:w="1800" w:type="dxa"/>
            <w:tcBorders>
              <w:left w:val="single" w:sz="6" w:space="0" w:color="auto"/>
            </w:tcBorders>
          </w:tcPr>
          <w:p w14:paraId="4DD456DF" w14:textId="77777777" w:rsidR="00B02807" w:rsidRDefault="00B02807" w:rsidP="00B02807">
            <w:pPr>
              <w:jc w:val="center"/>
            </w:pPr>
            <w:r w:rsidRPr="00B4220A">
              <w:rPr>
                <w:highlight w:val="yellow"/>
              </w:rPr>
              <w:t>Yes/No</w:t>
            </w:r>
          </w:p>
        </w:tc>
      </w:tr>
      <w:tr w:rsidR="00B02807" w14:paraId="3C2EF16B" w14:textId="77777777">
        <w:trPr>
          <w:cantSplit/>
          <w:trHeight w:val="308"/>
        </w:trPr>
        <w:tc>
          <w:tcPr>
            <w:tcW w:w="7560" w:type="dxa"/>
            <w:tcBorders>
              <w:right w:val="single" w:sz="6" w:space="0" w:color="auto"/>
            </w:tcBorders>
          </w:tcPr>
          <w:p w14:paraId="655D536E" w14:textId="77777777" w:rsidR="00B02807" w:rsidRDefault="00B02807">
            <w:pPr>
              <w:pStyle w:val="IndexHeading"/>
            </w:pPr>
            <w:r>
              <w:t>Stains or odors</w:t>
            </w:r>
          </w:p>
        </w:tc>
        <w:tc>
          <w:tcPr>
            <w:tcW w:w="1800" w:type="dxa"/>
            <w:tcBorders>
              <w:left w:val="single" w:sz="6" w:space="0" w:color="auto"/>
            </w:tcBorders>
          </w:tcPr>
          <w:p w14:paraId="48569214" w14:textId="77777777" w:rsidR="00B02807" w:rsidRDefault="00B02807" w:rsidP="00B02807">
            <w:pPr>
              <w:jc w:val="center"/>
            </w:pPr>
            <w:r w:rsidRPr="00B4220A">
              <w:rPr>
                <w:highlight w:val="yellow"/>
              </w:rPr>
              <w:t>Yes/No</w:t>
            </w:r>
          </w:p>
        </w:tc>
      </w:tr>
      <w:tr w:rsidR="00B02807" w14:paraId="0DB599DC" w14:textId="77777777">
        <w:trPr>
          <w:cantSplit/>
          <w:trHeight w:val="308"/>
        </w:trPr>
        <w:tc>
          <w:tcPr>
            <w:tcW w:w="7560" w:type="dxa"/>
            <w:tcBorders>
              <w:right w:val="single" w:sz="6" w:space="0" w:color="auto"/>
            </w:tcBorders>
          </w:tcPr>
          <w:p w14:paraId="6FF05BC7" w14:textId="77777777" w:rsidR="00B02807" w:rsidRDefault="00B02807">
            <w:r>
              <w:t>Stressed vegetation</w:t>
            </w:r>
          </w:p>
        </w:tc>
        <w:tc>
          <w:tcPr>
            <w:tcW w:w="1800" w:type="dxa"/>
            <w:tcBorders>
              <w:left w:val="single" w:sz="6" w:space="0" w:color="auto"/>
            </w:tcBorders>
          </w:tcPr>
          <w:p w14:paraId="72FDCD30" w14:textId="77777777" w:rsidR="00B02807" w:rsidRDefault="00B02807" w:rsidP="00B02807">
            <w:pPr>
              <w:jc w:val="center"/>
            </w:pPr>
            <w:r w:rsidRPr="00B4220A">
              <w:rPr>
                <w:highlight w:val="yellow"/>
              </w:rPr>
              <w:t>Yes/No</w:t>
            </w:r>
          </w:p>
        </w:tc>
      </w:tr>
      <w:tr w:rsidR="00B02807" w14:paraId="68B5ED46" w14:textId="77777777">
        <w:trPr>
          <w:cantSplit/>
          <w:trHeight w:val="308"/>
        </w:trPr>
        <w:tc>
          <w:tcPr>
            <w:tcW w:w="7560" w:type="dxa"/>
            <w:tcBorders>
              <w:right w:val="single" w:sz="6" w:space="0" w:color="auto"/>
            </w:tcBorders>
          </w:tcPr>
          <w:p w14:paraId="0ADC444C" w14:textId="77777777" w:rsidR="00B02807" w:rsidRDefault="00B02807">
            <w:r>
              <w:t>Solid waste</w:t>
            </w:r>
          </w:p>
        </w:tc>
        <w:tc>
          <w:tcPr>
            <w:tcW w:w="1800" w:type="dxa"/>
            <w:tcBorders>
              <w:left w:val="single" w:sz="6" w:space="0" w:color="auto"/>
            </w:tcBorders>
          </w:tcPr>
          <w:p w14:paraId="3F34D401" w14:textId="77777777" w:rsidR="00B02807" w:rsidRDefault="00B02807" w:rsidP="00B02807">
            <w:pPr>
              <w:jc w:val="center"/>
            </w:pPr>
            <w:r w:rsidRPr="00B4220A">
              <w:rPr>
                <w:highlight w:val="yellow"/>
              </w:rPr>
              <w:t>Yes/No</w:t>
            </w:r>
          </w:p>
        </w:tc>
      </w:tr>
      <w:tr w:rsidR="00B02807" w14:paraId="0AA81293" w14:textId="77777777">
        <w:trPr>
          <w:cantSplit/>
          <w:trHeight w:val="308"/>
        </w:trPr>
        <w:tc>
          <w:tcPr>
            <w:tcW w:w="7560" w:type="dxa"/>
            <w:tcBorders>
              <w:right w:val="single" w:sz="6" w:space="0" w:color="auto"/>
            </w:tcBorders>
          </w:tcPr>
          <w:p w14:paraId="265C7823" w14:textId="77777777" w:rsidR="00B02807" w:rsidRDefault="00B02807">
            <w:r>
              <w:t>Suspect asbestos-containing materials</w:t>
            </w:r>
          </w:p>
        </w:tc>
        <w:tc>
          <w:tcPr>
            <w:tcW w:w="1800" w:type="dxa"/>
            <w:tcBorders>
              <w:left w:val="single" w:sz="6" w:space="0" w:color="auto"/>
            </w:tcBorders>
          </w:tcPr>
          <w:p w14:paraId="4479AB29" w14:textId="77777777" w:rsidR="00B02807" w:rsidRDefault="00B02807" w:rsidP="00B02807">
            <w:pPr>
              <w:jc w:val="center"/>
            </w:pPr>
            <w:r w:rsidRPr="00B4220A">
              <w:rPr>
                <w:highlight w:val="yellow"/>
              </w:rPr>
              <w:t>Yes/No</w:t>
            </w:r>
          </w:p>
        </w:tc>
      </w:tr>
      <w:tr w:rsidR="00B02807" w14:paraId="493A020F" w14:textId="77777777">
        <w:trPr>
          <w:cantSplit/>
          <w:trHeight w:val="308"/>
        </w:trPr>
        <w:tc>
          <w:tcPr>
            <w:tcW w:w="7560" w:type="dxa"/>
            <w:tcBorders>
              <w:right w:val="single" w:sz="6" w:space="0" w:color="auto"/>
            </w:tcBorders>
          </w:tcPr>
          <w:p w14:paraId="6CDD3A3C" w14:textId="77777777" w:rsidR="00B02807" w:rsidRDefault="00B02807">
            <w:r>
              <w:t xml:space="preserve">Suspect lead-based paint </w:t>
            </w:r>
          </w:p>
        </w:tc>
        <w:tc>
          <w:tcPr>
            <w:tcW w:w="1800" w:type="dxa"/>
            <w:tcBorders>
              <w:left w:val="single" w:sz="6" w:space="0" w:color="auto"/>
            </w:tcBorders>
          </w:tcPr>
          <w:p w14:paraId="7E100FC5" w14:textId="77777777" w:rsidR="00B02807" w:rsidRDefault="00B02807" w:rsidP="00B02807">
            <w:pPr>
              <w:jc w:val="center"/>
            </w:pPr>
            <w:r w:rsidRPr="00B4220A">
              <w:rPr>
                <w:highlight w:val="yellow"/>
              </w:rPr>
              <w:t>Yes/No</w:t>
            </w:r>
          </w:p>
        </w:tc>
      </w:tr>
      <w:tr w:rsidR="00B02807" w14:paraId="5C45427B" w14:textId="77777777">
        <w:trPr>
          <w:cantSplit/>
          <w:trHeight w:val="308"/>
        </w:trPr>
        <w:tc>
          <w:tcPr>
            <w:tcW w:w="7560" w:type="dxa"/>
            <w:tcBorders>
              <w:right w:val="single" w:sz="6" w:space="0" w:color="auto"/>
            </w:tcBorders>
          </w:tcPr>
          <w:p w14:paraId="516DDF47" w14:textId="77777777" w:rsidR="00B02807" w:rsidRDefault="00B02807">
            <w:r>
              <w:t>Potential PCB-containing equipment</w:t>
            </w:r>
          </w:p>
        </w:tc>
        <w:tc>
          <w:tcPr>
            <w:tcW w:w="1800" w:type="dxa"/>
            <w:tcBorders>
              <w:left w:val="single" w:sz="6" w:space="0" w:color="auto"/>
            </w:tcBorders>
          </w:tcPr>
          <w:p w14:paraId="7F1B7ADC" w14:textId="77777777" w:rsidR="00B02807" w:rsidRDefault="00B02807" w:rsidP="00B02807">
            <w:pPr>
              <w:jc w:val="center"/>
            </w:pPr>
            <w:r w:rsidRPr="00B4220A">
              <w:rPr>
                <w:highlight w:val="yellow"/>
              </w:rPr>
              <w:t>Yes/No</w:t>
            </w:r>
          </w:p>
        </w:tc>
      </w:tr>
      <w:tr w:rsidR="00B02807" w14:paraId="7BAF236E" w14:textId="77777777">
        <w:trPr>
          <w:cantSplit/>
          <w:trHeight w:val="308"/>
        </w:trPr>
        <w:tc>
          <w:tcPr>
            <w:tcW w:w="7560" w:type="dxa"/>
            <w:tcBorders>
              <w:right w:val="single" w:sz="6" w:space="0" w:color="auto"/>
            </w:tcBorders>
          </w:tcPr>
          <w:p w14:paraId="68144C90" w14:textId="77777777" w:rsidR="00B02807" w:rsidRDefault="00B02807">
            <w:r>
              <w:t>Florescent or mercury vapor light bulbs</w:t>
            </w:r>
          </w:p>
        </w:tc>
        <w:tc>
          <w:tcPr>
            <w:tcW w:w="1800" w:type="dxa"/>
            <w:tcBorders>
              <w:left w:val="single" w:sz="6" w:space="0" w:color="auto"/>
            </w:tcBorders>
          </w:tcPr>
          <w:p w14:paraId="6DCA0F05" w14:textId="77777777" w:rsidR="00B02807" w:rsidRDefault="00B02807" w:rsidP="00B02807">
            <w:pPr>
              <w:jc w:val="center"/>
            </w:pPr>
            <w:r w:rsidRPr="00B4220A">
              <w:rPr>
                <w:highlight w:val="yellow"/>
              </w:rPr>
              <w:t>Yes/No</w:t>
            </w:r>
          </w:p>
        </w:tc>
      </w:tr>
      <w:tr w:rsidR="00B02807" w14:paraId="29DC4249" w14:textId="77777777">
        <w:trPr>
          <w:cantSplit/>
          <w:trHeight w:val="308"/>
        </w:trPr>
        <w:tc>
          <w:tcPr>
            <w:tcW w:w="7560" w:type="dxa"/>
            <w:tcBorders>
              <w:right w:val="single" w:sz="6" w:space="0" w:color="auto"/>
            </w:tcBorders>
          </w:tcPr>
          <w:p w14:paraId="08EF3377" w14:textId="77777777" w:rsidR="00B02807" w:rsidRDefault="00B02807">
            <w:r>
              <w:t>Treated timbers</w:t>
            </w:r>
          </w:p>
        </w:tc>
        <w:tc>
          <w:tcPr>
            <w:tcW w:w="1800" w:type="dxa"/>
            <w:tcBorders>
              <w:left w:val="single" w:sz="6" w:space="0" w:color="auto"/>
            </w:tcBorders>
          </w:tcPr>
          <w:p w14:paraId="5B96237C" w14:textId="77777777" w:rsidR="00B02807" w:rsidRDefault="00B02807" w:rsidP="00B02807">
            <w:pPr>
              <w:jc w:val="center"/>
            </w:pPr>
            <w:r w:rsidRPr="00B4220A">
              <w:rPr>
                <w:highlight w:val="yellow"/>
              </w:rPr>
              <w:t>Yes/No</w:t>
            </w:r>
          </w:p>
        </w:tc>
      </w:tr>
      <w:tr w:rsidR="00B02807" w14:paraId="65270DE2" w14:textId="77777777">
        <w:trPr>
          <w:cantSplit/>
          <w:trHeight w:val="308"/>
        </w:trPr>
        <w:tc>
          <w:tcPr>
            <w:tcW w:w="7560" w:type="dxa"/>
            <w:tcBorders>
              <w:right w:val="single" w:sz="6" w:space="0" w:color="auto"/>
            </w:tcBorders>
          </w:tcPr>
          <w:p w14:paraId="01E7B620" w14:textId="77777777" w:rsidR="00B02807" w:rsidRDefault="00B02807">
            <w:r>
              <w:t>Water wells or monitoring wells</w:t>
            </w:r>
          </w:p>
        </w:tc>
        <w:tc>
          <w:tcPr>
            <w:tcW w:w="1800" w:type="dxa"/>
            <w:tcBorders>
              <w:left w:val="single" w:sz="6" w:space="0" w:color="auto"/>
              <w:bottom w:val="single" w:sz="12" w:space="0" w:color="auto"/>
            </w:tcBorders>
          </w:tcPr>
          <w:p w14:paraId="3142A7AB" w14:textId="77777777" w:rsidR="00B02807" w:rsidRDefault="00B02807" w:rsidP="00B02807">
            <w:pPr>
              <w:jc w:val="center"/>
            </w:pPr>
            <w:r w:rsidRPr="00B4220A">
              <w:rPr>
                <w:highlight w:val="yellow"/>
              </w:rPr>
              <w:t>Yes/No</w:t>
            </w:r>
          </w:p>
        </w:tc>
      </w:tr>
    </w:tbl>
    <w:p w14:paraId="264C81E0" w14:textId="77777777" w:rsidR="003517BE" w:rsidRDefault="003517BE">
      <w:pPr>
        <w:tabs>
          <w:tab w:val="num" w:pos="0"/>
        </w:tabs>
        <w:jc w:val="both"/>
      </w:pPr>
    </w:p>
    <w:p w14:paraId="601F41FE" w14:textId="77777777" w:rsidR="0049261B" w:rsidRDefault="00C62CB7">
      <w:pPr>
        <w:tabs>
          <w:tab w:val="num" w:pos="0"/>
        </w:tabs>
        <w:jc w:val="both"/>
      </w:pPr>
      <w:r>
        <w:t xml:space="preserve">Specific details regarding </w:t>
      </w:r>
      <w:r w:rsidR="00297454">
        <w:t xml:space="preserve">potential </w:t>
      </w:r>
      <w:r w:rsidR="0049261B">
        <w:t xml:space="preserve">hazmat sources </w:t>
      </w:r>
      <w:r>
        <w:t>are provided below</w:t>
      </w:r>
      <w:r w:rsidR="003517BE">
        <w:t>.</w:t>
      </w:r>
      <w:r w:rsidR="0049261B">
        <w:t xml:space="preserve">  The locations of these sites are shown on Corridor Maps in Appendix A.</w:t>
      </w:r>
    </w:p>
    <w:p w14:paraId="2A33A263" w14:textId="77777777" w:rsidR="003517BE" w:rsidRDefault="003517BE">
      <w:pPr>
        <w:tabs>
          <w:tab w:val="num" w:pos="0"/>
        </w:tabs>
        <w:jc w:val="both"/>
      </w:pPr>
      <w:r>
        <w:t xml:space="preserve"> </w:t>
      </w:r>
    </w:p>
    <w:p w14:paraId="19E98623" w14:textId="77777777" w:rsidR="003517BE" w:rsidRDefault="00B02807">
      <w:pPr>
        <w:numPr>
          <w:ilvl w:val="0"/>
          <w:numId w:val="6"/>
        </w:numPr>
        <w:jc w:val="both"/>
      </w:pPr>
      <w:r>
        <w:t xml:space="preserve">  </w:t>
      </w:r>
    </w:p>
    <w:p w14:paraId="2ECB9BD9" w14:textId="77777777" w:rsidR="00B02807" w:rsidRDefault="00B02807">
      <w:pPr>
        <w:numPr>
          <w:ilvl w:val="0"/>
          <w:numId w:val="6"/>
        </w:numPr>
        <w:jc w:val="both"/>
      </w:pPr>
      <w:r>
        <w:t xml:space="preserve">  </w:t>
      </w:r>
    </w:p>
    <w:p w14:paraId="542690F9" w14:textId="77777777" w:rsidR="003F7B71" w:rsidRDefault="003F7B71" w:rsidP="003F7B71">
      <w:pPr>
        <w:jc w:val="both"/>
      </w:pPr>
    </w:p>
    <w:p w14:paraId="669482B0" w14:textId="77777777" w:rsidR="003517BE" w:rsidRDefault="003517BE">
      <w:pPr>
        <w:pStyle w:val="Heading1"/>
      </w:pPr>
      <w:bookmarkStart w:id="76" w:name="_Toc65815112"/>
      <w:bookmarkStart w:id="77" w:name="_Toc65815201"/>
      <w:bookmarkStart w:id="78" w:name="_Toc65818847"/>
      <w:bookmarkStart w:id="79" w:name="_Toc65833433"/>
      <w:bookmarkStart w:id="80" w:name="_Toc65833482"/>
      <w:bookmarkStart w:id="81" w:name="_Toc65849015"/>
      <w:bookmarkStart w:id="82" w:name="_Toc534531744"/>
      <w:bookmarkStart w:id="83" w:name="_Toc65849016"/>
      <w:bookmarkStart w:id="84" w:name="_Toc72038330"/>
      <w:bookmarkEnd w:id="76"/>
      <w:bookmarkEnd w:id="77"/>
      <w:bookmarkEnd w:id="78"/>
      <w:bookmarkEnd w:id="79"/>
      <w:bookmarkEnd w:id="80"/>
      <w:bookmarkEnd w:id="81"/>
      <w:r>
        <w:t>Historic Records</w:t>
      </w:r>
      <w:bookmarkEnd w:id="82"/>
      <w:bookmarkEnd w:id="83"/>
      <w:bookmarkEnd w:id="84"/>
      <w:r w:rsidR="008B4C8C">
        <w:t xml:space="preserve">  </w:t>
      </w:r>
    </w:p>
    <w:p w14:paraId="6A6678CB" w14:textId="77777777" w:rsidR="003517BE" w:rsidRDefault="003517BE" w:rsidP="009A49C4">
      <w:pPr>
        <w:pStyle w:val="Heading2"/>
        <w:tabs>
          <w:tab w:val="clear" w:pos="900"/>
          <w:tab w:val="num" w:pos="720"/>
        </w:tabs>
        <w:ind w:left="0"/>
      </w:pPr>
      <w:bookmarkStart w:id="85" w:name="_Toc534531749"/>
      <w:bookmarkStart w:id="86" w:name="_Toc65849017"/>
      <w:bookmarkStart w:id="87" w:name="_Toc72038331"/>
      <w:r>
        <w:t>Aerial Photographs</w:t>
      </w:r>
      <w:bookmarkEnd w:id="85"/>
      <w:bookmarkEnd w:id="86"/>
      <w:bookmarkEnd w:id="87"/>
    </w:p>
    <w:p w14:paraId="7835024C" w14:textId="77777777" w:rsidR="008B4C8C" w:rsidRDefault="003517BE">
      <w:pPr>
        <w:tabs>
          <w:tab w:val="num" w:pos="0"/>
        </w:tabs>
        <w:ind w:firstLine="18"/>
        <w:jc w:val="both"/>
      </w:pPr>
      <w:r>
        <w:t xml:space="preserve">ODOT </w:t>
      </w:r>
      <w:r w:rsidR="009E20A3">
        <w:t xml:space="preserve">HazMat </w:t>
      </w:r>
      <w:r>
        <w:t xml:space="preserve">reviewed aerial photographs dated </w:t>
      </w:r>
      <w:r>
        <w:rPr>
          <w:highlight w:val="yellow"/>
        </w:rPr>
        <w:t>19__, 19__,  and 19__</w:t>
      </w:r>
      <w:r w:rsidR="0076287C">
        <w:t xml:space="preserve"> </w:t>
      </w:r>
      <w:r>
        <w:t xml:space="preserve">obtained from </w:t>
      </w:r>
      <w:r>
        <w:rPr>
          <w:highlight w:val="yellow"/>
        </w:rPr>
        <w:t>______</w:t>
      </w:r>
      <w:r>
        <w:t>, to clarify past land uses</w:t>
      </w:r>
      <w:r w:rsidR="009E20A3">
        <w:t>,</w:t>
      </w:r>
      <w:r w:rsidR="00770803">
        <w:t xml:space="preserve"> as described below</w:t>
      </w:r>
      <w:r>
        <w:t xml:space="preserve">.  </w:t>
      </w:r>
      <w:r w:rsidR="00770803">
        <w:t>C</w:t>
      </w:r>
      <w:r>
        <w:t xml:space="preserve">opies of the photographs are included in </w:t>
      </w:r>
      <w:r w:rsidR="00081BCE">
        <w:t>Appendix</w:t>
      </w:r>
      <w:r>
        <w:t xml:space="preserve"> </w:t>
      </w:r>
      <w:r w:rsidR="00081BCE">
        <w:t>D</w:t>
      </w:r>
      <w:r>
        <w:t>.</w:t>
      </w:r>
      <w:r w:rsidR="00770803">
        <w:t xml:space="preserve"> </w:t>
      </w:r>
    </w:p>
    <w:p w14:paraId="24A615CC" w14:textId="77777777" w:rsidR="009E20A3" w:rsidRPr="00770803" w:rsidRDefault="009E20A3">
      <w:pPr>
        <w:tabs>
          <w:tab w:val="num" w:pos="0"/>
        </w:tabs>
        <w:ind w:firstLine="18"/>
        <w:jc w:val="both"/>
      </w:pPr>
    </w:p>
    <w:tbl>
      <w:tblPr>
        <w:tblStyle w:val="TableGrid"/>
        <w:tblW w:w="0" w:type="auto"/>
        <w:tblInd w:w="108" w:type="dxa"/>
        <w:tblLook w:val="01E0" w:firstRow="1" w:lastRow="1" w:firstColumn="1" w:lastColumn="1" w:noHBand="0" w:noVBand="0"/>
      </w:tblPr>
      <w:tblGrid>
        <w:gridCol w:w="2030"/>
        <w:gridCol w:w="1800"/>
        <w:gridCol w:w="1800"/>
        <w:gridCol w:w="1842"/>
        <w:gridCol w:w="1750"/>
      </w:tblGrid>
      <w:tr w:rsidR="009E20A3" w:rsidRPr="00770803" w14:paraId="71EF0AEB" w14:textId="77777777">
        <w:tc>
          <w:tcPr>
            <w:tcW w:w="1807" w:type="dxa"/>
            <w:tcBorders>
              <w:top w:val="single" w:sz="12" w:space="0" w:color="auto"/>
              <w:left w:val="single" w:sz="12" w:space="0" w:color="auto"/>
              <w:bottom w:val="single" w:sz="12" w:space="0" w:color="auto"/>
            </w:tcBorders>
            <w:shd w:val="clear" w:color="auto" w:fill="F3F3F3"/>
          </w:tcPr>
          <w:p w14:paraId="129EF413" w14:textId="77777777" w:rsidR="009E20A3" w:rsidRPr="00770803" w:rsidRDefault="009E20A3" w:rsidP="00821F0C">
            <w:pPr>
              <w:jc w:val="center"/>
              <w:rPr>
                <w:b/>
              </w:rPr>
            </w:pPr>
            <w:bookmarkStart w:id="88" w:name="_Toc534531750"/>
            <w:bookmarkStart w:id="89" w:name="_Toc65849018"/>
            <w:r>
              <w:rPr>
                <w:b/>
              </w:rPr>
              <w:lastRenderedPageBreak/>
              <w:t>Address/Location</w:t>
            </w:r>
          </w:p>
        </w:tc>
        <w:tc>
          <w:tcPr>
            <w:tcW w:w="1915" w:type="dxa"/>
            <w:tcBorders>
              <w:top w:val="single" w:sz="12" w:space="0" w:color="auto"/>
              <w:bottom w:val="single" w:sz="12" w:space="0" w:color="auto"/>
            </w:tcBorders>
            <w:shd w:val="clear" w:color="auto" w:fill="F3F3F3"/>
          </w:tcPr>
          <w:p w14:paraId="770642E2" w14:textId="77777777" w:rsidR="009E20A3" w:rsidRPr="00770803" w:rsidRDefault="009E20A3" w:rsidP="00821F0C">
            <w:pPr>
              <w:jc w:val="center"/>
              <w:rPr>
                <w:b/>
              </w:rPr>
            </w:pPr>
            <w:r>
              <w:rPr>
                <w:b/>
              </w:rPr>
              <w:t>1960</w:t>
            </w:r>
          </w:p>
        </w:tc>
        <w:tc>
          <w:tcPr>
            <w:tcW w:w="1915" w:type="dxa"/>
            <w:tcBorders>
              <w:top w:val="single" w:sz="12" w:space="0" w:color="auto"/>
              <w:bottom w:val="single" w:sz="12" w:space="0" w:color="auto"/>
            </w:tcBorders>
            <w:shd w:val="clear" w:color="auto" w:fill="F3F3F3"/>
          </w:tcPr>
          <w:p w14:paraId="4640CAF7" w14:textId="77777777" w:rsidR="009E20A3" w:rsidRPr="00770803" w:rsidRDefault="009E20A3" w:rsidP="00821F0C">
            <w:pPr>
              <w:jc w:val="center"/>
              <w:rPr>
                <w:b/>
              </w:rPr>
            </w:pPr>
            <w:r>
              <w:rPr>
                <w:b/>
              </w:rPr>
              <w:t>1970</w:t>
            </w:r>
          </w:p>
        </w:tc>
        <w:tc>
          <w:tcPr>
            <w:tcW w:w="1915" w:type="dxa"/>
            <w:tcBorders>
              <w:top w:val="single" w:sz="12" w:space="0" w:color="auto"/>
              <w:bottom w:val="single" w:sz="12" w:space="0" w:color="auto"/>
            </w:tcBorders>
            <w:shd w:val="clear" w:color="auto" w:fill="F3F3F3"/>
          </w:tcPr>
          <w:p w14:paraId="3EB7511A" w14:textId="77777777" w:rsidR="009E20A3" w:rsidRPr="00770803" w:rsidRDefault="009E20A3" w:rsidP="00821F0C">
            <w:pPr>
              <w:jc w:val="center"/>
              <w:rPr>
                <w:b/>
              </w:rPr>
            </w:pPr>
            <w:r>
              <w:rPr>
                <w:b/>
              </w:rPr>
              <w:t>1980</w:t>
            </w:r>
          </w:p>
        </w:tc>
        <w:tc>
          <w:tcPr>
            <w:tcW w:w="1808" w:type="dxa"/>
            <w:tcBorders>
              <w:top w:val="single" w:sz="12" w:space="0" w:color="auto"/>
              <w:bottom w:val="single" w:sz="12" w:space="0" w:color="auto"/>
              <w:right w:val="single" w:sz="12" w:space="0" w:color="auto"/>
            </w:tcBorders>
            <w:shd w:val="clear" w:color="auto" w:fill="F3F3F3"/>
          </w:tcPr>
          <w:p w14:paraId="19AF3774" w14:textId="77777777" w:rsidR="009E20A3" w:rsidRPr="00770803" w:rsidRDefault="009E20A3" w:rsidP="00821F0C">
            <w:pPr>
              <w:jc w:val="center"/>
              <w:rPr>
                <w:b/>
              </w:rPr>
            </w:pPr>
            <w:r>
              <w:rPr>
                <w:b/>
              </w:rPr>
              <w:t>1990</w:t>
            </w:r>
          </w:p>
        </w:tc>
      </w:tr>
      <w:tr w:rsidR="009E20A3" w14:paraId="1A2CBAB2" w14:textId="77777777">
        <w:tc>
          <w:tcPr>
            <w:tcW w:w="1807" w:type="dxa"/>
            <w:tcBorders>
              <w:top w:val="single" w:sz="12" w:space="0" w:color="auto"/>
              <w:left w:val="single" w:sz="12" w:space="0" w:color="auto"/>
            </w:tcBorders>
          </w:tcPr>
          <w:p w14:paraId="7A82D8E5" w14:textId="77777777" w:rsidR="009E20A3" w:rsidRDefault="009E20A3" w:rsidP="00821F0C">
            <w:smartTag w:uri="urn:schemas-microsoft-com:office:smarttags" w:element="address">
              <w:smartTag w:uri="urn:schemas-microsoft-com:office:smarttags" w:element="Street">
                <w:r>
                  <w:t>NoName Hwy</w:t>
                </w:r>
              </w:smartTag>
            </w:smartTag>
            <w:r>
              <w:t xml:space="preserve"> &amp; SW 50th</w:t>
            </w:r>
          </w:p>
        </w:tc>
        <w:tc>
          <w:tcPr>
            <w:tcW w:w="1915" w:type="dxa"/>
            <w:tcBorders>
              <w:top w:val="single" w:sz="12" w:space="0" w:color="auto"/>
            </w:tcBorders>
          </w:tcPr>
          <w:p w14:paraId="08C7CF64" w14:textId="77777777" w:rsidR="009E20A3" w:rsidRDefault="009E20A3" w:rsidP="00821F0C">
            <w:r>
              <w:t>Apparent service station</w:t>
            </w:r>
          </w:p>
        </w:tc>
        <w:tc>
          <w:tcPr>
            <w:tcW w:w="1915" w:type="dxa"/>
            <w:tcBorders>
              <w:top w:val="single" w:sz="12" w:space="0" w:color="auto"/>
            </w:tcBorders>
          </w:tcPr>
          <w:p w14:paraId="746BEF17" w14:textId="77777777" w:rsidR="009E20A3" w:rsidRDefault="009E20A3" w:rsidP="00821F0C">
            <w:r>
              <w:t>Apparent service station</w:t>
            </w:r>
          </w:p>
        </w:tc>
        <w:tc>
          <w:tcPr>
            <w:tcW w:w="1915" w:type="dxa"/>
            <w:tcBorders>
              <w:top w:val="single" w:sz="12" w:space="0" w:color="auto"/>
            </w:tcBorders>
          </w:tcPr>
          <w:p w14:paraId="6BC0354C" w14:textId="77777777" w:rsidR="009E20A3" w:rsidRDefault="009E20A3" w:rsidP="00821F0C">
            <w:r>
              <w:t>Vacant</w:t>
            </w:r>
          </w:p>
        </w:tc>
        <w:tc>
          <w:tcPr>
            <w:tcW w:w="1808" w:type="dxa"/>
            <w:tcBorders>
              <w:top w:val="single" w:sz="12" w:space="0" w:color="auto"/>
              <w:right w:val="single" w:sz="12" w:space="0" w:color="auto"/>
            </w:tcBorders>
          </w:tcPr>
          <w:p w14:paraId="47C98CD6" w14:textId="77777777" w:rsidR="009E20A3" w:rsidRDefault="009E20A3" w:rsidP="00821F0C">
            <w:r>
              <w:t>Residential</w:t>
            </w:r>
          </w:p>
        </w:tc>
      </w:tr>
      <w:tr w:rsidR="009E20A3" w14:paraId="56D37B3B" w14:textId="77777777">
        <w:tc>
          <w:tcPr>
            <w:tcW w:w="1807" w:type="dxa"/>
            <w:tcBorders>
              <w:left w:val="single" w:sz="12" w:space="0" w:color="auto"/>
            </w:tcBorders>
          </w:tcPr>
          <w:p w14:paraId="4103070C" w14:textId="77777777" w:rsidR="009E20A3" w:rsidRDefault="009E20A3" w:rsidP="00821F0C">
            <w:r>
              <w:t>1122 NE Anon St</w:t>
            </w:r>
          </w:p>
        </w:tc>
        <w:tc>
          <w:tcPr>
            <w:tcW w:w="1915" w:type="dxa"/>
          </w:tcPr>
          <w:p w14:paraId="2C321CAB" w14:textId="77777777" w:rsidR="009E20A3" w:rsidRDefault="009E20A3" w:rsidP="00821F0C">
            <w:r>
              <w:t>Vacant</w:t>
            </w:r>
          </w:p>
        </w:tc>
        <w:tc>
          <w:tcPr>
            <w:tcW w:w="1915" w:type="dxa"/>
          </w:tcPr>
          <w:p w14:paraId="1982A6A3" w14:textId="77777777" w:rsidR="009E20A3" w:rsidRDefault="009E20A3" w:rsidP="00821F0C">
            <w:r>
              <w:t>Vacant</w:t>
            </w:r>
          </w:p>
        </w:tc>
        <w:tc>
          <w:tcPr>
            <w:tcW w:w="1915" w:type="dxa"/>
          </w:tcPr>
          <w:p w14:paraId="443F7EE0" w14:textId="77777777" w:rsidR="009E20A3" w:rsidRDefault="009E20A3" w:rsidP="00821F0C">
            <w:pPr>
              <w:ind w:right="-85"/>
            </w:pPr>
            <w:r>
              <w:t>Commercial building</w:t>
            </w:r>
          </w:p>
        </w:tc>
        <w:tc>
          <w:tcPr>
            <w:tcW w:w="1808" w:type="dxa"/>
            <w:tcBorders>
              <w:right w:val="single" w:sz="12" w:space="0" w:color="auto"/>
            </w:tcBorders>
          </w:tcPr>
          <w:p w14:paraId="52F3320A" w14:textId="77777777" w:rsidR="009E20A3" w:rsidRDefault="009E20A3" w:rsidP="00821F0C">
            <w:r>
              <w:t>Commercial building</w:t>
            </w:r>
          </w:p>
        </w:tc>
      </w:tr>
      <w:tr w:rsidR="009E20A3" w14:paraId="583F9E12" w14:textId="77777777">
        <w:tc>
          <w:tcPr>
            <w:tcW w:w="1807" w:type="dxa"/>
            <w:tcBorders>
              <w:left w:val="single" w:sz="12" w:space="0" w:color="auto"/>
              <w:bottom w:val="single" w:sz="12" w:space="0" w:color="auto"/>
            </w:tcBorders>
          </w:tcPr>
          <w:p w14:paraId="0A2B58DC" w14:textId="77777777" w:rsidR="009E20A3" w:rsidRDefault="009E20A3" w:rsidP="00821F0C"/>
        </w:tc>
        <w:tc>
          <w:tcPr>
            <w:tcW w:w="1915" w:type="dxa"/>
            <w:tcBorders>
              <w:bottom w:val="single" w:sz="12" w:space="0" w:color="auto"/>
            </w:tcBorders>
          </w:tcPr>
          <w:p w14:paraId="3BFC9BE8" w14:textId="77777777" w:rsidR="009E20A3" w:rsidRDefault="009E20A3" w:rsidP="00821F0C"/>
        </w:tc>
        <w:tc>
          <w:tcPr>
            <w:tcW w:w="1915" w:type="dxa"/>
            <w:tcBorders>
              <w:bottom w:val="single" w:sz="12" w:space="0" w:color="auto"/>
            </w:tcBorders>
          </w:tcPr>
          <w:p w14:paraId="64F5DEA8" w14:textId="77777777" w:rsidR="009E20A3" w:rsidRDefault="009E20A3" w:rsidP="00821F0C"/>
        </w:tc>
        <w:tc>
          <w:tcPr>
            <w:tcW w:w="1915" w:type="dxa"/>
            <w:tcBorders>
              <w:bottom w:val="single" w:sz="12" w:space="0" w:color="auto"/>
            </w:tcBorders>
          </w:tcPr>
          <w:p w14:paraId="476BC8E5" w14:textId="77777777" w:rsidR="009E20A3" w:rsidRDefault="009E20A3" w:rsidP="00821F0C"/>
        </w:tc>
        <w:tc>
          <w:tcPr>
            <w:tcW w:w="1808" w:type="dxa"/>
            <w:tcBorders>
              <w:bottom w:val="single" w:sz="12" w:space="0" w:color="auto"/>
              <w:right w:val="single" w:sz="12" w:space="0" w:color="auto"/>
            </w:tcBorders>
          </w:tcPr>
          <w:p w14:paraId="0D06C852" w14:textId="77777777" w:rsidR="009E20A3" w:rsidRDefault="009E20A3" w:rsidP="00821F0C"/>
        </w:tc>
      </w:tr>
    </w:tbl>
    <w:p w14:paraId="1B9FFFCB" w14:textId="77777777" w:rsidR="003517BE" w:rsidRDefault="003517BE" w:rsidP="009A49C4">
      <w:pPr>
        <w:pStyle w:val="Heading2"/>
        <w:tabs>
          <w:tab w:val="clear" w:pos="900"/>
          <w:tab w:val="num" w:pos="720"/>
        </w:tabs>
        <w:ind w:left="0"/>
      </w:pPr>
      <w:bookmarkStart w:id="90" w:name="_Toc72038332"/>
      <w:r>
        <w:t>Sanborn Fire Insurance Maps</w:t>
      </w:r>
      <w:bookmarkEnd w:id="88"/>
      <w:bookmarkEnd w:id="89"/>
      <w:bookmarkEnd w:id="90"/>
    </w:p>
    <w:p w14:paraId="6424CDC2" w14:textId="77777777" w:rsidR="0031163F" w:rsidRDefault="009E20A3">
      <w:pPr>
        <w:tabs>
          <w:tab w:val="num" w:pos="0"/>
        </w:tabs>
        <w:ind w:firstLine="18"/>
        <w:jc w:val="both"/>
      </w:pPr>
      <w:r>
        <w:t xml:space="preserve">ODOT HazMat reviewed </w:t>
      </w:r>
      <w:r w:rsidR="003517BE">
        <w:t xml:space="preserve">Sanborn Fire Insurance Maps </w:t>
      </w:r>
      <w:r>
        <w:t>dated</w:t>
      </w:r>
      <w:r w:rsidR="008B4C8C">
        <w:t xml:space="preserve"> </w:t>
      </w:r>
      <w:r w:rsidR="003517BE">
        <w:t>19</w:t>
      </w:r>
      <w:r w:rsidR="003517BE">
        <w:rPr>
          <w:highlight w:val="yellow"/>
        </w:rPr>
        <w:t>__</w:t>
      </w:r>
      <w:r w:rsidR="003517BE">
        <w:t>, 19</w:t>
      </w:r>
      <w:r w:rsidR="003517BE">
        <w:rPr>
          <w:highlight w:val="yellow"/>
        </w:rPr>
        <w:t>__</w:t>
      </w:r>
      <w:r w:rsidR="003517BE">
        <w:t>, and 19</w:t>
      </w:r>
      <w:r w:rsidR="003517BE">
        <w:rPr>
          <w:highlight w:val="yellow"/>
        </w:rPr>
        <w:t>__</w:t>
      </w:r>
      <w:r w:rsidR="0076287C">
        <w:t xml:space="preserve"> </w:t>
      </w:r>
      <w:r w:rsidR="008B4C8C">
        <w:t>available from the Oregon State Lib</w:t>
      </w:r>
      <w:r w:rsidR="00B4776C">
        <w:t>rary,</w:t>
      </w:r>
      <w:r w:rsidR="008B4C8C">
        <w:t xml:space="preserve"> to identify past land </w:t>
      </w:r>
      <w:r w:rsidR="00B4776C">
        <w:t xml:space="preserve">uses, as described below.  Copies of the maps are included in Appendix </w:t>
      </w:r>
      <w:r w:rsidR="00081BCE">
        <w:t>D</w:t>
      </w:r>
      <w:r w:rsidR="00B4776C">
        <w:t>.</w:t>
      </w:r>
    </w:p>
    <w:p w14:paraId="72F68276" w14:textId="77777777" w:rsidR="009E20A3" w:rsidRDefault="009E20A3">
      <w:pPr>
        <w:tabs>
          <w:tab w:val="num" w:pos="0"/>
        </w:tabs>
        <w:ind w:firstLine="18"/>
        <w:jc w:val="both"/>
      </w:pPr>
    </w:p>
    <w:tbl>
      <w:tblPr>
        <w:tblStyle w:val="TableGrid"/>
        <w:tblW w:w="0" w:type="auto"/>
        <w:tblInd w:w="108" w:type="dxa"/>
        <w:tblLook w:val="01E0" w:firstRow="1" w:lastRow="1" w:firstColumn="1" w:lastColumn="1" w:noHBand="0" w:noVBand="0"/>
      </w:tblPr>
      <w:tblGrid>
        <w:gridCol w:w="2030"/>
        <w:gridCol w:w="1803"/>
        <w:gridCol w:w="1804"/>
        <w:gridCol w:w="1818"/>
        <w:gridCol w:w="1767"/>
      </w:tblGrid>
      <w:tr w:rsidR="009E20A3" w:rsidRPr="00770803" w14:paraId="57BEE0CF" w14:textId="77777777">
        <w:tc>
          <w:tcPr>
            <w:tcW w:w="1807" w:type="dxa"/>
            <w:tcBorders>
              <w:top w:val="single" w:sz="12" w:space="0" w:color="auto"/>
              <w:left w:val="single" w:sz="12" w:space="0" w:color="auto"/>
              <w:bottom w:val="single" w:sz="12" w:space="0" w:color="auto"/>
            </w:tcBorders>
            <w:shd w:val="clear" w:color="auto" w:fill="F3F3F3"/>
          </w:tcPr>
          <w:p w14:paraId="75F7D3C9" w14:textId="77777777" w:rsidR="009E20A3" w:rsidRPr="00770803" w:rsidRDefault="009E20A3" w:rsidP="00821F0C">
            <w:pPr>
              <w:jc w:val="center"/>
              <w:rPr>
                <w:b/>
              </w:rPr>
            </w:pPr>
            <w:bookmarkStart w:id="91" w:name="_Toc534531751"/>
            <w:bookmarkStart w:id="92" w:name="_Toc65849019"/>
            <w:r>
              <w:rPr>
                <w:b/>
              </w:rPr>
              <w:t>Address/Location</w:t>
            </w:r>
          </w:p>
        </w:tc>
        <w:tc>
          <w:tcPr>
            <w:tcW w:w="1915" w:type="dxa"/>
            <w:tcBorders>
              <w:top w:val="single" w:sz="12" w:space="0" w:color="auto"/>
              <w:bottom w:val="single" w:sz="12" w:space="0" w:color="auto"/>
            </w:tcBorders>
            <w:shd w:val="clear" w:color="auto" w:fill="F3F3F3"/>
          </w:tcPr>
          <w:p w14:paraId="3F84CE04" w14:textId="77777777" w:rsidR="009E20A3" w:rsidRPr="00770803" w:rsidRDefault="009E20A3" w:rsidP="00821F0C">
            <w:pPr>
              <w:jc w:val="center"/>
              <w:rPr>
                <w:b/>
              </w:rPr>
            </w:pPr>
            <w:r>
              <w:rPr>
                <w:b/>
              </w:rPr>
              <w:t>1960</w:t>
            </w:r>
          </w:p>
        </w:tc>
        <w:tc>
          <w:tcPr>
            <w:tcW w:w="1915" w:type="dxa"/>
            <w:tcBorders>
              <w:top w:val="single" w:sz="12" w:space="0" w:color="auto"/>
              <w:bottom w:val="single" w:sz="12" w:space="0" w:color="auto"/>
            </w:tcBorders>
            <w:shd w:val="clear" w:color="auto" w:fill="F3F3F3"/>
          </w:tcPr>
          <w:p w14:paraId="64E03D01" w14:textId="77777777" w:rsidR="009E20A3" w:rsidRPr="00770803" w:rsidRDefault="009E20A3" w:rsidP="00821F0C">
            <w:pPr>
              <w:jc w:val="center"/>
              <w:rPr>
                <w:b/>
              </w:rPr>
            </w:pPr>
            <w:r>
              <w:rPr>
                <w:b/>
              </w:rPr>
              <w:t>1970</w:t>
            </w:r>
          </w:p>
        </w:tc>
        <w:tc>
          <w:tcPr>
            <w:tcW w:w="1915" w:type="dxa"/>
            <w:tcBorders>
              <w:top w:val="single" w:sz="12" w:space="0" w:color="auto"/>
              <w:bottom w:val="single" w:sz="12" w:space="0" w:color="auto"/>
            </w:tcBorders>
            <w:shd w:val="clear" w:color="auto" w:fill="F3F3F3"/>
          </w:tcPr>
          <w:p w14:paraId="09912922" w14:textId="77777777" w:rsidR="009E20A3" w:rsidRPr="00770803" w:rsidRDefault="009E20A3" w:rsidP="00821F0C">
            <w:pPr>
              <w:jc w:val="center"/>
              <w:rPr>
                <w:b/>
              </w:rPr>
            </w:pPr>
            <w:r>
              <w:rPr>
                <w:b/>
              </w:rPr>
              <w:t>1980</w:t>
            </w:r>
          </w:p>
        </w:tc>
        <w:tc>
          <w:tcPr>
            <w:tcW w:w="1808" w:type="dxa"/>
            <w:tcBorders>
              <w:top w:val="single" w:sz="12" w:space="0" w:color="auto"/>
              <w:bottom w:val="single" w:sz="12" w:space="0" w:color="auto"/>
              <w:right w:val="single" w:sz="12" w:space="0" w:color="auto"/>
            </w:tcBorders>
            <w:shd w:val="clear" w:color="auto" w:fill="F3F3F3"/>
          </w:tcPr>
          <w:p w14:paraId="20E3A1B2" w14:textId="77777777" w:rsidR="009E20A3" w:rsidRPr="00770803" w:rsidRDefault="009E20A3" w:rsidP="00821F0C">
            <w:pPr>
              <w:jc w:val="center"/>
              <w:rPr>
                <w:b/>
              </w:rPr>
            </w:pPr>
            <w:r>
              <w:rPr>
                <w:b/>
              </w:rPr>
              <w:t>1990</w:t>
            </w:r>
          </w:p>
        </w:tc>
      </w:tr>
      <w:tr w:rsidR="009E20A3" w14:paraId="62171238" w14:textId="77777777">
        <w:tc>
          <w:tcPr>
            <w:tcW w:w="1807" w:type="dxa"/>
            <w:tcBorders>
              <w:top w:val="single" w:sz="12" w:space="0" w:color="auto"/>
              <w:left w:val="single" w:sz="12" w:space="0" w:color="auto"/>
            </w:tcBorders>
          </w:tcPr>
          <w:p w14:paraId="50C3596A" w14:textId="77777777" w:rsidR="009E20A3" w:rsidRDefault="009E20A3" w:rsidP="00821F0C">
            <w:smartTag w:uri="urn:schemas-microsoft-com:office:smarttags" w:element="address">
              <w:smartTag w:uri="urn:schemas-microsoft-com:office:smarttags" w:element="Street">
                <w:r>
                  <w:t>NoName Hwy</w:t>
                </w:r>
              </w:smartTag>
            </w:smartTag>
            <w:r>
              <w:t xml:space="preserve"> &amp; SW 50th</w:t>
            </w:r>
          </w:p>
        </w:tc>
        <w:tc>
          <w:tcPr>
            <w:tcW w:w="1915" w:type="dxa"/>
            <w:tcBorders>
              <w:top w:val="single" w:sz="12" w:space="0" w:color="auto"/>
            </w:tcBorders>
          </w:tcPr>
          <w:p w14:paraId="714A06C7" w14:textId="77777777" w:rsidR="009E20A3" w:rsidRDefault="009E20A3" w:rsidP="00821F0C">
            <w:r>
              <w:t>Bill’s Service Station</w:t>
            </w:r>
          </w:p>
        </w:tc>
        <w:tc>
          <w:tcPr>
            <w:tcW w:w="1915" w:type="dxa"/>
            <w:tcBorders>
              <w:top w:val="single" w:sz="12" w:space="0" w:color="auto"/>
            </w:tcBorders>
          </w:tcPr>
          <w:p w14:paraId="3FF3073D" w14:textId="77777777" w:rsidR="009E20A3" w:rsidRDefault="009E20A3" w:rsidP="00821F0C">
            <w:r>
              <w:t>Bill’s Service Station</w:t>
            </w:r>
          </w:p>
        </w:tc>
        <w:tc>
          <w:tcPr>
            <w:tcW w:w="1915" w:type="dxa"/>
            <w:tcBorders>
              <w:top w:val="single" w:sz="12" w:space="0" w:color="auto"/>
            </w:tcBorders>
          </w:tcPr>
          <w:p w14:paraId="69698E3E" w14:textId="77777777" w:rsidR="009E20A3" w:rsidRDefault="009E20A3" w:rsidP="00821F0C">
            <w:r>
              <w:t>Vacant</w:t>
            </w:r>
          </w:p>
        </w:tc>
        <w:tc>
          <w:tcPr>
            <w:tcW w:w="1808" w:type="dxa"/>
            <w:tcBorders>
              <w:top w:val="single" w:sz="12" w:space="0" w:color="auto"/>
              <w:right w:val="single" w:sz="12" w:space="0" w:color="auto"/>
            </w:tcBorders>
          </w:tcPr>
          <w:p w14:paraId="1182CD9F" w14:textId="77777777" w:rsidR="009E20A3" w:rsidRDefault="009E20A3" w:rsidP="00821F0C">
            <w:r>
              <w:t>Residential</w:t>
            </w:r>
          </w:p>
        </w:tc>
      </w:tr>
      <w:tr w:rsidR="009E20A3" w14:paraId="0F68C347" w14:textId="77777777">
        <w:tc>
          <w:tcPr>
            <w:tcW w:w="1807" w:type="dxa"/>
            <w:tcBorders>
              <w:left w:val="single" w:sz="12" w:space="0" w:color="auto"/>
            </w:tcBorders>
          </w:tcPr>
          <w:p w14:paraId="2A22D6CC" w14:textId="77777777" w:rsidR="009E20A3" w:rsidRDefault="009E20A3" w:rsidP="00821F0C">
            <w:r>
              <w:t>1122 NE Anon St</w:t>
            </w:r>
          </w:p>
        </w:tc>
        <w:tc>
          <w:tcPr>
            <w:tcW w:w="1915" w:type="dxa"/>
          </w:tcPr>
          <w:p w14:paraId="15970B88" w14:textId="77777777" w:rsidR="009E20A3" w:rsidRDefault="009E20A3" w:rsidP="00821F0C">
            <w:r>
              <w:t>Vacant</w:t>
            </w:r>
          </w:p>
        </w:tc>
        <w:tc>
          <w:tcPr>
            <w:tcW w:w="1915" w:type="dxa"/>
          </w:tcPr>
          <w:p w14:paraId="5EA21574" w14:textId="77777777" w:rsidR="009E20A3" w:rsidRDefault="009E20A3" w:rsidP="00821F0C">
            <w:r>
              <w:t>Vacant</w:t>
            </w:r>
          </w:p>
        </w:tc>
        <w:tc>
          <w:tcPr>
            <w:tcW w:w="1915" w:type="dxa"/>
          </w:tcPr>
          <w:p w14:paraId="0B1DF410" w14:textId="77777777" w:rsidR="009E20A3" w:rsidRDefault="009E20A3" w:rsidP="00821F0C">
            <w:pPr>
              <w:ind w:right="-85"/>
            </w:pPr>
            <w:r>
              <w:t>Joe’s Dry Cleaners</w:t>
            </w:r>
          </w:p>
        </w:tc>
        <w:tc>
          <w:tcPr>
            <w:tcW w:w="1808" w:type="dxa"/>
            <w:tcBorders>
              <w:right w:val="single" w:sz="12" w:space="0" w:color="auto"/>
            </w:tcBorders>
          </w:tcPr>
          <w:p w14:paraId="1728B307" w14:textId="77777777" w:rsidR="009E20A3" w:rsidRDefault="009E20A3" w:rsidP="00821F0C">
            <w:r>
              <w:t>Supermarket</w:t>
            </w:r>
          </w:p>
        </w:tc>
      </w:tr>
      <w:tr w:rsidR="009E20A3" w14:paraId="264E0003" w14:textId="77777777">
        <w:tc>
          <w:tcPr>
            <w:tcW w:w="1807" w:type="dxa"/>
            <w:tcBorders>
              <w:left w:val="single" w:sz="12" w:space="0" w:color="auto"/>
              <w:bottom w:val="single" w:sz="12" w:space="0" w:color="auto"/>
            </w:tcBorders>
          </w:tcPr>
          <w:p w14:paraId="411822F4" w14:textId="77777777" w:rsidR="009E20A3" w:rsidRDefault="009E20A3" w:rsidP="00821F0C"/>
        </w:tc>
        <w:tc>
          <w:tcPr>
            <w:tcW w:w="1915" w:type="dxa"/>
            <w:tcBorders>
              <w:bottom w:val="single" w:sz="12" w:space="0" w:color="auto"/>
            </w:tcBorders>
          </w:tcPr>
          <w:p w14:paraId="5601D244" w14:textId="77777777" w:rsidR="009E20A3" w:rsidRDefault="009E20A3" w:rsidP="00821F0C"/>
        </w:tc>
        <w:tc>
          <w:tcPr>
            <w:tcW w:w="1915" w:type="dxa"/>
            <w:tcBorders>
              <w:bottom w:val="single" w:sz="12" w:space="0" w:color="auto"/>
            </w:tcBorders>
          </w:tcPr>
          <w:p w14:paraId="1EEC5C90" w14:textId="77777777" w:rsidR="009E20A3" w:rsidRDefault="009E20A3" w:rsidP="00821F0C"/>
        </w:tc>
        <w:tc>
          <w:tcPr>
            <w:tcW w:w="1915" w:type="dxa"/>
            <w:tcBorders>
              <w:bottom w:val="single" w:sz="12" w:space="0" w:color="auto"/>
            </w:tcBorders>
          </w:tcPr>
          <w:p w14:paraId="6CA7BC54" w14:textId="77777777" w:rsidR="009E20A3" w:rsidRDefault="009E20A3" w:rsidP="00821F0C"/>
        </w:tc>
        <w:tc>
          <w:tcPr>
            <w:tcW w:w="1808" w:type="dxa"/>
            <w:tcBorders>
              <w:bottom w:val="single" w:sz="12" w:space="0" w:color="auto"/>
              <w:right w:val="single" w:sz="12" w:space="0" w:color="auto"/>
            </w:tcBorders>
          </w:tcPr>
          <w:p w14:paraId="79F0CF4F" w14:textId="77777777" w:rsidR="009E20A3" w:rsidRDefault="009E20A3" w:rsidP="00821F0C"/>
        </w:tc>
      </w:tr>
    </w:tbl>
    <w:p w14:paraId="196345BD" w14:textId="77777777" w:rsidR="003517BE" w:rsidRDefault="003517BE" w:rsidP="009A49C4">
      <w:pPr>
        <w:pStyle w:val="Heading2"/>
        <w:tabs>
          <w:tab w:val="clear" w:pos="900"/>
          <w:tab w:val="num" w:pos="720"/>
        </w:tabs>
        <w:ind w:left="0"/>
      </w:pPr>
      <w:bookmarkStart w:id="93" w:name="_Toc72038333"/>
      <w:r>
        <w:t>Reverse Directories</w:t>
      </w:r>
      <w:bookmarkEnd w:id="91"/>
      <w:bookmarkEnd w:id="92"/>
      <w:bookmarkEnd w:id="93"/>
    </w:p>
    <w:p w14:paraId="1077248D" w14:textId="77777777" w:rsidR="007661E5" w:rsidRDefault="003517BE">
      <w:pPr>
        <w:jc w:val="both"/>
      </w:pPr>
      <w:r>
        <w:t xml:space="preserve">ODOT </w:t>
      </w:r>
      <w:r w:rsidR="00B4776C">
        <w:t xml:space="preserve">HazMat </w:t>
      </w:r>
      <w:r>
        <w:t>reviewed reverse city directories</w:t>
      </w:r>
      <w:r w:rsidR="001610C9">
        <w:t>, published by ______ and</w:t>
      </w:r>
      <w:r>
        <w:t xml:space="preserve"> </w:t>
      </w:r>
      <w:r w:rsidR="00B4776C">
        <w:t>dated 19</w:t>
      </w:r>
      <w:r w:rsidR="00B4776C">
        <w:rPr>
          <w:highlight w:val="yellow"/>
        </w:rPr>
        <w:t>__</w:t>
      </w:r>
      <w:r w:rsidR="00B4776C">
        <w:t>, 19</w:t>
      </w:r>
      <w:r w:rsidR="00B4776C">
        <w:rPr>
          <w:highlight w:val="yellow"/>
        </w:rPr>
        <w:t>__</w:t>
      </w:r>
      <w:r w:rsidR="00B4776C">
        <w:t>, and 19</w:t>
      </w:r>
      <w:r w:rsidR="00B4776C">
        <w:rPr>
          <w:highlight w:val="yellow"/>
        </w:rPr>
        <w:t>__</w:t>
      </w:r>
      <w:r w:rsidR="00B4776C">
        <w:t xml:space="preserve"> </w:t>
      </w:r>
      <w:r>
        <w:t xml:space="preserve">at </w:t>
      </w:r>
      <w:r w:rsidRPr="00BE5B2B">
        <w:rPr>
          <w:highlight w:val="yellow"/>
        </w:rPr>
        <w:t>______</w:t>
      </w:r>
      <w:r w:rsidR="00B4776C">
        <w:t xml:space="preserve">, to identify past land uses, as described below.  </w:t>
      </w:r>
    </w:p>
    <w:p w14:paraId="45C1F43D" w14:textId="77777777" w:rsidR="00770803" w:rsidRDefault="00770803">
      <w:pPr>
        <w:jc w:val="both"/>
      </w:pPr>
    </w:p>
    <w:tbl>
      <w:tblPr>
        <w:tblStyle w:val="TableGrid"/>
        <w:tblW w:w="0" w:type="auto"/>
        <w:tblInd w:w="108" w:type="dxa"/>
        <w:tblLook w:val="01E0" w:firstRow="1" w:lastRow="1" w:firstColumn="1" w:lastColumn="1" w:noHBand="0" w:noVBand="0"/>
      </w:tblPr>
      <w:tblGrid>
        <w:gridCol w:w="2030"/>
        <w:gridCol w:w="1803"/>
        <w:gridCol w:w="1804"/>
        <w:gridCol w:w="1818"/>
        <w:gridCol w:w="1767"/>
      </w:tblGrid>
      <w:tr w:rsidR="009E20A3" w:rsidRPr="00770803" w14:paraId="1C4EC984" w14:textId="77777777">
        <w:tc>
          <w:tcPr>
            <w:tcW w:w="1807" w:type="dxa"/>
            <w:tcBorders>
              <w:top w:val="single" w:sz="12" w:space="0" w:color="auto"/>
              <w:left w:val="single" w:sz="12" w:space="0" w:color="auto"/>
              <w:bottom w:val="single" w:sz="12" w:space="0" w:color="auto"/>
            </w:tcBorders>
            <w:shd w:val="clear" w:color="auto" w:fill="F3F3F3"/>
          </w:tcPr>
          <w:p w14:paraId="3CC398C9" w14:textId="77777777" w:rsidR="00770803" w:rsidRPr="00770803" w:rsidRDefault="00770803" w:rsidP="00770803">
            <w:pPr>
              <w:jc w:val="center"/>
              <w:rPr>
                <w:b/>
              </w:rPr>
            </w:pPr>
            <w:r>
              <w:rPr>
                <w:b/>
              </w:rPr>
              <w:t>Address/Location</w:t>
            </w:r>
          </w:p>
        </w:tc>
        <w:tc>
          <w:tcPr>
            <w:tcW w:w="1915" w:type="dxa"/>
            <w:tcBorders>
              <w:top w:val="single" w:sz="12" w:space="0" w:color="auto"/>
              <w:bottom w:val="single" w:sz="12" w:space="0" w:color="auto"/>
            </w:tcBorders>
            <w:shd w:val="clear" w:color="auto" w:fill="F3F3F3"/>
          </w:tcPr>
          <w:p w14:paraId="36C91B94" w14:textId="77777777" w:rsidR="00770803" w:rsidRPr="00770803" w:rsidRDefault="00770803" w:rsidP="00770803">
            <w:pPr>
              <w:jc w:val="center"/>
              <w:rPr>
                <w:b/>
              </w:rPr>
            </w:pPr>
            <w:r>
              <w:rPr>
                <w:b/>
              </w:rPr>
              <w:t>1960</w:t>
            </w:r>
          </w:p>
        </w:tc>
        <w:tc>
          <w:tcPr>
            <w:tcW w:w="1915" w:type="dxa"/>
            <w:tcBorders>
              <w:top w:val="single" w:sz="12" w:space="0" w:color="auto"/>
              <w:bottom w:val="single" w:sz="12" w:space="0" w:color="auto"/>
            </w:tcBorders>
            <w:shd w:val="clear" w:color="auto" w:fill="F3F3F3"/>
          </w:tcPr>
          <w:p w14:paraId="5C33DE52" w14:textId="77777777" w:rsidR="00770803" w:rsidRPr="00770803" w:rsidRDefault="00770803" w:rsidP="00770803">
            <w:pPr>
              <w:jc w:val="center"/>
              <w:rPr>
                <w:b/>
              </w:rPr>
            </w:pPr>
            <w:r>
              <w:rPr>
                <w:b/>
              </w:rPr>
              <w:t>1970</w:t>
            </w:r>
          </w:p>
        </w:tc>
        <w:tc>
          <w:tcPr>
            <w:tcW w:w="1915" w:type="dxa"/>
            <w:tcBorders>
              <w:top w:val="single" w:sz="12" w:space="0" w:color="auto"/>
              <w:bottom w:val="single" w:sz="12" w:space="0" w:color="auto"/>
            </w:tcBorders>
            <w:shd w:val="clear" w:color="auto" w:fill="F3F3F3"/>
          </w:tcPr>
          <w:p w14:paraId="4CE4DCA9" w14:textId="77777777" w:rsidR="00770803" w:rsidRPr="00770803" w:rsidRDefault="00770803" w:rsidP="00770803">
            <w:pPr>
              <w:jc w:val="center"/>
              <w:rPr>
                <w:b/>
              </w:rPr>
            </w:pPr>
            <w:r>
              <w:rPr>
                <w:b/>
              </w:rPr>
              <w:t>1980</w:t>
            </w:r>
          </w:p>
        </w:tc>
        <w:tc>
          <w:tcPr>
            <w:tcW w:w="1808" w:type="dxa"/>
            <w:tcBorders>
              <w:top w:val="single" w:sz="12" w:space="0" w:color="auto"/>
              <w:bottom w:val="single" w:sz="12" w:space="0" w:color="auto"/>
              <w:right w:val="single" w:sz="12" w:space="0" w:color="auto"/>
            </w:tcBorders>
            <w:shd w:val="clear" w:color="auto" w:fill="F3F3F3"/>
          </w:tcPr>
          <w:p w14:paraId="02F21651" w14:textId="77777777" w:rsidR="00770803" w:rsidRPr="00770803" w:rsidRDefault="00770803" w:rsidP="00770803">
            <w:pPr>
              <w:jc w:val="center"/>
              <w:rPr>
                <w:b/>
              </w:rPr>
            </w:pPr>
            <w:r>
              <w:rPr>
                <w:b/>
              </w:rPr>
              <w:t>1990</w:t>
            </w:r>
          </w:p>
        </w:tc>
      </w:tr>
      <w:tr w:rsidR="009E20A3" w14:paraId="0B14B1B0" w14:textId="77777777">
        <w:tc>
          <w:tcPr>
            <w:tcW w:w="1807" w:type="dxa"/>
            <w:tcBorders>
              <w:top w:val="single" w:sz="12" w:space="0" w:color="auto"/>
              <w:left w:val="single" w:sz="12" w:space="0" w:color="auto"/>
            </w:tcBorders>
          </w:tcPr>
          <w:p w14:paraId="15958741" w14:textId="77777777" w:rsidR="00770803" w:rsidRDefault="009E20A3" w:rsidP="009E20A3">
            <w:smartTag w:uri="urn:schemas-microsoft-com:office:smarttags" w:element="address">
              <w:smartTag w:uri="urn:schemas-microsoft-com:office:smarttags" w:element="Street">
                <w:r>
                  <w:t>NoName Hwy</w:t>
                </w:r>
              </w:smartTag>
            </w:smartTag>
            <w:r>
              <w:t xml:space="preserve"> &amp; SW 50th</w:t>
            </w:r>
          </w:p>
        </w:tc>
        <w:tc>
          <w:tcPr>
            <w:tcW w:w="1915" w:type="dxa"/>
            <w:tcBorders>
              <w:top w:val="single" w:sz="12" w:space="0" w:color="auto"/>
            </w:tcBorders>
          </w:tcPr>
          <w:p w14:paraId="247278DE" w14:textId="77777777" w:rsidR="00770803" w:rsidRDefault="009E20A3" w:rsidP="009E20A3">
            <w:r>
              <w:t>Bill’s Service Station</w:t>
            </w:r>
          </w:p>
        </w:tc>
        <w:tc>
          <w:tcPr>
            <w:tcW w:w="1915" w:type="dxa"/>
            <w:tcBorders>
              <w:top w:val="single" w:sz="12" w:space="0" w:color="auto"/>
            </w:tcBorders>
          </w:tcPr>
          <w:p w14:paraId="5693B596" w14:textId="77777777" w:rsidR="00770803" w:rsidRDefault="009E20A3" w:rsidP="009E20A3">
            <w:r>
              <w:t>Bill’s Service Station</w:t>
            </w:r>
          </w:p>
        </w:tc>
        <w:tc>
          <w:tcPr>
            <w:tcW w:w="1915" w:type="dxa"/>
            <w:tcBorders>
              <w:top w:val="single" w:sz="12" w:space="0" w:color="auto"/>
            </w:tcBorders>
          </w:tcPr>
          <w:p w14:paraId="7BAA2CA1" w14:textId="77777777" w:rsidR="00770803" w:rsidRDefault="009E20A3" w:rsidP="009E20A3">
            <w:r>
              <w:t>Vacant</w:t>
            </w:r>
          </w:p>
        </w:tc>
        <w:tc>
          <w:tcPr>
            <w:tcW w:w="1808" w:type="dxa"/>
            <w:tcBorders>
              <w:top w:val="single" w:sz="12" w:space="0" w:color="auto"/>
              <w:right w:val="single" w:sz="12" w:space="0" w:color="auto"/>
            </w:tcBorders>
          </w:tcPr>
          <w:p w14:paraId="4A7F2755" w14:textId="77777777" w:rsidR="00770803" w:rsidRDefault="009E20A3" w:rsidP="009E20A3">
            <w:r>
              <w:t>Residential</w:t>
            </w:r>
          </w:p>
        </w:tc>
      </w:tr>
      <w:tr w:rsidR="00770803" w14:paraId="7F7ED228" w14:textId="77777777">
        <w:tc>
          <w:tcPr>
            <w:tcW w:w="1807" w:type="dxa"/>
            <w:tcBorders>
              <w:left w:val="single" w:sz="12" w:space="0" w:color="auto"/>
            </w:tcBorders>
          </w:tcPr>
          <w:p w14:paraId="33F15D31" w14:textId="77777777" w:rsidR="00770803" w:rsidRDefault="009E20A3" w:rsidP="009E20A3">
            <w:r>
              <w:t>1122 NE Anon St</w:t>
            </w:r>
          </w:p>
        </w:tc>
        <w:tc>
          <w:tcPr>
            <w:tcW w:w="1915" w:type="dxa"/>
          </w:tcPr>
          <w:p w14:paraId="4D90F9BD" w14:textId="77777777" w:rsidR="00770803" w:rsidRDefault="009E20A3" w:rsidP="009E20A3">
            <w:r>
              <w:t>Vacant</w:t>
            </w:r>
          </w:p>
        </w:tc>
        <w:tc>
          <w:tcPr>
            <w:tcW w:w="1915" w:type="dxa"/>
          </w:tcPr>
          <w:p w14:paraId="4DC9B8CD" w14:textId="77777777" w:rsidR="00770803" w:rsidRDefault="009E20A3" w:rsidP="009E20A3">
            <w:r>
              <w:t>Vacant</w:t>
            </w:r>
          </w:p>
        </w:tc>
        <w:tc>
          <w:tcPr>
            <w:tcW w:w="1915" w:type="dxa"/>
          </w:tcPr>
          <w:p w14:paraId="4EC374F3" w14:textId="77777777" w:rsidR="00770803" w:rsidRDefault="009E20A3" w:rsidP="009E20A3">
            <w:pPr>
              <w:ind w:right="-85"/>
            </w:pPr>
            <w:r>
              <w:t>Joe’s Dry Cleaners</w:t>
            </w:r>
          </w:p>
        </w:tc>
        <w:tc>
          <w:tcPr>
            <w:tcW w:w="1808" w:type="dxa"/>
            <w:tcBorders>
              <w:right w:val="single" w:sz="12" w:space="0" w:color="auto"/>
            </w:tcBorders>
          </w:tcPr>
          <w:p w14:paraId="3B6A7E5F" w14:textId="77777777" w:rsidR="00770803" w:rsidRDefault="009E20A3" w:rsidP="009E20A3">
            <w:r>
              <w:t>Supermarket</w:t>
            </w:r>
          </w:p>
        </w:tc>
      </w:tr>
      <w:tr w:rsidR="009E20A3" w14:paraId="0F3D46C5" w14:textId="77777777">
        <w:tc>
          <w:tcPr>
            <w:tcW w:w="1807" w:type="dxa"/>
            <w:tcBorders>
              <w:left w:val="single" w:sz="12" w:space="0" w:color="auto"/>
              <w:bottom w:val="single" w:sz="12" w:space="0" w:color="auto"/>
            </w:tcBorders>
          </w:tcPr>
          <w:p w14:paraId="3F514BF5" w14:textId="77777777" w:rsidR="00770803" w:rsidRDefault="00770803" w:rsidP="009E20A3"/>
        </w:tc>
        <w:tc>
          <w:tcPr>
            <w:tcW w:w="1915" w:type="dxa"/>
            <w:tcBorders>
              <w:bottom w:val="single" w:sz="12" w:space="0" w:color="auto"/>
            </w:tcBorders>
          </w:tcPr>
          <w:p w14:paraId="2CDBC08F" w14:textId="77777777" w:rsidR="00770803" w:rsidRDefault="00770803" w:rsidP="009E20A3"/>
        </w:tc>
        <w:tc>
          <w:tcPr>
            <w:tcW w:w="1915" w:type="dxa"/>
            <w:tcBorders>
              <w:bottom w:val="single" w:sz="12" w:space="0" w:color="auto"/>
            </w:tcBorders>
          </w:tcPr>
          <w:p w14:paraId="0576FD87" w14:textId="77777777" w:rsidR="00770803" w:rsidRDefault="00770803" w:rsidP="009E20A3"/>
        </w:tc>
        <w:tc>
          <w:tcPr>
            <w:tcW w:w="1915" w:type="dxa"/>
            <w:tcBorders>
              <w:bottom w:val="single" w:sz="12" w:space="0" w:color="auto"/>
            </w:tcBorders>
          </w:tcPr>
          <w:p w14:paraId="40E8D3C6" w14:textId="77777777" w:rsidR="00770803" w:rsidRDefault="00770803" w:rsidP="009E20A3"/>
        </w:tc>
        <w:tc>
          <w:tcPr>
            <w:tcW w:w="1808" w:type="dxa"/>
            <w:tcBorders>
              <w:bottom w:val="single" w:sz="12" w:space="0" w:color="auto"/>
              <w:right w:val="single" w:sz="12" w:space="0" w:color="auto"/>
            </w:tcBorders>
          </w:tcPr>
          <w:p w14:paraId="3F112174" w14:textId="77777777" w:rsidR="00770803" w:rsidRDefault="00770803" w:rsidP="009E20A3"/>
        </w:tc>
      </w:tr>
    </w:tbl>
    <w:p w14:paraId="3CD0AF0F" w14:textId="77777777" w:rsidR="00B4776C" w:rsidRDefault="00B4776C" w:rsidP="00A233A1"/>
    <w:p w14:paraId="2CD8B4D5" w14:textId="77777777" w:rsidR="003517BE" w:rsidRDefault="003517BE">
      <w:pPr>
        <w:pStyle w:val="Heading1"/>
        <w:jc w:val="both"/>
      </w:pPr>
      <w:bookmarkStart w:id="94" w:name="_Toc65833439"/>
      <w:bookmarkStart w:id="95" w:name="_Toc65833488"/>
      <w:bookmarkStart w:id="96" w:name="_Toc65849021"/>
      <w:bookmarkStart w:id="97" w:name="_Toc65833440"/>
      <w:bookmarkStart w:id="98" w:name="_Toc65833489"/>
      <w:bookmarkStart w:id="99" w:name="_Toc65849022"/>
      <w:bookmarkStart w:id="100" w:name="_Toc65833441"/>
      <w:bookmarkStart w:id="101" w:name="_Toc65833490"/>
      <w:bookmarkStart w:id="102" w:name="_Toc65849023"/>
      <w:bookmarkStart w:id="103" w:name="_Toc65818852"/>
      <w:bookmarkStart w:id="104" w:name="_Toc65833442"/>
      <w:bookmarkStart w:id="105" w:name="_Toc65833491"/>
      <w:bookmarkStart w:id="106" w:name="_Toc65849024"/>
      <w:bookmarkStart w:id="107" w:name="_Toc65849025"/>
      <w:bookmarkStart w:id="108" w:name="_Toc72038334"/>
      <w:bookmarkEnd w:id="94"/>
      <w:bookmarkEnd w:id="95"/>
      <w:bookmarkEnd w:id="96"/>
      <w:bookmarkEnd w:id="97"/>
      <w:bookmarkEnd w:id="98"/>
      <w:bookmarkEnd w:id="99"/>
      <w:bookmarkEnd w:id="100"/>
      <w:bookmarkEnd w:id="101"/>
      <w:bookmarkEnd w:id="102"/>
      <w:bookmarkEnd w:id="103"/>
      <w:bookmarkEnd w:id="104"/>
      <w:bookmarkEnd w:id="105"/>
      <w:bookmarkEnd w:id="106"/>
      <w:r>
        <w:t>Environmental Records Review</w:t>
      </w:r>
      <w:bookmarkEnd w:id="107"/>
      <w:bookmarkEnd w:id="108"/>
    </w:p>
    <w:p w14:paraId="109E15D1" w14:textId="77777777" w:rsidR="003517BE" w:rsidRDefault="003517BE" w:rsidP="00343C2F">
      <w:pPr>
        <w:jc w:val="both"/>
      </w:pPr>
      <w:r>
        <w:t xml:space="preserve">ODOT reviewed available State records for identified hazardous waste sites </w:t>
      </w:r>
      <w:r w:rsidRPr="007C1578">
        <w:t xml:space="preserve">using </w:t>
      </w:r>
      <w:r w:rsidR="00A233A1" w:rsidRPr="007C1578">
        <w:t>an</w:t>
      </w:r>
      <w:r w:rsidRPr="007C1578">
        <w:t xml:space="preserve"> “Environmental FirstSearch Report” provided by FirstSearch Technology Corporation</w:t>
      </w:r>
      <w:r w:rsidR="007C1578" w:rsidRPr="007C1578">
        <w:t xml:space="preserve"> </w:t>
      </w:r>
      <w:r w:rsidR="007C1578" w:rsidRPr="007C1578">
        <w:rPr>
          <w:i/>
          <w:highlight w:val="yellow"/>
        </w:rPr>
        <w:t>OR</w:t>
      </w:r>
      <w:r w:rsidR="007C1578">
        <w:rPr>
          <w:highlight w:val="yellow"/>
        </w:rPr>
        <w:t xml:space="preserve"> </w:t>
      </w:r>
      <w:r w:rsidR="007C1578" w:rsidRPr="007C1578">
        <w:t xml:space="preserve">using information available through </w:t>
      </w:r>
      <w:r w:rsidR="001610C9">
        <w:t>the Oregon Department of Environmental Quality (</w:t>
      </w:r>
      <w:r w:rsidR="007C1578" w:rsidRPr="007C1578">
        <w:t>DEQ</w:t>
      </w:r>
      <w:r w:rsidR="001610C9">
        <w:t>)</w:t>
      </w:r>
      <w:r w:rsidR="007C1578" w:rsidRPr="007C1578">
        <w:t xml:space="preserve"> on-line Facility Profiler </w:t>
      </w:r>
      <w:r w:rsidR="00C362F5">
        <w:t xml:space="preserve">and </w:t>
      </w:r>
      <w:r w:rsidR="001610C9">
        <w:t>the Oregon State Fire Marshal (OSFM)</w:t>
      </w:r>
      <w:r w:rsidR="00C362F5">
        <w:t xml:space="preserve"> </w:t>
      </w:r>
      <w:r w:rsidR="00B83A9E">
        <w:t xml:space="preserve">hazardous substance incident </w:t>
      </w:r>
      <w:r w:rsidR="007C1578" w:rsidRPr="007C1578">
        <w:t>database</w:t>
      </w:r>
      <w:r w:rsidR="007C1578">
        <w:t xml:space="preserve"> (see Appe</w:t>
      </w:r>
      <w:r w:rsidR="00081BCE">
        <w:t>ndix E</w:t>
      </w:r>
      <w:r w:rsidR="007C1578">
        <w:t>).</w:t>
      </w:r>
      <w:r w:rsidR="0076287C">
        <w:t xml:space="preserve">  </w:t>
      </w:r>
      <w:r w:rsidR="00A233A1">
        <w:t xml:space="preserve">ODOT used </w:t>
      </w:r>
      <w:r w:rsidR="0076287C">
        <w:t xml:space="preserve">the database </w:t>
      </w:r>
      <w:r w:rsidR="00A233A1">
        <w:t xml:space="preserve">search radii </w:t>
      </w:r>
      <w:r w:rsidR="001D02B0">
        <w:t xml:space="preserve">set forth below along </w:t>
      </w:r>
      <w:r w:rsidR="001D02B0" w:rsidRPr="007C1578">
        <w:t>with</w:t>
      </w:r>
      <w:r w:rsidR="00A233A1" w:rsidRPr="007C1578">
        <w:t xml:space="preserve"> </w:t>
      </w:r>
      <w:r w:rsidR="0076287C" w:rsidRPr="007C1578">
        <w:t xml:space="preserve">the total number of sites found for each </w:t>
      </w:r>
      <w:r w:rsidR="007C1578">
        <w:t xml:space="preserve">database searched. </w:t>
      </w:r>
      <w:r w:rsidR="00A233A1">
        <w:t xml:space="preserve">  </w:t>
      </w:r>
    </w:p>
    <w:p w14:paraId="1BB79C83" w14:textId="77777777" w:rsidR="003517BE" w:rsidRDefault="003517BE" w:rsidP="0076287C"/>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60"/>
        <w:gridCol w:w="1980"/>
        <w:gridCol w:w="1260"/>
        <w:gridCol w:w="1260"/>
      </w:tblGrid>
      <w:tr w:rsidR="007C1578" w14:paraId="54B29A94" w14:textId="77777777">
        <w:tc>
          <w:tcPr>
            <w:tcW w:w="4860" w:type="dxa"/>
            <w:tcBorders>
              <w:top w:val="single" w:sz="12" w:space="0" w:color="auto"/>
              <w:bottom w:val="single" w:sz="12" w:space="0" w:color="auto"/>
            </w:tcBorders>
            <w:shd w:val="pct5" w:color="000000" w:fill="FFFFFF"/>
            <w:vAlign w:val="center"/>
          </w:tcPr>
          <w:p w14:paraId="6DFC2029" w14:textId="77777777" w:rsidR="007C1578" w:rsidRDefault="007C1578" w:rsidP="00097938">
            <w:pPr>
              <w:jc w:val="center"/>
              <w:rPr>
                <w:b/>
                <w:color w:val="000000"/>
              </w:rPr>
            </w:pPr>
            <w:r>
              <w:rPr>
                <w:b/>
                <w:color w:val="000000"/>
              </w:rPr>
              <w:t>Database Record</w:t>
            </w:r>
          </w:p>
        </w:tc>
        <w:tc>
          <w:tcPr>
            <w:tcW w:w="1980" w:type="dxa"/>
            <w:tcBorders>
              <w:top w:val="single" w:sz="12" w:space="0" w:color="auto"/>
              <w:bottom w:val="single" w:sz="12" w:space="0" w:color="auto"/>
            </w:tcBorders>
            <w:shd w:val="pct5" w:color="000000" w:fill="FFFFFF"/>
            <w:vAlign w:val="center"/>
          </w:tcPr>
          <w:p w14:paraId="7C6AA52D" w14:textId="77777777" w:rsidR="007C1578" w:rsidRDefault="007C1578" w:rsidP="00097938">
            <w:pPr>
              <w:jc w:val="center"/>
              <w:rPr>
                <w:b/>
                <w:color w:val="000000"/>
              </w:rPr>
            </w:pPr>
            <w:r>
              <w:rPr>
                <w:b/>
                <w:color w:val="000000"/>
              </w:rPr>
              <w:t>ASTM Search</w:t>
            </w:r>
          </w:p>
          <w:p w14:paraId="224F98EC" w14:textId="77777777" w:rsidR="001E15A6" w:rsidRDefault="007C1578" w:rsidP="00097938">
            <w:pPr>
              <w:jc w:val="center"/>
              <w:rPr>
                <w:b/>
                <w:color w:val="000000"/>
              </w:rPr>
            </w:pPr>
            <w:r>
              <w:rPr>
                <w:b/>
                <w:color w:val="000000"/>
              </w:rPr>
              <w:t xml:space="preserve">Radius </w:t>
            </w:r>
          </w:p>
          <w:p w14:paraId="62AA6D06" w14:textId="77777777" w:rsidR="007C1578" w:rsidRDefault="007C1578" w:rsidP="00097938">
            <w:pPr>
              <w:jc w:val="center"/>
              <w:rPr>
                <w:b/>
                <w:color w:val="000000"/>
              </w:rPr>
            </w:pPr>
            <w:r>
              <w:rPr>
                <w:b/>
                <w:color w:val="000000"/>
                <w:sz w:val="20"/>
              </w:rPr>
              <w:t>(Miles)</w:t>
            </w:r>
          </w:p>
        </w:tc>
        <w:tc>
          <w:tcPr>
            <w:tcW w:w="1260" w:type="dxa"/>
            <w:tcBorders>
              <w:top w:val="single" w:sz="12" w:space="0" w:color="auto"/>
              <w:bottom w:val="single" w:sz="12" w:space="0" w:color="auto"/>
            </w:tcBorders>
            <w:shd w:val="pct5" w:color="000000" w:fill="FFFFFF"/>
            <w:vAlign w:val="center"/>
          </w:tcPr>
          <w:p w14:paraId="3F257079" w14:textId="77777777" w:rsidR="007C1578" w:rsidRDefault="007C1578" w:rsidP="00097938">
            <w:pPr>
              <w:ind w:left="-108" w:right="-108"/>
              <w:jc w:val="center"/>
              <w:rPr>
                <w:b/>
                <w:color w:val="000000"/>
              </w:rPr>
            </w:pPr>
            <w:r>
              <w:rPr>
                <w:b/>
                <w:color w:val="000000"/>
              </w:rPr>
              <w:t>Total Sites Found</w:t>
            </w:r>
          </w:p>
        </w:tc>
        <w:tc>
          <w:tcPr>
            <w:tcW w:w="1260" w:type="dxa"/>
            <w:tcBorders>
              <w:top w:val="single" w:sz="12" w:space="0" w:color="auto"/>
              <w:bottom w:val="single" w:sz="12" w:space="0" w:color="auto"/>
            </w:tcBorders>
            <w:shd w:val="pct5" w:color="000000" w:fill="FFFFFF"/>
            <w:vAlign w:val="center"/>
          </w:tcPr>
          <w:p w14:paraId="1A589E03" w14:textId="77777777" w:rsidR="007C1578" w:rsidRDefault="007C1578" w:rsidP="00097938">
            <w:pPr>
              <w:jc w:val="center"/>
              <w:rPr>
                <w:b/>
                <w:color w:val="000000"/>
              </w:rPr>
            </w:pPr>
            <w:r>
              <w:rPr>
                <w:b/>
                <w:color w:val="000000"/>
              </w:rPr>
              <w:t>On or Adjoining Project Corridor</w:t>
            </w:r>
          </w:p>
        </w:tc>
      </w:tr>
      <w:tr w:rsidR="007C1578" w14:paraId="242372C0" w14:textId="77777777">
        <w:tc>
          <w:tcPr>
            <w:tcW w:w="4860" w:type="dxa"/>
            <w:tcBorders>
              <w:top w:val="single" w:sz="12" w:space="0" w:color="auto"/>
            </w:tcBorders>
          </w:tcPr>
          <w:p w14:paraId="62E0F029" w14:textId="77777777" w:rsidR="007C1578" w:rsidRDefault="001E15A6">
            <w:pPr>
              <w:rPr>
                <w:color w:val="000000"/>
              </w:rPr>
            </w:pPr>
            <w:r>
              <w:rPr>
                <w:color w:val="000000"/>
              </w:rPr>
              <w:t xml:space="preserve">Environmental Cleanup Site Information </w:t>
            </w:r>
            <w:r>
              <w:rPr>
                <w:color w:val="000000"/>
              </w:rPr>
              <w:lastRenderedPageBreak/>
              <w:t>System (</w:t>
            </w:r>
            <w:r w:rsidR="007C1578">
              <w:rPr>
                <w:color w:val="000000"/>
              </w:rPr>
              <w:t>ECSIS</w:t>
            </w:r>
            <w:r>
              <w:rPr>
                <w:color w:val="000000"/>
              </w:rPr>
              <w:t>)</w:t>
            </w:r>
            <w:r w:rsidR="007C1578">
              <w:rPr>
                <w:color w:val="000000"/>
              </w:rPr>
              <w:t xml:space="preserve"> </w:t>
            </w:r>
          </w:p>
        </w:tc>
        <w:tc>
          <w:tcPr>
            <w:tcW w:w="1980" w:type="dxa"/>
            <w:tcBorders>
              <w:top w:val="single" w:sz="12" w:space="0" w:color="auto"/>
            </w:tcBorders>
          </w:tcPr>
          <w:p w14:paraId="6A6A5146" w14:textId="77777777" w:rsidR="007C1578" w:rsidRDefault="007C1578">
            <w:pPr>
              <w:jc w:val="center"/>
              <w:rPr>
                <w:color w:val="000000"/>
              </w:rPr>
            </w:pPr>
            <w:r>
              <w:rPr>
                <w:color w:val="000000"/>
              </w:rPr>
              <w:lastRenderedPageBreak/>
              <w:t>0.5</w:t>
            </w:r>
          </w:p>
        </w:tc>
        <w:tc>
          <w:tcPr>
            <w:tcW w:w="1260" w:type="dxa"/>
            <w:tcBorders>
              <w:top w:val="single" w:sz="12" w:space="0" w:color="auto"/>
            </w:tcBorders>
          </w:tcPr>
          <w:p w14:paraId="0BBCD85A" w14:textId="77777777" w:rsidR="007C1578" w:rsidRDefault="007C1578">
            <w:pPr>
              <w:jc w:val="center"/>
              <w:rPr>
                <w:color w:val="000000"/>
              </w:rPr>
            </w:pPr>
          </w:p>
        </w:tc>
        <w:tc>
          <w:tcPr>
            <w:tcW w:w="1260" w:type="dxa"/>
            <w:tcBorders>
              <w:top w:val="single" w:sz="12" w:space="0" w:color="auto"/>
            </w:tcBorders>
          </w:tcPr>
          <w:p w14:paraId="66C4BA14" w14:textId="77777777" w:rsidR="007C1578" w:rsidRDefault="007C1578">
            <w:pPr>
              <w:jc w:val="center"/>
              <w:rPr>
                <w:color w:val="000000"/>
              </w:rPr>
            </w:pPr>
          </w:p>
        </w:tc>
      </w:tr>
      <w:tr w:rsidR="007C1578" w14:paraId="432D0359" w14:textId="77777777">
        <w:tc>
          <w:tcPr>
            <w:tcW w:w="4860" w:type="dxa"/>
          </w:tcPr>
          <w:p w14:paraId="7EF5EF49" w14:textId="77777777" w:rsidR="007C1578" w:rsidRDefault="007C1578">
            <w:pPr>
              <w:rPr>
                <w:color w:val="000000"/>
              </w:rPr>
            </w:pPr>
            <w:smartTag w:uri="urn:schemas-microsoft-com:office:smarttags" w:element="State">
              <w:smartTag w:uri="urn:schemas-microsoft-com:office:smarttags" w:element="place">
                <w:r>
                  <w:rPr>
                    <w:color w:val="000000"/>
                  </w:rPr>
                  <w:t>Oregon</w:t>
                </w:r>
              </w:smartTag>
            </w:smartTag>
            <w:r>
              <w:rPr>
                <w:color w:val="000000"/>
              </w:rPr>
              <w:t xml:space="preserve"> Permitted Landfills</w:t>
            </w:r>
          </w:p>
        </w:tc>
        <w:tc>
          <w:tcPr>
            <w:tcW w:w="1980" w:type="dxa"/>
          </w:tcPr>
          <w:p w14:paraId="3BE9C4EC" w14:textId="77777777" w:rsidR="007C1578" w:rsidRDefault="007C1578">
            <w:pPr>
              <w:jc w:val="center"/>
              <w:rPr>
                <w:color w:val="000000"/>
              </w:rPr>
            </w:pPr>
            <w:r>
              <w:rPr>
                <w:color w:val="000000"/>
              </w:rPr>
              <w:t>0.25</w:t>
            </w:r>
          </w:p>
        </w:tc>
        <w:tc>
          <w:tcPr>
            <w:tcW w:w="1260" w:type="dxa"/>
          </w:tcPr>
          <w:p w14:paraId="12345FE3" w14:textId="77777777" w:rsidR="007C1578" w:rsidRDefault="007C1578">
            <w:pPr>
              <w:jc w:val="center"/>
              <w:rPr>
                <w:color w:val="000000"/>
              </w:rPr>
            </w:pPr>
          </w:p>
        </w:tc>
        <w:tc>
          <w:tcPr>
            <w:tcW w:w="1260" w:type="dxa"/>
          </w:tcPr>
          <w:p w14:paraId="7E4F4C3F" w14:textId="77777777" w:rsidR="007C1578" w:rsidRDefault="007C1578">
            <w:pPr>
              <w:jc w:val="center"/>
              <w:rPr>
                <w:color w:val="000000"/>
              </w:rPr>
            </w:pPr>
          </w:p>
        </w:tc>
      </w:tr>
      <w:tr w:rsidR="007C1578" w14:paraId="2302D4FB" w14:textId="77777777">
        <w:tc>
          <w:tcPr>
            <w:tcW w:w="4860" w:type="dxa"/>
          </w:tcPr>
          <w:p w14:paraId="30E64DEA" w14:textId="77777777" w:rsidR="007C1578" w:rsidRDefault="001E15A6">
            <w:pPr>
              <w:rPr>
                <w:color w:val="000000"/>
              </w:rPr>
            </w:pPr>
            <w:r>
              <w:rPr>
                <w:color w:val="000000"/>
              </w:rPr>
              <w:t>Leaking Underground Storage Tanks</w:t>
            </w:r>
            <w:r w:rsidR="007C1578">
              <w:rPr>
                <w:color w:val="000000"/>
              </w:rPr>
              <w:t xml:space="preserve"> </w:t>
            </w:r>
            <w:r>
              <w:rPr>
                <w:color w:val="000000"/>
              </w:rPr>
              <w:t>(</w:t>
            </w:r>
            <w:r w:rsidR="007C1578">
              <w:rPr>
                <w:color w:val="000000"/>
              </w:rPr>
              <w:t>LUSTs</w:t>
            </w:r>
            <w:r>
              <w:rPr>
                <w:color w:val="000000"/>
              </w:rPr>
              <w:t>)</w:t>
            </w:r>
          </w:p>
        </w:tc>
        <w:tc>
          <w:tcPr>
            <w:tcW w:w="1980" w:type="dxa"/>
          </w:tcPr>
          <w:p w14:paraId="0E47E905" w14:textId="77777777" w:rsidR="007C1578" w:rsidRDefault="007C1578">
            <w:pPr>
              <w:jc w:val="center"/>
              <w:rPr>
                <w:color w:val="000000"/>
              </w:rPr>
            </w:pPr>
            <w:r>
              <w:rPr>
                <w:color w:val="000000"/>
              </w:rPr>
              <w:t>0.25</w:t>
            </w:r>
          </w:p>
        </w:tc>
        <w:tc>
          <w:tcPr>
            <w:tcW w:w="1260" w:type="dxa"/>
          </w:tcPr>
          <w:p w14:paraId="77C32494" w14:textId="77777777" w:rsidR="007C1578" w:rsidRDefault="007C1578">
            <w:pPr>
              <w:jc w:val="center"/>
              <w:rPr>
                <w:color w:val="000000"/>
              </w:rPr>
            </w:pPr>
          </w:p>
        </w:tc>
        <w:tc>
          <w:tcPr>
            <w:tcW w:w="1260" w:type="dxa"/>
          </w:tcPr>
          <w:p w14:paraId="145F31B6" w14:textId="77777777" w:rsidR="007C1578" w:rsidRDefault="007C1578">
            <w:pPr>
              <w:jc w:val="center"/>
              <w:rPr>
                <w:color w:val="000000"/>
              </w:rPr>
            </w:pPr>
          </w:p>
        </w:tc>
      </w:tr>
      <w:tr w:rsidR="007C1578" w14:paraId="30C79DD6" w14:textId="77777777">
        <w:trPr>
          <w:cantSplit/>
          <w:trHeight w:val="290"/>
        </w:trPr>
        <w:tc>
          <w:tcPr>
            <w:tcW w:w="4860" w:type="dxa"/>
          </w:tcPr>
          <w:p w14:paraId="3EB16E0F" w14:textId="77777777" w:rsidR="007C1578" w:rsidRDefault="007C1578">
            <w:pPr>
              <w:rPr>
                <w:color w:val="000000"/>
              </w:rPr>
            </w:pPr>
            <w:r>
              <w:rPr>
                <w:color w:val="000000"/>
              </w:rPr>
              <w:t xml:space="preserve">Registered </w:t>
            </w:r>
            <w:r w:rsidR="001E15A6">
              <w:rPr>
                <w:color w:val="000000"/>
              </w:rPr>
              <w:t>Underground Storage Tanks (</w:t>
            </w:r>
            <w:r>
              <w:rPr>
                <w:color w:val="000000"/>
              </w:rPr>
              <w:t>USTs</w:t>
            </w:r>
            <w:r w:rsidR="001E15A6">
              <w:rPr>
                <w:color w:val="000000"/>
              </w:rPr>
              <w:t>)</w:t>
            </w:r>
            <w:r>
              <w:rPr>
                <w:color w:val="000000"/>
              </w:rPr>
              <w:t xml:space="preserve"> </w:t>
            </w:r>
          </w:p>
        </w:tc>
        <w:tc>
          <w:tcPr>
            <w:tcW w:w="1980" w:type="dxa"/>
          </w:tcPr>
          <w:p w14:paraId="37D81D3A" w14:textId="77777777" w:rsidR="007C1578" w:rsidRDefault="007C1578">
            <w:pPr>
              <w:ind w:left="-108" w:right="-108"/>
              <w:jc w:val="center"/>
              <w:rPr>
                <w:color w:val="000000"/>
              </w:rPr>
            </w:pPr>
            <w:r>
              <w:rPr>
                <w:color w:val="000000"/>
              </w:rPr>
              <w:t>Site and Adjoining</w:t>
            </w:r>
          </w:p>
        </w:tc>
        <w:tc>
          <w:tcPr>
            <w:tcW w:w="1260" w:type="dxa"/>
          </w:tcPr>
          <w:p w14:paraId="78E6037F" w14:textId="77777777" w:rsidR="007C1578" w:rsidRDefault="007C1578">
            <w:pPr>
              <w:jc w:val="center"/>
              <w:rPr>
                <w:color w:val="000000"/>
              </w:rPr>
            </w:pPr>
          </w:p>
        </w:tc>
        <w:tc>
          <w:tcPr>
            <w:tcW w:w="1260" w:type="dxa"/>
          </w:tcPr>
          <w:p w14:paraId="2B211FA4" w14:textId="77777777" w:rsidR="007C1578" w:rsidRDefault="007C1578">
            <w:pPr>
              <w:jc w:val="center"/>
              <w:rPr>
                <w:color w:val="000000"/>
              </w:rPr>
            </w:pPr>
          </w:p>
        </w:tc>
      </w:tr>
      <w:tr w:rsidR="007C1578" w14:paraId="0ABB5508" w14:textId="77777777">
        <w:trPr>
          <w:cantSplit/>
          <w:trHeight w:val="290"/>
        </w:trPr>
        <w:tc>
          <w:tcPr>
            <w:tcW w:w="4860" w:type="dxa"/>
          </w:tcPr>
          <w:p w14:paraId="74FEEA9D" w14:textId="77777777" w:rsidR="007C1578" w:rsidRDefault="001E15A6" w:rsidP="00B83A9E">
            <w:pPr>
              <w:ind w:right="-108"/>
              <w:rPr>
                <w:color w:val="000000"/>
              </w:rPr>
            </w:pPr>
            <w:r>
              <w:rPr>
                <w:color w:val="000000"/>
              </w:rPr>
              <w:t xml:space="preserve">OSFM </w:t>
            </w:r>
            <w:r w:rsidR="00B83A9E">
              <w:rPr>
                <w:color w:val="000000"/>
              </w:rPr>
              <w:t>Hazardous Substance Incidents</w:t>
            </w:r>
          </w:p>
        </w:tc>
        <w:tc>
          <w:tcPr>
            <w:tcW w:w="1980" w:type="dxa"/>
          </w:tcPr>
          <w:p w14:paraId="727B7B00" w14:textId="77777777" w:rsidR="007C1578" w:rsidRDefault="007C1578" w:rsidP="00821F0C">
            <w:pPr>
              <w:ind w:left="-108" w:right="-108"/>
              <w:jc w:val="center"/>
              <w:rPr>
                <w:color w:val="000000"/>
              </w:rPr>
            </w:pPr>
            <w:r>
              <w:rPr>
                <w:color w:val="000000"/>
              </w:rPr>
              <w:t>Site and Adjoining</w:t>
            </w:r>
          </w:p>
        </w:tc>
        <w:tc>
          <w:tcPr>
            <w:tcW w:w="1260" w:type="dxa"/>
          </w:tcPr>
          <w:p w14:paraId="062A937C" w14:textId="77777777" w:rsidR="007C1578" w:rsidRDefault="007C1578" w:rsidP="00821F0C">
            <w:pPr>
              <w:jc w:val="center"/>
              <w:rPr>
                <w:color w:val="000000"/>
              </w:rPr>
            </w:pPr>
          </w:p>
        </w:tc>
        <w:tc>
          <w:tcPr>
            <w:tcW w:w="1260" w:type="dxa"/>
          </w:tcPr>
          <w:p w14:paraId="2A689F7D" w14:textId="77777777" w:rsidR="007C1578" w:rsidRDefault="007C1578" w:rsidP="00821F0C">
            <w:pPr>
              <w:jc w:val="center"/>
              <w:rPr>
                <w:color w:val="000000"/>
              </w:rPr>
            </w:pPr>
          </w:p>
        </w:tc>
      </w:tr>
      <w:tr w:rsidR="007C1578" w14:paraId="73EE6B46" w14:textId="77777777">
        <w:tc>
          <w:tcPr>
            <w:tcW w:w="4860" w:type="dxa"/>
          </w:tcPr>
          <w:p w14:paraId="4FB9C67B" w14:textId="77777777" w:rsidR="007C1578" w:rsidRDefault="007C1578" w:rsidP="00821F0C">
            <w:pPr>
              <w:rPr>
                <w:color w:val="000000"/>
              </w:rPr>
            </w:pPr>
            <w:r>
              <w:rPr>
                <w:color w:val="000000"/>
              </w:rPr>
              <w:t>RCRA Generators</w:t>
            </w:r>
          </w:p>
        </w:tc>
        <w:tc>
          <w:tcPr>
            <w:tcW w:w="1980" w:type="dxa"/>
          </w:tcPr>
          <w:p w14:paraId="25004DD4" w14:textId="77777777" w:rsidR="007C1578" w:rsidRDefault="007C1578" w:rsidP="00821F0C">
            <w:pPr>
              <w:ind w:left="-108" w:right="-108"/>
              <w:jc w:val="center"/>
              <w:rPr>
                <w:color w:val="000000"/>
              </w:rPr>
            </w:pPr>
            <w:r>
              <w:rPr>
                <w:color w:val="000000"/>
              </w:rPr>
              <w:t>Site and Adjoining</w:t>
            </w:r>
          </w:p>
        </w:tc>
        <w:tc>
          <w:tcPr>
            <w:tcW w:w="1260" w:type="dxa"/>
          </w:tcPr>
          <w:p w14:paraId="17B67C22" w14:textId="77777777" w:rsidR="007C1578" w:rsidRDefault="007C1578" w:rsidP="00821F0C">
            <w:pPr>
              <w:jc w:val="center"/>
              <w:rPr>
                <w:color w:val="000000"/>
              </w:rPr>
            </w:pPr>
          </w:p>
        </w:tc>
        <w:tc>
          <w:tcPr>
            <w:tcW w:w="1260" w:type="dxa"/>
          </w:tcPr>
          <w:p w14:paraId="4EC4EE15" w14:textId="77777777" w:rsidR="007C1578" w:rsidRDefault="007C1578" w:rsidP="00821F0C">
            <w:pPr>
              <w:jc w:val="center"/>
              <w:rPr>
                <w:color w:val="000000"/>
              </w:rPr>
            </w:pPr>
          </w:p>
        </w:tc>
      </w:tr>
    </w:tbl>
    <w:p w14:paraId="1C965FDB" w14:textId="77777777" w:rsidR="003517BE" w:rsidRDefault="003517BE" w:rsidP="002F7FC2">
      <w:pPr>
        <w:pStyle w:val="Heading2"/>
        <w:tabs>
          <w:tab w:val="left" w:pos="720"/>
        </w:tabs>
        <w:ind w:left="0"/>
      </w:pPr>
      <w:bookmarkStart w:id="109" w:name="_Toc534531762"/>
      <w:bookmarkStart w:id="110" w:name="_Toc65849035"/>
      <w:bookmarkStart w:id="111" w:name="_Toc72038335"/>
      <w:r>
        <w:t>Environmental Cleanup Site Information System (ECSIS)</w:t>
      </w:r>
      <w:bookmarkEnd w:id="109"/>
      <w:bookmarkEnd w:id="110"/>
      <w:bookmarkEnd w:id="111"/>
    </w:p>
    <w:p w14:paraId="4FE81F1D" w14:textId="77777777" w:rsidR="003517BE" w:rsidRDefault="005A56C2">
      <w:pPr>
        <w:tabs>
          <w:tab w:val="num" w:pos="0"/>
        </w:tabs>
        <w:ind w:firstLine="18"/>
        <w:jc w:val="both"/>
        <w:rPr>
          <w:color w:val="000000"/>
        </w:rPr>
      </w:pPr>
      <w:r>
        <w:t xml:space="preserve">DEQ </w:t>
      </w:r>
      <w:r w:rsidR="003517BE">
        <w:t>ECSIS list</w:t>
      </w:r>
      <w:r>
        <w:t xml:space="preserve">ed sites include suspected and confirmed hazardous waste sites.  DEQ lists </w:t>
      </w:r>
      <w:r w:rsidR="003517BE" w:rsidRPr="002A26A1">
        <w:rPr>
          <w:color w:val="000000"/>
          <w:highlight w:val="yellow"/>
        </w:rPr>
        <w:t xml:space="preserve">___ </w:t>
      </w:r>
      <w:r w:rsidR="003517BE" w:rsidRPr="005A56C2">
        <w:rPr>
          <w:color w:val="000000"/>
        </w:rPr>
        <w:t xml:space="preserve">ECSIS sites within </w:t>
      </w:r>
      <w:r w:rsidRPr="005A56C2">
        <w:rPr>
          <w:color w:val="000000"/>
        </w:rPr>
        <w:t>0.5</w:t>
      </w:r>
      <w:r w:rsidR="002A26A1" w:rsidRPr="005A56C2">
        <w:rPr>
          <w:color w:val="000000"/>
        </w:rPr>
        <w:t xml:space="preserve"> </w:t>
      </w:r>
      <w:r w:rsidR="003517BE" w:rsidRPr="005A56C2">
        <w:rPr>
          <w:color w:val="000000"/>
        </w:rPr>
        <w:t>mile</w:t>
      </w:r>
      <w:r w:rsidRPr="005A56C2">
        <w:rPr>
          <w:color w:val="000000"/>
        </w:rPr>
        <w:t>s</w:t>
      </w:r>
      <w:r w:rsidR="003517BE" w:rsidRPr="005A56C2">
        <w:rPr>
          <w:color w:val="000000"/>
        </w:rPr>
        <w:t xml:space="preserve"> of the Project Corridor</w:t>
      </w:r>
      <w:r>
        <w:rPr>
          <w:color w:val="000000"/>
        </w:rPr>
        <w:t xml:space="preserve">, as </w:t>
      </w:r>
      <w:r w:rsidR="00116DC0">
        <w:rPr>
          <w:color w:val="000000"/>
        </w:rPr>
        <w:t>set forth</w:t>
      </w:r>
      <w:r>
        <w:rPr>
          <w:color w:val="000000"/>
        </w:rPr>
        <w:t xml:space="preserve"> below</w:t>
      </w:r>
      <w:r w:rsidR="003517BE" w:rsidRPr="005A56C2">
        <w:rPr>
          <w:color w:val="000000"/>
        </w:rPr>
        <w:t>. The</w:t>
      </w:r>
      <w:r w:rsidR="003517BE" w:rsidRPr="002A26A1">
        <w:rPr>
          <w:color w:val="000000"/>
          <w:highlight w:val="yellow"/>
        </w:rPr>
        <w:t xml:space="preserve"> </w:t>
      </w:r>
      <w:r w:rsidR="003517BE" w:rsidRPr="002A26A1">
        <w:rPr>
          <w:highlight w:val="yellow"/>
        </w:rPr>
        <w:t xml:space="preserve">_____ </w:t>
      </w:r>
      <w:r w:rsidR="003517BE" w:rsidRPr="005A56C2">
        <w:t>site is unlikely to impact the Project because</w:t>
      </w:r>
      <w:r w:rsidR="003517BE" w:rsidRPr="002A26A1">
        <w:rPr>
          <w:highlight w:val="yellow"/>
        </w:rPr>
        <w:t xml:space="preserve"> ______</w:t>
      </w:r>
      <w:r w:rsidR="003517BE" w:rsidRPr="005A56C2">
        <w:t xml:space="preserve">. </w:t>
      </w:r>
      <w:r w:rsidR="003517BE" w:rsidRPr="005A56C2">
        <w:rPr>
          <w:i/>
          <w:highlight w:val="yellow"/>
        </w:rPr>
        <w:t>OR</w:t>
      </w:r>
      <w:r w:rsidR="003517BE" w:rsidRPr="002A26A1">
        <w:rPr>
          <w:highlight w:val="yellow"/>
        </w:rPr>
        <w:t xml:space="preserve"> </w:t>
      </w:r>
      <w:r w:rsidR="003517BE" w:rsidRPr="005A56C2">
        <w:t xml:space="preserve">The </w:t>
      </w:r>
      <w:r w:rsidR="003517BE" w:rsidRPr="002A26A1">
        <w:rPr>
          <w:highlight w:val="yellow"/>
        </w:rPr>
        <w:t xml:space="preserve">____ </w:t>
      </w:r>
      <w:r w:rsidR="003517BE" w:rsidRPr="005A56C2">
        <w:t xml:space="preserve">site may pose a threat to the Project because </w:t>
      </w:r>
      <w:r w:rsidR="003517BE" w:rsidRPr="002A26A1">
        <w:rPr>
          <w:highlight w:val="yellow"/>
        </w:rPr>
        <w:t>______.</w:t>
      </w:r>
      <w:r w:rsidR="003517BE">
        <w:t xml:space="preserve"> </w:t>
      </w:r>
    </w:p>
    <w:p w14:paraId="16FE6B1D" w14:textId="77777777" w:rsidR="003517BE" w:rsidRDefault="003517BE"/>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55"/>
        <w:gridCol w:w="900"/>
        <w:gridCol w:w="990"/>
        <w:gridCol w:w="1080"/>
        <w:gridCol w:w="3060"/>
      </w:tblGrid>
      <w:tr w:rsidR="000543C2" w14:paraId="46CFA976" w14:textId="77777777">
        <w:trPr>
          <w:trHeight w:val="330"/>
        </w:trPr>
        <w:tc>
          <w:tcPr>
            <w:tcW w:w="3255" w:type="dxa"/>
            <w:tcBorders>
              <w:top w:val="single" w:sz="12" w:space="0" w:color="auto"/>
              <w:left w:val="single" w:sz="12" w:space="0" w:color="auto"/>
              <w:bottom w:val="single" w:sz="12" w:space="0" w:color="auto"/>
            </w:tcBorders>
            <w:shd w:val="pct5" w:color="000000" w:fill="FFFFFF"/>
            <w:vAlign w:val="center"/>
          </w:tcPr>
          <w:p w14:paraId="395FE744" w14:textId="77777777" w:rsidR="003517BE" w:rsidRDefault="003517BE" w:rsidP="00097938">
            <w:pPr>
              <w:jc w:val="center"/>
              <w:rPr>
                <w:b/>
                <w:color w:val="000000"/>
              </w:rPr>
            </w:pPr>
            <w:r>
              <w:rPr>
                <w:b/>
                <w:color w:val="000000"/>
              </w:rPr>
              <w:t>Site Name and Location</w:t>
            </w:r>
          </w:p>
        </w:tc>
        <w:tc>
          <w:tcPr>
            <w:tcW w:w="900" w:type="dxa"/>
            <w:tcBorders>
              <w:top w:val="single" w:sz="12" w:space="0" w:color="auto"/>
              <w:bottom w:val="single" w:sz="12" w:space="0" w:color="auto"/>
            </w:tcBorders>
            <w:shd w:val="pct5" w:color="000000" w:fill="FFFFFF"/>
            <w:vAlign w:val="center"/>
          </w:tcPr>
          <w:p w14:paraId="2F37EA3B" w14:textId="77777777" w:rsidR="003517BE" w:rsidRDefault="003517BE" w:rsidP="00097938">
            <w:pPr>
              <w:jc w:val="center"/>
              <w:rPr>
                <w:b/>
                <w:color w:val="000000"/>
              </w:rPr>
            </w:pPr>
            <w:r>
              <w:rPr>
                <w:b/>
                <w:color w:val="000000"/>
              </w:rPr>
              <w:t>DEQ ID#</w:t>
            </w:r>
          </w:p>
        </w:tc>
        <w:tc>
          <w:tcPr>
            <w:tcW w:w="990" w:type="dxa"/>
            <w:tcBorders>
              <w:top w:val="single" w:sz="12" w:space="0" w:color="auto"/>
              <w:bottom w:val="single" w:sz="12" w:space="0" w:color="auto"/>
            </w:tcBorders>
            <w:shd w:val="pct5" w:color="000000" w:fill="FFFFFF"/>
            <w:vAlign w:val="center"/>
          </w:tcPr>
          <w:p w14:paraId="0F219AB3" w14:textId="77777777" w:rsidR="003517BE" w:rsidRDefault="003517BE" w:rsidP="00097938">
            <w:pPr>
              <w:ind w:left="-108" w:right="-108"/>
              <w:jc w:val="center"/>
              <w:rPr>
                <w:b/>
                <w:color w:val="000000"/>
              </w:rPr>
            </w:pPr>
            <w:r>
              <w:rPr>
                <w:b/>
                <w:color w:val="000000"/>
              </w:rPr>
              <w:t xml:space="preserve">Distance  </w:t>
            </w:r>
            <w:r>
              <w:rPr>
                <w:b/>
                <w:color w:val="000000"/>
                <w:sz w:val="20"/>
              </w:rPr>
              <w:t>(Miles)</w:t>
            </w:r>
          </w:p>
        </w:tc>
        <w:tc>
          <w:tcPr>
            <w:tcW w:w="1080" w:type="dxa"/>
            <w:tcBorders>
              <w:top w:val="single" w:sz="12" w:space="0" w:color="auto"/>
              <w:bottom w:val="single" w:sz="12" w:space="0" w:color="auto"/>
            </w:tcBorders>
            <w:shd w:val="pct5" w:color="000000" w:fill="FFFFFF"/>
            <w:vAlign w:val="center"/>
          </w:tcPr>
          <w:p w14:paraId="17388086" w14:textId="77777777" w:rsidR="003517BE" w:rsidRDefault="003517BE" w:rsidP="00097938">
            <w:pPr>
              <w:ind w:left="-108" w:right="-108"/>
              <w:jc w:val="center"/>
              <w:rPr>
                <w:b/>
                <w:color w:val="000000"/>
              </w:rPr>
            </w:pPr>
            <w:r>
              <w:rPr>
                <w:b/>
                <w:color w:val="000000"/>
              </w:rPr>
              <w:t xml:space="preserve">Direction </w:t>
            </w:r>
            <w:r>
              <w:rPr>
                <w:b/>
                <w:color w:val="000000"/>
                <w:sz w:val="20"/>
              </w:rPr>
              <w:t>(N,S,W,E)</w:t>
            </w:r>
          </w:p>
        </w:tc>
        <w:tc>
          <w:tcPr>
            <w:tcW w:w="3060" w:type="dxa"/>
            <w:tcBorders>
              <w:top w:val="single" w:sz="12" w:space="0" w:color="auto"/>
              <w:bottom w:val="single" w:sz="12" w:space="0" w:color="auto"/>
              <w:right w:val="single" w:sz="12" w:space="0" w:color="auto"/>
            </w:tcBorders>
            <w:shd w:val="pct5" w:color="000000" w:fill="FFFFFF"/>
            <w:vAlign w:val="center"/>
          </w:tcPr>
          <w:p w14:paraId="6DA750B2" w14:textId="77777777" w:rsidR="003517BE" w:rsidRDefault="003517BE" w:rsidP="00097938">
            <w:pPr>
              <w:ind w:left="-108" w:right="-108"/>
              <w:jc w:val="center"/>
              <w:rPr>
                <w:b/>
                <w:color w:val="000000"/>
              </w:rPr>
            </w:pPr>
            <w:r>
              <w:rPr>
                <w:b/>
                <w:color w:val="000000"/>
              </w:rPr>
              <w:t>Regulatory Status</w:t>
            </w:r>
          </w:p>
        </w:tc>
      </w:tr>
      <w:tr w:rsidR="000543C2" w:rsidRPr="000543C2" w14:paraId="4F2EDBD0" w14:textId="77777777">
        <w:trPr>
          <w:trHeight w:val="270"/>
        </w:trPr>
        <w:tc>
          <w:tcPr>
            <w:tcW w:w="3255" w:type="dxa"/>
            <w:tcBorders>
              <w:top w:val="single" w:sz="12" w:space="0" w:color="auto"/>
              <w:left w:val="single" w:sz="12" w:space="0" w:color="auto"/>
              <w:bottom w:val="single" w:sz="4" w:space="0" w:color="auto"/>
              <w:right w:val="single" w:sz="4" w:space="0" w:color="auto"/>
            </w:tcBorders>
          </w:tcPr>
          <w:p w14:paraId="27A4E3D1" w14:textId="77777777" w:rsidR="003517BE" w:rsidRPr="000543C2" w:rsidRDefault="003517BE">
            <w:pPr>
              <w:rPr>
                <w:color w:val="000000"/>
              </w:rPr>
            </w:pPr>
          </w:p>
        </w:tc>
        <w:tc>
          <w:tcPr>
            <w:tcW w:w="900" w:type="dxa"/>
            <w:tcBorders>
              <w:top w:val="single" w:sz="12" w:space="0" w:color="auto"/>
              <w:left w:val="single" w:sz="4" w:space="0" w:color="auto"/>
              <w:bottom w:val="single" w:sz="4" w:space="0" w:color="auto"/>
              <w:right w:val="single" w:sz="4" w:space="0" w:color="auto"/>
            </w:tcBorders>
          </w:tcPr>
          <w:p w14:paraId="7BC49B7E" w14:textId="77777777" w:rsidR="003517BE" w:rsidRPr="000543C2" w:rsidRDefault="003517BE" w:rsidP="000543C2">
            <w:pPr>
              <w:jc w:val="center"/>
              <w:rPr>
                <w:color w:val="000000"/>
              </w:rPr>
            </w:pPr>
          </w:p>
        </w:tc>
        <w:tc>
          <w:tcPr>
            <w:tcW w:w="990" w:type="dxa"/>
            <w:tcBorders>
              <w:top w:val="single" w:sz="12" w:space="0" w:color="auto"/>
              <w:left w:val="single" w:sz="4" w:space="0" w:color="auto"/>
              <w:bottom w:val="single" w:sz="4" w:space="0" w:color="auto"/>
              <w:right w:val="single" w:sz="4" w:space="0" w:color="auto"/>
            </w:tcBorders>
          </w:tcPr>
          <w:p w14:paraId="408E376B" w14:textId="77777777" w:rsidR="003517BE" w:rsidRPr="000543C2" w:rsidRDefault="003517BE">
            <w:pPr>
              <w:jc w:val="center"/>
              <w:rPr>
                <w:color w:val="000000"/>
              </w:rPr>
            </w:pPr>
          </w:p>
        </w:tc>
        <w:tc>
          <w:tcPr>
            <w:tcW w:w="1080" w:type="dxa"/>
            <w:tcBorders>
              <w:top w:val="single" w:sz="12" w:space="0" w:color="auto"/>
              <w:left w:val="single" w:sz="4" w:space="0" w:color="auto"/>
              <w:bottom w:val="single" w:sz="4" w:space="0" w:color="auto"/>
              <w:right w:val="single" w:sz="4" w:space="0" w:color="auto"/>
            </w:tcBorders>
          </w:tcPr>
          <w:p w14:paraId="2AF0ED72" w14:textId="77777777" w:rsidR="003517BE" w:rsidRPr="000543C2" w:rsidRDefault="003517BE">
            <w:pPr>
              <w:jc w:val="center"/>
              <w:rPr>
                <w:color w:val="000000"/>
              </w:rPr>
            </w:pPr>
          </w:p>
        </w:tc>
        <w:tc>
          <w:tcPr>
            <w:tcW w:w="3060" w:type="dxa"/>
            <w:tcBorders>
              <w:top w:val="single" w:sz="12" w:space="0" w:color="auto"/>
              <w:left w:val="single" w:sz="4" w:space="0" w:color="auto"/>
              <w:bottom w:val="single" w:sz="4" w:space="0" w:color="auto"/>
              <w:right w:val="single" w:sz="12" w:space="0" w:color="auto"/>
            </w:tcBorders>
          </w:tcPr>
          <w:p w14:paraId="77D205A1" w14:textId="77777777" w:rsidR="003517BE" w:rsidRPr="000543C2" w:rsidRDefault="003517BE">
            <w:pPr>
              <w:rPr>
                <w:color w:val="000000"/>
              </w:rPr>
            </w:pPr>
          </w:p>
        </w:tc>
      </w:tr>
      <w:tr w:rsidR="000543C2" w:rsidRPr="000543C2" w14:paraId="0D788857" w14:textId="77777777">
        <w:trPr>
          <w:trHeight w:val="270"/>
        </w:trPr>
        <w:tc>
          <w:tcPr>
            <w:tcW w:w="3255" w:type="dxa"/>
            <w:tcBorders>
              <w:top w:val="single" w:sz="4" w:space="0" w:color="auto"/>
              <w:left w:val="single" w:sz="12" w:space="0" w:color="auto"/>
              <w:bottom w:val="single" w:sz="4" w:space="0" w:color="auto"/>
              <w:right w:val="single" w:sz="4" w:space="0" w:color="auto"/>
            </w:tcBorders>
          </w:tcPr>
          <w:p w14:paraId="53B38ACF" w14:textId="77777777" w:rsidR="003517BE" w:rsidRPr="000543C2" w:rsidRDefault="003517BE">
            <w:pPr>
              <w:rPr>
                <w:color w:val="000000"/>
              </w:rPr>
            </w:pPr>
          </w:p>
        </w:tc>
        <w:tc>
          <w:tcPr>
            <w:tcW w:w="900" w:type="dxa"/>
            <w:tcBorders>
              <w:top w:val="single" w:sz="4" w:space="0" w:color="auto"/>
              <w:left w:val="single" w:sz="4" w:space="0" w:color="auto"/>
              <w:bottom w:val="single" w:sz="4" w:space="0" w:color="auto"/>
              <w:right w:val="single" w:sz="4" w:space="0" w:color="auto"/>
            </w:tcBorders>
          </w:tcPr>
          <w:p w14:paraId="29E115A5" w14:textId="77777777" w:rsidR="003517BE" w:rsidRPr="000543C2" w:rsidRDefault="003517BE" w:rsidP="000543C2">
            <w:pPr>
              <w:jc w:val="center"/>
              <w:rPr>
                <w:color w:val="000000"/>
              </w:rPr>
            </w:pPr>
          </w:p>
        </w:tc>
        <w:tc>
          <w:tcPr>
            <w:tcW w:w="990" w:type="dxa"/>
            <w:tcBorders>
              <w:top w:val="single" w:sz="4" w:space="0" w:color="auto"/>
              <w:left w:val="single" w:sz="4" w:space="0" w:color="auto"/>
              <w:bottom w:val="single" w:sz="4" w:space="0" w:color="auto"/>
              <w:right w:val="single" w:sz="4" w:space="0" w:color="auto"/>
            </w:tcBorders>
          </w:tcPr>
          <w:p w14:paraId="3B082ABE" w14:textId="77777777" w:rsidR="003517BE" w:rsidRPr="000543C2" w:rsidRDefault="003517BE">
            <w:pPr>
              <w:jc w:val="center"/>
              <w:rPr>
                <w:color w:val="000000"/>
              </w:rPr>
            </w:pPr>
          </w:p>
        </w:tc>
        <w:tc>
          <w:tcPr>
            <w:tcW w:w="1080" w:type="dxa"/>
            <w:tcBorders>
              <w:top w:val="single" w:sz="4" w:space="0" w:color="auto"/>
              <w:left w:val="single" w:sz="4" w:space="0" w:color="auto"/>
              <w:bottom w:val="single" w:sz="4" w:space="0" w:color="auto"/>
              <w:right w:val="single" w:sz="4" w:space="0" w:color="auto"/>
            </w:tcBorders>
          </w:tcPr>
          <w:p w14:paraId="435C7FA8" w14:textId="77777777" w:rsidR="003517BE" w:rsidRPr="000543C2" w:rsidRDefault="003517BE">
            <w:pPr>
              <w:jc w:val="center"/>
              <w:rPr>
                <w:color w:val="000000"/>
              </w:rPr>
            </w:pPr>
          </w:p>
        </w:tc>
        <w:tc>
          <w:tcPr>
            <w:tcW w:w="3060" w:type="dxa"/>
            <w:tcBorders>
              <w:top w:val="single" w:sz="4" w:space="0" w:color="auto"/>
              <w:left w:val="single" w:sz="4" w:space="0" w:color="auto"/>
              <w:bottom w:val="single" w:sz="4" w:space="0" w:color="auto"/>
              <w:right w:val="single" w:sz="12" w:space="0" w:color="auto"/>
            </w:tcBorders>
          </w:tcPr>
          <w:p w14:paraId="4E9A388E" w14:textId="77777777" w:rsidR="003517BE" w:rsidRPr="000543C2" w:rsidRDefault="003517BE">
            <w:pPr>
              <w:rPr>
                <w:color w:val="000000"/>
              </w:rPr>
            </w:pPr>
          </w:p>
        </w:tc>
      </w:tr>
      <w:tr w:rsidR="000543C2" w:rsidRPr="000543C2" w14:paraId="7E07925D" w14:textId="77777777">
        <w:trPr>
          <w:trHeight w:val="270"/>
        </w:trPr>
        <w:tc>
          <w:tcPr>
            <w:tcW w:w="3255" w:type="dxa"/>
            <w:tcBorders>
              <w:top w:val="single" w:sz="4" w:space="0" w:color="auto"/>
              <w:left w:val="single" w:sz="12" w:space="0" w:color="auto"/>
              <w:bottom w:val="single" w:sz="12" w:space="0" w:color="auto"/>
              <w:right w:val="single" w:sz="4" w:space="0" w:color="auto"/>
            </w:tcBorders>
          </w:tcPr>
          <w:p w14:paraId="64132288" w14:textId="77777777" w:rsidR="003517BE" w:rsidRPr="000543C2" w:rsidRDefault="003517BE">
            <w:pPr>
              <w:rPr>
                <w:color w:val="000000"/>
              </w:rPr>
            </w:pPr>
          </w:p>
        </w:tc>
        <w:tc>
          <w:tcPr>
            <w:tcW w:w="900" w:type="dxa"/>
            <w:tcBorders>
              <w:top w:val="single" w:sz="4" w:space="0" w:color="auto"/>
              <w:left w:val="single" w:sz="4" w:space="0" w:color="auto"/>
              <w:bottom w:val="single" w:sz="12" w:space="0" w:color="auto"/>
              <w:right w:val="single" w:sz="4" w:space="0" w:color="auto"/>
            </w:tcBorders>
          </w:tcPr>
          <w:p w14:paraId="4D20ACB3" w14:textId="77777777" w:rsidR="003517BE" w:rsidRPr="000543C2" w:rsidRDefault="003517BE" w:rsidP="000543C2">
            <w:pPr>
              <w:jc w:val="center"/>
              <w:rPr>
                <w:color w:val="000000"/>
              </w:rPr>
            </w:pPr>
          </w:p>
        </w:tc>
        <w:tc>
          <w:tcPr>
            <w:tcW w:w="990" w:type="dxa"/>
            <w:tcBorders>
              <w:top w:val="single" w:sz="4" w:space="0" w:color="auto"/>
              <w:left w:val="single" w:sz="4" w:space="0" w:color="auto"/>
              <w:bottom w:val="single" w:sz="12" w:space="0" w:color="auto"/>
              <w:right w:val="single" w:sz="4" w:space="0" w:color="auto"/>
            </w:tcBorders>
          </w:tcPr>
          <w:p w14:paraId="798E1B14" w14:textId="77777777" w:rsidR="003517BE" w:rsidRPr="000543C2" w:rsidRDefault="003517BE">
            <w:pPr>
              <w:jc w:val="center"/>
              <w:rPr>
                <w:color w:val="000000"/>
              </w:rPr>
            </w:pPr>
          </w:p>
        </w:tc>
        <w:tc>
          <w:tcPr>
            <w:tcW w:w="1080" w:type="dxa"/>
            <w:tcBorders>
              <w:top w:val="single" w:sz="4" w:space="0" w:color="auto"/>
              <w:left w:val="single" w:sz="4" w:space="0" w:color="auto"/>
              <w:bottom w:val="single" w:sz="12" w:space="0" w:color="auto"/>
              <w:right w:val="single" w:sz="4" w:space="0" w:color="auto"/>
            </w:tcBorders>
          </w:tcPr>
          <w:p w14:paraId="5BB1B61D" w14:textId="77777777" w:rsidR="003517BE" w:rsidRPr="000543C2" w:rsidRDefault="003517BE">
            <w:pPr>
              <w:jc w:val="center"/>
              <w:rPr>
                <w:color w:val="000000"/>
              </w:rPr>
            </w:pPr>
          </w:p>
        </w:tc>
        <w:tc>
          <w:tcPr>
            <w:tcW w:w="3060" w:type="dxa"/>
            <w:tcBorders>
              <w:top w:val="single" w:sz="4" w:space="0" w:color="auto"/>
              <w:left w:val="single" w:sz="4" w:space="0" w:color="auto"/>
              <w:bottom w:val="single" w:sz="12" w:space="0" w:color="auto"/>
              <w:right w:val="single" w:sz="12" w:space="0" w:color="auto"/>
            </w:tcBorders>
          </w:tcPr>
          <w:p w14:paraId="4BA46D72" w14:textId="77777777" w:rsidR="003517BE" w:rsidRPr="000543C2" w:rsidRDefault="003517BE">
            <w:pPr>
              <w:rPr>
                <w:color w:val="000000"/>
              </w:rPr>
            </w:pPr>
          </w:p>
        </w:tc>
      </w:tr>
    </w:tbl>
    <w:p w14:paraId="038705D5" w14:textId="77777777" w:rsidR="002F7FC2" w:rsidRDefault="002F7FC2" w:rsidP="002F7FC2">
      <w:pPr>
        <w:pStyle w:val="Heading2"/>
        <w:tabs>
          <w:tab w:val="clear" w:pos="900"/>
          <w:tab w:val="num" w:pos="720"/>
        </w:tabs>
        <w:ind w:left="0"/>
      </w:pPr>
      <w:bookmarkStart w:id="112" w:name="_Toc534531764"/>
      <w:bookmarkStart w:id="113" w:name="_Toc65849037"/>
      <w:bookmarkStart w:id="114" w:name="_Toc72038336"/>
      <w:bookmarkStart w:id="115" w:name="_Toc534531763"/>
      <w:bookmarkStart w:id="116" w:name="_Toc65849036"/>
      <w:r>
        <w:t>Solid Waste Landfills</w:t>
      </w:r>
      <w:bookmarkEnd w:id="112"/>
      <w:bookmarkEnd w:id="113"/>
      <w:bookmarkEnd w:id="114"/>
    </w:p>
    <w:p w14:paraId="6DF75C39" w14:textId="77777777" w:rsidR="002F7FC2" w:rsidRDefault="002F7FC2" w:rsidP="002F7FC2">
      <w:pPr>
        <w:jc w:val="both"/>
      </w:pPr>
      <w:r>
        <w:rPr>
          <w:rStyle w:val="Strong"/>
          <w:b w:val="0"/>
        </w:rPr>
        <w:t xml:space="preserve">There are </w:t>
      </w:r>
      <w:r w:rsidRPr="00EA31EF">
        <w:rPr>
          <w:rStyle w:val="Strong"/>
          <w:b w:val="0"/>
          <w:highlight w:val="yellow"/>
        </w:rPr>
        <w:t>_______</w:t>
      </w:r>
      <w:r>
        <w:rPr>
          <w:rStyle w:val="Strong"/>
          <w:b w:val="0"/>
        </w:rPr>
        <w:t xml:space="preserve"> </w:t>
      </w:r>
      <w:r w:rsidR="000543C2">
        <w:rPr>
          <w:rStyle w:val="Strong"/>
          <w:b w:val="0"/>
        </w:rPr>
        <w:t xml:space="preserve">DEQ permitted </w:t>
      </w:r>
      <w:r>
        <w:rPr>
          <w:rStyle w:val="Strong"/>
          <w:b w:val="0"/>
        </w:rPr>
        <w:t xml:space="preserve">landfills listed within </w:t>
      </w:r>
      <w:r w:rsidR="000543C2">
        <w:rPr>
          <w:color w:val="000000"/>
        </w:rPr>
        <w:t>0.25 miles</w:t>
      </w:r>
      <w:r>
        <w:rPr>
          <w:rStyle w:val="Strong"/>
          <w:b w:val="0"/>
        </w:rPr>
        <w:t xml:space="preserve"> of the Project Corridor</w:t>
      </w:r>
      <w:r w:rsidR="00116DC0">
        <w:rPr>
          <w:rStyle w:val="Strong"/>
          <w:b w:val="0"/>
        </w:rPr>
        <w:t xml:space="preserve">, </w:t>
      </w:r>
      <w:r w:rsidR="00116DC0">
        <w:rPr>
          <w:color w:val="000000"/>
        </w:rPr>
        <w:t>as set forth below</w:t>
      </w:r>
      <w:r>
        <w:rPr>
          <w:rStyle w:val="Strong"/>
          <w:b w:val="0"/>
        </w:rPr>
        <w:t xml:space="preserve">. </w:t>
      </w:r>
      <w:r w:rsidRPr="000543C2">
        <w:rPr>
          <w:color w:val="000000"/>
        </w:rPr>
        <w:t xml:space="preserve">The </w:t>
      </w:r>
      <w:r>
        <w:rPr>
          <w:highlight w:val="yellow"/>
        </w:rPr>
        <w:t xml:space="preserve">_____ </w:t>
      </w:r>
      <w:r w:rsidRPr="000543C2">
        <w:t xml:space="preserve">facility is unlikely to impact the Project because </w:t>
      </w:r>
      <w:r w:rsidRPr="00EA31EF">
        <w:rPr>
          <w:highlight w:val="yellow"/>
        </w:rPr>
        <w:t>______</w:t>
      </w:r>
      <w:r w:rsidRPr="000543C2">
        <w:t xml:space="preserve">. </w:t>
      </w:r>
      <w:r w:rsidRPr="000543C2">
        <w:rPr>
          <w:i/>
          <w:highlight w:val="yellow"/>
        </w:rPr>
        <w:t>OR</w:t>
      </w:r>
      <w:r w:rsidRPr="00EA31EF">
        <w:rPr>
          <w:highlight w:val="yellow"/>
        </w:rPr>
        <w:t xml:space="preserve"> </w:t>
      </w:r>
      <w:r w:rsidRPr="000543C2">
        <w:t xml:space="preserve">The </w:t>
      </w:r>
      <w:r>
        <w:rPr>
          <w:highlight w:val="yellow"/>
        </w:rPr>
        <w:t xml:space="preserve">____ </w:t>
      </w:r>
      <w:r w:rsidRPr="000543C2">
        <w:t>facility may pose a threat to the Project because</w:t>
      </w:r>
      <w:r>
        <w:rPr>
          <w:highlight w:val="yellow"/>
        </w:rPr>
        <w:t xml:space="preserve"> ______</w:t>
      </w:r>
      <w:r>
        <w:t>.</w:t>
      </w:r>
    </w:p>
    <w:p w14:paraId="4599D81D" w14:textId="77777777" w:rsidR="002F7FC2" w:rsidRDefault="002F7FC2" w:rsidP="002F7FC2">
      <w:pPr>
        <w:jc w:val="both"/>
      </w:pPr>
    </w:p>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55"/>
        <w:gridCol w:w="900"/>
        <w:gridCol w:w="990"/>
        <w:gridCol w:w="1080"/>
        <w:gridCol w:w="3060"/>
      </w:tblGrid>
      <w:tr w:rsidR="002F7FC2" w14:paraId="6935F597" w14:textId="77777777">
        <w:trPr>
          <w:trHeight w:val="330"/>
        </w:trPr>
        <w:tc>
          <w:tcPr>
            <w:tcW w:w="3255" w:type="dxa"/>
            <w:tcBorders>
              <w:top w:val="single" w:sz="12" w:space="0" w:color="auto"/>
              <w:left w:val="single" w:sz="12" w:space="0" w:color="auto"/>
              <w:bottom w:val="single" w:sz="12" w:space="0" w:color="auto"/>
            </w:tcBorders>
            <w:shd w:val="pct5" w:color="000000" w:fill="FFFFFF"/>
            <w:vAlign w:val="center"/>
          </w:tcPr>
          <w:p w14:paraId="3A04AF78" w14:textId="77777777" w:rsidR="002F7FC2" w:rsidRDefault="002F7FC2" w:rsidP="00097938">
            <w:pPr>
              <w:jc w:val="center"/>
              <w:rPr>
                <w:b/>
                <w:color w:val="000000"/>
              </w:rPr>
            </w:pPr>
            <w:r>
              <w:rPr>
                <w:b/>
                <w:color w:val="000000"/>
              </w:rPr>
              <w:t>Facility Name and Location</w:t>
            </w:r>
          </w:p>
        </w:tc>
        <w:tc>
          <w:tcPr>
            <w:tcW w:w="900" w:type="dxa"/>
            <w:tcBorders>
              <w:top w:val="single" w:sz="12" w:space="0" w:color="auto"/>
              <w:bottom w:val="single" w:sz="12" w:space="0" w:color="auto"/>
            </w:tcBorders>
            <w:shd w:val="pct5" w:color="000000" w:fill="FFFFFF"/>
            <w:vAlign w:val="center"/>
          </w:tcPr>
          <w:p w14:paraId="60CC6DC0" w14:textId="77777777" w:rsidR="002F7FC2" w:rsidRDefault="002F7FC2" w:rsidP="00097938">
            <w:pPr>
              <w:jc w:val="center"/>
              <w:rPr>
                <w:b/>
                <w:color w:val="000000"/>
              </w:rPr>
            </w:pPr>
            <w:r>
              <w:rPr>
                <w:b/>
                <w:color w:val="000000"/>
              </w:rPr>
              <w:t>DEQ ID#</w:t>
            </w:r>
          </w:p>
        </w:tc>
        <w:tc>
          <w:tcPr>
            <w:tcW w:w="990" w:type="dxa"/>
            <w:tcBorders>
              <w:top w:val="single" w:sz="12" w:space="0" w:color="auto"/>
              <w:bottom w:val="single" w:sz="12" w:space="0" w:color="auto"/>
            </w:tcBorders>
            <w:shd w:val="pct5" w:color="000000" w:fill="FFFFFF"/>
            <w:vAlign w:val="center"/>
          </w:tcPr>
          <w:p w14:paraId="1D9B52D1" w14:textId="77777777" w:rsidR="002F7FC2" w:rsidRDefault="002F7FC2" w:rsidP="00097938">
            <w:pPr>
              <w:ind w:left="-108" w:right="-108"/>
              <w:jc w:val="center"/>
              <w:rPr>
                <w:b/>
                <w:color w:val="000000"/>
              </w:rPr>
            </w:pPr>
            <w:r>
              <w:rPr>
                <w:b/>
                <w:color w:val="000000"/>
              </w:rPr>
              <w:t xml:space="preserve">Distance  </w:t>
            </w:r>
            <w:r>
              <w:rPr>
                <w:b/>
                <w:color w:val="000000"/>
                <w:sz w:val="20"/>
              </w:rPr>
              <w:t>(Miles)</w:t>
            </w:r>
          </w:p>
        </w:tc>
        <w:tc>
          <w:tcPr>
            <w:tcW w:w="1080" w:type="dxa"/>
            <w:tcBorders>
              <w:top w:val="single" w:sz="12" w:space="0" w:color="auto"/>
              <w:bottom w:val="single" w:sz="12" w:space="0" w:color="auto"/>
            </w:tcBorders>
            <w:shd w:val="pct5" w:color="000000" w:fill="FFFFFF"/>
            <w:vAlign w:val="center"/>
          </w:tcPr>
          <w:p w14:paraId="6AC4DD43" w14:textId="77777777" w:rsidR="002F7FC2" w:rsidRDefault="002F7FC2" w:rsidP="00097938">
            <w:pPr>
              <w:ind w:left="-108" w:right="-108"/>
              <w:jc w:val="center"/>
              <w:rPr>
                <w:b/>
                <w:color w:val="000000"/>
              </w:rPr>
            </w:pPr>
            <w:r>
              <w:rPr>
                <w:b/>
                <w:color w:val="000000"/>
              </w:rPr>
              <w:t xml:space="preserve">Direction </w:t>
            </w:r>
            <w:r>
              <w:rPr>
                <w:b/>
                <w:color w:val="000000"/>
                <w:sz w:val="20"/>
              </w:rPr>
              <w:t>(N,S,W,E)</w:t>
            </w:r>
          </w:p>
        </w:tc>
        <w:tc>
          <w:tcPr>
            <w:tcW w:w="3060" w:type="dxa"/>
            <w:tcBorders>
              <w:top w:val="single" w:sz="12" w:space="0" w:color="auto"/>
              <w:bottom w:val="single" w:sz="12" w:space="0" w:color="auto"/>
              <w:right w:val="single" w:sz="12" w:space="0" w:color="auto"/>
            </w:tcBorders>
            <w:shd w:val="pct5" w:color="000000" w:fill="FFFFFF"/>
            <w:vAlign w:val="center"/>
          </w:tcPr>
          <w:p w14:paraId="1D693C2B" w14:textId="77777777" w:rsidR="002F7FC2" w:rsidRDefault="002F7FC2" w:rsidP="00097938">
            <w:pPr>
              <w:ind w:left="-108" w:right="-108"/>
              <w:jc w:val="center"/>
              <w:rPr>
                <w:b/>
                <w:color w:val="000000"/>
              </w:rPr>
            </w:pPr>
            <w:r>
              <w:rPr>
                <w:b/>
                <w:color w:val="000000"/>
              </w:rPr>
              <w:t>Permit Type/ Facility Status</w:t>
            </w:r>
          </w:p>
        </w:tc>
      </w:tr>
      <w:tr w:rsidR="002F7FC2" w:rsidRPr="000543C2" w14:paraId="4CD5ECF4" w14:textId="77777777">
        <w:trPr>
          <w:trHeight w:val="270"/>
        </w:trPr>
        <w:tc>
          <w:tcPr>
            <w:tcW w:w="3255" w:type="dxa"/>
            <w:tcBorders>
              <w:top w:val="single" w:sz="12" w:space="0" w:color="auto"/>
              <w:left w:val="single" w:sz="12" w:space="0" w:color="auto"/>
              <w:bottom w:val="single" w:sz="4" w:space="0" w:color="auto"/>
              <w:right w:val="single" w:sz="4" w:space="0" w:color="auto"/>
            </w:tcBorders>
          </w:tcPr>
          <w:p w14:paraId="561B95FE" w14:textId="77777777" w:rsidR="002F7FC2" w:rsidRPr="000543C2" w:rsidRDefault="002F7FC2" w:rsidP="00821F0C">
            <w:pPr>
              <w:jc w:val="both"/>
              <w:rPr>
                <w:color w:val="000000"/>
              </w:rPr>
            </w:pPr>
          </w:p>
        </w:tc>
        <w:tc>
          <w:tcPr>
            <w:tcW w:w="900" w:type="dxa"/>
            <w:tcBorders>
              <w:top w:val="single" w:sz="12" w:space="0" w:color="auto"/>
              <w:left w:val="single" w:sz="4" w:space="0" w:color="auto"/>
              <w:bottom w:val="single" w:sz="4" w:space="0" w:color="auto"/>
              <w:right w:val="single" w:sz="4" w:space="0" w:color="auto"/>
            </w:tcBorders>
          </w:tcPr>
          <w:p w14:paraId="7B561FF0" w14:textId="77777777" w:rsidR="002F7FC2" w:rsidRPr="000543C2" w:rsidRDefault="002F7FC2" w:rsidP="00821F0C">
            <w:pPr>
              <w:jc w:val="both"/>
              <w:rPr>
                <w:color w:val="000000"/>
              </w:rPr>
            </w:pPr>
          </w:p>
        </w:tc>
        <w:tc>
          <w:tcPr>
            <w:tcW w:w="990" w:type="dxa"/>
            <w:tcBorders>
              <w:top w:val="single" w:sz="12" w:space="0" w:color="auto"/>
              <w:left w:val="single" w:sz="4" w:space="0" w:color="auto"/>
              <w:bottom w:val="single" w:sz="4" w:space="0" w:color="auto"/>
              <w:right w:val="single" w:sz="4" w:space="0" w:color="auto"/>
            </w:tcBorders>
          </w:tcPr>
          <w:p w14:paraId="32144541" w14:textId="77777777" w:rsidR="002F7FC2" w:rsidRPr="000543C2" w:rsidRDefault="002F7FC2" w:rsidP="00821F0C">
            <w:pPr>
              <w:jc w:val="both"/>
              <w:rPr>
                <w:color w:val="000000"/>
              </w:rPr>
            </w:pPr>
          </w:p>
        </w:tc>
        <w:tc>
          <w:tcPr>
            <w:tcW w:w="1080" w:type="dxa"/>
            <w:tcBorders>
              <w:top w:val="single" w:sz="12" w:space="0" w:color="auto"/>
              <w:left w:val="single" w:sz="4" w:space="0" w:color="auto"/>
              <w:bottom w:val="single" w:sz="4" w:space="0" w:color="auto"/>
              <w:right w:val="single" w:sz="4" w:space="0" w:color="auto"/>
            </w:tcBorders>
          </w:tcPr>
          <w:p w14:paraId="4EB1AD3F" w14:textId="77777777" w:rsidR="002F7FC2" w:rsidRPr="000543C2" w:rsidRDefault="002F7FC2" w:rsidP="00821F0C">
            <w:pPr>
              <w:jc w:val="both"/>
              <w:rPr>
                <w:color w:val="000000"/>
              </w:rPr>
            </w:pPr>
          </w:p>
        </w:tc>
        <w:tc>
          <w:tcPr>
            <w:tcW w:w="3060" w:type="dxa"/>
            <w:tcBorders>
              <w:top w:val="single" w:sz="12" w:space="0" w:color="auto"/>
              <w:left w:val="single" w:sz="4" w:space="0" w:color="auto"/>
              <w:bottom w:val="single" w:sz="4" w:space="0" w:color="auto"/>
              <w:right w:val="single" w:sz="12" w:space="0" w:color="auto"/>
            </w:tcBorders>
          </w:tcPr>
          <w:p w14:paraId="1150338A" w14:textId="77777777" w:rsidR="002F7FC2" w:rsidRPr="000543C2" w:rsidRDefault="002F7FC2" w:rsidP="00821F0C">
            <w:pPr>
              <w:jc w:val="both"/>
              <w:rPr>
                <w:color w:val="000000"/>
              </w:rPr>
            </w:pPr>
          </w:p>
        </w:tc>
      </w:tr>
      <w:tr w:rsidR="002F7FC2" w:rsidRPr="000543C2" w14:paraId="05750871" w14:textId="77777777">
        <w:trPr>
          <w:trHeight w:val="270"/>
        </w:trPr>
        <w:tc>
          <w:tcPr>
            <w:tcW w:w="3255" w:type="dxa"/>
            <w:tcBorders>
              <w:top w:val="single" w:sz="4" w:space="0" w:color="auto"/>
              <w:left w:val="single" w:sz="12" w:space="0" w:color="auto"/>
              <w:bottom w:val="single" w:sz="4" w:space="0" w:color="auto"/>
              <w:right w:val="single" w:sz="4" w:space="0" w:color="auto"/>
            </w:tcBorders>
          </w:tcPr>
          <w:p w14:paraId="45F032D8" w14:textId="77777777" w:rsidR="002F7FC2" w:rsidRPr="000543C2" w:rsidRDefault="002F7FC2" w:rsidP="00821F0C">
            <w:pPr>
              <w:jc w:val="both"/>
              <w:rPr>
                <w:color w:val="000000"/>
              </w:rPr>
            </w:pPr>
          </w:p>
        </w:tc>
        <w:tc>
          <w:tcPr>
            <w:tcW w:w="900" w:type="dxa"/>
            <w:tcBorders>
              <w:top w:val="single" w:sz="4" w:space="0" w:color="auto"/>
              <w:left w:val="single" w:sz="4" w:space="0" w:color="auto"/>
              <w:bottom w:val="single" w:sz="4" w:space="0" w:color="auto"/>
              <w:right w:val="single" w:sz="4" w:space="0" w:color="auto"/>
            </w:tcBorders>
          </w:tcPr>
          <w:p w14:paraId="2ADB5905" w14:textId="77777777" w:rsidR="002F7FC2" w:rsidRPr="000543C2" w:rsidRDefault="002F7FC2" w:rsidP="00821F0C">
            <w:pPr>
              <w:jc w:val="both"/>
              <w:rPr>
                <w:color w:val="000000"/>
              </w:rPr>
            </w:pPr>
          </w:p>
        </w:tc>
        <w:tc>
          <w:tcPr>
            <w:tcW w:w="990" w:type="dxa"/>
            <w:tcBorders>
              <w:top w:val="single" w:sz="4" w:space="0" w:color="auto"/>
              <w:left w:val="single" w:sz="4" w:space="0" w:color="auto"/>
              <w:bottom w:val="single" w:sz="4" w:space="0" w:color="auto"/>
              <w:right w:val="single" w:sz="4" w:space="0" w:color="auto"/>
            </w:tcBorders>
          </w:tcPr>
          <w:p w14:paraId="3BF2D268" w14:textId="77777777" w:rsidR="002F7FC2" w:rsidRPr="000543C2" w:rsidRDefault="002F7FC2" w:rsidP="00821F0C">
            <w:pPr>
              <w:jc w:val="both"/>
              <w:rPr>
                <w:color w:val="000000"/>
              </w:rPr>
            </w:pPr>
          </w:p>
        </w:tc>
        <w:tc>
          <w:tcPr>
            <w:tcW w:w="1080" w:type="dxa"/>
            <w:tcBorders>
              <w:top w:val="single" w:sz="4" w:space="0" w:color="auto"/>
              <w:left w:val="single" w:sz="4" w:space="0" w:color="auto"/>
              <w:bottom w:val="single" w:sz="4" w:space="0" w:color="auto"/>
              <w:right w:val="single" w:sz="4" w:space="0" w:color="auto"/>
            </w:tcBorders>
          </w:tcPr>
          <w:p w14:paraId="6D7EC575" w14:textId="77777777" w:rsidR="002F7FC2" w:rsidRPr="000543C2" w:rsidRDefault="002F7FC2" w:rsidP="00821F0C">
            <w:pPr>
              <w:jc w:val="both"/>
              <w:rPr>
                <w:color w:val="000000"/>
              </w:rPr>
            </w:pPr>
          </w:p>
        </w:tc>
        <w:tc>
          <w:tcPr>
            <w:tcW w:w="3060" w:type="dxa"/>
            <w:tcBorders>
              <w:top w:val="single" w:sz="4" w:space="0" w:color="auto"/>
              <w:left w:val="single" w:sz="4" w:space="0" w:color="auto"/>
              <w:bottom w:val="single" w:sz="4" w:space="0" w:color="auto"/>
              <w:right w:val="single" w:sz="12" w:space="0" w:color="auto"/>
            </w:tcBorders>
          </w:tcPr>
          <w:p w14:paraId="336A0600" w14:textId="77777777" w:rsidR="002F7FC2" w:rsidRPr="000543C2" w:rsidRDefault="002F7FC2" w:rsidP="00821F0C">
            <w:pPr>
              <w:jc w:val="both"/>
              <w:rPr>
                <w:color w:val="000000"/>
              </w:rPr>
            </w:pPr>
          </w:p>
        </w:tc>
      </w:tr>
      <w:tr w:rsidR="002F7FC2" w:rsidRPr="000543C2" w14:paraId="0D44CDC2" w14:textId="77777777">
        <w:trPr>
          <w:trHeight w:val="270"/>
        </w:trPr>
        <w:tc>
          <w:tcPr>
            <w:tcW w:w="3255" w:type="dxa"/>
            <w:tcBorders>
              <w:top w:val="single" w:sz="4" w:space="0" w:color="auto"/>
              <w:left w:val="single" w:sz="12" w:space="0" w:color="auto"/>
              <w:bottom w:val="single" w:sz="12" w:space="0" w:color="auto"/>
              <w:right w:val="single" w:sz="4" w:space="0" w:color="auto"/>
            </w:tcBorders>
          </w:tcPr>
          <w:p w14:paraId="75D193BD" w14:textId="77777777" w:rsidR="002F7FC2" w:rsidRPr="000543C2" w:rsidRDefault="002F7FC2" w:rsidP="00821F0C">
            <w:pPr>
              <w:jc w:val="both"/>
              <w:rPr>
                <w:color w:val="000000"/>
              </w:rPr>
            </w:pPr>
          </w:p>
        </w:tc>
        <w:tc>
          <w:tcPr>
            <w:tcW w:w="900" w:type="dxa"/>
            <w:tcBorders>
              <w:top w:val="single" w:sz="4" w:space="0" w:color="auto"/>
              <w:left w:val="single" w:sz="4" w:space="0" w:color="auto"/>
              <w:bottom w:val="single" w:sz="12" w:space="0" w:color="auto"/>
              <w:right w:val="single" w:sz="4" w:space="0" w:color="auto"/>
            </w:tcBorders>
          </w:tcPr>
          <w:p w14:paraId="041DBED0" w14:textId="77777777" w:rsidR="002F7FC2" w:rsidRPr="000543C2" w:rsidRDefault="002F7FC2" w:rsidP="00821F0C">
            <w:pPr>
              <w:jc w:val="both"/>
              <w:rPr>
                <w:color w:val="000000"/>
              </w:rPr>
            </w:pPr>
          </w:p>
        </w:tc>
        <w:tc>
          <w:tcPr>
            <w:tcW w:w="990" w:type="dxa"/>
            <w:tcBorders>
              <w:top w:val="single" w:sz="4" w:space="0" w:color="auto"/>
              <w:left w:val="single" w:sz="4" w:space="0" w:color="auto"/>
              <w:bottom w:val="single" w:sz="12" w:space="0" w:color="auto"/>
              <w:right w:val="single" w:sz="4" w:space="0" w:color="auto"/>
            </w:tcBorders>
          </w:tcPr>
          <w:p w14:paraId="042DDC80" w14:textId="77777777" w:rsidR="002F7FC2" w:rsidRPr="000543C2" w:rsidRDefault="002F7FC2" w:rsidP="00821F0C">
            <w:pPr>
              <w:jc w:val="both"/>
              <w:rPr>
                <w:color w:val="000000"/>
              </w:rPr>
            </w:pPr>
          </w:p>
        </w:tc>
        <w:tc>
          <w:tcPr>
            <w:tcW w:w="1080" w:type="dxa"/>
            <w:tcBorders>
              <w:top w:val="single" w:sz="4" w:space="0" w:color="auto"/>
              <w:left w:val="single" w:sz="4" w:space="0" w:color="auto"/>
              <w:bottom w:val="single" w:sz="12" w:space="0" w:color="auto"/>
              <w:right w:val="single" w:sz="4" w:space="0" w:color="auto"/>
            </w:tcBorders>
          </w:tcPr>
          <w:p w14:paraId="6E70D10C" w14:textId="77777777" w:rsidR="002F7FC2" w:rsidRPr="000543C2" w:rsidRDefault="002F7FC2" w:rsidP="00821F0C">
            <w:pPr>
              <w:jc w:val="both"/>
              <w:rPr>
                <w:color w:val="000000"/>
              </w:rPr>
            </w:pPr>
          </w:p>
        </w:tc>
        <w:tc>
          <w:tcPr>
            <w:tcW w:w="3060" w:type="dxa"/>
            <w:tcBorders>
              <w:top w:val="single" w:sz="4" w:space="0" w:color="auto"/>
              <w:left w:val="single" w:sz="4" w:space="0" w:color="auto"/>
              <w:bottom w:val="single" w:sz="12" w:space="0" w:color="auto"/>
              <w:right w:val="single" w:sz="12" w:space="0" w:color="auto"/>
            </w:tcBorders>
          </w:tcPr>
          <w:p w14:paraId="79109C30" w14:textId="77777777" w:rsidR="002F7FC2" w:rsidRPr="000543C2" w:rsidRDefault="002F7FC2" w:rsidP="00821F0C">
            <w:pPr>
              <w:jc w:val="both"/>
              <w:rPr>
                <w:color w:val="000000"/>
              </w:rPr>
            </w:pPr>
          </w:p>
        </w:tc>
      </w:tr>
    </w:tbl>
    <w:p w14:paraId="239649BE" w14:textId="77777777" w:rsidR="002F7FC2" w:rsidRDefault="002F7FC2" w:rsidP="002F7FC2">
      <w:pPr>
        <w:pStyle w:val="Heading2"/>
        <w:tabs>
          <w:tab w:val="clear" w:pos="900"/>
          <w:tab w:val="num" w:pos="720"/>
        </w:tabs>
        <w:ind w:left="0"/>
      </w:pPr>
      <w:bookmarkStart w:id="117" w:name="_Toc534531765"/>
      <w:bookmarkStart w:id="118" w:name="_Toc65849038"/>
      <w:bookmarkStart w:id="119" w:name="_Toc72038337"/>
      <w:r>
        <w:t>Leaking Underground Storage Tanks (LUSTs)</w:t>
      </w:r>
      <w:bookmarkEnd w:id="117"/>
      <w:bookmarkEnd w:id="118"/>
      <w:bookmarkEnd w:id="119"/>
    </w:p>
    <w:p w14:paraId="5797D5B0" w14:textId="77777777" w:rsidR="002F7FC2" w:rsidRDefault="000543C2" w:rsidP="002F7FC2">
      <w:pPr>
        <w:jc w:val="both"/>
        <w:rPr>
          <w:b/>
        </w:rPr>
      </w:pPr>
      <w:r>
        <w:t>DEQ lists</w:t>
      </w:r>
      <w:r w:rsidR="002F7FC2">
        <w:t xml:space="preserve"> </w:t>
      </w:r>
      <w:r w:rsidR="002F7FC2">
        <w:rPr>
          <w:color w:val="000000"/>
          <w:highlight w:val="yellow"/>
        </w:rPr>
        <w:t>___</w:t>
      </w:r>
      <w:r w:rsidR="002F7FC2" w:rsidRPr="000543C2">
        <w:rPr>
          <w:color w:val="000000"/>
        </w:rPr>
        <w:t xml:space="preserve"> </w:t>
      </w:r>
      <w:r w:rsidR="002F7FC2">
        <w:rPr>
          <w:color w:val="000000"/>
        </w:rPr>
        <w:t>LUST sites within 0.</w:t>
      </w:r>
      <w:r>
        <w:rPr>
          <w:color w:val="000000"/>
        </w:rPr>
        <w:t>2</w:t>
      </w:r>
      <w:r w:rsidR="002F7FC2">
        <w:rPr>
          <w:color w:val="000000"/>
        </w:rPr>
        <w:t>5 miles of the Project Corridor</w:t>
      </w:r>
      <w:r w:rsidR="00116DC0">
        <w:rPr>
          <w:color w:val="000000"/>
        </w:rPr>
        <w:t>, as set forth below</w:t>
      </w:r>
      <w:r w:rsidR="002F7FC2">
        <w:rPr>
          <w:color w:val="000000"/>
        </w:rPr>
        <w:t xml:space="preserve">. </w:t>
      </w:r>
      <w:r w:rsidR="002F7FC2" w:rsidRPr="000543C2">
        <w:rPr>
          <w:color w:val="000000"/>
        </w:rPr>
        <w:t xml:space="preserve">The </w:t>
      </w:r>
      <w:r w:rsidR="002F7FC2">
        <w:rPr>
          <w:highlight w:val="yellow"/>
        </w:rPr>
        <w:t xml:space="preserve">_____ </w:t>
      </w:r>
      <w:r w:rsidR="002F7FC2" w:rsidRPr="000543C2">
        <w:t xml:space="preserve">facility is unlikely to impact the Project because </w:t>
      </w:r>
      <w:r w:rsidR="002F7FC2" w:rsidRPr="00210312">
        <w:rPr>
          <w:highlight w:val="yellow"/>
        </w:rPr>
        <w:t>______</w:t>
      </w:r>
      <w:r w:rsidR="002F7FC2" w:rsidRPr="000543C2">
        <w:t>.</w:t>
      </w:r>
      <w:r w:rsidR="002F7FC2" w:rsidRPr="000543C2">
        <w:rPr>
          <w:b/>
        </w:rPr>
        <w:t xml:space="preserve">  </w:t>
      </w:r>
      <w:r w:rsidR="002F7FC2" w:rsidRPr="000543C2">
        <w:rPr>
          <w:i/>
          <w:highlight w:val="yellow"/>
        </w:rPr>
        <w:t>OR</w:t>
      </w:r>
      <w:r w:rsidR="002F7FC2" w:rsidRPr="00210312">
        <w:rPr>
          <w:highlight w:val="yellow"/>
        </w:rPr>
        <w:t xml:space="preserve"> </w:t>
      </w:r>
      <w:r w:rsidR="002F7FC2" w:rsidRPr="000543C2">
        <w:t xml:space="preserve">The </w:t>
      </w:r>
      <w:r w:rsidR="002F7FC2">
        <w:rPr>
          <w:highlight w:val="yellow"/>
        </w:rPr>
        <w:t xml:space="preserve">____ </w:t>
      </w:r>
      <w:r w:rsidR="002F7FC2" w:rsidRPr="000543C2">
        <w:t>facility may pose a threat to the Project because</w:t>
      </w:r>
      <w:r w:rsidR="002F7FC2">
        <w:rPr>
          <w:highlight w:val="yellow"/>
        </w:rPr>
        <w:t xml:space="preserve"> ______</w:t>
      </w:r>
      <w:r w:rsidR="002F7FC2">
        <w:t xml:space="preserve">. </w:t>
      </w:r>
    </w:p>
    <w:p w14:paraId="76EDAEB4" w14:textId="77777777" w:rsidR="002F7FC2" w:rsidRDefault="002F7FC2" w:rsidP="002F7FC2"/>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65"/>
        <w:gridCol w:w="990"/>
        <w:gridCol w:w="990"/>
        <w:gridCol w:w="1170"/>
        <w:gridCol w:w="1170"/>
      </w:tblGrid>
      <w:tr w:rsidR="002F7FC2" w14:paraId="37BB7EC4" w14:textId="77777777">
        <w:trPr>
          <w:trHeight w:val="330"/>
        </w:trPr>
        <w:tc>
          <w:tcPr>
            <w:tcW w:w="4965" w:type="dxa"/>
            <w:tcBorders>
              <w:top w:val="single" w:sz="12" w:space="0" w:color="auto"/>
              <w:left w:val="single" w:sz="12" w:space="0" w:color="auto"/>
              <w:bottom w:val="single" w:sz="12" w:space="0" w:color="auto"/>
            </w:tcBorders>
            <w:shd w:val="pct5" w:color="000000" w:fill="FFFFFF"/>
            <w:vAlign w:val="center"/>
          </w:tcPr>
          <w:p w14:paraId="17543391" w14:textId="77777777" w:rsidR="002F7FC2" w:rsidRDefault="002F7FC2" w:rsidP="00097938">
            <w:pPr>
              <w:jc w:val="center"/>
              <w:rPr>
                <w:b/>
                <w:color w:val="000000"/>
              </w:rPr>
            </w:pPr>
            <w:r>
              <w:rPr>
                <w:b/>
                <w:color w:val="000000"/>
              </w:rPr>
              <w:t>Site Name and Location</w:t>
            </w:r>
          </w:p>
        </w:tc>
        <w:tc>
          <w:tcPr>
            <w:tcW w:w="990" w:type="dxa"/>
            <w:tcBorders>
              <w:top w:val="single" w:sz="12" w:space="0" w:color="auto"/>
              <w:bottom w:val="single" w:sz="12" w:space="0" w:color="auto"/>
            </w:tcBorders>
            <w:shd w:val="pct5" w:color="000000" w:fill="FFFFFF"/>
            <w:vAlign w:val="center"/>
          </w:tcPr>
          <w:p w14:paraId="144B050A" w14:textId="77777777" w:rsidR="002F7FC2" w:rsidRDefault="002F7FC2" w:rsidP="00097938">
            <w:pPr>
              <w:jc w:val="center"/>
              <w:rPr>
                <w:b/>
                <w:color w:val="000000"/>
              </w:rPr>
            </w:pPr>
            <w:r>
              <w:rPr>
                <w:b/>
                <w:color w:val="000000"/>
              </w:rPr>
              <w:t>DEQ ID#</w:t>
            </w:r>
          </w:p>
        </w:tc>
        <w:tc>
          <w:tcPr>
            <w:tcW w:w="990" w:type="dxa"/>
            <w:tcBorders>
              <w:top w:val="single" w:sz="12" w:space="0" w:color="auto"/>
              <w:bottom w:val="single" w:sz="12" w:space="0" w:color="auto"/>
            </w:tcBorders>
            <w:shd w:val="pct5" w:color="000000" w:fill="FFFFFF"/>
            <w:vAlign w:val="center"/>
          </w:tcPr>
          <w:p w14:paraId="1D0D0F6D" w14:textId="77777777" w:rsidR="002F7FC2" w:rsidRDefault="002F7FC2" w:rsidP="00097938">
            <w:pPr>
              <w:ind w:left="-108" w:right="-108"/>
              <w:jc w:val="center"/>
              <w:rPr>
                <w:b/>
                <w:color w:val="000000"/>
              </w:rPr>
            </w:pPr>
            <w:r>
              <w:rPr>
                <w:b/>
                <w:color w:val="000000"/>
              </w:rPr>
              <w:t xml:space="preserve">Distance  </w:t>
            </w:r>
            <w:r>
              <w:rPr>
                <w:b/>
                <w:color w:val="000000"/>
                <w:sz w:val="20"/>
              </w:rPr>
              <w:t>(Miles)</w:t>
            </w:r>
          </w:p>
        </w:tc>
        <w:tc>
          <w:tcPr>
            <w:tcW w:w="1170" w:type="dxa"/>
            <w:tcBorders>
              <w:top w:val="single" w:sz="12" w:space="0" w:color="auto"/>
              <w:bottom w:val="single" w:sz="12" w:space="0" w:color="auto"/>
            </w:tcBorders>
            <w:shd w:val="pct5" w:color="000000" w:fill="FFFFFF"/>
            <w:vAlign w:val="center"/>
          </w:tcPr>
          <w:p w14:paraId="19158451" w14:textId="77777777" w:rsidR="002F7FC2" w:rsidRDefault="002F7FC2" w:rsidP="00097938">
            <w:pPr>
              <w:ind w:left="-108" w:right="-108"/>
              <w:jc w:val="center"/>
              <w:rPr>
                <w:b/>
                <w:color w:val="000000"/>
              </w:rPr>
            </w:pPr>
            <w:r>
              <w:rPr>
                <w:b/>
                <w:color w:val="000000"/>
              </w:rPr>
              <w:t xml:space="preserve">Direction </w:t>
            </w:r>
            <w:r>
              <w:rPr>
                <w:b/>
                <w:color w:val="000000"/>
                <w:sz w:val="20"/>
              </w:rPr>
              <w:t>(N,S,W,E)</w:t>
            </w:r>
          </w:p>
        </w:tc>
        <w:tc>
          <w:tcPr>
            <w:tcW w:w="1170" w:type="dxa"/>
            <w:tcBorders>
              <w:top w:val="single" w:sz="12" w:space="0" w:color="auto"/>
              <w:bottom w:val="single" w:sz="12" w:space="0" w:color="auto"/>
              <w:right w:val="single" w:sz="12" w:space="0" w:color="auto"/>
            </w:tcBorders>
            <w:shd w:val="pct5" w:color="000000" w:fill="FFFFFF"/>
            <w:vAlign w:val="center"/>
          </w:tcPr>
          <w:p w14:paraId="6981E859" w14:textId="77777777" w:rsidR="002F7FC2" w:rsidRDefault="002F7FC2" w:rsidP="00097938">
            <w:pPr>
              <w:ind w:left="-108" w:right="-108"/>
              <w:jc w:val="center"/>
              <w:rPr>
                <w:b/>
                <w:color w:val="000000"/>
              </w:rPr>
            </w:pPr>
            <w:r>
              <w:rPr>
                <w:b/>
                <w:color w:val="000000"/>
              </w:rPr>
              <w:t>Regulatory Status</w:t>
            </w:r>
          </w:p>
        </w:tc>
      </w:tr>
      <w:tr w:rsidR="002F7FC2" w14:paraId="3CC39223" w14:textId="77777777">
        <w:trPr>
          <w:trHeight w:val="270"/>
        </w:trPr>
        <w:tc>
          <w:tcPr>
            <w:tcW w:w="4965" w:type="dxa"/>
            <w:tcBorders>
              <w:top w:val="single" w:sz="12" w:space="0" w:color="auto"/>
              <w:left w:val="single" w:sz="12" w:space="0" w:color="auto"/>
              <w:bottom w:val="single" w:sz="4" w:space="0" w:color="auto"/>
              <w:right w:val="single" w:sz="4" w:space="0" w:color="auto"/>
            </w:tcBorders>
          </w:tcPr>
          <w:p w14:paraId="2EFAF647" w14:textId="77777777" w:rsidR="002F7FC2" w:rsidRDefault="002F7FC2" w:rsidP="00821F0C">
            <w:pPr>
              <w:rPr>
                <w:color w:val="000000"/>
              </w:rPr>
            </w:pPr>
          </w:p>
        </w:tc>
        <w:tc>
          <w:tcPr>
            <w:tcW w:w="990" w:type="dxa"/>
            <w:tcBorders>
              <w:top w:val="single" w:sz="12" w:space="0" w:color="auto"/>
              <w:left w:val="single" w:sz="4" w:space="0" w:color="auto"/>
              <w:bottom w:val="single" w:sz="4" w:space="0" w:color="auto"/>
              <w:right w:val="single" w:sz="4" w:space="0" w:color="auto"/>
            </w:tcBorders>
          </w:tcPr>
          <w:p w14:paraId="6CC6C9CC" w14:textId="77777777" w:rsidR="002F7FC2" w:rsidRDefault="002F7FC2" w:rsidP="00821F0C">
            <w:pPr>
              <w:rPr>
                <w:color w:val="000000"/>
              </w:rPr>
            </w:pPr>
          </w:p>
        </w:tc>
        <w:tc>
          <w:tcPr>
            <w:tcW w:w="990" w:type="dxa"/>
            <w:tcBorders>
              <w:top w:val="single" w:sz="12" w:space="0" w:color="auto"/>
              <w:left w:val="single" w:sz="4" w:space="0" w:color="auto"/>
              <w:bottom w:val="single" w:sz="4" w:space="0" w:color="auto"/>
              <w:right w:val="single" w:sz="4" w:space="0" w:color="auto"/>
            </w:tcBorders>
          </w:tcPr>
          <w:p w14:paraId="2138864E" w14:textId="77777777" w:rsidR="002F7FC2" w:rsidRDefault="002F7FC2" w:rsidP="00821F0C">
            <w:pPr>
              <w:jc w:val="center"/>
              <w:rPr>
                <w:color w:val="000000"/>
              </w:rPr>
            </w:pPr>
          </w:p>
        </w:tc>
        <w:tc>
          <w:tcPr>
            <w:tcW w:w="1170" w:type="dxa"/>
            <w:tcBorders>
              <w:top w:val="single" w:sz="12" w:space="0" w:color="auto"/>
              <w:left w:val="single" w:sz="4" w:space="0" w:color="auto"/>
              <w:bottom w:val="single" w:sz="4" w:space="0" w:color="auto"/>
              <w:right w:val="single" w:sz="4" w:space="0" w:color="auto"/>
            </w:tcBorders>
          </w:tcPr>
          <w:p w14:paraId="10852718" w14:textId="77777777" w:rsidR="002F7FC2" w:rsidRDefault="002F7FC2" w:rsidP="00821F0C">
            <w:pPr>
              <w:jc w:val="center"/>
              <w:rPr>
                <w:color w:val="000000"/>
              </w:rPr>
            </w:pPr>
          </w:p>
        </w:tc>
        <w:tc>
          <w:tcPr>
            <w:tcW w:w="1170" w:type="dxa"/>
            <w:tcBorders>
              <w:top w:val="single" w:sz="12" w:space="0" w:color="auto"/>
              <w:left w:val="single" w:sz="4" w:space="0" w:color="auto"/>
              <w:bottom w:val="single" w:sz="4" w:space="0" w:color="auto"/>
              <w:right w:val="single" w:sz="12" w:space="0" w:color="auto"/>
            </w:tcBorders>
          </w:tcPr>
          <w:p w14:paraId="5F398581" w14:textId="77777777" w:rsidR="002F7FC2" w:rsidRDefault="002F7FC2" w:rsidP="00821F0C">
            <w:pPr>
              <w:rPr>
                <w:color w:val="000000"/>
              </w:rPr>
            </w:pPr>
          </w:p>
        </w:tc>
      </w:tr>
      <w:tr w:rsidR="002F7FC2" w14:paraId="012166D3" w14:textId="77777777">
        <w:trPr>
          <w:trHeight w:val="270"/>
        </w:trPr>
        <w:tc>
          <w:tcPr>
            <w:tcW w:w="4965" w:type="dxa"/>
            <w:tcBorders>
              <w:top w:val="single" w:sz="4" w:space="0" w:color="auto"/>
              <w:left w:val="single" w:sz="12" w:space="0" w:color="auto"/>
              <w:bottom w:val="single" w:sz="4" w:space="0" w:color="auto"/>
              <w:right w:val="single" w:sz="4" w:space="0" w:color="auto"/>
            </w:tcBorders>
          </w:tcPr>
          <w:p w14:paraId="35CA0E40" w14:textId="77777777" w:rsidR="002F7FC2" w:rsidRDefault="002F7FC2" w:rsidP="00821F0C">
            <w:pPr>
              <w:rPr>
                <w:color w:val="000000"/>
              </w:rPr>
            </w:pPr>
          </w:p>
        </w:tc>
        <w:tc>
          <w:tcPr>
            <w:tcW w:w="990" w:type="dxa"/>
            <w:tcBorders>
              <w:top w:val="single" w:sz="4" w:space="0" w:color="auto"/>
              <w:left w:val="single" w:sz="4" w:space="0" w:color="auto"/>
              <w:bottom w:val="single" w:sz="4" w:space="0" w:color="auto"/>
              <w:right w:val="single" w:sz="4" w:space="0" w:color="auto"/>
            </w:tcBorders>
          </w:tcPr>
          <w:p w14:paraId="2391764F" w14:textId="77777777" w:rsidR="002F7FC2" w:rsidRDefault="002F7FC2" w:rsidP="00821F0C">
            <w:pPr>
              <w:rPr>
                <w:color w:val="000000"/>
              </w:rPr>
            </w:pPr>
          </w:p>
        </w:tc>
        <w:tc>
          <w:tcPr>
            <w:tcW w:w="990" w:type="dxa"/>
            <w:tcBorders>
              <w:top w:val="single" w:sz="4" w:space="0" w:color="auto"/>
              <w:left w:val="single" w:sz="4" w:space="0" w:color="auto"/>
              <w:bottom w:val="single" w:sz="4" w:space="0" w:color="auto"/>
              <w:right w:val="single" w:sz="4" w:space="0" w:color="auto"/>
            </w:tcBorders>
          </w:tcPr>
          <w:p w14:paraId="1E746C00" w14:textId="77777777" w:rsidR="002F7FC2" w:rsidRDefault="002F7FC2" w:rsidP="00821F0C">
            <w:pPr>
              <w:jc w:val="center"/>
              <w:rPr>
                <w:color w:val="000000"/>
              </w:rPr>
            </w:pPr>
          </w:p>
        </w:tc>
        <w:tc>
          <w:tcPr>
            <w:tcW w:w="1170" w:type="dxa"/>
            <w:tcBorders>
              <w:top w:val="single" w:sz="4" w:space="0" w:color="auto"/>
              <w:left w:val="single" w:sz="4" w:space="0" w:color="auto"/>
              <w:bottom w:val="single" w:sz="4" w:space="0" w:color="auto"/>
              <w:right w:val="single" w:sz="4" w:space="0" w:color="auto"/>
            </w:tcBorders>
          </w:tcPr>
          <w:p w14:paraId="735FF16C" w14:textId="77777777" w:rsidR="002F7FC2" w:rsidRDefault="002F7FC2" w:rsidP="00821F0C">
            <w:pPr>
              <w:jc w:val="center"/>
              <w:rPr>
                <w:color w:val="000000"/>
              </w:rPr>
            </w:pPr>
          </w:p>
        </w:tc>
        <w:tc>
          <w:tcPr>
            <w:tcW w:w="1170" w:type="dxa"/>
            <w:tcBorders>
              <w:top w:val="single" w:sz="4" w:space="0" w:color="auto"/>
              <w:left w:val="single" w:sz="4" w:space="0" w:color="auto"/>
              <w:bottom w:val="single" w:sz="4" w:space="0" w:color="auto"/>
              <w:right w:val="single" w:sz="12" w:space="0" w:color="auto"/>
            </w:tcBorders>
          </w:tcPr>
          <w:p w14:paraId="42BDA9A1" w14:textId="77777777" w:rsidR="002F7FC2" w:rsidRDefault="002F7FC2" w:rsidP="00821F0C">
            <w:pPr>
              <w:rPr>
                <w:color w:val="000000"/>
              </w:rPr>
            </w:pPr>
          </w:p>
        </w:tc>
      </w:tr>
      <w:tr w:rsidR="002F7FC2" w14:paraId="6F7D3652" w14:textId="77777777">
        <w:trPr>
          <w:trHeight w:val="270"/>
        </w:trPr>
        <w:tc>
          <w:tcPr>
            <w:tcW w:w="4965" w:type="dxa"/>
            <w:tcBorders>
              <w:top w:val="single" w:sz="4" w:space="0" w:color="auto"/>
              <w:left w:val="single" w:sz="12" w:space="0" w:color="auto"/>
              <w:bottom w:val="single" w:sz="12" w:space="0" w:color="auto"/>
              <w:right w:val="single" w:sz="4" w:space="0" w:color="auto"/>
            </w:tcBorders>
          </w:tcPr>
          <w:p w14:paraId="79725E40" w14:textId="77777777" w:rsidR="002F7FC2" w:rsidRDefault="002F7FC2" w:rsidP="00821F0C">
            <w:pPr>
              <w:rPr>
                <w:color w:val="000000"/>
              </w:rPr>
            </w:pPr>
          </w:p>
        </w:tc>
        <w:tc>
          <w:tcPr>
            <w:tcW w:w="990" w:type="dxa"/>
            <w:tcBorders>
              <w:top w:val="single" w:sz="4" w:space="0" w:color="auto"/>
              <w:left w:val="single" w:sz="4" w:space="0" w:color="auto"/>
              <w:bottom w:val="single" w:sz="12" w:space="0" w:color="auto"/>
              <w:right w:val="single" w:sz="4" w:space="0" w:color="auto"/>
            </w:tcBorders>
          </w:tcPr>
          <w:p w14:paraId="3396C6E5" w14:textId="77777777" w:rsidR="002F7FC2" w:rsidRDefault="002F7FC2" w:rsidP="00821F0C">
            <w:pPr>
              <w:rPr>
                <w:color w:val="000000"/>
              </w:rPr>
            </w:pPr>
          </w:p>
        </w:tc>
        <w:tc>
          <w:tcPr>
            <w:tcW w:w="990" w:type="dxa"/>
            <w:tcBorders>
              <w:top w:val="single" w:sz="4" w:space="0" w:color="auto"/>
              <w:left w:val="single" w:sz="4" w:space="0" w:color="auto"/>
              <w:bottom w:val="single" w:sz="12" w:space="0" w:color="auto"/>
              <w:right w:val="single" w:sz="4" w:space="0" w:color="auto"/>
            </w:tcBorders>
          </w:tcPr>
          <w:p w14:paraId="3A591822" w14:textId="77777777" w:rsidR="002F7FC2" w:rsidRDefault="002F7FC2" w:rsidP="00821F0C">
            <w:pPr>
              <w:jc w:val="center"/>
              <w:rPr>
                <w:color w:val="000000"/>
              </w:rPr>
            </w:pPr>
          </w:p>
        </w:tc>
        <w:tc>
          <w:tcPr>
            <w:tcW w:w="1170" w:type="dxa"/>
            <w:tcBorders>
              <w:top w:val="single" w:sz="4" w:space="0" w:color="auto"/>
              <w:left w:val="single" w:sz="4" w:space="0" w:color="auto"/>
              <w:bottom w:val="single" w:sz="12" w:space="0" w:color="auto"/>
              <w:right w:val="single" w:sz="4" w:space="0" w:color="auto"/>
            </w:tcBorders>
          </w:tcPr>
          <w:p w14:paraId="06FF9B22" w14:textId="77777777" w:rsidR="002F7FC2" w:rsidRDefault="002F7FC2" w:rsidP="00821F0C">
            <w:pPr>
              <w:jc w:val="center"/>
              <w:rPr>
                <w:color w:val="000000"/>
              </w:rPr>
            </w:pPr>
          </w:p>
        </w:tc>
        <w:tc>
          <w:tcPr>
            <w:tcW w:w="1170" w:type="dxa"/>
            <w:tcBorders>
              <w:top w:val="single" w:sz="4" w:space="0" w:color="auto"/>
              <w:left w:val="single" w:sz="4" w:space="0" w:color="auto"/>
              <w:bottom w:val="single" w:sz="12" w:space="0" w:color="auto"/>
              <w:right w:val="single" w:sz="12" w:space="0" w:color="auto"/>
            </w:tcBorders>
          </w:tcPr>
          <w:p w14:paraId="16EF2578" w14:textId="77777777" w:rsidR="002F7FC2" w:rsidRDefault="002F7FC2" w:rsidP="00821F0C">
            <w:pPr>
              <w:rPr>
                <w:color w:val="000000"/>
              </w:rPr>
            </w:pPr>
          </w:p>
        </w:tc>
      </w:tr>
    </w:tbl>
    <w:p w14:paraId="3199DDCD" w14:textId="77777777" w:rsidR="002F7FC2" w:rsidRPr="008634F6" w:rsidRDefault="002F7FC2" w:rsidP="002F7FC2">
      <w:pPr>
        <w:pStyle w:val="Heading2"/>
        <w:tabs>
          <w:tab w:val="clear" w:pos="900"/>
          <w:tab w:val="num" w:pos="720"/>
        </w:tabs>
        <w:ind w:left="0"/>
      </w:pPr>
      <w:bookmarkStart w:id="120" w:name="_Toc534531766"/>
      <w:bookmarkStart w:id="121" w:name="_Toc65849039"/>
      <w:bookmarkStart w:id="122" w:name="_Toc72038338"/>
      <w:r w:rsidRPr="008634F6">
        <w:lastRenderedPageBreak/>
        <w:t>Underground Storage Tanks (USTs)</w:t>
      </w:r>
      <w:bookmarkEnd w:id="120"/>
      <w:bookmarkEnd w:id="121"/>
      <w:bookmarkEnd w:id="122"/>
    </w:p>
    <w:p w14:paraId="76DEDE9B" w14:textId="77777777" w:rsidR="002F7FC2" w:rsidRDefault="00116DC0" w:rsidP="002F7FC2">
      <w:pPr>
        <w:jc w:val="both"/>
        <w:rPr>
          <w:color w:val="000000"/>
        </w:rPr>
      </w:pPr>
      <w:r w:rsidRPr="00116DC0">
        <w:t>Ther</w:t>
      </w:r>
      <w:r w:rsidR="000543C2" w:rsidRPr="00116DC0">
        <w:t xml:space="preserve">e are </w:t>
      </w:r>
      <w:r w:rsidR="002F7FC2" w:rsidRPr="00116DC0">
        <w:rPr>
          <w:color w:val="000000"/>
          <w:highlight w:val="yellow"/>
        </w:rPr>
        <w:t>___</w:t>
      </w:r>
      <w:r w:rsidR="002F7FC2" w:rsidRPr="00116DC0">
        <w:rPr>
          <w:color w:val="000000"/>
        </w:rPr>
        <w:t xml:space="preserve"> </w:t>
      </w:r>
      <w:r w:rsidR="000543C2" w:rsidRPr="00116DC0">
        <w:rPr>
          <w:color w:val="000000"/>
        </w:rPr>
        <w:t xml:space="preserve">DEQ permitted </w:t>
      </w:r>
      <w:r w:rsidR="002F7FC2" w:rsidRPr="00116DC0">
        <w:rPr>
          <w:color w:val="000000"/>
        </w:rPr>
        <w:t xml:space="preserve">UST </w:t>
      </w:r>
      <w:r w:rsidR="000543C2" w:rsidRPr="00116DC0">
        <w:rPr>
          <w:color w:val="000000"/>
        </w:rPr>
        <w:t>facilities</w:t>
      </w:r>
      <w:r w:rsidR="002F7FC2" w:rsidRPr="00116DC0">
        <w:rPr>
          <w:color w:val="000000"/>
        </w:rPr>
        <w:t xml:space="preserve"> adjoining or within the Project Corridor</w:t>
      </w:r>
      <w:r>
        <w:rPr>
          <w:color w:val="000000"/>
        </w:rPr>
        <w:t>, as set forth below</w:t>
      </w:r>
      <w:r w:rsidR="002F7FC2" w:rsidRPr="00116DC0">
        <w:rPr>
          <w:color w:val="000000"/>
        </w:rPr>
        <w:t xml:space="preserve">.  The </w:t>
      </w:r>
      <w:r w:rsidR="002F7FC2" w:rsidRPr="00116DC0">
        <w:rPr>
          <w:highlight w:val="yellow"/>
        </w:rPr>
        <w:t>_____</w:t>
      </w:r>
      <w:r w:rsidR="002F7FC2" w:rsidRPr="00116DC0">
        <w:t xml:space="preserve"> facility is unlikely to impact the Project because </w:t>
      </w:r>
      <w:r w:rsidR="002F7FC2" w:rsidRPr="00116DC0">
        <w:rPr>
          <w:highlight w:val="yellow"/>
        </w:rPr>
        <w:t>______</w:t>
      </w:r>
      <w:r w:rsidR="002F7FC2" w:rsidRPr="00116DC0">
        <w:t>.</w:t>
      </w:r>
      <w:r w:rsidR="002F7FC2" w:rsidRPr="00116DC0">
        <w:rPr>
          <w:b/>
        </w:rPr>
        <w:t xml:space="preserve">  </w:t>
      </w:r>
      <w:r w:rsidR="002F7FC2" w:rsidRPr="00116DC0">
        <w:rPr>
          <w:i/>
          <w:highlight w:val="yellow"/>
        </w:rPr>
        <w:t>OR</w:t>
      </w:r>
      <w:r w:rsidR="002F7FC2" w:rsidRPr="00116DC0">
        <w:t xml:space="preserve"> The </w:t>
      </w:r>
      <w:r w:rsidR="002F7FC2" w:rsidRPr="00116DC0">
        <w:rPr>
          <w:highlight w:val="yellow"/>
        </w:rPr>
        <w:t>____</w:t>
      </w:r>
      <w:r w:rsidR="002F7FC2" w:rsidRPr="00116DC0">
        <w:t xml:space="preserve"> facility may pose a threat to the Project because </w:t>
      </w:r>
      <w:r w:rsidR="002F7FC2" w:rsidRPr="00116DC0">
        <w:rPr>
          <w:highlight w:val="yellow"/>
        </w:rPr>
        <w:t>______</w:t>
      </w:r>
      <w:r w:rsidR="002F7FC2" w:rsidRPr="00116DC0">
        <w:t>.</w:t>
      </w:r>
    </w:p>
    <w:p w14:paraId="5F0ED80B" w14:textId="77777777" w:rsidR="002F7FC2" w:rsidRDefault="002F7FC2" w:rsidP="002F7FC2"/>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45"/>
        <w:gridCol w:w="1080"/>
        <w:gridCol w:w="1080"/>
        <w:gridCol w:w="2970"/>
      </w:tblGrid>
      <w:tr w:rsidR="002F7FC2" w14:paraId="3F2A2898" w14:textId="77777777">
        <w:trPr>
          <w:trHeight w:val="330"/>
        </w:trPr>
        <w:tc>
          <w:tcPr>
            <w:tcW w:w="4245" w:type="dxa"/>
            <w:tcBorders>
              <w:top w:val="single" w:sz="12" w:space="0" w:color="auto"/>
              <w:left w:val="single" w:sz="12" w:space="0" w:color="auto"/>
              <w:bottom w:val="single" w:sz="12" w:space="0" w:color="auto"/>
            </w:tcBorders>
            <w:shd w:val="pct5" w:color="000000" w:fill="FFFFFF"/>
            <w:vAlign w:val="center"/>
          </w:tcPr>
          <w:p w14:paraId="57830206" w14:textId="77777777" w:rsidR="002F7FC2" w:rsidRDefault="002F7FC2" w:rsidP="00097938">
            <w:pPr>
              <w:jc w:val="center"/>
              <w:rPr>
                <w:b/>
                <w:color w:val="000000"/>
              </w:rPr>
            </w:pPr>
            <w:r>
              <w:rPr>
                <w:b/>
                <w:color w:val="000000"/>
              </w:rPr>
              <w:t>Facility Name and Location</w:t>
            </w:r>
          </w:p>
        </w:tc>
        <w:tc>
          <w:tcPr>
            <w:tcW w:w="1080" w:type="dxa"/>
            <w:tcBorders>
              <w:top w:val="single" w:sz="12" w:space="0" w:color="auto"/>
              <w:bottom w:val="single" w:sz="12" w:space="0" w:color="auto"/>
            </w:tcBorders>
            <w:shd w:val="pct5" w:color="000000" w:fill="FFFFFF"/>
            <w:vAlign w:val="center"/>
          </w:tcPr>
          <w:p w14:paraId="57F18CD3" w14:textId="77777777" w:rsidR="002F7FC2" w:rsidRDefault="002F7FC2" w:rsidP="00097938">
            <w:pPr>
              <w:jc w:val="center"/>
              <w:rPr>
                <w:b/>
                <w:color w:val="000000"/>
              </w:rPr>
            </w:pPr>
            <w:r>
              <w:rPr>
                <w:b/>
                <w:color w:val="000000"/>
              </w:rPr>
              <w:t>DEQ ID#</w:t>
            </w:r>
          </w:p>
        </w:tc>
        <w:tc>
          <w:tcPr>
            <w:tcW w:w="1080" w:type="dxa"/>
            <w:tcBorders>
              <w:top w:val="single" w:sz="12" w:space="0" w:color="auto"/>
              <w:bottom w:val="single" w:sz="12" w:space="0" w:color="auto"/>
            </w:tcBorders>
            <w:shd w:val="pct5" w:color="000000" w:fill="FFFFFF"/>
            <w:vAlign w:val="center"/>
          </w:tcPr>
          <w:p w14:paraId="68B46306" w14:textId="77777777" w:rsidR="002F7FC2" w:rsidRDefault="002F7FC2" w:rsidP="00097938">
            <w:pPr>
              <w:ind w:left="-108" w:right="-108"/>
              <w:jc w:val="center"/>
              <w:rPr>
                <w:b/>
                <w:color w:val="000000"/>
              </w:rPr>
            </w:pPr>
            <w:r>
              <w:rPr>
                <w:b/>
                <w:color w:val="000000"/>
              </w:rPr>
              <w:t xml:space="preserve">Direction </w:t>
            </w:r>
            <w:r>
              <w:rPr>
                <w:b/>
                <w:color w:val="000000"/>
                <w:sz w:val="20"/>
              </w:rPr>
              <w:t>(N,S,W,E)</w:t>
            </w:r>
          </w:p>
        </w:tc>
        <w:tc>
          <w:tcPr>
            <w:tcW w:w="2970" w:type="dxa"/>
            <w:tcBorders>
              <w:top w:val="single" w:sz="12" w:space="0" w:color="auto"/>
              <w:bottom w:val="single" w:sz="12" w:space="0" w:color="auto"/>
              <w:right w:val="single" w:sz="12" w:space="0" w:color="auto"/>
            </w:tcBorders>
            <w:shd w:val="pct5" w:color="000000" w:fill="FFFFFF"/>
            <w:vAlign w:val="center"/>
          </w:tcPr>
          <w:p w14:paraId="6B47DE5B" w14:textId="77777777" w:rsidR="002F7FC2" w:rsidRDefault="002F7FC2" w:rsidP="00097938">
            <w:pPr>
              <w:ind w:left="-108" w:right="-108"/>
              <w:jc w:val="center"/>
              <w:rPr>
                <w:b/>
                <w:color w:val="000000"/>
              </w:rPr>
            </w:pPr>
            <w:r>
              <w:rPr>
                <w:b/>
                <w:color w:val="000000"/>
              </w:rPr>
              <w:t>Tank Size, Content &amp; Status</w:t>
            </w:r>
          </w:p>
        </w:tc>
      </w:tr>
      <w:tr w:rsidR="002F7FC2" w14:paraId="6C4FE031" w14:textId="77777777">
        <w:trPr>
          <w:trHeight w:val="270"/>
        </w:trPr>
        <w:tc>
          <w:tcPr>
            <w:tcW w:w="4245" w:type="dxa"/>
            <w:tcBorders>
              <w:top w:val="single" w:sz="12" w:space="0" w:color="auto"/>
              <w:left w:val="single" w:sz="12" w:space="0" w:color="auto"/>
              <w:bottom w:val="single" w:sz="4" w:space="0" w:color="auto"/>
              <w:right w:val="single" w:sz="4" w:space="0" w:color="auto"/>
            </w:tcBorders>
          </w:tcPr>
          <w:p w14:paraId="4F641979" w14:textId="77777777" w:rsidR="002F7FC2" w:rsidRDefault="002F7FC2" w:rsidP="00821F0C">
            <w:pPr>
              <w:rPr>
                <w:color w:val="000000"/>
              </w:rPr>
            </w:pPr>
          </w:p>
        </w:tc>
        <w:tc>
          <w:tcPr>
            <w:tcW w:w="1080" w:type="dxa"/>
            <w:tcBorders>
              <w:top w:val="single" w:sz="12" w:space="0" w:color="auto"/>
              <w:left w:val="single" w:sz="4" w:space="0" w:color="auto"/>
              <w:bottom w:val="single" w:sz="4" w:space="0" w:color="auto"/>
              <w:right w:val="single" w:sz="4" w:space="0" w:color="auto"/>
            </w:tcBorders>
          </w:tcPr>
          <w:p w14:paraId="4E321105" w14:textId="77777777" w:rsidR="002F7FC2" w:rsidRDefault="002F7FC2" w:rsidP="00821F0C">
            <w:pPr>
              <w:rPr>
                <w:color w:val="000000"/>
              </w:rPr>
            </w:pPr>
          </w:p>
        </w:tc>
        <w:tc>
          <w:tcPr>
            <w:tcW w:w="1080" w:type="dxa"/>
            <w:tcBorders>
              <w:top w:val="single" w:sz="12" w:space="0" w:color="auto"/>
              <w:left w:val="single" w:sz="4" w:space="0" w:color="auto"/>
              <w:bottom w:val="single" w:sz="4" w:space="0" w:color="auto"/>
              <w:right w:val="single" w:sz="4" w:space="0" w:color="auto"/>
            </w:tcBorders>
          </w:tcPr>
          <w:p w14:paraId="71C3D364" w14:textId="77777777" w:rsidR="002F7FC2" w:rsidRDefault="002F7FC2" w:rsidP="00821F0C">
            <w:pPr>
              <w:jc w:val="center"/>
              <w:rPr>
                <w:color w:val="000000"/>
              </w:rPr>
            </w:pPr>
          </w:p>
        </w:tc>
        <w:tc>
          <w:tcPr>
            <w:tcW w:w="2970" w:type="dxa"/>
            <w:tcBorders>
              <w:top w:val="single" w:sz="12" w:space="0" w:color="auto"/>
              <w:left w:val="single" w:sz="4" w:space="0" w:color="auto"/>
              <w:bottom w:val="single" w:sz="4" w:space="0" w:color="auto"/>
              <w:right w:val="single" w:sz="12" w:space="0" w:color="auto"/>
            </w:tcBorders>
          </w:tcPr>
          <w:p w14:paraId="009196B9" w14:textId="77777777" w:rsidR="002F7FC2" w:rsidRDefault="002F7FC2" w:rsidP="00821F0C">
            <w:pPr>
              <w:rPr>
                <w:color w:val="000000"/>
              </w:rPr>
            </w:pPr>
          </w:p>
        </w:tc>
      </w:tr>
      <w:tr w:rsidR="002F7FC2" w14:paraId="299E6558" w14:textId="77777777">
        <w:trPr>
          <w:trHeight w:val="270"/>
        </w:trPr>
        <w:tc>
          <w:tcPr>
            <w:tcW w:w="4245" w:type="dxa"/>
            <w:tcBorders>
              <w:top w:val="single" w:sz="4" w:space="0" w:color="auto"/>
              <w:left w:val="single" w:sz="12" w:space="0" w:color="auto"/>
              <w:bottom w:val="single" w:sz="4" w:space="0" w:color="auto"/>
              <w:right w:val="single" w:sz="4" w:space="0" w:color="auto"/>
            </w:tcBorders>
          </w:tcPr>
          <w:p w14:paraId="4F589F5A" w14:textId="77777777" w:rsidR="002F7FC2" w:rsidRDefault="002F7FC2" w:rsidP="00821F0C">
            <w:pPr>
              <w:rPr>
                <w:color w:val="000000"/>
              </w:rPr>
            </w:pPr>
          </w:p>
        </w:tc>
        <w:tc>
          <w:tcPr>
            <w:tcW w:w="1080" w:type="dxa"/>
            <w:tcBorders>
              <w:top w:val="single" w:sz="4" w:space="0" w:color="auto"/>
              <w:left w:val="single" w:sz="4" w:space="0" w:color="auto"/>
              <w:bottom w:val="single" w:sz="4" w:space="0" w:color="auto"/>
              <w:right w:val="single" w:sz="4" w:space="0" w:color="auto"/>
            </w:tcBorders>
          </w:tcPr>
          <w:p w14:paraId="15E62620" w14:textId="77777777" w:rsidR="002F7FC2" w:rsidRDefault="002F7FC2" w:rsidP="00821F0C">
            <w:pPr>
              <w:rPr>
                <w:color w:val="000000"/>
              </w:rPr>
            </w:pPr>
          </w:p>
        </w:tc>
        <w:tc>
          <w:tcPr>
            <w:tcW w:w="1080" w:type="dxa"/>
            <w:tcBorders>
              <w:top w:val="single" w:sz="4" w:space="0" w:color="auto"/>
              <w:left w:val="single" w:sz="4" w:space="0" w:color="auto"/>
              <w:bottom w:val="single" w:sz="4" w:space="0" w:color="auto"/>
              <w:right w:val="single" w:sz="4" w:space="0" w:color="auto"/>
            </w:tcBorders>
          </w:tcPr>
          <w:p w14:paraId="395158B7" w14:textId="77777777" w:rsidR="002F7FC2" w:rsidRDefault="002F7FC2" w:rsidP="00821F0C">
            <w:pPr>
              <w:jc w:val="center"/>
              <w:rPr>
                <w:color w:val="000000"/>
              </w:rPr>
            </w:pPr>
          </w:p>
        </w:tc>
        <w:tc>
          <w:tcPr>
            <w:tcW w:w="2970" w:type="dxa"/>
            <w:tcBorders>
              <w:top w:val="single" w:sz="4" w:space="0" w:color="auto"/>
              <w:left w:val="single" w:sz="4" w:space="0" w:color="auto"/>
              <w:bottom w:val="single" w:sz="4" w:space="0" w:color="auto"/>
              <w:right w:val="single" w:sz="12" w:space="0" w:color="auto"/>
            </w:tcBorders>
          </w:tcPr>
          <w:p w14:paraId="00C53C13" w14:textId="77777777" w:rsidR="002F7FC2" w:rsidRDefault="002F7FC2" w:rsidP="00821F0C">
            <w:pPr>
              <w:rPr>
                <w:color w:val="000000"/>
              </w:rPr>
            </w:pPr>
          </w:p>
        </w:tc>
      </w:tr>
      <w:tr w:rsidR="002F7FC2" w14:paraId="51031BE0" w14:textId="77777777">
        <w:trPr>
          <w:trHeight w:val="270"/>
        </w:trPr>
        <w:tc>
          <w:tcPr>
            <w:tcW w:w="4245" w:type="dxa"/>
            <w:tcBorders>
              <w:top w:val="single" w:sz="4" w:space="0" w:color="auto"/>
              <w:left w:val="single" w:sz="12" w:space="0" w:color="auto"/>
              <w:bottom w:val="single" w:sz="12" w:space="0" w:color="auto"/>
              <w:right w:val="single" w:sz="4" w:space="0" w:color="auto"/>
            </w:tcBorders>
          </w:tcPr>
          <w:p w14:paraId="3CA29C8A" w14:textId="77777777" w:rsidR="002F7FC2" w:rsidRDefault="002F7FC2" w:rsidP="00821F0C">
            <w:pPr>
              <w:rPr>
                <w:color w:val="000000"/>
              </w:rPr>
            </w:pPr>
          </w:p>
        </w:tc>
        <w:tc>
          <w:tcPr>
            <w:tcW w:w="1080" w:type="dxa"/>
            <w:tcBorders>
              <w:top w:val="single" w:sz="4" w:space="0" w:color="auto"/>
              <w:left w:val="single" w:sz="4" w:space="0" w:color="auto"/>
              <w:bottom w:val="single" w:sz="12" w:space="0" w:color="auto"/>
              <w:right w:val="single" w:sz="4" w:space="0" w:color="auto"/>
            </w:tcBorders>
          </w:tcPr>
          <w:p w14:paraId="455C289F" w14:textId="77777777" w:rsidR="002F7FC2" w:rsidRDefault="002F7FC2" w:rsidP="00821F0C">
            <w:pPr>
              <w:rPr>
                <w:color w:val="000000"/>
              </w:rPr>
            </w:pPr>
          </w:p>
        </w:tc>
        <w:tc>
          <w:tcPr>
            <w:tcW w:w="1080" w:type="dxa"/>
            <w:tcBorders>
              <w:top w:val="single" w:sz="4" w:space="0" w:color="auto"/>
              <w:left w:val="single" w:sz="4" w:space="0" w:color="auto"/>
              <w:bottom w:val="single" w:sz="12" w:space="0" w:color="auto"/>
              <w:right w:val="single" w:sz="4" w:space="0" w:color="auto"/>
            </w:tcBorders>
          </w:tcPr>
          <w:p w14:paraId="7B8F2CAE" w14:textId="77777777" w:rsidR="002F7FC2" w:rsidRDefault="002F7FC2" w:rsidP="00821F0C">
            <w:pPr>
              <w:jc w:val="center"/>
              <w:rPr>
                <w:color w:val="000000"/>
              </w:rPr>
            </w:pPr>
          </w:p>
        </w:tc>
        <w:tc>
          <w:tcPr>
            <w:tcW w:w="2970" w:type="dxa"/>
            <w:tcBorders>
              <w:top w:val="single" w:sz="4" w:space="0" w:color="auto"/>
              <w:left w:val="single" w:sz="4" w:space="0" w:color="auto"/>
              <w:bottom w:val="single" w:sz="12" w:space="0" w:color="auto"/>
              <w:right w:val="single" w:sz="12" w:space="0" w:color="auto"/>
            </w:tcBorders>
          </w:tcPr>
          <w:p w14:paraId="3EB21602" w14:textId="77777777" w:rsidR="002F7FC2" w:rsidRDefault="002F7FC2" w:rsidP="00821F0C">
            <w:pPr>
              <w:rPr>
                <w:color w:val="000000"/>
              </w:rPr>
            </w:pPr>
          </w:p>
        </w:tc>
      </w:tr>
    </w:tbl>
    <w:p w14:paraId="7F512F59" w14:textId="77777777" w:rsidR="003517BE" w:rsidRDefault="003517BE" w:rsidP="005A56C2">
      <w:pPr>
        <w:pStyle w:val="Heading2"/>
        <w:tabs>
          <w:tab w:val="clear" w:pos="900"/>
          <w:tab w:val="num" w:pos="720"/>
        </w:tabs>
        <w:ind w:left="0"/>
      </w:pPr>
      <w:bookmarkStart w:id="123" w:name="_Toc72038339"/>
      <w:r>
        <w:t xml:space="preserve">Hazardous </w:t>
      </w:r>
      <w:r w:rsidR="00B83A9E">
        <w:t>Substance</w:t>
      </w:r>
      <w:r>
        <w:t xml:space="preserve"> Incidents</w:t>
      </w:r>
      <w:bookmarkEnd w:id="115"/>
      <w:bookmarkEnd w:id="116"/>
      <w:bookmarkEnd w:id="123"/>
    </w:p>
    <w:p w14:paraId="68925467" w14:textId="77777777" w:rsidR="003517BE" w:rsidRDefault="002A26A1" w:rsidP="002A26A1">
      <w:pPr>
        <w:jc w:val="both"/>
      </w:pPr>
      <w:r w:rsidRPr="00116DC0">
        <w:rPr>
          <w:color w:val="000000"/>
        </w:rPr>
        <w:t xml:space="preserve">The </w:t>
      </w:r>
      <w:r w:rsidR="003517BE" w:rsidRPr="00116DC0">
        <w:rPr>
          <w:color w:val="000000"/>
        </w:rPr>
        <w:t xml:space="preserve">OSFM </w:t>
      </w:r>
      <w:r w:rsidR="00B83A9E">
        <w:rPr>
          <w:color w:val="000000"/>
        </w:rPr>
        <w:t>hazardous substance incident</w:t>
      </w:r>
      <w:r w:rsidR="003517BE" w:rsidRPr="00116DC0">
        <w:rPr>
          <w:color w:val="000000"/>
        </w:rPr>
        <w:t xml:space="preserve"> database </w:t>
      </w:r>
      <w:r w:rsidR="00B83A9E">
        <w:rPr>
          <w:color w:val="000000"/>
        </w:rPr>
        <w:t xml:space="preserve">includes </w:t>
      </w:r>
      <w:r w:rsidR="003517BE" w:rsidRPr="00B83A9E">
        <w:rPr>
          <w:color w:val="000000"/>
          <w:highlight w:val="yellow"/>
        </w:rPr>
        <w:t>___</w:t>
      </w:r>
      <w:r w:rsidR="003517BE" w:rsidRPr="00116DC0">
        <w:rPr>
          <w:color w:val="000000"/>
        </w:rPr>
        <w:t xml:space="preserve"> incidents </w:t>
      </w:r>
      <w:r w:rsidR="00B83A9E">
        <w:rPr>
          <w:color w:val="000000"/>
        </w:rPr>
        <w:t>within or adjoining the Project Corridor</w:t>
      </w:r>
      <w:r w:rsidR="003517BE" w:rsidRPr="00116DC0">
        <w:rPr>
          <w:color w:val="000000"/>
        </w:rPr>
        <w:t xml:space="preserve">. The </w:t>
      </w:r>
      <w:r w:rsidR="003517BE" w:rsidRPr="00B83A9E">
        <w:rPr>
          <w:highlight w:val="yellow"/>
        </w:rPr>
        <w:t>_____</w:t>
      </w:r>
      <w:r w:rsidR="003517BE" w:rsidRPr="00116DC0">
        <w:t xml:space="preserve"> incident is unlikely to impact the Project because </w:t>
      </w:r>
      <w:r w:rsidR="003517BE" w:rsidRPr="00B83A9E">
        <w:rPr>
          <w:highlight w:val="yellow"/>
        </w:rPr>
        <w:t>______</w:t>
      </w:r>
      <w:r w:rsidR="003517BE" w:rsidRPr="00116DC0">
        <w:t xml:space="preserve">. </w:t>
      </w:r>
      <w:r w:rsidR="003517BE" w:rsidRPr="00B83A9E">
        <w:rPr>
          <w:i/>
          <w:highlight w:val="yellow"/>
        </w:rPr>
        <w:t>OR</w:t>
      </w:r>
      <w:r w:rsidR="003517BE" w:rsidRPr="00116DC0">
        <w:t xml:space="preserve"> The </w:t>
      </w:r>
      <w:r w:rsidR="003517BE" w:rsidRPr="00B83A9E">
        <w:rPr>
          <w:highlight w:val="yellow"/>
        </w:rPr>
        <w:t>____</w:t>
      </w:r>
      <w:r w:rsidR="003517BE" w:rsidRPr="00116DC0">
        <w:t xml:space="preserve"> release may pose a threat to the Project because </w:t>
      </w:r>
      <w:r w:rsidR="003517BE" w:rsidRPr="00B83A9E">
        <w:rPr>
          <w:highlight w:val="yellow"/>
        </w:rPr>
        <w:t>______</w:t>
      </w:r>
      <w:r w:rsidR="003517BE" w:rsidRPr="00116DC0">
        <w:t>.</w:t>
      </w:r>
      <w:r w:rsidR="003517BE">
        <w:t xml:space="preserve"> </w:t>
      </w:r>
    </w:p>
    <w:p w14:paraId="50BCE2FC" w14:textId="77777777" w:rsidR="003517BE" w:rsidRDefault="003517BE"/>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5"/>
        <w:gridCol w:w="1080"/>
        <w:gridCol w:w="1080"/>
        <w:gridCol w:w="990"/>
        <w:gridCol w:w="2790"/>
      </w:tblGrid>
      <w:tr w:rsidR="003517BE" w14:paraId="0F69FA87" w14:textId="77777777">
        <w:trPr>
          <w:trHeight w:val="330"/>
        </w:trPr>
        <w:tc>
          <w:tcPr>
            <w:tcW w:w="3345" w:type="dxa"/>
            <w:tcBorders>
              <w:top w:val="single" w:sz="12" w:space="0" w:color="auto"/>
              <w:left w:val="single" w:sz="12" w:space="0" w:color="auto"/>
              <w:bottom w:val="single" w:sz="12" w:space="0" w:color="auto"/>
            </w:tcBorders>
            <w:shd w:val="pct5" w:color="000000" w:fill="FFFFFF"/>
            <w:vAlign w:val="center"/>
          </w:tcPr>
          <w:p w14:paraId="795CC924" w14:textId="77777777" w:rsidR="003517BE" w:rsidRDefault="003517BE" w:rsidP="00097938">
            <w:pPr>
              <w:jc w:val="center"/>
              <w:rPr>
                <w:b/>
                <w:color w:val="000000"/>
              </w:rPr>
            </w:pPr>
            <w:r>
              <w:rPr>
                <w:b/>
                <w:color w:val="000000"/>
              </w:rPr>
              <w:t>Incident Location</w:t>
            </w:r>
          </w:p>
        </w:tc>
        <w:tc>
          <w:tcPr>
            <w:tcW w:w="1080" w:type="dxa"/>
            <w:tcBorders>
              <w:top w:val="single" w:sz="12" w:space="0" w:color="auto"/>
              <w:bottom w:val="single" w:sz="12" w:space="0" w:color="auto"/>
            </w:tcBorders>
            <w:shd w:val="pct5" w:color="000000" w:fill="FFFFFF"/>
            <w:vAlign w:val="center"/>
          </w:tcPr>
          <w:p w14:paraId="779D63FC" w14:textId="77777777" w:rsidR="003517BE" w:rsidRDefault="003517BE" w:rsidP="00097938">
            <w:pPr>
              <w:jc w:val="center"/>
              <w:rPr>
                <w:b/>
                <w:color w:val="000000"/>
              </w:rPr>
            </w:pPr>
            <w:r>
              <w:rPr>
                <w:b/>
                <w:color w:val="000000"/>
              </w:rPr>
              <w:t>OSFM ID#</w:t>
            </w:r>
          </w:p>
        </w:tc>
        <w:tc>
          <w:tcPr>
            <w:tcW w:w="1080" w:type="dxa"/>
            <w:tcBorders>
              <w:top w:val="single" w:sz="12" w:space="0" w:color="auto"/>
              <w:bottom w:val="single" w:sz="12" w:space="0" w:color="auto"/>
            </w:tcBorders>
            <w:shd w:val="pct5" w:color="000000" w:fill="FFFFFF"/>
            <w:vAlign w:val="center"/>
          </w:tcPr>
          <w:p w14:paraId="6C11A8C4" w14:textId="77777777" w:rsidR="003517BE" w:rsidRDefault="003517BE" w:rsidP="00097938">
            <w:pPr>
              <w:ind w:left="-108" w:right="-108"/>
              <w:jc w:val="center"/>
              <w:rPr>
                <w:b/>
                <w:color w:val="000000"/>
              </w:rPr>
            </w:pPr>
            <w:r>
              <w:rPr>
                <w:b/>
                <w:color w:val="000000"/>
              </w:rPr>
              <w:t xml:space="preserve">Distance  </w:t>
            </w:r>
            <w:r>
              <w:rPr>
                <w:b/>
                <w:color w:val="000000"/>
                <w:sz w:val="20"/>
              </w:rPr>
              <w:t>(Miles)</w:t>
            </w:r>
          </w:p>
        </w:tc>
        <w:tc>
          <w:tcPr>
            <w:tcW w:w="990" w:type="dxa"/>
            <w:tcBorders>
              <w:top w:val="single" w:sz="12" w:space="0" w:color="auto"/>
              <w:bottom w:val="single" w:sz="12" w:space="0" w:color="auto"/>
            </w:tcBorders>
            <w:shd w:val="pct5" w:color="000000" w:fill="FFFFFF"/>
            <w:vAlign w:val="center"/>
          </w:tcPr>
          <w:p w14:paraId="7C844888" w14:textId="77777777" w:rsidR="003517BE" w:rsidRDefault="003517BE" w:rsidP="00097938">
            <w:pPr>
              <w:ind w:left="-108" w:right="-108"/>
              <w:jc w:val="center"/>
              <w:rPr>
                <w:b/>
                <w:color w:val="000000"/>
              </w:rPr>
            </w:pPr>
            <w:r>
              <w:rPr>
                <w:b/>
                <w:color w:val="000000"/>
              </w:rPr>
              <w:t xml:space="preserve">Direction </w:t>
            </w:r>
            <w:r>
              <w:rPr>
                <w:b/>
                <w:color w:val="000000"/>
                <w:sz w:val="20"/>
              </w:rPr>
              <w:t>(N,S,W,E)</w:t>
            </w:r>
          </w:p>
        </w:tc>
        <w:tc>
          <w:tcPr>
            <w:tcW w:w="2790" w:type="dxa"/>
            <w:tcBorders>
              <w:top w:val="single" w:sz="12" w:space="0" w:color="auto"/>
              <w:bottom w:val="single" w:sz="12" w:space="0" w:color="auto"/>
              <w:right w:val="single" w:sz="12" w:space="0" w:color="auto"/>
            </w:tcBorders>
            <w:shd w:val="pct5" w:color="000000" w:fill="FFFFFF"/>
            <w:vAlign w:val="center"/>
          </w:tcPr>
          <w:p w14:paraId="79DF87CF" w14:textId="77777777" w:rsidR="003517BE" w:rsidRDefault="003517BE" w:rsidP="00097938">
            <w:pPr>
              <w:ind w:left="-108" w:right="-108"/>
              <w:jc w:val="center"/>
              <w:rPr>
                <w:b/>
                <w:color w:val="000000"/>
              </w:rPr>
            </w:pPr>
            <w:r>
              <w:rPr>
                <w:b/>
                <w:color w:val="000000"/>
              </w:rPr>
              <w:t>Release Description</w:t>
            </w:r>
          </w:p>
        </w:tc>
      </w:tr>
      <w:tr w:rsidR="003517BE" w14:paraId="5F590883" w14:textId="77777777">
        <w:trPr>
          <w:trHeight w:val="270"/>
        </w:trPr>
        <w:tc>
          <w:tcPr>
            <w:tcW w:w="3345" w:type="dxa"/>
            <w:tcBorders>
              <w:top w:val="single" w:sz="12" w:space="0" w:color="auto"/>
              <w:left w:val="single" w:sz="12" w:space="0" w:color="auto"/>
              <w:bottom w:val="single" w:sz="4" w:space="0" w:color="auto"/>
              <w:right w:val="single" w:sz="4" w:space="0" w:color="auto"/>
            </w:tcBorders>
          </w:tcPr>
          <w:p w14:paraId="6FBCB6ED" w14:textId="77777777" w:rsidR="003517BE" w:rsidRDefault="003517BE">
            <w:pPr>
              <w:rPr>
                <w:color w:val="000000"/>
              </w:rPr>
            </w:pPr>
          </w:p>
        </w:tc>
        <w:tc>
          <w:tcPr>
            <w:tcW w:w="1080" w:type="dxa"/>
            <w:tcBorders>
              <w:top w:val="single" w:sz="12" w:space="0" w:color="auto"/>
              <w:left w:val="single" w:sz="4" w:space="0" w:color="auto"/>
              <w:bottom w:val="single" w:sz="4" w:space="0" w:color="auto"/>
              <w:right w:val="single" w:sz="4" w:space="0" w:color="auto"/>
            </w:tcBorders>
          </w:tcPr>
          <w:p w14:paraId="35C2908B" w14:textId="77777777" w:rsidR="003517BE" w:rsidRDefault="003517BE">
            <w:pPr>
              <w:rPr>
                <w:color w:val="000000"/>
              </w:rPr>
            </w:pPr>
          </w:p>
        </w:tc>
        <w:tc>
          <w:tcPr>
            <w:tcW w:w="1080" w:type="dxa"/>
            <w:tcBorders>
              <w:top w:val="single" w:sz="12" w:space="0" w:color="auto"/>
              <w:left w:val="single" w:sz="4" w:space="0" w:color="auto"/>
              <w:bottom w:val="single" w:sz="4" w:space="0" w:color="auto"/>
              <w:right w:val="single" w:sz="4" w:space="0" w:color="auto"/>
            </w:tcBorders>
          </w:tcPr>
          <w:p w14:paraId="042FF473" w14:textId="77777777" w:rsidR="003517BE" w:rsidRDefault="003517BE">
            <w:pPr>
              <w:jc w:val="center"/>
              <w:rPr>
                <w:color w:val="000000"/>
              </w:rPr>
            </w:pPr>
          </w:p>
        </w:tc>
        <w:tc>
          <w:tcPr>
            <w:tcW w:w="990" w:type="dxa"/>
            <w:tcBorders>
              <w:top w:val="single" w:sz="12" w:space="0" w:color="auto"/>
              <w:left w:val="single" w:sz="4" w:space="0" w:color="auto"/>
              <w:bottom w:val="single" w:sz="4" w:space="0" w:color="auto"/>
              <w:right w:val="single" w:sz="4" w:space="0" w:color="auto"/>
            </w:tcBorders>
          </w:tcPr>
          <w:p w14:paraId="3EC18BFC" w14:textId="77777777" w:rsidR="003517BE" w:rsidRDefault="003517BE">
            <w:pPr>
              <w:jc w:val="center"/>
              <w:rPr>
                <w:color w:val="000000"/>
              </w:rPr>
            </w:pPr>
          </w:p>
        </w:tc>
        <w:tc>
          <w:tcPr>
            <w:tcW w:w="2790" w:type="dxa"/>
            <w:tcBorders>
              <w:top w:val="single" w:sz="12" w:space="0" w:color="auto"/>
              <w:left w:val="single" w:sz="4" w:space="0" w:color="auto"/>
              <w:bottom w:val="single" w:sz="4" w:space="0" w:color="auto"/>
              <w:right w:val="single" w:sz="12" w:space="0" w:color="auto"/>
            </w:tcBorders>
          </w:tcPr>
          <w:p w14:paraId="222422D5" w14:textId="77777777" w:rsidR="003517BE" w:rsidRDefault="003517BE">
            <w:pPr>
              <w:rPr>
                <w:color w:val="000000"/>
              </w:rPr>
            </w:pPr>
          </w:p>
        </w:tc>
      </w:tr>
      <w:tr w:rsidR="003517BE" w14:paraId="1605C652" w14:textId="77777777">
        <w:trPr>
          <w:trHeight w:val="270"/>
        </w:trPr>
        <w:tc>
          <w:tcPr>
            <w:tcW w:w="3345" w:type="dxa"/>
            <w:tcBorders>
              <w:top w:val="single" w:sz="4" w:space="0" w:color="auto"/>
              <w:left w:val="single" w:sz="12" w:space="0" w:color="auto"/>
              <w:bottom w:val="single" w:sz="4" w:space="0" w:color="auto"/>
              <w:right w:val="single" w:sz="4" w:space="0" w:color="auto"/>
            </w:tcBorders>
          </w:tcPr>
          <w:p w14:paraId="75A88033" w14:textId="77777777" w:rsidR="003517BE" w:rsidRDefault="003517BE">
            <w:pPr>
              <w:rPr>
                <w:color w:val="000000"/>
              </w:rPr>
            </w:pPr>
          </w:p>
        </w:tc>
        <w:tc>
          <w:tcPr>
            <w:tcW w:w="1080" w:type="dxa"/>
            <w:tcBorders>
              <w:top w:val="single" w:sz="4" w:space="0" w:color="auto"/>
              <w:left w:val="single" w:sz="4" w:space="0" w:color="auto"/>
              <w:bottom w:val="single" w:sz="4" w:space="0" w:color="auto"/>
              <w:right w:val="single" w:sz="4" w:space="0" w:color="auto"/>
            </w:tcBorders>
          </w:tcPr>
          <w:p w14:paraId="5C4B12F8" w14:textId="77777777" w:rsidR="003517BE" w:rsidRDefault="003517BE">
            <w:pPr>
              <w:rPr>
                <w:color w:val="000000"/>
              </w:rPr>
            </w:pPr>
          </w:p>
        </w:tc>
        <w:tc>
          <w:tcPr>
            <w:tcW w:w="1080" w:type="dxa"/>
            <w:tcBorders>
              <w:top w:val="single" w:sz="4" w:space="0" w:color="auto"/>
              <w:left w:val="single" w:sz="4" w:space="0" w:color="auto"/>
              <w:bottom w:val="single" w:sz="4" w:space="0" w:color="auto"/>
              <w:right w:val="single" w:sz="4" w:space="0" w:color="auto"/>
            </w:tcBorders>
          </w:tcPr>
          <w:p w14:paraId="4723AA68" w14:textId="77777777" w:rsidR="003517BE" w:rsidRDefault="003517BE">
            <w:pPr>
              <w:jc w:val="center"/>
              <w:rPr>
                <w:color w:val="000000"/>
              </w:rPr>
            </w:pPr>
          </w:p>
        </w:tc>
        <w:tc>
          <w:tcPr>
            <w:tcW w:w="990" w:type="dxa"/>
            <w:tcBorders>
              <w:top w:val="single" w:sz="4" w:space="0" w:color="auto"/>
              <w:left w:val="single" w:sz="4" w:space="0" w:color="auto"/>
              <w:bottom w:val="single" w:sz="4" w:space="0" w:color="auto"/>
              <w:right w:val="single" w:sz="4" w:space="0" w:color="auto"/>
            </w:tcBorders>
          </w:tcPr>
          <w:p w14:paraId="3E4D2A5A" w14:textId="77777777" w:rsidR="003517BE" w:rsidRDefault="003517BE">
            <w:pPr>
              <w:jc w:val="center"/>
              <w:rPr>
                <w:color w:val="000000"/>
              </w:rPr>
            </w:pPr>
          </w:p>
        </w:tc>
        <w:tc>
          <w:tcPr>
            <w:tcW w:w="2790" w:type="dxa"/>
            <w:tcBorders>
              <w:top w:val="single" w:sz="4" w:space="0" w:color="auto"/>
              <w:left w:val="single" w:sz="4" w:space="0" w:color="auto"/>
              <w:bottom w:val="single" w:sz="4" w:space="0" w:color="auto"/>
              <w:right w:val="single" w:sz="12" w:space="0" w:color="auto"/>
            </w:tcBorders>
          </w:tcPr>
          <w:p w14:paraId="315E9EFB" w14:textId="77777777" w:rsidR="003517BE" w:rsidRDefault="003517BE">
            <w:pPr>
              <w:rPr>
                <w:color w:val="000000"/>
              </w:rPr>
            </w:pPr>
          </w:p>
        </w:tc>
      </w:tr>
      <w:tr w:rsidR="003517BE" w14:paraId="79681953" w14:textId="77777777">
        <w:trPr>
          <w:trHeight w:val="270"/>
        </w:trPr>
        <w:tc>
          <w:tcPr>
            <w:tcW w:w="3345" w:type="dxa"/>
            <w:tcBorders>
              <w:top w:val="single" w:sz="4" w:space="0" w:color="auto"/>
              <w:left w:val="single" w:sz="12" w:space="0" w:color="auto"/>
              <w:bottom w:val="single" w:sz="12" w:space="0" w:color="auto"/>
              <w:right w:val="single" w:sz="4" w:space="0" w:color="auto"/>
            </w:tcBorders>
          </w:tcPr>
          <w:p w14:paraId="76960809" w14:textId="77777777" w:rsidR="003517BE" w:rsidRDefault="003517BE">
            <w:pPr>
              <w:rPr>
                <w:color w:val="000000"/>
              </w:rPr>
            </w:pPr>
          </w:p>
        </w:tc>
        <w:tc>
          <w:tcPr>
            <w:tcW w:w="1080" w:type="dxa"/>
            <w:tcBorders>
              <w:top w:val="single" w:sz="4" w:space="0" w:color="auto"/>
              <w:left w:val="single" w:sz="4" w:space="0" w:color="auto"/>
              <w:bottom w:val="single" w:sz="12" w:space="0" w:color="auto"/>
              <w:right w:val="single" w:sz="4" w:space="0" w:color="auto"/>
            </w:tcBorders>
          </w:tcPr>
          <w:p w14:paraId="74BF2FB6" w14:textId="77777777" w:rsidR="003517BE" w:rsidRDefault="003517BE">
            <w:pPr>
              <w:rPr>
                <w:color w:val="000000"/>
              </w:rPr>
            </w:pPr>
          </w:p>
        </w:tc>
        <w:tc>
          <w:tcPr>
            <w:tcW w:w="1080" w:type="dxa"/>
            <w:tcBorders>
              <w:top w:val="single" w:sz="4" w:space="0" w:color="auto"/>
              <w:left w:val="single" w:sz="4" w:space="0" w:color="auto"/>
              <w:bottom w:val="single" w:sz="12" w:space="0" w:color="auto"/>
              <w:right w:val="single" w:sz="4" w:space="0" w:color="auto"/>
            </w:tcBorders>
          </w:tcPr>
          <w:p w14:paraId="65964F6D" w14:textId="77777777" w:rsidR="003517BE" w:rsidRDefault="003517BE">
            <w:pPr>
              <w:jc w:val="center"/>
              <w:rPr>
                <w:color w:val="000000"/>
              </w:rPr>
            </w:pPr>
          </w:p>
        </w:tc>
        <w:tc>
          <w:tcPr>
            <w:tcW w:w="990" w:type="dxa"/>
            <w:tcBorders>
              <w:top w:val="single" w:sz="4" w:space="0" w:color="auto"/>
              <w:left w:val="single" w:sz="4" w:space="0" w:color="auto"/>
              <w:bottom w:val="single" w:sz="12" w:space="0" w:color="auto"/>
              <w:right w:val="single" w:sz="4" w:space="0" w:color="auto"/>
            </w:tcBorders>
          </w:tcPr>
          <w:p w14:paraId="5272019B" w14:textId="77777777" w:rsidR="003517BE" w:rsidRDefault="003517BE">
            <w:pPr>
              <w:jc w:val="center"/>
              <w:rPr>
                <w:color w:val="000000"/>
              </w:rPr>
            </w:pPr>
          </w:p>
        </w:tc>
        <w:tc>
          <w:tcPr>
            <w:tcW w:w="2790" w:type="dxa"/>
            <w:tcBorders>
              <w:top w:val="single" w:sz="4" w:space="0" w:color="auto"/>
              <w:left w:val="single" w:sz="4" w:space="0" w:color="auto"/>
              <w:bottom w:val="single" w:sz="12" w:space="0" w:color="auto"/>
              <w:right w:val="single" w:sz="12" w:space="0" w:color="auto"/>
            </w:tcBorders>
          </w:tcPr>
          <w:p w14:paraId="7AB47E8E" w14:textId="77777777" w:rsidR="003517BE" w:rsidRDefault="003517BE">
            <w:pPr>
              <w:rPr>
                <w:color w:val="000000"/>
              </w:rPr>
            </w:pPr>
          </w:p>
        </w:tc>
      </w:tr>
    </w:tbl>
    <w:p w14:paraId="29A07C37" w14:textId="77777777" w:rsidR="002F7FC2" w:rsidRPr="002F7FC2" w:rsidRDefault="002F7FC2" w:rsidP="002F7FC2">
      <w:pPr>
        <w:pStyle w:val="Heading2"/>
        <w:tabs>
          <w:tab w:val="clear" w:pos="900"/>
          <w:tab w:val="num" w:pos="720"/>
        </w:tabs>
        <w:ind w:left="0"/>
      </w:pPr>
      <w:bookmarkStart w:id="124" w:name="_Toc534531757"/>
      <w:bookmarkStart w:id="125" w:name="_Toc65849029"/>
      <w:bookmarkStart w:id="126" w:name="_Toc72038340"/>
      <w:r w:rsidRPr="002F7FC2">
        <w:t>Resource Conservation and Recovery Act (RCRA) Generators</w:t>
      </w:r>
      <w:bookmarkEnd w:id="124"/>
      <w:bookmarkEnd w:id="125"/>
      <w:bookmarkEnd w:id="126"/>
    </w:p>
    <w:p w14:paraId="0CCA1596" w14:textId="77777777" w:rsidR="002F7FC2" w:rsidRDefault="002F7FC2" w:rsidP="002F7FC2">
      <w:pPr>
        <w:jc w:val="both"/>
      </w:pPr>
      <w:r>
        <w:t xml:space="preserve">RCRA generators are facilities that generate or store </w:t>
      </w:r>
      <w:r w:rsidR="00CE4357">
        <w:t xml:space="preserve">hazardous waste.  DEQ lists </w:t>
      </w:r>
      <w:r>
        <w:rPr>
          <w:color w:val="000000"/>
          <w:highlight w:val="yellow"/>
        </w:rPr>
        <w:t>____</w:t>
      </w:r>
      <w:r>
        <w:rPr>
          <w:color w:val="000000"/>
        </w:rPr>
        <w:t xml:space="preserve"> RCRA </w:t>
      </w:r>
      <w:r w:rsidRPr="00CE4357">
        <w:rPr>
          <w:color w:val="000000"/>
        </w:rPr>
        <w:t>generators adjoining</w:t>
      </w:r>
      <w:r w:rsidR="00CE4357" w:rsidRPr="00CE4357">
        <w:rPr>
          <w:color w:val="000000"/>
        </w:rPr>
        <w:t xml:space="preserve"> or </w:t>
      </w:r>
      <w:r w:rsidRPr="00CE4357">
        <w:rPr>
          <w:color w:val="000000"/>
        </w:rPr>
        <w:t>within the</w:t>
      </w:r>
      <w:r>
        <w:rPr>
          <w:color w:val="000000"/>
        </w:rPr>
        <w:t xml:space="preserve"> Project Corridor.  </w:t>
      </w:r>
      <w:r>
        <w:t xml:space="preserve">These facilities </w:t>
      </w:r>
      <w:r>
        <w:rPr>
          <w:highlight w:val="yellow"/>
        </w:rPr>
        <w:t>are unlikely to impact / could impact</w:t>
      </w:r>
      <w:r>
        <w:t xml:space="preserve"> the Project because </w:t>
      </w:r>
      <w:r>
        <w:rPr>
          <w:highlight w:val="yellow"/>
        </w:rPr>
        <w:t>_____</w:t>
      </w:r>
      <w:r>
        <w:t xml:space="preserve">.  </w:t>
      </w:r>
    </w:p>
    <w:p w14:paraId="3FAAD988" w14:textId="77777777" w:rsidR="002F7FC2" w:rsidRDefault="002F7FC2" w:rsidP="002F7FC2">
      <w:pPr>
        <w:ind w:left="720"/>
      </w:pPr>
    </w:p>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95"/>
        <w:gridCol w:w="1980"/>
        <w:gridCol w:w="1800"/>
        <w:gridCol w:w="1710"/>
      </w:tblGrid>
      <w:tr w:rsidR="002F7FC2" w14:paraId="43616A47" w14:textId="77777777">
        <w:trPr>
          <w:trHeight w:val="330"/>
        </w:trPr>
        <w:tc>
          <w:tcPr>
            <w:tcW w:w="3795" w:type="dxa"/>
            <w:tcBorders>
              <w:top w:val="single" w:sz="12" w:space="0" w:color="auto"/>
              <w:left w:val="single" w:sz="12" w:space="0" w:color="auto"/>
              <w:bottom w:val="single" w:sz="12" w:space="0" w:color="auto"/>
            </w:tcBorders>
            <w:shd w:val="pct5" w:color="000000" w:fill="FFFFFF"/>
            <w:vAlign w:val="center"/>
          </w:tcPr>
          <w:p w14:paraId="18681F89" w14:textId="77777777" w:rsidR="002F7FC2" w:rsidRDefault="002F7FC2" w:rsidP="00097938">
            <w:pPr>
              <w:jc w:val="center"/>
              <w:rPr>
                <w:b/>
                <w:color w:val="000000"/>
              </w:rPr>
            </w:pPr>
            <w:r>
              <w:rPr>
                <w:b/>
                <w:color w:val="000000"/>
              </w:rPr>
              <w:t>Site Name and Location</w:t>
            </w:r>
          </w:p>
        </w:tc>
        <w:tc>
          <w:tcPr>
            <w:tcW w:w="1980" w:type="dxa"/>
            <w:tcBorders>
              <w:top w:val="single" w:sz="12" w:space="0" w:color="auto"/>
              <w:bottom w:val="single" w:sz="12" w:space="0" w:color="auto"/>
            </w:tcBorders>
            <w:shd w:val="pct5" w:color="000000" w:fill="FFFFFF"/>
            <w:vAlign w:val="center"/>
          </w:tcPr>
          <w:p w14:paraId="6D8E782C" w14:textId="77777777" w:rsidR="002F7FC2" w:rsidRDefault="002F7FC2" w:rsidP="00097938">
            <w:pPr>
              <w:jc w:val="center"/>
              <w:rPr>
                <w:b/>
                <w:color w:val="000000"/>
              </w:rPr>
            </w:pPr>
            <w:r>
              <w:rPr>
                <w:b/>
                <w:color w:val="000000"/>
              </w:rPr>
              <w:t>EPA ID#</w:t>
            </w:r>
          </w:p>
        </w:tc>
        <w:tc>
          <w:tcPr>
            <w:tcW w:w="1800" w:type="dxa"/>
            <w:tcBorders>
              <w:top w:val="single" w:sz="12" w:space="0" w:color="auto"/>
              <w:bottom w:val="single" w:sz="12" w:space="0" w:color="auto"/>
            </w:tcBorders>
            <w:shd w:val="pct5" w:color="000000" w:fill="FFFFFF"/>
            <w:vAlign w:val="center"/>
          </w:tcPr>
          <w:p w14:paraId="0DA5330A" w14:textId="77777777" w:rsidR="002F7FC2" w:rsidRDefault="002F7FC2" w:rsidP="00097938">
            <w:pPr>
              <w:ind w:left="-108" w:right="-108"/>
              <w:jc w:val="center"/>
              <w:rPr>
                <w:b/>
                <w:color w:val="000000"/>
              </w:rPr>
            </w:pPr>
            <w:r>
              <w:rPr>
                <w:b/>
                <w:color w:val="000000"/>
              </w:rPr>
              <w:t xml:space="preserve">Direction </w:t>
            </w:r>
            <w:r>
              <w:rPr>
                <w:b/>
                <w:color w:val="000000"/>
                <w:sz w:val="20"/>
              </w:rPr>
              <w:t>(N,S,W,E)</w:t>
            </w:r>
          </w:p>
        </w:tc>
        <w:tc>
          <w:tcPr>
            <w:tcW w:w="1710" w:type="dxa"/>
            <w:tcBorders>
              <w:top w:val="single" w:sz="12" w:space="0" w:color="auto"/>
              <w:bottom w:val="single" w:sz="12" w:space="0" w:color="auto"/>
              <w:right w:val="single" w:sz="12" w:space="0" w:color="auto"/>
            </w:tcBorders>
            <w:shd w:val="pct5" w:color="000000" w:fill="FFFFFF"/>
            <w:vAlign w:val="center"/>
          </w:tcPr>
          <w:p w14:paraId="15A3AE46" w14:textId="77777777" w:rsidR="002F7FC2" w:rsidRDefault="002F7FC2" w:rsidP="00097938">
            <w:pPr>
              <w:ind w:left="-108" w:right="-108"/>
              <w:jc w:val="center"/>
              <w:rPr>
                <w:b/>
                <w:color w:val="000000"/>
              </w:rPr>
            </w:pPr>
            <w:r>
              <w:rPr>
                <w:b/>
                <w:color w:val="000000"/>
              </w:rPr>
              <w:t>Generator Status</w:t>
            </w:r>
            <w:r w:rsidR="00097938">
              <w:rPr>
                <w:b/>
                <w:color w:val="000000"/>
              </w:rPr>
              <w:t>*</w:t>
            </w:r>
          </w:p>
        </w:tc>
      </w:tr>
      <w:tr w:rsidR="002F7FC2" w14:paraId="59C45C93" w14:textId="77777777">
        <w:trPr>
          <w:trHeight w:val="270"/>
        </w:trPr>
        <w:tc>
          <w:tcPr>
            <w:tcW w:w="3795" w:type="dxa"/>
            <w:tcBorders>
              <w:top w:val="single" w:sz="12" w:space="0" w:color="auto"/>
              <w:left w:val="single" w:sz="12" w:space="0" w:color="auto"/>
              <w:bottom w:val="single" w:sz="4" w:space="0" w:color="auto"/>
              <w:right w:val="single" w:sz="4" w:space="0" w:color="auto"/>
            </w:tcBorders>
          </w:tcPr>
          <w:p w14:paraId="0B36FE23" w14:textId="77777777" w:rsidR="002F7FC2" w:rsidRDefault="002F7FC2" w:rsidP="00821F0C">
            <w:pPr>
              <w:rPr>
                <w:color w:val="000000"/>
              </w:rPr>
            </w:pPr>
          </w:p>
        </w:tc>
        <w:tc>
          <w:tcPr>
            <w:tcW w:w="1980" w:type="dxa"/>
            <w:tcBorders>
              <w:top w:val="single" w:sz="12" w:space="0" w:color="auto"/>
              <w:left w:val="single" w:sz="4" w:space="0" w:color="auto"/>
              <w:bottom w:val="single" w:sz="4" w:space="0" w:color="auto"/>
              <w:right w:val="single" w:sz="4" w:space="0" w:color="auto"/>
            </w:tcBorders>
          </w:tcPr>
          <w:p w14:paraId="57C03E1C" w14:textId="77777777" w:rsidR="002F7FC2" w:rsidRDefault="002F7FC2" w:rsidP="00821F0C">
            <w:pPr>
              <w:rPr>
                <w:color w:val="000000"/>
              </w:rPr>
            </w:pPr>
          </w:p>
        </w:tc>
        <w:tc>
          <w:tcPr>
            <w:tcW w:w="1800" w:type="dxa"/>
            <w:tcBorders>
              <w:top w:val="single" w:sz="12" w:space="0" w:color="auto"/>
              <w:left w:val="single" w:sz="4" w:space="0" w:color="auto"/>
              <w:bottom w:val="single" w:sz="4" w:space="0" w:color="auto"/>
              <w:right w:val="single" w:sz="4" w:space="0" w:color="auto"/>
            </w:tcBorders>
          </w:tcPr>
          <w:p w14:paraId="051B9743" w14:textId="77777777" w:rsidR="002F7FC2" w:rsidRDefault="002F7FC2" w:rsidP="00821F0C">
            <w:pPr>
              <w:jc w:val="center"/>
              <w:rPr>
                <w:color w:val="000000"/>
              </w:rPr>
            </w:pPr>
          </w:p>
        </w:tc>
        <w:tc>
          <w:tcPr>
            <w:tcW w:w="1710" w:type="dxa"/>
            <w:tcBorders>
              <w:top w:val="single" w:sz="12" w:space="0" w:color="auto"/>
              <w:left w:val="single" w:sz="4" w:space="0" w:color="auto"/>
              <w:bottom w:val="single" w:sz="4" w:space="0" w:color="auto"/>
              <w:right w:val="single" w:sz="12" w:space="0" w:color="auto"/>
            </w:tcBorders>
          </w:tcPr>
          <w:p w14:paraId="0E8685B6" w14:textId="77777777" w:rsidR="002F7FC2" w:rsidRDefault="002F7FC2" w:rsidP="00821F0C">
            <w:pPr>
              <w:rPr>
                <w:color w:val="000000"/>
              </w:rPr>
            </w:pPr>
          </w:p>
        </w:tc>
      </w:tr>
      <w:tr w:rsidR="002F7FC2" w14:paraId="4A0B5D45" w14:textId="77777777">
        <w:trPr>
          <w:trHeight w:val="270"/>
        </w:trPr>
        <w:tc>
          <w:tcPr>
            <w:tcW w:w="3795" w:type="dxa"/>
            <w:tcBorders>
              <w:top w:val="single" w:sz="4" w:space="0" w:color="auto"/>
              <w:left w:val="single" w:sz="12" w:space="0" w:color="auto"/>
              <w:bottom w:val="single" w:sz="4" w:space="0" w:color="auto"/>
              <w:right w:val="single" w:sz="4" w:space="0" w:color="auto"/>
            </w:tcBorders>
          </w:tcPr>
          <w:p w14:paraId="5D205BDA" w14:textId="77777777" w:rsidR="002F7FC2" w:rsidRDefault="002F7FC2" w:rsidP="00821F0C">
            <w:pPr>
              <w:rPr>
                <w:color w:val="000000"/>
              </w:rPr>
            </w:pPr>
          </w:p>
        </w:tc>
        <w:tc>
          <w:tcPr>
            <w:tcW w:w="1980" w:type="dxa"/>
            <w:tcBorders>
              <w:top w:val="single" w:sz="4" w:space="0" w:color="auto"/>
              <w:left w:val="single" w:sz="4" w:space="0" w:color="auto"/>
              <w:bottom w:val="single" w:sz="4" w:space="0" w:color="auto"/>
              <w:right w:val="single" w:sz="4" w:space="0" w:color="auto"/>
            </w:tcBorders>
          </w:tcPr>
          <w:p w14:paraId="3D709BFA" w14:textId="77777777" w:rsidR="002F7FC2" w:rsidRDefault="002F7FC2" w:rsidP="00821F0C">
            <w:pPr>
              <w:rPr>
                <w:color w:val="000000"/>
              </w:rPr>
            </w:pPr>
          </w:p>
        </w:tc>
        <w:tc>
          <w:tcPr>
            <w:tcW w:w="1800" w:type="dxa"/>
            <w:tcBorders>
              <w:top w:val="single" w:sz="4" w:space="0" w:color="auto"/>
              <w:left w:val="single" w:sz="4" w:space="0" w:color="auto"/>
              <w:bottom w:val="single" w:sz="4" w:space="0" w:color="auto"/>
              <w:right w:val="single" w:sz="4" w:space="0" w:color="auto"/>
            </w:tcBorders>
          </w:tcPr>
          <w:p w14:paraId="241CA13C" w14:textId="77777777" w:rsidR="002F7FC2" w:rsidRDefault="002F7FC2" w:rsidP="00821F0C">
            <w:pPr>
              <w:jc w:val="center"/>
              <w:rPr>
                <w:color w:val="000000"/>
              </w:rPr>
            </w:pPr>
          </w:p>
        </w:tc>
        <w:tc>
          <w:tcPr>
            <w:tcW w:w="1710" w:type="dxa"/>
            <w:tcBorders>
              <w:top w:val="single" w:sz="4" w:space="0" w:color="auto"/>
              <w:left w:val="single" w:sz="4" w:space="0" w:color="auto"/>
              <w:bottom w:val="single" w:sz="4" w:space="0" w:color="auto"/>
              <w:right w:val="single" w:sz="12" w:space="0" w:color="auto"/>
            </w:tcBorders>
          </w:tcPr>
          <w:p w14:paraId="79624559" w14:textId="77777777" w:rsidR="002F7FC2" w:rsidRDefault="002F7FC2" w:rsidP="00821F0C">
            <w:pPr>
              <w:rPr>
                <w:color w:val="000000"/>
              </w:rPr>
            </w:pPr>
          </w:p>
        </w:tc>
      </w:tr>
      <w:tr w:rsidR="002F7FC2" w14:paraId="40994B64" w14:textId="77777777">
        <w:trPr>
          <w:trHeight w:val="270"/>
        </w:trPr>
        <w:tc>
          <w:tcPr>
            <w:tcW w:w="3795" w:type="dxa"/>
            <w:tcBorders>
              <w:top w:val="single" w:sz="4" w:space="0" w:color="auto"/>
              <w:left w:val="single" w:sz="12" w:space="0" w:color="auto"/>
              <w:bottom w:val="single" w:sz="12" w:space="0" w:color="auto"/>
              <w:right w:val="single" w:sz="4" w:space="0" w:color="auto"/>
            </w:tcBorders>
          </w:tcPr>
          <w:p w14:paraId="3105F64F" w14:textId="77777777" w:rsidR="002F7FC2" w:rsidRDefault="002F7FC2" w:rsidP="00821F0C">
            <w:pPr>
              <w:rPr>
                <w:color w:val="000000"/>
              </w:rPr>
            </w:pPr>
          </w:p>
        </w:tc>
        <w:tc>
          <w:tcPr>
            <w:tcW w:w="1980" w:type="dxa"/>
            <w:tcBorders>
              <w:top w:val="single" w:sz="4" w:space="0" w:color="auto"/>
              <w:left w:val="single" w:sz="4" w:space="0" w:color="auto"/>
              <w:bottom w:val="single" w:sz="12" w:space="0" w:color="auto"/>
              <w:right w:val="single" w:sz="4" w:space="0" w:color="auto"/>
            </w:tcBorders>
          </w:tcPr>
          <w:p w14:paraId="4CC71129" w14:textId="77777777" w:rsidR="002F7FC2" w:rsidRDefault="002F7FC2" w:rsidP="00821F0C">
            <w:pPr>
              <w:rPr>
                <w:color w:val="000000"/>
              </w:rPr>
            </w:pPr>
          </w:p>
        </w:tc>
        <w:tc>
          <w:tcPr>
            <w:tcW w:w="1800" w:type="dxa"/>
            <w:tcBorders>
              <w:top w:val="single" w:sz="4" w:space="0" w:color="auto"/>
              <w:left w:val="single" w:sz="4" w:space="0" w:color="auto"/>
              <w:bottom w:val="single" w:sz="12" w:space="0" w:color="auto"/>
              <w:right w:val="single" w:sz="4" w:space="0" w:color="auto"/>
            </w:tcBorders>
          </w:tcPr>
          <w:p w14:paraId="0BEA3148" w14:textId="77777777" w:rsidR="002F7FC2" w:rsidRDefault="002F7FC2" w:rsidP="00821F0C">
            <w:pPr>
              <w:jc w:val="center"/>
              <w:rPr>
                <w:color w:val="000000"/>
              </w:rPr>
            </w:pPr>
          </w:p>
        </w:tc>
        <w:tc>
          <w:tcPr>
            <w:tcW w:w="1710" w:type="dxa"/>
            <w:tcBorders>
              <w:top w:val="single" w:sz="4" w:space="0" w:color="auto"/>
              <w:left w:val="single" w:sz="4" w:space="0" w:color="auto"/>
              <w:bottom w:val="single" w:sz="12" w:space="0" w:color="auto"/>
              <w:right w:val="single" w:sz="12" w:space="0" w:color="auto"/>
            </w:tcBorders>
          </w:tcPr>
          <w:p w14:paraId="32715366" w14:textId="77777777" w:rsidR="002F7FC2" w:rsidRDefault="002F7FC2" w:rsidP="00821F0C">
            <w:pPr>
              <w:rPr>
                <w:color w:val="000000"/>
              </w:rPr>
            </w:pPr>
          </w:p>
        </w:tc>
      </w:tr>
    </w:tbl>
    <w:p w14:paraId="53EE2547" w14:textId="77777777" w:rsidR="002F7FC2" w:rsidRPr="00097938" w:rsidRDefault="00CE4357">
      <w:pPr>
        <w:rPr>
          <w:sz w:val="20"/>
        </w:rPr>
      </w:pPr>
      <w:r w:rsidRPr="00097938">
        <w:rPr>
          <w:sz w:val="20"/>
        </w:rPr>
        <w:t>* CEG or VQG – conditionally exempt generator</w:t>
      </w:r>
      <w:r w:rsidR="00097938" w:rsidRPr="00097938">
        <w:rPr>
          <w:sz w:val="20"/>
        </w:rPr>
        <w:t xml:space="preserve"> (less than 220 pounds/month)</w:t>
      </w:r>
    </w:p>
    <w:p w14:paraId="7218E87C" w14:textId="77777777" w:rsidR="00CE4357" w:rsidRPr="00097938" w:rsidRDefault="00CE4357">
      <w:pPr>
        <w:rPr>
          <w:sz w:val="20"/>
        </w:rPr>
      </w:pPr>
      <w:r w:rsidRPr="00097938">
        <w:rPr>
          <w:sz w:val="20"/>
        </w:rPr>
        <w:t xml:space="preserve">   SQG – small quantity generator</w:t>
      </w:r>
      <w:r w:rsidR="00097938" w:rsidRPr="00097938">
        <w:rPr>
          <w:sz w:val="20"/>
        </w:rPr>
        <w:t xml:space="preserve"> (220 – 2,200 pounds per month)</w:t>
      </w:r>
    </w:p>
    <w:p w14:paraId="409BD921" w14:textId="77777777" w:rsidR="00CE4357" w:rsidRPr="00097938" w:rsidRDefault="00CE4357">
      <w:pPr>
        <w:rPr>
          <w:sz w:val="20"/>
        </w:rPr>
      </w:pPr>
      <w:r w:rsidRPr="00097938">
        <w:rPr>
          <w:sz w:val="20"/>
        </w:rPr>
        <w:t xml:space="preserve">   LQG –</w:t>
      </w:r>
      <w:r w:rsidR="00097938" w:rsidRPr="00097938">
        <w:rPr>
          <w:sz w:val="20"/>
        </w:rPr>
        <w:t xml:space="preserve"> l</w:t>
      </w:r>
      <w:r w:rsidRPr="00097938">
        <w:rPr>
          <w:sz w:val="20"/>
        </w:rPr>
        <w:t xml:space="preserve">arge </w:t>
      </w:r>
      <w:r w:rsidR="00097938" w:rsidRPr="00097938">
        <w:rPr>
          <w:sz w:val="20"/>
        </w:rPr>
        <w:t>quantity g</w:t>
      </w:r>
      <w:r w:rsidRPr="00097938">
        <w:rPr>
          <w:sz w:val="20"/>
        </w:rPr>
        <w:t>enerator</w:t>
      </w:r>
      <w:r w:rsidR="00097938" w:rsidRPr="00097938">
        <w:rPr>
          <w:sz w:val="20"/>
        </w:rPr>
        <w:t xml:space="preserve"> (more than 2,200 pounds per month)</w:t>
      </w:r>
    </w:p>
    <w:p w14:paraId="35E59909" w14:textId="77777777" w:rsidR="00CE4357" w:rsidRDefault="00CE4357">
      <w:pPr>
        <w:rPr>
          <w:sz w:val="20"/>
        </w:rPr>
      </w:pPr>
      <w:r w:rsidRPr="00097938">
        <w:rPr>
          <w:sz w:val="20"/>
        </w:rPr>
        <w:t xml:space="preserve">   TSD – </w:t>
      </w:r>
      <w:r w:rsidR="00097938" w:rsidRPr="00097938">
        <w:rPr>
          <w:sz w:val="20"/>
        </w:rPr>
        <w:t>t</w:t>
      </w:r>
      <w:r w:rsidRPr="00097938">
        <w:rPr>
          <w:sz w:val="20"/>
        </w:rPr>
        <w:t xml:space="preserve">reatment storage and </w:t>
      </w:r>
      <w:r w:rsidR="00097938" w:rsidRPr="00097938">
        <w:rPr>
          <w:sz w:val="20"/>
        </w:rPr>
        <w:t>disposal facility</w:t>
      </w:r>
    </w:p>
    <w:p w14:paraId="442CC423" w14:textId="77777777" w:rsidR="006F4C48" w:rsidRPr="006F4C48" w:rsidRDefault="006F4C48" w:rsidP="006F4C48">
      <w:pPr>
        <w:pStyle w:val="Heading1"/>
      </w:pPr>
      <w:bookmarkStart w:id="127" w:name="_Toc72036510"/>
      <w:bookmarkStart w:id="128" w:name="_Toc72038341"/>
      <w:r w:rsidRPr="006F4C48">
        <w:t>Additional Research [Optional]</w:t>
      </w:r>
      <w:bookmarkEnd w:id="127"/>
      <w:bookmarkEnd w:id="128"/>
    </w:p>
    <w:p w14:paraId="046D52B4" w14:textId="77777777" w:rsidR="006F4C48" w:rsidRPr="008F3CF4" w:rsidRDefault="006F4C48" w:rsidP="006F4C48">
      <w:pPr>
        <w:pStyle w:val="BodyText2"/>
        <w:jc w:val="both"/>
      </w:pPr>
      <w:r w:rsidRPr="008F3CF4">
        <w:t xml:space="preserve">Based on the information developed during the HazMat </w:t>
      </w:r>
      <w:r w:rsidR="00F7328A">
        <w:t>Corridor Study</w:t>
      </w:r>
      <w:r w:rsidRPr="008F3CF4">
        <w:t xml:space="preserve">, ODOT HazMat recommended conducting additional research.  </w:t>
      </w:r>
      <w:r w:rsidRPr="008F3CF4">
        <w:rPr>
          <w:highlight w:val="yellow"/>
        </w:rPr>
        <w:t>- explain why and what research....</w:t>
      </w:r>
      <w:r w:rsidRPr="008F3CF4">
        <w:t xml:space="preserve"> </w:t>
      </w:r>
      <w:r>
        <w:t xml:space="preserve"> The sections below summarize the results of this research.  </w:t>
      </w:r>
    </w:p>
    <w:p w14:paraId="710A6AA6" w14:textId="77777777" w:rsidR="006F4C48" w:rsidRPr="006F4C48" w:rsidRDefault="006F4C48" w:rsidP="006F4C48">
      <w:pPr>
        <w:pStyle w:val="Heading2"/>
        <w:tabs>
          <w:tab w:val="clear" w:pos="900"/>
          <w:tab w:val="num" w:pos="720"/>
        </w:tabs>
        <w:ind w:left="0"/>
      </w:pPr>
      <w:bookmarkStart w:id="129" w:name="_Toc72036511"/>
      <w:bookmarkStart w:id="130" w:name="_Toc72038342"/>
      <w:r w:rsidRPr="006F4C48">
        <w:lastRenderedPageBreak/>
        <w:t>Property Title Search</w:t>
      </w:r>
      <w:bookmarkEnd w:id="129"/>
      <w:bookmarkEnd w:id="130"/>
    </w:p>
    <w:p w14:paraId="37AA6967" w14:textId="77777777" w:rsidR="006F4C48" w:rsidRPr="008F3CF4" w:rsidRDefault="006F4C48" w:rsidP="006F4C48">
      <w:pPr>
        <w:jc w:val="both"/>
      </w:pPr>
      <w:r w:rsidRPr="008F3CF4">
        <w:t xml:space="preserve">ODOT HazMat reviewed property ownership records for select properties at the </w:t>
      </w:r>
      <w:smartTag w:uri="urn:schemas-microsoft-com:office:smarttags" w:element="place">
        <w:smartTag w:uri="urn:schemas-microsoft-com:office:smarttags" w:element="PlaceName">
          <w:r w:rsidRPr="008F3CF4">
            <w:rPr>
              <w:highlight w:val="yellow"/>
            </w:rPr>
            <w:t>_____</w:t>
          </w:r>
        </w:smartTag>
        <w:r w:rsidRPr="008F3CF4">
          <w:t xml:space="preserve"> </w:t>
        </w:r>
        <w:smartTag w:uri="urn:schemas-microsoft-com:office:smarttags" w:element="PlaceType">
          <w:r w:rsidRPr="008F3CF4">
            <w:t>County</w:t>
          </w:r>
        </w:smartTag>
      </w:smartTag>
      <w:r w:rsidRPr="008F3CF4">
        <w:t xml:space="preserve"> registry of deeds. </w:t>
      </w:r>
      <w:r w:rsidRPr="008F3CF4">
        <w:rPr>
          <w:i/>
          <w:highlight w:val="yellow"/>
        </w:rPr>
        <w:t>or</w:t>
      </w:r>
      <w:r w:rsidRPr="008F3CF4">
        <w:rPr>
          <w:highlight w:val="yellow"/>
        </w:rPr>
        <w:t xml:space="preserve"> ODOT HazMat contracted ____ to conduct a title search for select properties within the Project Corridor.</w:t>
      </w:r>
      <w:r w:rsidRPr="008F3CF4">
        <w:t xml:space="preserve">  The deed search identified the chain of ownership set forth below.</w:t>
      </w:r>
    </w:p>
    <w:p w14:paraId="1F9A5B14" w14:textId="77777777" w:rsidR="006F4C48" w:rsidRPr="008F3CF4" w:rsidRDefault="006F4C48" w:rsidP="006F4C48">
      <w:pPr>
        <w:jc w:val="both"/>
      </w:pPr>
    </w:p>
    <w:tbl>
      <w:tblPr>
        <w:tblStyle w:val="TableGrid"/>
        <w:tblW w:w="0" w:type="auto"/>
        <w:tblLook w:val="01E0" w:firstRow="1" w:lastRow="1" w:firstColumn="1" w:lastColumn="1" w:noHBand="0" w:noVBand="0"/>
      </w:tblPr>
      <w:tblGrid>
        <w:gridCol w:w="2088"/>
        <w:gridCol w:w="2700"/>
        <w:gridCol w:w="4068"/>
      </w:tblGrid>
      <w:tr w:rsidR="006F4C48" w:rsidRPr="008F3CF4" w14:paraId="08306211" w14:textId="77777777">
        <w:trPr>
          <w:tblHeader/>
        </w:trPr>
        <w:tc>
          <w:tcPr>
            <w:tcW w:w="2088" w:type="dxa"/>
            <w:tcBorders>
              <w:top w:val="single" w:sz="12" w:space="0" w:color="auto"/>
              <w:left w:val="single" w:sz="12" w:space="0" w:color="auto"/>
              <w:bottom w:val="single" w:sz="12" w:space="0" w:color="auto"/>
            </w:tcBorders>
            <w:shd w:val="clear" w:color="auto" w:fill="E6E6E6"/>
          </w:tcPr>
          <w:p w14:paraId="7FA4CCC1" w14:textId="77777777" w:rsidR="006F4C48" w:rsidRPr="008F3CF4" w:rsidRDefault="006F4C48" w:rsidP="006F4C48">
            <w:pPr>
              <w:jc w:val="center"/>
              <w:rPr>
                <w:b/>
              </w:rPr>
            </w:pPr>
            <w:r w:rsidRPr="008F3CF4">
              <w:rPr>
                <w:b/>
              </w:rPr>
              <w:t>Property</w:t>
            </w:r>
          </w:p>
        </w:tc>
        <w:tc>
          <w:tcPr>
            <w:tcW w:w="2700" w:type="dxa"/>
            <w:tcBorders>
              <w:top w:val="single" w:sz="12" w:space="0" w:color="auto"/>
              <w:bottom w:val="single" w:sz="12" w:space="0" w:color="auto"/>
            </w:tcBorders>
            <w:shd w:val="clear" w:color="auto" w:fill="E6E6E6"/>
          </w:tcPr>
          <w:p w14:paraId="704FF4AF" w14:textId="77777777" w:rsidR="006F4C48" w:rsidRPr="008F3CF4" w:rsidRDefault="006F4C48" w:rsidP="006F4C48">
            <w:pPr>
              <w:jc w:val="center"/>
              <w:rPr>
                <w:b/>
              </w:rPr>
            </w:pPr>
            <w:r w:rsidRPr="008F3CF4">
              <w:rPr>
                <w:b/>
              </w:rPr>
              <w:t>Dates</w:t>
            </w:r>
          </w:p>
        </w:tc>
        <w:tc>
          <w:tcPr>
            <w:tcW w:w="4068" w:type="dxa"/>
            <w:tcBorders>
              <w:top w:val="single" w:sz="12" w:space="0" w:color="auto"/>
              <w:bottom w:val="single" w:sz="12" w:space="0" w:color="auto"/>
              <w:right w:val="single" w:sz="12" w:space="0" w:color="auto"/>
            </w:tcBorders>
            <w:shd w:val="clear" w:color="auto" w:fill="E6E6E6"/>
          </w:tcPr>
          <w:p w14:paraId="466ABF0E" w14:textId="77777777" w:rsidR="006F4C48" w:rsidRPr="008F3CF4" w:rsidRDefault="006F4C48" w:rsidP="006F4C48">
            <w:pPr>
              <w:jc w:val="center"/>
              <w:rPr>
                <w:b/>
              </w:rPr>
            </w:pPr>
            <w:r w:rsidRPr="008F3CF4">
              <w:rPr>
                <w:b/>
              </w:rPr>
              <w:t>Ownership</w:t>
            </w:r>
          </w:p>
        </w:tc>
      </w:tr>
      <w:tr w:rsidR="006F4C48" w:rsidRPr="008F3CF4" w14:paraId="60451A1D" w14:textId="77777777">
        <w:tc>
          <w:tcPr>
            <w:tcW w:w="2088" w:type="dxa"/>
            <w:tcBorders>
              <w:top w:val="single" w:sz="12" w:space="0" w:color="auto"/>
              <w:left w:val="single" w:sz="12" w:space="0" w:color="auto"/>
            </w:tcBorders>
          </w:tcPr>
          <w:p w14:paraId="432EE1D2" w14:textId="77777777" w:rsidR="006F4C48" w:rsidRPr="008F3CF4" w:rsidRDefault="006F4C48" w:rsidP="006F4C48">
            <w:pPr>
              <w:jc w:val="both"/>
            </w:pPr>
            <w:smartTag w:uri="urn:schemas-microsoft-com:office:smarttags" w:element="address">
              <w:smartTag w:uri="urn:schemas-microsoft-com:office:smarttags" w:element="Street">
                <w:r w:rsidRPr="008F3CF4">
                  <w:t>22 Central Ave</w:t>
                </w:r>
              </w:smartTag>
            </w:smartTag>
          </w:p>
        </w:tc>
        <w:tc>
          <w:tcPr>
            <w:tcW w:w="2700" w:type="dxa"/>
            <w:tcBorders>
              <w:top w:val="single" w:sz="12" w:space="0" w:color="auto"/>
            </w:tcBorders>
          </w:tcPr>
          <w:p w14:paraId="7899FF3D" w14:textId="77777777" w:rsidR="006F4C48" w:rsidRPr="008F3CF4" w:rsidRDefault="006F4C48" w:rsidP="006F4C48">
            <w:pPr>
              <w:ind w:right="-108"/>
              <w:jc w:val="both"/>
            </w:pPr>
            <w:r w:rsidRPr="008F3CF4">
              <w:t>November 1990 – Present</w:t>
            </w:r>
          </w:p>
        </w:tc>
        <w:tc>
          <w:tcPr>
            <w:tcW w:w="4068" w:type="dxa"/>
            <w:tcBorders>
              <w:top w:val="single" w:sz="12" w:space="0" w:color="auto"/>
              <w:right w:val="single" w:sz="12" w:space="0" w:color="auto"/>
            </w:tcBorders>
          </w:tcPr>
          <w:p w14:paraId="46E1D214" w14:textId="77777777" w:rsidR="006F4C48" w:rsidRPr="008F3CF4" w:rsidRDefault="006F4C48" w:rsidP="006F4C48">
            <w:pPr>
              <w:jc w:val="both"/>
            </w:pPr>
            <w:r w:rsidRPr="008F3CF4">
              <w:t>Jo’s Convenience Stores</w:t>
            </w:r>
          </w:p>
        </w:tc>
      </w:tr>
      <w:tr w:rsidR="006F4C48" w:rsidRPr="008F3CF4" w14:paraId="6760E076" w14:textId="77777777">
        <w:tc>
          <w:tcPr>
            <w:tcW w:w="2088" w:type="dxa"/>
            <w:tcBorders>
              <w:left w:val="single" w:sz="12" w:space="0" w:color="auto"/>
            </w:tcBorders>
          </w:tcPr>
          <w:p w14:paraId="5607A400" w14:textId="77777777" w:rsidR="006F4C48" w:rsidRPr="008F3CF4" w:rsidRDefault="006F4C48" w:rsidP="006F4C48">
            <w:pPr>
              <w:jc w:val="both"/>
            </w:pPr>
            <w:smartTag w:uri="urn:schemas-microsoft-com:office:smarttags" w:element="address">
              <w:smartTag w:uri="urn:schemas-microsoft-com:office:smarttags" w:element="Street">
                <w:r w:rsidRPr="008F3CF4">
                  <w:t>22 Central Ave</w:t>
                </w:r>
              </w:smartTag>
            </w:smartTag>
          </w:p>
        </w:tc>
        <w:tc>
          <w:tcPr>
            <w:tcW w:w="2700" w:type="dxa"/>
          </w:tcPr>
          <w:p w14:paraId="7E2B6931" w14:textId="77777777" w:rsidR="006F4C48" w:rsidRPr="008F3CF4" w:rsidRDefault="006F4C48" w:rsidP="006F4C48">
            <w:pPr>
              <w:jc w:val="both"/>
            </w:pPr>
            <w:r w:rsidRPr="008F3CF4">
              <w:t>May 1950 – Nov 1990</w:t>
            </w:r>
          </w:p>
        </w:tc>
        <w:tc>
          <w:tcPr>
            <w:tcW w:w="4068" w:type="dxa"/>
            <w:tcBorders>
              <w:right w:val="single" w:sz="12" w:space="0" w:color="auto"/>
            </w:tcBorders>
          </w:tcPr>
          <w:p w14:paraId="626F6ACB" w14:textId="77777777" w:rsidR="006F4C48" w:rsidRPr="008F3CF4" w:rsidRDefault="006F4C48" w:rsidP="006F4C48">
            <w:pPr>
              <w:jc w:val="both"/>
            </w:pPr>
            <w:r w:rsidRPr="008F3CF4">
              <w:t>Bo’s gasoline</w:t>
            </w:r>
          </w:p>
        </w:tc>
      </w:tr>
      <w:tr w:rsidR="006F4C48" w:rsidRPr="008F3CF4" w14:paraId="5CFBE8AA" w14:textId="77777777">
        <w:tc>
          <w:tcPr>
            <w:tcW w:w="2088" w:type="dxa"/>
            <w:tcBorders>
              <w:left w:val="single" w:sz="12" w:space="0" w:color="auto"/>
            </w:tcBorders>
          </w:tcPr>
          <w:p w14:paraId="0A8FEC3B" w14:textId="77777777" w:rsidR="006F4C48" w:rsidRPr="008F3CF4" w:rsidRDefault="006F4C48" w:rsidP="006F4C48">
            <w:pPr>
              <w:jc w:val="both"/>
            </w:pPr>
            <w:r w:rsidRPr="008F3CF4">
              <w:t>24 Anywhere St</w:t>
            </w:r>
          </w:p>
        </w:tc>
        <w:tc>
          <w:tcPr>
            <w:tcW w:w="2700" w:type="dxa"/>
          </w:tcPr>
          <w:p w14:paraId="4E665359" w14:textId="77777777" w:rsidR="006F4C48" w:rsidRPr="008F3CF4" w:rsidRDefault="006F4C48" w:rsidP="006F4C48">
            <w:pPr>
              <w:ind w:right="-108"/>
              <w:jc w:val="both"/>
            </w:pPr>
            <w:r w:rsidRPr="008F3CF4">
              <w:t>November 1979 – Present</w:t>
            </w:r>
          </w:p>
        </w:tc>
        <w:tc>
          <w:tcPr>
            <w:tcW w:w="4068" w:type="dxa"/>
            <w:tcBorders>
              <w:right w:val="single" w:sz="12" w:space="0" w:color="auto"/>
            </w:tcBorders>
          </w:tcPr>
          <w:p w14:paraId="469854D9" w14:textId="77777777" w:rsidR="006F4C48" w:rsidRPr="008F3CF4" w:rsidRDefault="006F4C48" w:rsidP="006F4C48">
            <w:pPr>
              <w:jc w:val="both"/>
            </w:pPr>
            <w:r w:rsidRPr="008F3CF4">
              <w:t>Abe’s dry cleaners</w:t>
            </w:r>
          </w:p>
        </w:tc>
      </w:tr>
      <w:tr w:rsidR="006F4C48" w:rsidRPr="008F3CF4" w14:paraId="3FEEDEA4" w14:textId="77777777">
        <w:tc>
          <w:tcPr>
            <w:tcW w:w="2088" w:type="dxa"/>
            <w:tcBorders>
              <w:left w:val="single" w:sz="12" w:space="0" w:color="auto"/>
            </w:tcBorders>
          </w:tcPr>
          <w:p w14:paraId="4719A7CF" w14:textId="77777777" w:rsidR="006F4C48" w:rsidRPr="008F3CF4" w:rsidRDefault="006F4C48" w:rsidP="006F4C48">
            <w:pPr>
              <w:jc w:val="both"/>
            </w:pPr>
          </w:p>
        </w:tc>
        <w:tc>
          <w:tcPr>
            <w:tcW w:w="2700" w:type="dxa"/>
          </w:tcPr>
          <w:p w14:paraId="3E47992D" w14:textId="77777777" w:rsidR="006F4C48" w:rsidRPr="008F3CF4" w:rsidRDefault="006F4C48" w:rsidP="006F4C48">
            <w:pPr>
              <w:jc w:val="both"/>
            </w:pPr>
          </w:p>
        </w:tc>
        <w:tc>
          <w:tcPr>
            <w:tcW w:w="4068" w:type="dxa"/>
            <w:tcBorders>
              <w:right w:val="single" w:sz="12" w:space="0" w:color="auto"/>
            </w:tcBorders>
          </w:tcPr>
          <w:p w14:paraId="5BCC192E" w14:textId="77777777" w:rsidR="006F4C48" w:rsidRPr="008F3CF4" w:rsidRDefault="006F4C48" w:rsidP="006F4C48">
            <w:pPr>
              <w:jc w:val="both"/>
            </w:pPr>
          </w:p>
        </w:tc>
      </w:tr>
      <w:tr w:rsidR="006F4C48" w:rsidRPr="008F3CF4" w14:paraId="2E89426D" w14:textId="77777777">
        <w:tc>
          <w:tcPr>
            <w:tcW w:w="2088" w:type="dxa"/>
            <w:tcBorders>
              <w:left w:val="single" w:sz="12" w:space="0" w:color="auto"/>
            </w:tcBorders>
          </w:tcPr>
          <w:p w14:paraId="49E006C1" w14:textId="77777777" w:rsidR="006F4C48" w:rsidRPr="008F3CF4" w:rsidRDefault="006F4C48" w:rsidP="006F4C48">
            <w:pPr>
              <w:jc w:val="both"/>
            </w:pPr>
          </w:p>
        </w:tc>
        <w:tc>
          <w:tcPr>
            <w:tcW w:w="2700" w:type="dxa"/>
          </w:tcPr>
          <w:p w14:paraId="326FF766" w14:textId="77777777" w:rsidR="006F4C48" w:rsidRPr="008F3CF4" w:rsidRDefault="006F4C48" w:rsidP="006F4C48">
            <w:pPr>
              <w:jc w:val="both"/>
            </w:pPr>
          </w:p>
        </w:tc>
        <w:tc>
          <w:tcPr>
            <w:tcW w:w="4068" w:type="dxa"/>
            <w:tcBorders>
              <w:right w:val="single" w:sz="12" w:space="0" w:color="auto"/>
            </w:tcBorders>
          </w:tcPr>
          <w:p w14:paraId="0C72E35E" w14:textId="77777777" w:rsidR="006F4C48" w:rsidRPr="008F3CF4" w:rsidRDefault="006F4C48" w:rsidP="006F4C48">
            <w:pPr>
              <w:jc w:val="both"/>
            </w:pPr>
          </w:p>
        </w:tc>
      </w:tr>
      <w:tr w:rsidR="006F4C48" w:rsidRPr="008F3CF4" w14:paraId="5A76A22D" w14:textId="77777777">
        <w:tc>
          <w:tcPr>
            <w:tcW w:w="2088" w:type="dxa"/>
            <w:tcBorders>
              <w:left w:val="single" w:sz="12" w:space="0" w:color="auto"/>
              <w:bottom w:val="single" w:sz="12" w:space="0" w:color="auto"/>
            </w:tcBorders>
          </w:tcPr>
          <w:p w14:paraId="62C608B1" w14:textId="77777777" w:rsidR="006F4C48" w:rsidRPr="008F3CF4" w:rsidRDefault="006F4C48" w:rsidP="006F4C48">
            <w:pPr>
              <w:jc w:val="both"/>
            </w:pPr>
          </w:p>
        </w:tc>
        <w:tc>
          <w:tcPr>
            <w:tcW w:w="2700" w:type="dxa"/>
            <w:tcBorders>
              <w:bottom w:val="single" w:sz="12" w:space="0" w:color="auto"/>
            </w:tcBorders>
          </w:tcPr>
          <w:p w14:paraId="624857DF" w14:textId="77777777" w:rsidR="006F4C48" w:rsidRPr="008F3CF4" w:rsidRDefault="006F4C48" w:rsidP="006F4C48">
            <w:pPr>
              <w:jc w:val="both"/>
            </w:pPr>
          </w:p>
        </w:tc>
        <w:tc>
          <w:tcPr>
            <w:tcW w:w="4068" w:type="dxa"/>
            <w:tcBorders>
              <w:bottom w:val="single" w:sz="12" w:space="0" w:color="auto"/>
              <w:right w:val="single" w:sz="12" w:space="0" w:color="auto"/>
            </w:tcBorders>
          </w:tcPr>
          <w:p w14:paraId="0C600398" w14:textId="77777777" w:rsidR="006F4C48" w:rsidRPr="008F3CF4" w:rsidRDefault="006F4C48" w:rsidP="006F4C48">
            <w:pPr>
              <w:jc w:val="both"/>
            </w:pPr>
          </w:p>
        </w:tc>
      </w:tr>
    </w:tbl>
    <w:p w14:paraId="14388EE3" w14:textId="77777777" w:rsidR="006F4C48" w:rsidRPr="008F3CF4" w:rsidRDefault="006F4C48" w:rsidP="006F4C48">
      <w:pPr>
        <w:jc w:val="both"/>
      </w:pPr>
    </w:p>
    <w:p w14:paraId="58CE5B94" w14:textId="77777777" w:rsidR="006F4C48" w:rsidRPr="008F3CF4" w:rsidRDefault="006F4C48" w:rsidP="006F4C48">
      <w:pPr>
        <w:jc w:val="both"/>
      </w:pPr>
      <w:r w:rsidRPr="008F3CF4">
        <w:t>Based on the title records, past use of</w:t>
      </w:r>
      <w:r>
        <w:t xml:space="preserve"> the</w:t>
      </w:r>
      <w:r w:rsidRPr="008F3CF4">
        <w:t xml:space="preserve"> </w:t>
      </w:r>
      <w:r w:rsidRPr="008F3CF4">
        <w:rPr>
          <w:highlight w:val="yellow"/>
        </w:rPr>
        <w:t>_____</w:t>
      </w:r>
      <w:r w:rsidRPr="008F3CF4">
        <w:t xml:space="preserve"> property may pose a threat of release to the Project Corridor because it was owned by </w:t>
      </w:r>
      <w:r w:rsidRPr="008F3CF4">
        <w:rPr>
          <w:highlight w:val="yellow"/>
        </w:rPr>
        <w:t>_______</w:t>
      </w:r>
      <w:r w:rsidRPr="008F3CF4">
        <w:t xml:space="preserve">.  </w:t>
      </w:r>
      <w:r w:rsidRPr="008F3CF4">
        <w:rPr>
          <w:i/>
          <w:highlight w:val="yellow"/>
        </w:rPr>
        <w:t>or</w:t>
      </w:r>
      <w:r w:rsidRPr="008F3CF4">
        <w:rPr>
          <w:highlight w:val="yellow"/>
        </w:rPr>
        <w:t xml:space="preserve"> </w:t>
      </w:r>
      <w:r>
        <w:rPr>
          <w:highlight w:val="yellow"/>
        </w:rPr>
        <w:t>The t</w:t>
      </w:r>
      <w:r w:rsidRPr="008F3CF4">
        <w:rPr>
          <w:highlight w:val="yellow"/>
        </w:rPr>
        <w:t>itle search did not identify any additional sources of contamination that are likely to impact the Project Corridor.</w:t>
      </w:r>
    </w:p>
    <w:p w14:paraId="7F9C10AF" w14:textId="77777777" w:rsidR="006F4C48" w:rsidRPr="006F4C48" w:rsidRDefault="006F4C48" w:rsidP="006F4C48">
      <w:pPr>
        <w:pStyle w:val="Heading2"/>
        <w:tabs>
          <w:tab w:val="clear" w:pos="900"/>
          <w:tab w:val="num" w:pos="720"/>
        </w:tabs>
        <w:ind w:left="0"/>
      </w:pPr>
      <w:bookmarkStart w:id="131" w:name="_Toc72036512"/>
      <w:bookmarkStart w:id="132" w:name="_Toc72038343"/>
      <w:r w:rsidRPr="006F4C48">
        <w:t>Municipal Permits</w:t>
      </w:r>
      <w:bookmarkEnd w:id="131"/>
      <w:bookmarkEnd w:id="132"/>
    </w:p>
    <w:p w14:paraId="2138F433" w14:textId="77777777" w:rsidR="006F4C48" w:rsidRPr="008F3CF4" w:rsidRDefault="006F4C48" w:rsidP="006F4C48">
      <w:pPr>
        <w:jc w:val="both"/>
      </w:pPr>
      <w:r w:rsidRPr="008F3CF4">
        <w:t xml:space="preserve">ODOT HazMat reviewed building permits </w:t>
      </w:r>
      <w:r w:rsidRPr="00627C9D">
        <w:rPr>
          <w:highlight w:val="yellow"/>
        </w:rPr>
        <w:t>[or other records]</w:t>
      </w:r>
      <w:r w:rsidRPr="008F3CF4">
        <w:t xml:space="preserve"> for select properties at the </w:t>
      </w:r>
      <w:r w:rsidRPr="008F3CF4">
        <w:rPr>
          <w:highlight w:val="yellow"/>
        </w:rPr>
        <w:t>______</w:t>
      </w:r>
      <w:r w:rsidRPr="008F3CF4">
        <w:t xml:space="preserve"> Municipal </w:t>
      </w:r>
      <w:r w:rsidRPr="00627C9D">
        <w:rPr>
          <w:highlight w:val="yellow"/>
        </w:rPr>
        <w:t>[or County]</w:t>
      </w:r>
      <w:r w:rsidRPr="008F3CF4">
        <w:t xml:space="preserve"> offices.  The permits indicated the following significant property uses as set forth below:</w:t>
      </w:r>
    </w:p>
    <w:p w14:paraId="20FD0E4A" w14:textId="77777777" w:rsidR="006F4C48" w:rsidRPr="008F3CF4" w:rsidRDefault="006F4C48" w:rsidP="006F4C48">
      <w:pPr>
        <w:jc w:val="both"/>
      </w:pPr>
    </w:p>
    <w:tbl>
      <w:tblPr>
        <w:tblStyle w:val="TableGrid"/>
        <w:tblW w:w="0" w:type="auto"/>
        <w:tblLook w:val="01E0" w:firstRow="1" w:lastRow="1" w:firstColumn="1" w:lastColumn="1" w:noHBand="0" w:noVBand="0"/>
      </w:tblPr>
      <w:tblGrid>
        <w:gridCol w:w="2088"/>
        <w:gridCol w:w="2070"/>
        <w:gridCol w:w="4698"/>
      </w:tblGrid>
      <w:tr w:rsidR="006F4C48" w:rsidRPr="008F3CF4" w14:paraId="422FB88D" w14:textId="77777777">
        <w:trPr>
          <w:tblHeader/>
        </w:trPr>
        <w:tc>
          <w:tcPr>
            <w:tcW w:w="2088" w:type="dxa"/>
            <w:tcBorders>
              <w:top w:val="single" w:sz="12" w:space="0" w:color="auto"/>
              <w:left w:val="single" w:sz="12" w:space="0" w:color="auto"/>
              <w:bottom w:val="single" w:sz="12" w:space="0" w:color="auto"/>
            </w:tcBorders>
            <w:shd w:val="clear" w:color="auto" w:fill="E6E6E6"/>
          </w:tcPr>
          <w:p w14:paraId="2719E47B" w14:textId="77777777" w:rsidR="006F4C48" w:rsidRPr="008F3CF4" w:rsidRDefault="006F4C48" w:rsidP="006F4C48">
            <w:pPr>
              <w:jc w:val="center"/>
              <w:rPr>
                <w:b/>
              </w:rPr>
            </w:pPr>
            <w:r w:rsidRPr="008F3CF4">
              <w:rPr>
                <w:b/>
              </w:rPr>
              <w:t>Property</w:t>
            </w:r>
          </w:p>
        </w:tc>
        <w:tc>
          <w:tcPr>
            <w:tcW w:w="2070" w:type="dxa"/>
            <w:tcBorders>
              <w:top w:val="single" w:sz="12" w:space="0" w:color="auto"/>
              <w:bottom w:val="single" w:sz="12" w:space="0" w:color="auto"/>
            </w:tcBorders>
            <w:shd w:val="clear" w:color="auto" w:fill="E6E6E6"/>
          </w:tcPr>
          <w:p w14:paraId="275F13FC" w14:textId="77777777" w:rsidR="006F4C48" w:rsidRPr="008F3CF4" w:rsidRDefault="006F4C48" w:rsidP="006F4C48">
            <w:pPr>
              <w:jc w:val="center"/>
              <w:rPr>
                <w:b/>
              </w:rPr>
            </w:pPr>
            <w:r w:rsidRPr="008F3CF4">
              <w:rPr>
                <w:b/>
              </w:rPr>
              <w:t>Dates</w:t>
            </w:r>
          </w:p>
        </w:tc>
        <w:tc>
          <w:tcPr>
            <w:tcW w:w="4698" w:type="dxa"/>
            <w:tcBorders>
              <w:top w:val="single" w:sz="12" w:space="0" w:color="auto"/>
              <w:bottom w:val="single" w:sz="12" w:space="0" w:color="auto"/>
              <w:right w:val="single" w:sz="12" w:space="0" w:color="auto"/>
            </w:tcBorders>
            <w:shd w:val="clear" w:color="auto" w:fill="E6E6E6"/>
          </w:tcPr>
          <w:p w14:paraId="058E6119" w14:textId="77777777" w:rsidR="006F4C48" w:rsidRPr="008F3CF4" w:rsidRDefault="006F4C48" w:rsidP="006F4C48">
            <w:pPr>
              <w:jc w:val="center"/>
              <w:rPr>
                <w:b/>
              </w:rPr>
            </w:pPr>
            <w:r w:rsidRPr="008F3CF4">
              <w:rPr>
                <w:b/>
              </w:rPr>
              <w:t>Permit Information</w:t>
            </w:r>
          </w:p>
        </w:tc>
      </w:tr>
      <w:tr w:rsidR="006F4C48" w:rsidRPr="008F3CF4" w14:paraId="15AA1FBA" w14:textId="77777777">
        <w:tc>
          <w:tcPr>
            <w:tcW w:w="2088" w:type="dxa"/>
            <w:tcBorders>
              <w:top w:val="single" w:sz="12" w:space="0" w:color="auto"/>
              <w:left w:val="single" w:sz="12" w:space="0" w:color="auto"/>
            </w:tcBorders>
          </w:tcPr>
          <w:p w14:paraId="3BC7C31A" w14:textId="77777777" w:rsidR="006F4C48" w:rsidRPr="008F3CF4" w:rsidRDefault="006F4C48" w:rsidP="006F4C48">
            <w:pPr>
              <w:jc w:val="both"/>
            </w:pPr>
            <w:smartTag w:uri="urn:schemas-microsoft-com:office:smarttags" w:element="address">
              <w:smartTag w:uri="urn:schemas-microsoft-com:office:smarttags" w:element="Street">
                <w:r w:rsidRPr="008F3CF4">
                  <w:t>22 Central Ave</w:t>
                </w:r>
              </w:smartTag>
            </w:smartTag>
          </w:p>
        </w:tc>
        <w:tc>
          <w:tcPr>
            <w:tcW w:w="2070" w:type="dxa"/>
            <w:tcBorders>
              <w:top w:val="single" w:sz="12" w:space="0" w:color="auto"/>
            </w:tcBorders>
          </w:tcPr>
          <w:p w14:paraId="79949A07" w14:textId="77777777" w:rsidR="006F4C48" w:rsidRPr="008F3CF4" w:rsidRDefault="006F4C48" w:rsidP="006F4C48">
            <w:pPr>
              <w:jc w:val="center"/>
            </w:pPr>
            <w:smartTag w:uri="urn:schemas-microsoft-com:office:smarttags" w:element="date">
              <w:smartTagPr>
                <w:attr w:name="Year" w:val="1993"/>
                <w:attr w:name="Day" w:val="2"/>
                <w:attr w:name="Month" w:val="5"/>
              </w:smartTagPr>
              <w:r w:rsidRPr="008F3CF4">
                <w:t>5/2/93</w:t>
              </w:r>
            </w:smartTag>
          </w:p>
        </w:tc>
        <w:tc>
          <w:tcPr>
            <w:tcW w:w="4698" w:type="dxa"/>
            <w:tcBorders>
              <w:top w:val="single" w:sz="12" w:space="0" w:color="auto"/>
              <w:right w:val="single" w:sz="12" w:space="0" w:color="auto"/>
            </w:tcBorders>
          </w:tcPr>
          <w:p w14:paraId="54E5F9B9" w14:textId="77777777" w:rsidR="006F4C48" w:rsidRPr="008F3CF4" w:rsidRDefault="006F4C48" w:rsidP="006F4C48">
            <w:pPr>
              <w:jc w:val="both"/>
            </w:pPr>
            <w:r w:rsidRPr="008F3CF4">
              <w:t>UST installation</w:t>
            </w:r>
          </w:p>
        </w:tc>
      </w:tr>
      <w:tr w:rsidR="006F4C48" w:rsidRPr="008F3CF4" w14:paraId="0F6B8D1A" w14:textId="77777777">
        <w:tc>
          <w:tcPr>
            <w:tcW w:w="2088" w:type="dxa"/>
            <w:tcBorders>
              <w:left w:val="single" w:sz="12" w:space="0" w:color="auto"/>
            </w:tcBorders>
          </w:tcPr>
          <w:p w14:paraId="3A8FDD2A" w14:textId="77777777" w:rsidR="006F4C48" w:rsidRPr="008F3CF4" w:rsidRDefault="006F4C48" w:rsidP="006F4C48">
            <w:pPr>
              <w:jc w:val="both"/>
            </w:pPr>
            <w:r w:rsidRPr="008F3CF4">
              <w:t>24 Anywhere St</w:t>
            </w:r>
          </w:p>
        </w:tc>
        <w:tc>
          <w:tcPr>
            <w:tcW w:w="2070" w:type="dxa"/>
          </w:tcPr>
          <w:p w14:paraId="3C246FBF" w14:textId="77777777" w:rsidR="006F4C48" w:rsidRPr="008F3CF4" w:rsidRDefault="006F4C48" w:rsidP="006F4C48">
            <w:pPr>
              <w:jc w:val="center"/>
            </w:pPr>
            <w:smartTag w:uri="urn:schemas-microsoft-com:office:smarttags" w:element="date">
              <w:smartTagPr>
                <w:attr w:name="Year" w:val="1972"/>
                <w:attr w:name="Day" w:val="23"/>
                <w:attr w:name="Month" w:val="4"/>
              </w:smartTagPr>
              <w:r w:rsidRPr="008F3CF4">
                <w:t>4/23/72</w:t>
              </w:r>
            </w:smartTag>
          </w:p>
        </w:tc>
        <w:tc>
          <w:tcPr>
            <w:tcW w:w="4698" w:type="dxa"/>
            <w:tcBorders>
              <w:right w:val="single" w:sz="12" w:space="0" w:color="auto"/>
            </w:tcBorders>
          </w:tcPr>
          <w:p w14:paraId="5CDFC3E8" w14:textId="77777777" w:rsidR="006F4C48" w:rsidRPr="008F3CF4" w:rsidRDefault="006F4C48" w:rsidP="006F4C48">
            <w:pPr>
              <w:jc w:val="both"/>
            </w:pPr>
            <w:r w:rsidRPr="008F3CF4">
              <w:t>Septic system repair</w:t>
            </w:r>
          </w:p>
        </w:tc>
      </w:tr>
      <w:tr w:rsidR="006F4C48" w:rsidRPr="008F3CF4" w14:paraId="579B9C15" w14:textId="77777777">
        <w:tc>
          <w:tcPr>
            <w:tcW w:w="2088" w:type="dxa"/>
            <w:tcBorders>
              <w:left w:val="single" w:sz="12" w:space="0" w:color="auto"/>
            </w:tcBorders>
          </w:tcPr>
          <w:p w14:paraId="2C10CE8D" w14:textId="77777777" w:rsidR="006F4C48" w:rsidRPr="008F3CF4" w:rsidRDefault="006F4C48" w:rsidP="006F4C48">
            <w:pPr>
              <w:jc w:val="both"/>
            </w:pPr>
          </w:p>
        </w:tc>
        <w:tc>
          <w:tcPr>
            <w:tcW w:w="2070" w:type="dxa"/>
          </w:tcPr>
          <w:p w14:paraId="1BD0C23A" w14:textId="77777777" w:rsidR="006F4C48" w:rsidRPr="008F3CF4" w:rsidRDefault="006F4C48" w:rsidP="006F4C48">
            <w:pPr>
              <w:jc w:val="center"/>
            </w:pPr>
          </w:p>
        </w:tc>
        <w:tc>
          <w:tcPr>
            <w:tcW w:w="4698" w:type="dxa"/>
            <w:tcBorders>
              <w:right w:val="single" w:sz="12" w:space="0" w:color="auto"/>
            </w:tcBorders>
          </w:tcPr>
          <w:p w14:paraId="32B7FE18" w14:textId="77777777" w:rsidR="006F4C48" w:rsidRPr="008F3CF4" w:rsidRDefault="006F4C48" w:rsidP="006F4C48">
            <w:pPr>
              <w:jc w:val="both"/>
            </w:pPr>
          </w:p>
        </w:tc>
      </w:tr>
      <w:tr w:rsidR="006F4C48" w:rsidRPr="008F3CF4" w14:paraId="3857D43A" w14:textId="77777777">
        <w:tc>
          <w:tcPr>
            <w:tcW w:w="2088" w:type="dxa"/>
            <w:tcBorders>
              <w:left w:val="single" w:sz="12" w:space="0" w:color="auto"/>
            </w:tcBorders>
          </w:tcPr>
          <w:p w14:paraId="07BFC8C5" w14:textId="77777777" w:rsidR="006F4C48" w:rsidRPr="008F3CF4" w:rsidRDefault="006F4C48" w:rsidP="006F4C48">
            <w:pPr>
              <w:jc w:val="both"/>
            </w:pPr>
          </w:p>
        </w:tc>
        <w:tc>
          <w:tcPr>
            <w:tcW w:w="2070" w:type="dxa"/>
          </w:tcPr>
          <w:p w14:paraId="6385D9B3" w14:textId="77777777" w:rsidR="006F4C48" w:rsidRPr="008F3CF4" w:rsidRDefault="006F4C48" w:rsidP="006F4C48">
            <w:pPr>
              <w:jc w:val="center"/>
            </w:pPr>
          </w:p>
        </w:tc>
        <w:tc>
          <w:tcPr>
            <w:tcW w:w="4698" w:type="dxa"/>
            <w:tcBorders>
              <w:right w:val="single" w:sz="12" w:space="0" w:color="auto"/>
            </w:tcBorders>
          </w:tcPr>
          <w:p w14:paraId="20FD8158" w14:textId="77777777" w:rsidR="006F4C48" w:rsidRPr="008F3CF4" w:rsidRDefault="006F4C48" w:rsidP="006F4C48">
            <w:pPr>
              <w:jc w:val="both"/>
            </w:pPr>
          </w:p>
        </w:tc>
      </w:tr>
      <w:tr w:rsidR="006F4C48" w:rsidRPr="008F3CF4" w14:paraId="3B84632F" w14:textId="77777777">
        <w:tc>
          <w:tcPr>
            <w:tcW w:w="2088" w:type="dxa"/>
            <w:tcBorders>
              <w:left w:val="single" w:sz="12" w:space="0" w:color="auto"/>
            </w:tcBorders>
          </w:tcPr>
          <w:p w14:paraId="1C7584F2" w14:textId="77777777" w:rsidR="006F4C48" w:rsidRPr="008F3CF4" w:rsidRDefault="006F4C48" w:rsidP="006F4C48">
            <w:pPr>
              <w:jc w:val="both"/>
            </w:pPr>
          </w:p>
        </w:tc>
        <w:tc>
          <w:tcPr>
            <w:tcW w:w="2070" w:type="dxa"/>
          </w:tcPr>
          <w:p w14:paraId="637A0384" w14:textId="77777777" w:rsidR="006F4C48" w:rsidRPr="008F3CF4" w:rsidRDefault="006F4C48" w:rsidP="006F4C48">
            <w:pPr>
              <w:jc w:val="center"/>
            </w:pPr>
          </w:p>
        </w:tc>
        <w:tc>
          <w:tcPr>
            <w:tcW w:w="4698" w:type="dxa"/>
            <w:tcBorders>
              <w:right w:val="single" w:sz="12" w:space="0" w:color="auto"/>
            </w:tcBorders>
          </w:tcPr>
          <w:p w14:paraId="5AE5C35B" w14:textId="77777777" w:rsidR="006F4C48" w:rsidRPr="008F3CF4" w:rsidRDefault="006F4C48" w:rsidP="006F4C48">
            <w:pPr>
              <w:jc w:val="both"/>
            </w:pPr>
          </w:p>
        </w:tc>
      </w:tr>
      <w:tr w:rsidR="006F4C48" w:rsidRPr="008F3CF4" w14:paraId="3D09F6BF" w14:textId="77777777">
        <w:tc>
          <w:tcPr>
            <w:tcW w:w="2088" w:type="dxa"/>
            <w:tcBorders>
              <w:left w:val="single" w:sz="12" w:space="0" w:color="auto"/>
              <w:bottom w:val="single" w:sz="12" w:space="0" w:color="auto"/>
            </w:tcBorders>
          </w:tcPr>
          <w:p w14:paraId="60DDD5D8" w14:textId="77777777" w:rsidR="006F4C48" w:rsidRPr="008F3CF4" w:rsidRDefault="006F4C48" w:rsidP="006F4C48">
            <w:pPr>
              <w:jc w:val="both"/>
            </w:pPr>
          </w:p>
        </w:tc>
        <w:tc>
          <w:tcPr>
            <w:tcW w:w="2070" w:type="dxa"/>
            <w:tcBorders>
              <w:bottom w:val="single" w:sz="12" w:space="0" w:color="auto"/>
            </w:tcBorders>
          </w:tcPr>
          <w:p w14:paraId="39619C28" w14:textId="77777777" w:rsidR="006F4C48" w:rsidRPr="008F3CF4" w:rsidRDefault="006F4C48" w:rsidP="006F4C48">
            <w:pPr>
              <w:jc w:val="center"/>
            </w:pPr>
          </w:p>
        </w:tc>
        <w:tc>
          <w:tcPr>
            <w:tcW w:w="4698" w:type="dxa"/>
            <w:tcBorders>
              <w:bottom w:val="single" w:sz="12" w:space="0" w:color="auto"/>
              <w:right w:val="single" w:sz="12" w:space="0" w:color="auto"/>
            </w:tcBorders>
          </w:tcPr>
          <w:p w14:paraId="70B07874" w14:textId="77777777" w:rsidR="006F4C48" w:rsidRPr="008F3CF4" w:rsidRDefault="006F4C48" w:rsidP="006F4C48">
            <w:pPr>
              <w:jc w:val="both"/>
            </w:pPr>
          </w:p>
        </w:tc>
      </w:tr>
    </w:tbl>
    <w:p w14:paraId="424BD9EC" w14:textId="77777777" w:rsidR="006F4C48" w:rsidRPr="008F3CF4" w:rsidRDefault="006F4C48" w:rsidP="006F4C48">
      <w:pPr>
        <w:jc w:val="both"/>
      </w:pPr>
    </w:p>
    <w:p w14:paraId="72F41915" w14:textId="77777777" w:rsidR="006F4C48" w:rsidRPr="008F3CF4" w:rsidRDefault="006F4C48" w:rsidP="006F4C48">
      <w:pPr>
        <w:jc w:val="both"/>
      </w:pPr>
      <w:r w:rsidRPr="008F3CF4">
        <w:t xml:space="preserve">Based on the building permits, past use of </w:t>
      </w:r>
      <w:r>
        <w:t xml:space="preserve">the </w:t>
      </w:r>
      <w:r w:rsidRPr="008F3CF4">
        <w:rPr>
          <w:highlight w:val="yellow"/>
        </w:rPr>
        <w:t>_____</w:t>
      </w:r>
      <w:r w:rsidRPr="008F3CF4">
        <w:t xml:space="preserve"> property may pose a threat of release to the Project Corridor because </w:t>
      </w:r>
      <w:r w:rsidRPr="008F3CF4">
        <w:rPr>
          <w:highlight w:val="yellow"/>
        </w:rPr>
        <w:t>_______</w:t>
      </w:r>
      <w:r w:rsidRPr="008F3CF4">
        <w:t xml:space="preserve">.  </w:t>
      </w:r>
      <w:r w:rsidRPr="008F3CF4">
        <w:rPr>
          <w:i/>
          <w:highlight w:val="yellow"/>
        </w:rPr>
        <w:t>or</w:t>
      </w:r>
      <w:r w:rsidRPr="008F3CF4">
        <w:rPr>
          <w:highlight w:val="yellow"/>
        </w:rPr>
        <w:t xml:space="preserve"> the building permit review did not identify any additional sources of contamination that are likely to impact the Project Corridor.</w:t>
      </w:r>
    </w:p>
    <w:p w14:paraId="19733F7B" w14:textId="77777777" w:rsidR="006F4C48" w:rsidRPr="006F4C48" w:rsidRDefault="006F4C48" w:rsidP="006F4C48">
      <w:pPr>
        <w:pStyle w:val="Heading2"/>
        <w:tabs>
          <w:tab w:val="clear" w:pos="900"/>
          <w:tab w:val="num" w:pos="720"/>
        </w:tabs>
        <w:ind w:left="0"/>
      </w:pPr>
      <w:bookmarkStart w:id="133" w:name="_Toc72036513"/>
      <w:bookmarkStart w:id="134" w:name="_Toc72038344"/>
      <w:r w:rsidRPr="006F4C48">
        <w:t>DEQ File Review</w:t>
      </w:r>
      <w:bookmarkEnd w:id="133"/>
      <w:bookmarkEnd w:id="134"/>
    </w:p>
    <w:p w14:paraId="7557071B" w14:textId="77777777" w:rsidR="006F4C48" w:rsidRPr="008F3CF4" w:rsidRDefault="006F4C48" w:rsidP="006F4C48">
      <w:pPr>
        <w:jc w:val="both"/>
      </w:pPr>
      <w:r w:rsidRPr="008F3CF4">
        <w:t xml:space="preserve">ODOT HazMat conducted a review of DEQ files for select sites which the </w:t>
      </w:r>
      <w:r w:rsidR="00F7328A">
        <w:t>Corridor Study</w:t>
      </w:r>
      <w:r w:rsidRPr="008F3CF4">
        <w:t xml:space="preserve"> identified as having the potential to impact the Project Corridor.  Details of these file reviews are set forth below:</w:t>
      </w:r>
    </w:p>
    <w:p w14:paraId="26B88435" w14:textId="77777777" w:rsidR="006F4C48" w:rsidRPr="008F3CF4" w:rsidRDefault="006F4C48" w:rsidP="006F4C48">
      <w:pPr>
        <w:jc w:val="both"/>
      </w:pPr>
    </w:p>
    <w:p w14:paraId="0FB4A03A" w14:textId="77777777" w:rsidR="006F4C48" w:rsidRPr="008F3CF4" w:rsidRDefault="006F4C48" w:rsidP="006F4C48">
      <w:pPr>
        <w:numPr>
          <w:ilvl w:val="0"/>
          <w:numId w:val="8"/>
        </w:numPr>
        <w:jc w:val="both"/>
        <w:rPr>
          <w:highlight w:val="yellow"/>
        </w:rPr>
      </w:pPr>
      <w:r w:rsidRPr="008F3CF4">
        <w:rPr>
          <w:highlight w:val="yellow"/>
          <w:u w:val="single"/>
        </w:rPr>
        <w:t>Jo’s Convenience Store LUST</w:t>
      </w:r>
      <w:r w:rsidRPr="008F3CF4">
        <w:rPr>
          <w:highlight w:val="yellow"/>
        </w:rPr>
        <w:t xml:space="preserve"> – DEQ files indicate that _____ removed four gasoline and diesel USTs</w:t>
      </w:r>
      <w:r>
        <w:rPr>
          <w:highlight w:val="yellow"/>
        </w:rPr>
        <w:t xml:space="preserve"> for the southwest portion of the property</w:t>
      </w:r>
      <w:r w:rsidRPr="008F3CF4">
        <w:rPr>
          <w:highlight w:val="yellow"/>
        </w:rPr>
        <w:t xml:space="preserve"> in September 1991. Subsequent sampling</w:t>
      </w:r>
      <w:r>
        <w:rPr>
          <w:highlight w:val="yellow"/>
        </w:rPr>
        <w:t xml:space="preserve"> results</w:t>
      </w:r>
      <w:r w:rsidRPr="008F3CF4">
        <w:rPr>
          <w:highlight w:val="yellow"/>
        </w:rPr>
        <w:t xml:space="preserve"> </w:t>
      </w:r>
      <w:r>
        <w:rPr>
          <w:highlight w:val="yellow"/>
        </w:rPr>
        <w:t>indicate that s</w:t>
      </w:r>
      <w:r w:rsidRPr="008F3CF4">
        <w:rPr>
          <w:highlight w:val="yellow"/>
        </w:rPr>
        <w:t xml:space="preserve">oil contamination </w:t>
      </w:r>
      <w:r>
        <w:rPr>
          <w:highlight w:val="yellow"/>
        </w:rPr>
        <w:t xml:space="preserve">is limited to the vicinity of the USTs and </w:t>
      </w:r>
      <w:r w:rsidRPr="008F3CF4">
        <w:rPr>
          <w:highlight w:val="yellow"/>
        </w:rPr>
        <w:lastRenderedPageBreak/>
        <w:t xml:space="preserve">groundwater flow is away from the highway.  </w:t>
      </w:r>
      <w:r>
        <w:rPr>
          <w:highlight w:val="yellow"/>
        </w:rPr>
        <w:t>Therefore, this site is unlikely to impact the Project Corridor.</w:t>
      </w:r>
    </w:p>
    <w:p w14:paraId="1F7382AD" w14:textId="77777777" w:rsidR="006F4C48" w:rsidRPr="00BA17AA" w:rsidRDefault="006F4C48" w:rsidP="006F4C48">
      <w:pPr>
        <w:numPr>
          <w:ilvl w:val="0"/>
          <w:numId w:val="8"/>
        </w:numPr>
        <w:jc w:val="both"/>
        <w:rPr>
          <w:highlight w:val="yellow"/>
        </w:rPr>
      </w:pPr>
      <w:r w:rsidRPr="008F3CF4">
        <w:rPr>
          <w:highlight w:val="yellow"/>
          <w:u w:val="single"/>
        </w:rPr>
        <w:t>Abe’s Dry Cleaners ECSI</w:t>
      </w:r>
      <w:r w:rsidRPr="008F3CF4">
        <w:rPr>
          <w:highlight w:val="yellow"/>
        </w:rPr>
        <w:t xml:space="preserve"> – </w:t>
      </w:r>
      <w:r>
        <w:rPr>
          <w:highlight w:val="yellow"/>
        </w:rPr>
        <w:t xml:space="preserve">provide summary of findings and a conclusion (sampling required? or no impact likely?). </w:t>
      </w:r>
    </w:p>
    <w:p w14:paraId="2D68E3C4" w14:textId="77777777" w:rsidR="006F4C48" w:rsidRPr="006F4C48" w:rsidRDefault="006F4C48" w:rsidP="006F4C48">
      <w:pPr>
        <w:pStyle w:val="Heading2"/>
        <w:tabs>
          <w:tab w:val="clear" w:pos="900"/>
          <w:tab w:val="num" w:pos="720"/>
        </w:tabs>
        <w:ind w:left="0"/>
      </w:pPr>
      <w:bookmarkStart w:id="135" w:name="_Toc72036514"/>
      <w:bookmarkStart w:id="136" w:name="_Toc72038345"/>
      <w:r w:rsidRPr="006F4C48">
        <w:t>Other Research</w:t>
      </w:r>
      <w:bookmarkEnd w:id="135"/>
      <w:bookmarkEnd w:id="136"/>
    </w:p>
    <w:p w14:paraId="2BF6A388" w14:textId="77777777" w:rsidR="006F4C48" w:rsidRPr="008F3CF4" w:rsidRDefault="006F4C48" w:rsidP="006F4C48">
      <w:pPr>
        <w:jc w:val="both"/>
      </w:pPr>
      <w:r w:rsidRPr="008F3CF4">
        <w:rPr>
          <w:highlight w:val="yellow"/>
        </w:rPr>
        <w:t>Use similar format to above sections....</w:t>
      </w:r>
    </w:p>
    <w:p w14:paraId="2FEC5D44" w14:textId="77777777" w:rsidR="003517BE" w:rsidRDefault="001610C9">
      <w:pPr>
        <w:pStyle w:val="Heading1"/>
        <w:jc w:val="both"/>
      </w:pPr>
      <w:bookmarkStart w:id="137" w:name="_Toc72038346"/>
      <w:r>
        <w:t>Conclusions</w:t>
      </w:r>
      <w:bookmarkEnd w:id="137"/>
    </w:p>
    <w:p w14:paraId="19C2D0C6" w14:textId="77777777" w:rsidR="00067405" w:rsidRPr="00821F0C" w:rsidRDefault="00821F0C" w:rsidP="008634F6">
      <w:pPr>
        <w:tabs>
          <w:tab w:val="num" w:pos="0"/>
        </w:tabs>
        <w:jc w:val="both"/>
      </w:pPr>
      <w:r>
        <w:rPr>
          <w:color w:val="000000"/>
        </w:rPr>
        <w:t xml:space="preserve">ODOT HazMat conducted this </w:t>
      </w:r>
      <w:r>
        <w:t xml:space="preserve">Hazardous Materials </w:t>
      </w:r>
      <w:r w:rsidR="00F7328A">
        <w:t>Corridor Study</w:t>
      </w:r>
      <w:r>
        <w:rPr>
          <w:color w:val="000000"/>
        </w:rPr>
        <w:t xml:space="preserve"> for the Project</w:t>
      </w:r>
      <w:r w:rsidRPr="00821F0C">
        <w:rPr>
          <w:b/>
        </w:rPr>
        <w:t xml:space="preserve"> </w:t>
      </w:r>
      <w:r w:rsidRPr="00821F0C">
        <w:rPr>
          <w:b/>
          <w:highlight w:val="yellow"/>
        </w:rPr>
        <w:t>_______</w:t>
      </w:r>
      <w:r>
        <w:rPr>
          <w:b/>
        </w:rPr>
        <w:t xml:space="preserve">.  </w:t>
      </w:r>
      <w:r w:rsidR="00210312" w:rsidRPr="00AF2786">
        <w:rPr>
          <w:b/>
          <w:i/>
          <w:highlight w:val="yellow"/>
        </w:rPr>
        <w:t xml:space="preserve">CHOOSE </w:t>
      </w:r>
      <w:r w:rsidR="00067405" w:rsidRPr="00AF2786">
        <w:rPr>
          <w:b/>
          <w:i/>
          <w:highlight w:val="yellow"/>
        </w:rPr>
        <w:t>EITHER</w:t>
      </w:r>
      <w:r w:rsidR="00067405" w:rsidRPr="00821F0C">
        <w:rPr>
          <w:b/>
        </w:rPr>
        <w:t xml:space="preserve"> </w:t>
      </w:r>
      <w:r w:rsidR="003517BE" w:rsidRPr="00821F0C">
        <w:t>Th</w:t>
      </w:r>
      <w:r w:rsidR="00067405" w:rsidRPr="00821F0C">
        <w:t>e</w:t>
      </w:r>
      <w:r w:rsidR="003517BE" w:rsidRPr="00821F0C">
        <w:t xml:space="preserve"> </w:t>
      </w:r>
      <w:r w:rsidR="00067405" w:rsidRPr="00821F0C">
        <w:t>as</w:t>
      </w:r>
      <w:r w:rsidR="003517BE" w:rsidRPr="00821F0C">
        <w:t xml:space="preserve">sessment has revealed no evidence of </w:t>
      </w:r>
      <w:r>
        <w:t>potential</w:t>
      </w:r>
      <w:r w:rsidR="003517BE" w:rsidRPr="00821F0C">
        <w:t xml:space="preserve"> environmental conditions in connection with the proposed </w:t>
      </w:r>
      <w:r>
        <w:t>construction activities and/or property acquisitions.  Therefore</w:t>
      </w:r>
      <w:r w:rsidR="008634F6" w:rsidRPr="00821F0C">
        <w:t xml:space="preserve">, no further investigation is needed unless the nature of the Project changes to include additional excavation </w:t>
      </w:r>
      <w:r w:rsidR="00924E36" w:rsidRPr="00821F0C">
        <w:t>or property acquisition.  In that</w:t>
      </w:r>
      <w:r w:rsidR="008634F6" w:rsidRPr="00821F0C">
        <w:t xml:space="preserve"> event</w:t>
      </w:r>
      <w:r>
        <w:t>, please contact the Region HazMat Coordinator</w:t>
      </w:r>
      <w:r w:rsidR="008634F6" w:rsidRPr="00821F0C">
        <w:t xml:space="preserve">.   </w:t>
      </w:r>
      <w:r w:rsidR="003517BE" w:rsidRPr="00AF2786">
        <w:rPr>
          <w:b/>
          <w:i/>
          <w:highlight w:val="yellow"/>
        </w:rPr>
        <w:t>OR</w:t>
      </w:r>
      <w:r w:rsidR="00067405" w:rsidRPr="00821F0C">
        <w:t xml:space="preserve"> </w:t>
      </w:r>
      <w:r w:rsidR="003517BE" w:rsidRPr="00821F0C">
        <w:t>The following land uses and/or documented releases could impact the proposed Project:</w:t>
      </w:r>
    </w:p>
    <w:p w14:paraId="61CFF1F4" w14:textId="77777777" w:rsidR="003517BE" w:rsidRPr="00821F0C" w:rsidRDefault="003517BE">
      <w:pPr>
        <w:tabs>
          <w:tab w:val="num" w:pos="0"/>
        </w:tabs>
        <w:ind w:firstLine="18"/>
        <w:jc w:val="both"/>
      </w:pPr>
      <w:r w:rsidRPr="00821F0C">
        <w:t xml:space="preserve"> </w:t>
      </w:r>
    </w:p>
    <w:p w14:paraId="0181F60F" w14:textId="77777777" w:rsidR="003517BE" w:rsidRPr="00AB100F" w:rsidRDefault="009852E2" w:rsidP="00D92D9D">
      <w:pPr>
        <w:numPr>
          <w:ilvl w:val="0"/>
          <w:numId w:val="5"/>
        </w:numPr>
        <w:tabs>
          <w:tab w:val="left" w:pos="360"/>
        </w:tabs>
        <w:jc w:val="both"/>
        <w:rPr>
          <w:highlight w:val="yellow"/>
        </w:rPr>
      </w:pPr>
      <w:r w:rsidRPr="00AB100F">
        <w:rPr>
          <w:color w:val="000000"/>
          <w:highlight w:val="yellow"/>
        </w:rPr>
        <w:t>According to a 1921 San</w:t>
      </w:r>
      <w:r w:rsidR="008634F6" w:rsidRPr="00AB100F">
        <w:rPr>
          <w:color w:val="000000"/>
          <w:highlight w:val="yellow"/>
        </w:rPr>
        <w:t>born map, a f</w:t>
      </w:r>
      <w:r w:rsidR="003517BE" w:rsidRPr="00AB100F">
        <w:rPr>
          <w:color w:val="000000"/>
          <w:highlight w:val="yellow"/>
        </w:rPr>
        <w:t>ormer</w:t>
      </w:r>
      <w:r w:rsidR="003517BE" w:rsidRPr="00AB100F">
        <w:rPr>
          <w:highlight w:val="yellow"/>
        </w:rPr>
        <w:t xml:space="preserve"> service station </w:t>
      </w:r>
      <w:r w:rsidR="00AB100F" w:rsidRPr="00AB100F">
        <w:rPr>
          <w:highlight w:val="yellow"/>
        </w:rPr>
        <w:t>was located at _____. USTs and or petroleum contamination may remain within the project corridor.</w:t>
      </w:r>
    </w:p>
    <w:p w14:paraId="71C95DCF" w14:textId="77777777" w:rsidR="003517BE" w:rsidRPr="00AB100F" w:rsidRDefault="00AB100F" w:rsidP="00D92D9D">
      <w:pPr>
        <w:numPr>
          <w:ilvl w:val="0"/>
          <w:numId w:val="5"/>
        </w:numPr>
        <w:tabs>
          <w:tab w:val="left" w:pos="360"/>
        </w:tabs>
        <w:jc w:val="both"/>
        <w:rPr>
          <w:highlight w:val="yellow"/>
        </w:rPr>
      </w:pPr>
      <w:r w:rsidRPr="00AB100F">
        <w:rPr>
          <w:highlight w:val="yellow"/>
        </w:rPr>
        <w:t>Solvent contamination from the ECSI site located at _____ may impact groundwater beneath the Project Corridor</w:t>
      </w:r>
    </w:p>
    <w:p w14:paraId="5520CF87" w14:textId="77777777" w:rsidR="003517BE" w:rsidRPr="00AB100F" w:rsidRDefault="00AB100F" w:rsidP="00D92D9D">
      <w:pPr>
        <w:numPr>
          <w:ilvl w:val="0"/>
          <w:numId w:val="5"/>
        </w:numPr>
        <w:tabs>
          <w:tab w:val="left" w:pos="360"/>
        </w:tabs>
        <w:jc w:val="both"/>
        <w:rPr>
          <w:highlight w:val="yellow"/>
        </w:rPr>
      </w:pPr>
      <w:r w:rsidRPr="00AB100F">
        <w:rPr>
          <w:highlight w:val="yellow"/>
        </w:rPr>
        <w:t>etc.....</w:t>
      </w:r>
    </w:p>
    <w:p w14:paraId="66C640B0" w14:textId="77777777" w:rsidR="0049261B" w:rsidRPr="00821F0C" w:rsidRDefault="0049261B">
      <w:pPr>
        <w:tabs>
          <w:tab w:val="num" w:pos="0"/>
        </w:tabs>
        <w:ind w:firstLine="18"/>
        <w:jc w:val="both"/>
      </w:pPr>
    </w:p>
    <w:p w14:paraId="5EAC8730" w14:textId="77777777" w:rsidR="0049261B" w:rsidRDefault="0049261B" w:rsidP="0049261B">
      <w:pPr>
        <w:jc w:val="both"/>
      </w:pPr>
      <w:r w:rsidRPr="00821F0C">
        <w:t>Based on the</w:t>
      </w:r>
      <w:r w:rsidR="00AB100F">
        <w:t>se</w:t>
      </w:r>
      <w:r w:rsidRPr="00821F0C">
        <w:t xml:space="preserve"> findings</w:t>
      </w:r>
      <w:r w:rsidR="00AB100F">
        <w:t xml:space="preserve">, ODOT HazMat recommends conducting additional site work including site specific research and subsurface sampling, at or adjacent to the locations listed above.  The results of this additional HazMat work will be included in a </w:t>
      </w:r>
      <w:r w:rsidRPr="00821F0C">
        <w:t xml:space="preserve">Level 2 Preliminary Site Investigation (PSI) </w:t>
      </w:r>
      <w:r w:rsidR="00AB100F">
        <w:t>report</w:t>
      </w:r>
      <w:r w:rsidRPr="00821F0C">
        <w:t xml:space="preserve">.  </w:t>
      </w:r>
      <w:r w:rsidR="00AB100F">
        <w:t xml:space="preserve">A </w:t>
      </w:r>
      <w:r w:rsidR="00F46E62">
        <w:t xml:space="preserve">Level 2 </w:t>
      </w:r>
      <w:r w:rsidR="00AB100F">
        <w:t xml:space="preserve">scope of work is included in Appendix </w:t>
      </w:r>
      <w:r w:rsidR="00081BCE">
        <w:t>F</w:t>
      </w:r>
      <w:r w:rsidR="00AB100F">
        <w:t>.</w:t>
      </w:r>
    </w:p>
    <w:p w14:paraId="1BCB21D1" w14:textId="77777777" w:rsidR="003F7B71" w:rsidRPr="0049261B" w:rsidRDefault="003F7B71" w:rsidP="0049261B">
      <w:pPr>
        <w:jc w:val="both"/>
      </w:pPr>
    </w:p>
    <w:p w14:paraId="5ADD1F8C" w14:textId="77777777" w:rsidR="009A49C4" w:rsidRDefault="009A49C4" w:rsidP="008634F6">
      <w:pPr>
        <w:pStyle w:val="Heading1"/>
      </w:pPr>
      <w:bookmarkStart w:id="138" w:name="_Toc65849042"/>
      <w:bookmarkStart w:id="139" w:name="_Toc65849043"/>
      <w:bookmarkStart w:id="140" w:name="_Toc72038347"/>
      <w:bookmarkEnd w:id="138"/>
      <w:r>
        <w:t>Limitations</w:t>
      </w:r>
      <w:bookmarkEnd w:id="139"/>
      <w:bookmarkEnd w:id="140"/>
    </w:p>
    <w:p w14:paraId="701028C8" w14:textId="77777777" w:rsidR="009A49C4" w:rsidRDefault="00974BC6" w:rsidP="002E6EFD">
      <w:pPr>
        <w:jc w:val="both"/>
      </w:pPr>
      <w:r>
        <w:rPr>
          <w:color w:val="000000"/>
        </w:rPr>
        <w:t>T</w:t>
      </w:r>
      <w:r>
        <w:t xml:space="preserve">his assessment was conducted according to AASHTO criteria for a </w:t>
      </w:r>
      <w:r w:rsidR="00F7328A">
        <w:t>Corridor Study</w:t>
      </w:r>
      <w:r>
        <w:t xml:space="preserve"> and does not represent an American Society for Testing and Materials (ASTM) Phase 1.  It</w:t>
      </w:r>
      <w:r w:rsidR="009A49C4">
        <w:t xml:space="preserve"> is for internal use only and may not be relied upon </w:t>
      </w:r>
      <w:r>
        <w:t xml:space="preserve">by any other entity without </w:t>
      </w:r>
      <w:r w:rsidR="009A49C4">
        <w:t xml:space="preserve">written permission </w:t>
      </w:r>
      <w:r>
        <w:t>from</w:t>
      </w:r>
      <w:r w:rsidR="009A49C4">
        <w:t xml:space="preserve"> an authorized ODOT representative. </w:t>
      </w:r>
      <w:r w:rsidR="002E6EFD">
        <w:t xml:space="preserve"> </w:t>
      </w:r>
      <w:r w:rsidR="009A49C4">
        <w:rPr>
          <w:color w:val="000000"/>
        </w:rPr>
        <w:t xml:space="preserve">This report is presented as current at the time of publication; </w:t>
      </w:r>
      <w:r>
        <w:rPr>
          <w:color w:val="000000"/>
        </w:rPr>
        <w:t>it</w:t>
      </w:r>
      <w:r w:rsidR="002E6EFD">
        <w:rPr>
          <w:color w:val="000000"/>
        </w:rPr>
        <w:t xml:space="preserve"> does not warranty against changes in land use or environmental conditions subsequent to its publication.  </w:t>
      </w:r>
    </w:p>
    <w:p w14:paraId="36F96237" w14:textId="77777777" w:rsidR="009A49C4" w:rsidRDefault="009A49C4" w:rsidP="009A49C4">
      <w:pPr>
        <w:jc w:val="both"/>
      </w:pPr>
    </w:p>
    <w:p w14:paraId="18399EA4" w14:textId="77777777" w:rsidR="009A49C4" w:rsidRDefault="0042290D" w:rsidP="009A49C4">
      <w:pPr>
        <w:jc w:val="both"/>
      </w:pPr>
      <w:r>
        <w:t xml:space="preserve">Performance of a </w:t>
      </w:r>
      <w:r w:rsidR="00F7328A">
        <w:t>Corridor Study</w:t>
      </w:r>
      <w:r>
        <w:t xml:space="preserve"> is intended to reduce but not eliminate uncertainty regarding the existence of environmental conditions.  </w:t>
      </w:r>
      <w:r w:rsidR="009A49C4">
        <w:t>The AASHTO practice is intended primarily as an approach to identifying potential sources of con</w:t>
      </w:r>
      <w:r>
        <w:t>tamination that could impact a p</w:t>
      </w:r>
      <w:r w:rsidR="009A49C4">
        <w:t xml:space="preserve">roject.  Based on the AASHTO guide, this </w:t>
      </w:r>
      <w:r w:rsidR="00F7328A">
        <w:t>Corridor Study</w:t>
      </w:r>
      <w:r w:rsidR="009A49C4">
        <w:t xml:space="preserve"> constitutes appropriate inquiry into current and past uses of properties within the Project Corridor </w:t>
      </w:r>
      <w:r>
        <w:t xml:space="preserve">and </w:t>
      </w:r>
      <w:r w:rsidR="009A49C4">
        <w:t>is consistent with good commercial or cust</w:t>
      </w:r>
      <w:r>
        <w:t xml:space="preserve">omary practice.  </w:t>
      </w:r>
      <w:r w:rsidR="009A49C4">
        <w:t>However, no environmental assessment can wholly eliminate uncertainty regarding the potential for environmental conditions</w:t>
      </w:r>
      <w:r>
        <w:t xml:space="preserve"> in connection with a Project.  </w:t>
      </w:r>
    </w:p>
    <w:p w14:paraId="7587B811" w14:textId="77777777" w:rsidR="003F7B71" w:rsidRDefault="003F7B71" w:rsidP="009A49C4">
      <w:pPr>
        <w:jc w:val="both"/>
      </w:pPr>
    </w:p>
    <w:p w14:paraId="72AD50BE" w14:textId="77777777" w:rsidR="003517BE" w:rsidRDefault="003517BE">
      <w:pPr>
        <w:pStyle w:val="Heading1"/>
      </w:pPr>
      <w:bookmarkStart w:id="141" w:name="_Toc65815136"/>
      <w:bookmarkStart w:id="142" w:name="_Toc65815225"/>
      <w:bookmarkStart w:id="143" w:name="_Toc65818872"/>
      <w:bookmarkStart w:id="144" w:name="_Toc65833461"/>
      <w:bookmarkStart w:id="145" w:name="_Toc65833510"/>
      <w:bookmarkStart w:id="146" w:name="_Toc65849044"/>
      <w:bookmarkStart w:id="147" w:name="_Toc65815137"/>
      <w:bookmarkStart w:id="148" w:name="_Toc65815226"/>
      <w:bookmarkStart w:id="149" w:name="_Toc65818873"/>
      <w:bookmarkStart w:id="150" w:name="_Toc65833462"/>
      <w:bookmarkStart w:id="151" w:name="_Toc65833511"/>
      <w:bookmarkStart w:id="152" w:name="_Toc65849045"/>
      <w:bookmarkStart w:id="153" w:name="_Toc65849046"/>
      <w:bookmarkStart w:id="154" w:name="_Toc72038348"/>
      <w:bookmarkEnd w:id="141"/>
      <w:bookmarkEnd w:id="142"/>
      <w:bookmarkEnd w:id="143"/>
      <w:bookmarkEnd w:id="144"/>
      <w:bookmarkEnd w:id="145"/>
      <w:bookmarkEnd w:id="146"/>
      <w:bookmarkEnd w:id="147"/>
      <w:bookmarkEnd w:id="148"/>
      <w:bookmarkEnd w:id="149"/>
      <w:bookmarkEnd w:id="150"/>
      <w:bookmarkEnd w:id="151"/>
      <w:bookmarkEnd w:id="152"/>
      <w:r>
        <w:lastRenderedPageBreak/>
        <w:t>Signatures</w:t>
      </w:r>
      <w:bookmarkEnd w:id="153"/>
      <w:bookmarkEnd w:id="154"/>
    </w:p>
    <w:p w14:paraId="7DFF90DD" w14:textId="77777777" w:rsidR="003517BE" w:rsidRDefault="003517BE">
      <w:pPr>
        <w:rPr>
          <w:b/>
          <w:sz w:val="28"/>
        </w:rPr>
      </w:pPr>
    </w:p>
    <w:p w14:paraId="50657AA0" w14:textId="77777777" w:rsidR="003517BE" w:rsidRDefault="00CD724C" w:rsidP="00F71C80">
      <w:r>
        <w:t>Report preparation</w:t>
      </w:r>
      <w:r w:rsidR="003517BE">
        <w:t xml:space="preserve"> conducted by __________________</w:t>
      </w:r>
      <w:r>
        <w:t>.</w:t>
      </w:r>
    </w:p>
    <w:p w14:paraId="601E2E34" w14:textId="77777777" w:rsidR="003517BE" w:rsidRDefault="003517BE" w:rsidP="00F71C80"/>
    <w:p w14:paraId="00DF782E" w14:textId="77777777" w:rsidR="003517BE" w:rsidRDefault="003517BE" w:rsidP="00F71C80">
      <w:r>
        <w:t>_____________________________________     ____________</w:t>
      </w:r>
    </w:p>
    <w:p w14:paraId="181236C8" w14:textId="77777777" w:rsidR="003517BE" w:rsidRDefault="003517BE" w:rsidP="00F71C80">
      <w:r>
        <w:t>Signature</w:t>
      </w:r>
      <w:r>
        <w:tab/>
      </w:r>
      <w:r>
        <w:tab/>
      </w:r>
      <w:r>
        <w:tab/>
      </w:r>
      <w:r>
        <w:tab/>
        <w:t xml:space="preserve">                   Date</w:t>
      </w:r>
      <w:r>
        <w:tab/>
      </w:r>
    </w:p>
    <w:p w14:paraId="0DCC67BC" w14:textId="77777777" w:rsidR="003517BE" w:rsidRDefault="003517BE" w:rsidP="00F71C80"/>
    <w:p w14:paraId="75B44470" w14:textId="77777777" w:rsidR="00F46E62" w:rsidRDefault="00F46E62" w:rsidP="00F71C80"/>
    <w:p w14:paraId="1FB27A88" w14:textId="77777777" w:rsidR="003517BE" w:rsidRDefault="003517BE" w:rsidP="00F71C80">
      <w:r>
        <w:t>Technical review conducted by _______</w:t>
      </w:r>
      <w:r w:rsidR="00CD724C">
        <w:rPr>
          <w:u w:val="single"/>
        </w:rPr>
        <w:t xml:space="preserve">              </w:t>
      </w:r>
      <w:r w:rsidR="0049261B">
        <w:rPr>
          <w:u w:val="single"/>
        </w:rPr>
        <w:t>____</w:t>
      </w:r>
      <w:r>
        <w:t>_</w:t>
      </w:r>
      <w:r w:rsidR="00F46E62">
        <w:t>, R.G.</w:t>
      </w:r>
    </w:p>
    <w:p w14:paraId="1D137C9D" w14:textId="77777777" w:rsidR="003517BE" w:rsidRDefault="003517BE" w:rsidP="00F71C80"/>
    <w:p w14:paraId="0FA05846" w14:textId="77777777" w:rsidR="003517BE" w:rsidRDefault="003517BE" w:rsidP="00F71C80">
      <w:r>
        <w:t>_____________________________________     ____________</w:t>
      </w:r>
    </w:p>
    <w:p w14:paraId="1567229D" w14:textId="77777777" w:rsidR="003517BE" w:rsidRDefault="003517BE" w:rsidP="00F71C80">
      <w:r>
        <w:t>Signature</w:t>
      </w:r>
      <w:r>
        <w:tab/>
      </w:r>
      <w:r>
        <w:tab/>
      </w:r>
      <w:r>
        <w:tab/>
      </w:r>
      <w:r>
        <w:tab/>
        <w:t xml:space="preserve">                   Date</w:t>
      </w:r>
      <w:r>
        <w:tab/>
      </w:r>
    </w:p>
    <w:p w14:paraId="30A7A8D1" w14:textId="77777777" w:rsidR="003517BE" w:rsidRDefault="003517BE" w:rsidP="00F71C80"/>
    <w:p w14:paraId="2B043437" w14:textId="77777777" w:rsidR="00F46E62" w:rsidRDefault="00F46E62" w:rsidP="00F71C80"/>
    <w:p w14:paraId="5B53F719" w14:textId="77777777" w:rsidR="003517BE" w:rsidRPr="000A1317" w:rsidRDefault="003517BE" w:rsidP="00F71C80">
      <w:pPr>
        <w:rPr>
          <w:u w:val="single"/>
        </w:rPr>
      </w:pPr>
      <w:r>
        <w:t>Corporate review conducted by __________</w:t>
      </w:r>
      <w:r w:rsidR="000A1317">
        <w:t>__</w:t>
      </w:r>
      <w:r w:rsidR="0049261B">
        <w:t>____</w:t>
      </w:r>
      <w:r w:rsidR="000A1317">
        <w:t>__</w:t>
      </w:r>
      <w:r>
        <w:t>_</w:t>
      </w:r>
      <w:r w:rsidR="000A1317">
        <w:t>.</w:t>
      </w:r>
    </w:p>
    <w:p w14:paraId="3F3B611C" w14:textId="77777777" w:rsidR="003517BE" w:rsidRDefault="003517BE" w:rsidP="00F71C80"/>
    <w:p w14:paraId="64093FA5" w14:textId="77777777" w:rsidR="003517BE" w:rsidRDefault="003517BE" w:rsidP="00F71C80">
      <w:r>
        <w:t>_____________________________________     ____________</w:t>
      </w:r>
    </w:p>
    <w:p w14:paraId="51DB79ED" w14:textId="77777777" w:rsidR="003517BE" w:rsidRDefault="003517BE" w:rsidP="00F71C80">
      <w:r>
        <w:t>Signature</w:t>
      </w:r>
      <w:r>
        <w:tab/>
      </w:r>
      <w:r>
        <w:tab/>
      </w:r>
      <w:r>
        <w:tab/>
      </w:r>
      <w:r>
        <w:tab/>
        <w:t xml:space="preserve">                   Date</w:t>
      </w:r>
      <w:r>
        <w:tab/>
      </w:r>
    </w:p>
    <w:p w14:paraId="6BE162E5" w14:textId="77777777" w:rsidR="003517BE" w:rsidRDefault="003517BE" w:rsidP="00F71C80"/>
    <w:p w14:paraId="409BD750" w14:textId="77777777" w:rsidR="000A1317" w:rsidRDefault="000A1317" w:rsidP="00F71C80"/>
    <w:p w14:paraId="359FF619" w14:textId="77777777" w:rsidR="003517BE" w:rsidRPr="00F46E62" w:rsidRDefault="00F46E62" w:rsidP="00F71C80">
      <w:r>
        <w:t>Registered Geologist Stamp:</w:t>
      </w:r>
    </w:p>
    <w:p w14:paraId="54B0F559" w14:textId="77777777" w:rsidR="003517BE" w:rsidRDefault="003517BE" w:rsidP="00F71C80"/>
    <w:p w14:paraId="23C13020" w14:textId="77777777" w:rsidR="003517BE" w:rsidRDefault="003517BE" w:rsidP="00F71C80"/>
    <w:p w14:paraId="455FF877" w14:textId="77777777" w:rsidR="003517BE" w:rsidRDefault="003517BE" w:rsidP="00F71C80"/>
    <w:p w14:paraId="0DCBD9F4" w14:textId="77777777" w:rsidR="003517BE" w:rsidRDefault="003517BE" w:rsidP="00F71C80"/>
    <w:p w14:paraId="60752E9E" w14:textId="77777777" w:rsidR="003517BE" w:rsidRDefault="003517BE" w:rsidP="00F71C80"/>
    <w:p w14:paraId="0A8A6075" w14:textId="77777777" w:rsidR="003517BE" w:rsidRDefault="003517BE" w:rsidP="00F71C80"/>
    <w:p w14:paraId="79A3220C" w14:textId="77777777" w:rsidR="003517BE" w:rsidRDefault="003517BE" w:rsidP="00F71C80"/>
    <w:p w14:paraId="025E1362" w14:textId="77777777" w:rsidR="003517BE" w:rsidRDefault="003517BE" w:rsidP="00F71C80">
      <w:pPr>
        <w:sectPr w:rsidR="003517BE">
          <w:footerReference w:type="default" r:id="rId17"/>
          <w:pgSz w:w="12240" w:h="15840"/>
          <w:pgMar w:top="1440" w:right="1440" w:bottom="1195" w:left="1440" w:header="720" w:footer="950" w:gutter="0"/>
          <w:pgNumType w:start="1"/>
          <w:cols w:space="720"/>
          <w:noEndnote/>
        </w:sectPr>
      </w:pPr>
    </w:p>
    <w:p w14:paraId="6E1A552A" w14:textId="77777777" w:rsidR="003517BE" w:rsidRPr="00924E36" w:rsidRDefault="003517BE">
      <w:pPr>
        <w:jc w:val="center"/>
        <w:rPr>
          <w:b/>
          <w:sz w:val="28"/>
          <w:szCs w:val="28"/>
        </w:rPr>
      </w:pPr>
    </w:p>
    <w:p w14:paraId="03421FCE" w14:textId="77777777" w:rsidR="003517BE" w:rsidRPr="00924E36" w:rsidRDefault="003517BE">
      <w:pPr>
        <w:jc w:val="center"/>
        <w:rPr>
          <w:b/>
          <w:sz w:val="28"/>
          <w:szCs w:val="28"/>
        </w:rPr>
      </w:pPr>
    </w:p>
    <w:p w14:paraId="1ACAC97A" w14:textId="77777777" w:rsidR="003517BE" w:rsidRPr="00924E36" w:rsidRDefault="003517BE">
      <w:pPr>
        <w:jc w:val="center"/>
        <w:rPr>
          <w:b/>
          <w:sz w:val="28"/>
          <w:szCs w:val="28"/>
        </w:rPr>
      </w:pPr>
    </w:p>
    <w:p w14:paraId="70A0042B" w14:textId="77777777" w:rsidR="003517BE" w:rsidRPr="00924E36" w:rsidRDefault="003517BE">
      <w:pPr>
        <w:jc w:val="center"/>
        <w:rPr>
          <w:b/>
          <w:sz w:val="28"/>
          <w:szCs w:val="28"/>
        </w:rPr>
      </w:pPr>
    </w:p>
    <w:p w14:paraId="45CCD4F7" w14:textId="77777777" w:rsidR="003517BE" w:rsidRPr="00924E36" w:rsidRDefault="003517BE">
      <w:pPr>
        <w:jc w:val="center"/>
        <w:rPr>
          <w:b/>
          <w:sz w:val="28"/>
          <w:szCs w:val="28"/>
        </w:rPr>
      </w:pPr>
      <w:r w:rsidRPr="00924E36">
        <w:rPr>
          <w:b/>
          <w:sz w:val="28"/>
          <w:szCs w:val="28"/>
        </w:rPr>
        <w:t>Appendix A</w:t>
      </w:r>
    </w:p>
    <w:p w14:paraId="5E12DE92" w14:textId="77777777" w:rsidR="003517BE" w:rsidRPr="00924E36" w:rsidRDefault="003517BE">
      <w:pPr>
        <w:jc w:val="center"/>
        <w:rPr>
          <w:sz w:val="28"/>
          <w:szCs w:val="28"/>
        </w:rPr>
      </w:pPr>
    </w:p>
    <w:p w14:paraId="14F174E3" w14:textId="77777777" w:rsidR="003517BE" w:rsidRPr="00924E36" w:rsidRDefault="003517BE">
      <w:pPr>
        <w:jc w:val="center"/>
        <w:rPr>
          <w:b/>
          <w:sz w:val="28"/>
          <w:szCs w:val="28"/>
        </w:rPr>
      </w:pPr>
      <w:r w:rsidRPr="00924E36">
        <w:rPr>
          <w:b/>
          <w:sz w:val="28"/>
          <w:szCs w:val="28"/>
        </w:rPr>
        <w:t>Figures</w:t>
      </w:r>
    </w:p>
    <w:p w14:paraId="0E1DE6E2" w14:textId="77777777" w:rsidR="003517BE" w:rsidRPr="00924E36" w:rsidRDefault="003517BE">
      <w:pPr>
        <w:jc w:val="center"/>
        <w:rPr>
          <w:b/>
          <w:sz w:val="28"/>
          <w:szCs w:val="28"/>
        </w:rPr>
      </w:pPr>
    </w:p>
    <w:p w14:paraId="2C2F2B58" w14:textId="77777777" w:rsidR="003517BE" w:rsidRPr="00924E36" w:rsidRDefault="003517BE">
      <w:pPr>
        <w:jc w:val="center"/>
        <w:rPr>
          <w:b/>
          <w:sz w:val="28"/>
          <w:szCs w:val="28"/>
        </w:rPr>
      </w:pPr>
    </w:p>
    <w:p w14:paraId="289E8E23" w14:textId="77777777" w:rsidR="003517BE" w:rsidRPr="00924E36" w:rsidRDefault="003517BE">
      <w:pPr>
        <w:jc w:val="center"/>
        <w:rPr>
          <w:b/>
          <w:sz w:val="28"/>
          <w:szCs w:val="28"/>
        </w:rPr>
      </w:pPr>
    </w:p>
    <w:p w14:paraId="65BF8CE9" w14:textId="77777777" w:rsidR="003517BE" w:rsidRPr="00924E36" w:rsidRDefault="00A81650">
      <w:pPr>
        <w:jc w:val="center"/>
        <w:rPr>
          <w:sz w:val="28"/>
          <w:szCs w:val="28"/>
        </w:rPr>
      </w:pPr>
      <w:bookmarkStart w:id="155" w:name="_Toc503779639"/>
      <w:r>
        <w:rPr>
          <w:noProof/>
          <w:sz w:val="28"/>
          <w:szCs w:val="28"/>
        </w:rPr>
        <mc:AlternateContent>
          <mc:Choice Requires="wps">
            <w:drawing>
              <wp:anchor distT="0" distB="0" distL="114300" distR="114300" simplePos="0" relativeHeight="251660288" behindDoc="0" locked="0" layoutInCell="0" allowOverlap="1" wp14:anchorId="0904B359" wp14:editId="6CAA71B7">
                <wp:simplePos x="0" y="0"/>
                <wp:positionH relativeFrom="column">
                  <wp:posOffset>5394960</wp:posOffset>
                </wp:positionH>
                <wp:positionV relativeFrom="paragraph">
                  <wp:posOffset>7406640</wp:posOffset>
                </wp:positionV>
                <wp:extent cx="640080" cy="274320"/>
                <wp:effectExtent l="0" t="0" r="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B730C1" w14:textId="77777777" w:rsidR="00821F0C" w:rsidRDefault="00821F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4B359" id="Rectangle 14" o:spid="_x0000_s1027" style="position:absolute;left:0;text-align:left;margin-left:424.8pt;margin-top:583.2pt;width:50.4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" o:allowincell="f" strokecolor="white">
                <v:textbox inset="0,0,0,0">
                  <w:txbxContent>
                    <w:p w14:paraId="17B730C1" w14:textId="77777777" w:rsidR="00821F0C" w:rsidRDefault="00821F0C"/>
                  </w:txbxContent>
                </v:textbox>
              </v:rect>
            </w:pict>
          </mc:Fallback>
        </mc:AlternateContent>
      </w:r>
      <w:r w:rsidR="003517BE" w:rsidRPr="00924E36">
        <w:rPr>
          <w:sz w:val="28"/>
          <w:szCs w:val="28"/>
        </w:rPr>
        <w:br w:type="page"/>
      </w:r>
    </w:p>
    <w:p w14:paraId="008DA954" w14:textId="77777777" w:rsidR="003517BE" w:rsidRPr="00924E36" w:rsidRDefault="003517BE">
      <w:pPr>
        <w:jc w:val="center"/>
        <w:rPr>
          <w:sz w:val="28"/>
          <w:szCs w:val="28"/>
        </w:rPr>
      </w:pPr>
    </w:p>
    <w:p w14:paraId="55A5B775" w14:textId="77777777" w:rsidR="003517BE" w:rsidRDefault="003517BE">
      <w:pPr>
        <w:jc w:val="center"/>
        <w:rPr>
          <w:sz w:val="28"/>
          <w:szCs w:val="28"/>
        </w:rPr>
      </w:pPr>
    </w:p>
    <w:p w14:paraId="517BE955" w14:textId="77777777" w:rsidR="00924E36" w:rsidRPr="00924E36" w:rsidRDefault="00924E36">
      <w:pPr>
        <w:jc w:val="center"/>
        <w:rPr>
          <w:sz w:val="28"/>
          <w:szCs w:val="28"/>
        </w:rPr>
      </w:pPr>
    </w:p>
    <w:p w14:paraId="19B3416A" w14:textId="77777777" w:rsidR="003517BE" w:rsidRPr="00924E36" w:rsidRDefault="003517BE">
      <w:pPr>
        <w:jc w:val="center"/>
        <w:rPr>
          <w:b/>
          <w:sz w:val="28"/>
          <w:szCs w:val="28"/>
        </w:rPr>
      </w:pPr>
      <w:r w:rsidRPr="00924E36">
        <w:rPr>
          <w:b/>
          <w:sz w:val="28"/>
          <w:szCs w:val="28"/>
        </w:rPr>
        <w:t>Appendix B</w:t>
      </w:r>
    </w:p>
    <w:p w14:paraId="0CE149B1" w14:textId="77777777" w:rsidR="003517BE" w:rsidRPr="00924E36" w:rsidRDefault="003517BE">
      <w:pPr>
        <w:jc w:val="center"/>
        <w:rPr>
          <w:b/>
          <w:sz w:val="28"/>
          <w:szCs w:val="28"/>
        </w:rPr>
      </w:pPr>
    </w:p>
    <w:bookmarkEnd w:id="155"/>
    <w:p w14:paraId="39D4B809" w14:textId="77777777" w:rsidR="003517BE" w:rsidRPr="00924E36" w:rsidRDefault="003517BE">
      <w:pPr>
        <w:jc w:val="center"/>
        <w:rPr>
          <w:b/>
          <w:sz w:val="28"/>
          <w:szCs w:val="28"/>
        </w:rPr>
      </w:pPr>
      <w:r w:rsidRPr="00924E36">
        <w:rPr>
          <w:b/>
          <w:sz w:val="28"/>
          <w:szCs w:val="28"/>
        </w:rPr>
        <w:t>Site Photographs</w:t>
      </w:r>
    </w:p>
    <w:p w14:paraId="30A4F59B" w14:textId="77777777" w:rsidR="003517BE" w:rsidRPr="00924E36" w:rsidRDefault="003517BE">
      <w:pPr>
        <w:jc w:val="center"/>
        <w:rPr>
          <w:b/>
          <w:sz w:val="28"/>
          <w:szCs w:val="28"/>
        </w:rPr>
      </w:pPr>
    </w:p>
    <w:p w14:paraId="436F07F6" w14:textId="77777777" w:rsidR="003517BE" w:rsidRPr="00924E36" w:rsidRDefault="00A81650">
      <w:pPr>
        <w:jc w:val="center"/>
        <w:rPr>
          <w:b/>
          <w:sz w:val="28"/>
          <w:szCs w:val="28"/>
        </w:rPr>
      </w:pPr>
      <w:r>
        <w:rPr>
          <w:noProof/>
          <w:sz w:val="28"/>
          <w:szCs w:val="28"/>
        </w:rPr>
        <mc:AlternateContent>
          <mc:Choice Requires="wps">
            <w:drawing>
              <wp:anchor distT="0" distB="0" distL="114300" distR="114300" simplePos="0" relativeHeight="251659264" behindDoc="0" locked="0" layoutInCell="0" allowOverlap="1" wp14:anchorId="6D49EA4A" wp14:editId="4118BA28">
                <wp:simplePos x="0" y="0"/>
                <wp:positionH relativeFrom="column">
                  <wp:posOffset>5669280</wp:posOffset>
                </wp:positionH>
                <wp:positionV relativeFrom="paragraph">
                  <wp:posOffset>7772400</wp:posOffset>
                </wp:positionV>
                <wp:extent cx="457200" cy="36576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6576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BED2E7" w14:textId="77777777" w:rsidR="00821F0C" w:rsidRDefault="00821F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9EA4A" id="Rectangle 13" o:spid="_x0000_s1028" style="position:absolute;left:0;text-align:left;margin-left:446.4pt;margin-top:612pt;width:36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" o:allowincell="f" strokecolor="white">
                <v:textbox inset="0,0,0,0">
                  <w:txbxContent>
                    <w:p w14:paraId="55BED2E7" w14:textId="77777777" w:rsidR="00821F0C" w:rsidRDefault="00821F0C"/>
                  </w:txbxContent>
                </v:textbox>
              </v:rect>
            </w:pict>
          </mc:Fallback>
        </mc:AlternateContent>
      </w:r>
    </w:p>
    <w:p w14:paraId="15913B3E" w14:textId="77777777" w:rsidR="00081BCE" w:rsidRDefault="00081BCE" w:rsidP="00081BCE">
      <w:pPr>
        <w:jc w:val="center"/>
        <w:rPr>
          <w:b/>
          <w:sz w:val="28"/>
          <w:szCs w:val="28"/>
        </w:rPr>
      </w:pPr>
      <w:r>
        <w:rPr>
          <w:b/>
          <w:sz w:val="28"/>
          <w:szCs w:val="28"/>
        </w:rPr>
        <w:br w:type="page"/>
      </w:r>
    </w:p>
    <w:p w14:paraId="7F9A68F3" w14:textId="77777777" w:rsidR="00081BCE" w:rsidRDefault="00081BCE" w:rsidP="00081BCE">
      <w:pPr>
        <w:jc w:val="center"/>
        <w:rPr>
          <w:b/>
          <w:sz w:val="28"/>
          <w:szCs w:val="28"/>
        </w:rPr>
      </w:pPr>
    </w:p>
    <w:p w14:paraId="61B931A7" w14:textId="77777777" w:rsidR="00081BCE" w:rsidRDefault="00081BCE" w:rsidP="00081BCE">
      <w:pPr>
        <w:jc w:val="center"/>
        <w:rPr>
          <w:b/>
          <w:sz w:val="28"/>
          <w:szCs w:val="28"/>
        </w:rPr>
      </w:pPr>
    </w:p>
    <w:p w14:paraId="18B2CBC8" w14:textId="77777777" w:rsidR="00081BCE" w:rsidRDefault="00081BCE" w:rsidP="00081BCE">
      <w:pPr>
        <w:jc w:val="center"/>
        <w:rPr>
          <w:b/>
          <w:sz w:val="28"/>
          <w:szCs w:val="28"/>
        </w:rPr>
      </w:pPr>
    </w:p>
    <w:p w14:paraId="1E4071A7" w14:textId="77777777" w:rsidR="00081BCE" w:rsidRPr="00F71C80" w:rsidRDefault="00081BCE" w:rsidP="00081BCE">
      <w:pPr>
        <w:jc w:val="center"/>
        <w:rPr>
          <w:b/>
          <w:sz w:val="28"/>
          <w:szCs w:val="28"/>
        </w:rPr>
      </w:pPr>
      <w:r w:rsidRPr="00F71C80">
        <w:rPr>
          <w:b/>
          <w:sz w:val="28"/>
          <w:szCs w:val="28"/>
        </w:rPr>
        <w:t xml:space="preserve">Appendix </w:t>
      </w:r>
      <w:r>
        <w:rPr>
          <w:b/>
          <w:sz w:val="28"/>
          <w:szCs w:val="28"/>
        </w:rPr>
        <w:t>C</w:t>
      </w:r>
    </w:p>
    <w:p w14:paraId="2954DDC6" w14:textId="77777777" w:rsidR="00081BCE" w:rsidRPr="00F71C80" w:rsidRDefault="00081BCE" w:rsidP="00081BCE">
      <w:pPr>
        <w:jc w:val="center"/>
        <w:rPr>
          <w:b/>
          <w:sz w:val="28"/>
          <w:szCs w:val="28"/>
        </w:rPr>
      </w:pPr>
    </w:p>
    <w:p w14:paraId="37CCC10F" w14:textId="77777777" w:rsidR="00081BCE" w:rsidRPr="00F71C80" w:rsidRDefault="00081BCE" w:rsidP="00081BCE">
      <w:pPr>
        <w:jc w:val="center"/>
        <w:rPr>
          <w:b/>
          <w:sz w:val="28"/>
          <w:szCs w:val="28"/>
        </w:rPr>
      </w:pPr>
      <w:r w:rsidRPr="00F71C80">
        <w:rPr>
          <w:b/>
          <w:sz w:val="28"/>
          <w:szCs w:val="28"/>
        </w:rPr>
        <w:t>ISA Checklist</w:t>
      </w:r>
    </w:p>
    <w:p w14:paraId="451724E8" w14:textId="77777777" w:rsidR="00081BCE" w:rsidRPr="003225C0" w:rsidRDefault="00081BCE" w:rsidP="00081BCE">
      <w:pPr>
        <w:jc w:val="center"/>
      </w:pPr>
      <w:r w:rsidRPr="00F71C80">
        <w:rPr>
          <w:b/>
          <w:sz w:val="28"/>
          <w:szCs w:val="28"/>
        </w:rPr>
        <w:br w:type="page"/>
      </w:r>
      <w:r w:rsidRPr="003225C0">
        <w:lastRenderedPageBreak/>
        <w:t>INITIAL SITE ASSESSMENT (ISA) CHECKLIST</w:t>
      </w:r>
    </w:p>
    <w:p w14:paraId="23EFA48F" w14:textId="77777777" w:rsidR="00081BCE" w:rsidRDefault="00081BCE" w:rsidP="00081BCE">
      <w:pPr>
        <w:jc w:val="center"/>
      </w:pPr>
    </w:p>
    <w:p w14:paraId="3B88D858" w14:textId="77777777" w:rsidR="00081BCE" w:rsidRPr="003225C0" w:rsidRDefault="00081BCE" w:rsidP="00081BCE">
      <w:pPr>
        <w:rPr>
          <w:b/>
        </w:rPr>
      </w:pPr>
      <w:r w:rsidRPr="003225C0">
        <w:rPr>
          <w:b/>
        </w:rPr>
        <w:t>Project Information</w:t>
      </w:r>
    </w:p>
    <w:p w14:paraId="517F58F1" w14:textId="77777777" w:rsidR="00832F4C" w:rsidRDefault="00832F4C" w:rsidP="0087145D">
      <w:pPr>
        <w:tabs>
          <w:tab w:val="left" w:pos="2394"/>
          <w:tab w:val="left" w:pos="4788"/>
          <w:tab w:val="left" w:pos="7182"/>
        </w:tabs>
      </w:pPr>
      <w:r>
        <w:t>District</w:t>
      </w:r>
      <w:proofErr w:type="gramStart"/>
      <w:r>
        <w:t xml:space="preserve">: </w:t>
      </w:r>
      <w:r>
        <w:tab/>
        <w:t>County</w:t>
      </w:r>
      <w:proofErr w:type="gramEnd"/>
      <w:r>
        <w:t>:</w:t>
      </w:r>
      <w:r>
        <w:tab/>
        <w:t>Route:</w:t>
      </w:r>
      <w:r>
        <w:tab/>
        <w:t>Milepost:</w:t>
      </w:r>
    </w:p>
    <w:p w14:paraId="1D840738" w14:textId="77777777" w:rsidR="00832F4C" w:rsidRDefault="00832F4C" w:rsidP="0087145D">
      <w:r>
        <w:t>Description:</w:t>
      </w:r>
    </w:p>
    <w:p w14:paraId="6D15B7DF" w14:textId="77777777" w:rsidR="00832F4C" w:rsidRDefault="00832F4C" w:rsidP="0087145D">
      <w:r>
        <w:t xml:space="preserve">Does the project have </w:t>
      </w:r>
      <w:proofErr w:type="gramStart"/>
      <w:r>
        <w:t>potential</w:t>
      </w:r>
      <w:proofErr w:type="gramEnd"/>
      <w:r>
        <w:t xml:space="preserve"> hazardous waste involvement?</w:t>
      </w:r>
    </w:p>
    <w:p w14:paraId="753BDF9E" w14:textId="77777777" w:rsidR="00832F4C" w:rsidRDefault="00832F4C" w:rsidP="0087145D"/>
    <w:p w14:paraId="4F9480DE" w14:textId="77777777" w:rsidR="00081BCE" w:rsidRDefault="00081BCE" w:rsidP="00081BCE">
      <w:r>
        <w:t xml:space="preserve">  </w:t>
      </w:r>
    </w:p>
    <w:p w14:paraId="0F20993F" w14:textId="77777777" w:rsidR="00081BCE" w:rsidRPr="003225C0" w:rsidRDefault="00081BCE" w:rsidP="00081BCE">
      <w:pPr>
        <w:rPr>
          <w:b/>
        </w:rPr>
      </w:pPr>
      <w:r w:rsidRPr="003225C0">
        <w:rPr>
          <w:b/>
        </w:rPr>
        <w:t>Screening Criteria</w:t>
      </w:r>
    </w:p>
    <w:p w14:paraId="6194B0A4" w14:textId="77777777" w:rsidR="00832F4C" w:rsidRDefault="00832F4C" w:rsidP="0087145D">
      <w:pPr>
        <w:tabs>
          <w:tab w:val="left" w:pos="3848"/>
          <w:tab w:val="left" w:pos="6466"/>
        </w:tabs>
      </w:pPr>
      <w:r>
        <w:t>1.   Project Features: New R/W?</w:t>
      </w:r>
      <w:r>
        <w:tab/>
        <w:t>Excavation?</w:t>
      </w:r>
      <w:r>
        <w:tab/>
      </w:r>
      <w:proofErr w:type="gramStart"/>
      <w:r>
        <w:t>Relocate</w:t>
      </w:r>
      <w:proofErr w:type="gramEnd"/>
      <w:r>
        <w:t xml:space="preserve"> Utilities?</w:t>
      </w:r>
    </w:p>
    <w:p w14:paraId="20496B6D" w14:textId="77777777" w:rsidR="00832F4C" w:rsidRDefault="00832F4C" w:rsidP="0087145D">
      <w:pPr>
        <w:ind w:hanging="374"/>
      </w:pPr>
      <w:r>
        <w:t>2.   Land Use History and Development Setting (urban/rural; industrial, commercial, agricultural, housing other –list)</w:t>
      </w:r>
    </w:p>
    <w:p w14:paraId="3BAAFD5B" w14:textId="77777777" w:rsidR="00832F4C" w:rsidRDefault="00832F4C" w:rsidP="0087145D">
      <w:pPr>
        <w:ind w:left="374" w:hanging="374"/>
      </w:pPr>
      <w:r>
        <w:t xml:space="preserve">      Current land uses:</w:t>
      </w:r>
    </w:p>
    <w:p w14:paraId="29C64DD9" w14:textId="77777777" w:rsidR="00832F4C" w:rsidRDefault="00832F4C" w:rsidP="0087145D">
      <w:r>
        <w:t xml:space="preserve">      Previous land uses:</w:t>
      </w:r>
    </w:p>
    <w:p w14:paraId="37A543BE" w14:textId="77777777" w:rsidR="00832F4C" w:rsidRDefault="00832F4C" w:rsidP="0087145D">
      <w:r>
        <w:t xml:space="preserve">      Adjacent land uses:</w:t>
      </w:r>
    </w:p>
    <w:p w14:paraId="5A24958E" w14:textId="77777777" w:rsidR="00832F4C" w:rsidRDefault="00832F4C" w:rsidP="0087145D">
      <w:pPr>
        <w:ind w:hanging="374"/>
      </w:pPr>
      <w:r>
        <w:t>3.   In-house record review</w:t>
      </w:r>
    </w:p>
    <w:p w14:paraId="488A5801" w14:textId="77777777" w:rsidR="00832F4C" w:rsidRDefault="00832F4C" w:rsidP="0087145D">
      <w:r>
        <w:t xml:space="preserve">4.   Any known hazardous waste sites in vicinity?                     If yes, </w:t>
      </w:r>
      <w:proofErr w:type="gramStart"/>
      <w:r>
        <w:t>identify</w:t>
      </w:r>
      <w:proofErr w:type="gramEnd"/>
      <w:r>
        <w:t xml:space="preserve"> and explain.</w:t>
      </w:r>
    </w:p>
    <w:p w14:paraId="7E5EFC05" w14:textId="77777777" w:rsidR="00832F4C" w:rsidRDefault="00832F4C" w:rsidP="0087145D"/>
    <w:p w14:paraId="1CF74DF8" w14:textId="77777777" w:rsidR="00832F4C" w:rsidRDefault="00832F4C" w:rsidP="0087145D"/>
    <w:p w14:paraId="1B5B418B" w14:textId="77777777" w:rsidR="00081BCE" w:rsidRDefault="00081BCE" w:rsidP="00081BCE"/>
    <w:p w14:paraId="16EE384E" w14:textId="77777777" w:rsidR="00081BCE" w:rsidRPr="003225C0" w:rsidRDefault="00081BCE" w:rsidP="00081BCE">
      <w:pPr>
        <w:rPr>
          <w:b/>
        </w:rPr>
      </w:pPr>
      <w:r w:rsidRPr="003225C0">
        <w:rPr>
          <w:b/>
        </w:rPr>
        <w:t>Optional Records</w:t>
      </w:r>
    </w:p>
    <w:p w14:paraId="50F822F8" w14:textId="77777777" w:rsidR="00832F4C" w:rsidRDefault="00832F4C" w:rsidP="0087145D">
      <w:pPr>
        <w:tabs>
          <w:tab w:val="left" w:pos="2539"/>
          <w:tab w:val="left" w:pos="4933"/>
          <w:tab w:val="left" w:pos="7327"/>
        </w:tabs>
      </w:pPr>
      <w:smartTag w:uri="urn:schemas-microsoft-com:office:smarttags" w:element="PlaceType">
        <w:r>
          <w:t>County</w:t>
        </w:r>
      </w:smartTag>
      <w:r>
        <w:t xml:space="preserve"> Assessor</w:t>
      </w:r>
      <w:r>
        <w:tab/>
        <w:t>Fire Dept</w:t>
      </w:r>
      <w:r>
        <w:tab/>
        <w:t>Sanborn Maps</w:t>
      </w:r>
      <w:r>
        <w:tab/>
        <w:t>Other</w:t>
      </w:r>
    </w:p>
    <w:p w14:paraId="13659C6A" w14:textId="77777777" w:rsidR="00081BCE" w:rsidRDefault="00081BCE" w:rsidP="00081BCE"/>
    <w:p w14:paraId="3C2E52FE" w14:textId="77777777" w:rsidR="00081BCE" w:rsidRPr="003225C0" w:rsidRDefault="00081BCE" w:rsidP="00081BCE">
      <w:pPr>
        <w:rPr>
          <w:b/>
        </w:rPr>
      </w:pPr>
      <w:r w:rsidRPr="003225C0">
        <w:rPr>
          <w:b/>
        </w:rPr>
        <w:t>Take photos of sites or sketch</w:t>
      </w:r>
    </w:p>
    <w:p w14:paraId="5832B4DC" w14:textId="77777777" w:rsidR="00081BCE" w:rsidRDefault="00081BCE" w:rsidP="00081BCE"/>
    <w:p w14:paraId="2C514CEA" w14:textId="77777777" w:rsidR="00081BCE" w:rsidRPr="003225C0" w:rsidRDefault="00081BCE" w:rsidP="00081BCE">
      <w:pPr>
        <w:rPr>
          <w:b/>
        </w:rPr>
      </w:pPr>
      <w:r w:rsidRPr="003225C0">
        <w:rPr>
          <w:b/>
        </w:rPr>
        <w:t>Visual Inspection</w:t>
      </w:r>
    </w:p>
    <w:p w14:paraId="19FEB501" w14:textId="77777777" w:rsidR="00832F4C" w:rsidRDefault="00832F4C" w:rsidP="0087145D">
      <w:pPr>
        <w:tabs>
          <w:tab w:val="left" w:pos="3192"/>
          <w:tab w:val="left" w:pos="6384"/>
        </w:tabs>
      </w:pPr>
      <w:r>
        <w:t>Storage Structures:</w:t>
      </w:r>
      <w:r>
        <w:tab/>
        <w:t>Contamination:</w:t>
      </w:r>
      <w:r>
        <w:tab/>
        <w:t xml:space="preserve">Potential asbestos </w:t>
      </w:r>
      <w:proofErr w:type="gramStart"/>
      <w:r>
        <w:t>containing</w:t>
      </w:r>
      <w:proofErr w:type="gramEnd"/>
      <w:r>
        <w:t xml:space="preserve"> materials:</w:t>
      </w:r>
    </w:p>
    <w:p w14:paraId="5B729A3D" w14:textId="77777777" w:rsidR="00832F4C" w:rsidRDefault="00832F4C" w:rsidP="0087145D">
      <w:pPr>
        <w:tabs>
          <w:tab w:val="left" w:pos="3192"/>
          <w:tab w:val="left" w:pos="6384"/>
        </w:tabs>
      </w:pPr>
      <w:r>
        <w:t>Underground tanks</w:t>
      </w:r>
      <w:r>
        <w:tab/>
        <w:t>Surface Staining</w:t>
      </w:r>
      <w:r>
        <w:tab/>
        <w:t>Buildings</w:t>
      </w:r>
    </w:p>
    <w:p w14:paraId="5693FCD0" w14:textId="77777777" w:rsidR="00832F4C" w:rsidRDefault="00832F4C" w:rsidP="0087145D">
      <w:pPr>
        <w:tabs>
          <w:tab w:val="left" w:pos="3192"/>
          <w:tab w:val="left" w:pos="6384"/>
        </w:tabs>
      </w:pPr>
      <w:r>
        <w:t>Aboveground tanks</w:t>
      </w:r>
      <w:r>
        <w:tab/>
        <w:t>Oil sheen</w:t>
      </w:r>
      <w:r>
        <w:tab/>
        <w:t xml:space="preserve">Sprayed-on </w:t>
      </w:r>
      <w:proofErr w:type="gramStart"/>
      <w:r>
        <w:t>fireproofing</w:t>
      </w:r>
      <w:proofErr w:type="gramEnd"/>
    </w:p>
    <w:p w14:paraId="06568B90" w14:textId="77777777" w:rsidR="00832F4C" w:rsidRDefault="00832F4C" w:rsidP="0087145D">
      <w:pPr>
        <w:tabs>
          <w:tab w:val="left" w:pos="3192"/>
          <w:tab w:val="left" w:pos="6384"/>
        </w:tabs>
      </w:pPr>
      <w:r>
        <w:t>Sumps</w:t>
      </w:r>
      <w:r>
        <w:tab/>
        <w:t>Odors</w:t>
      </w:r>
      <w:r>
        <w:tab/>
        <w:t>Pipe wrap</w:t>
      </w:r>
    </w:p>
    <w:p w14:paraId="4134B82D" w14:textId="77777777" w:rsidR="00832F4C" w:rsidRDefault="00832F4C" w:rsidP="0087145D">
      <w:pPr>
        <w:tabs>
          <w:tab w:val="left" w:pos="3192"/>
          <w:tab w:val="left" w:pos="6384"/>
        </w:tabs>
      </w:pPr>
      <w:r>
        <w:t>Ponds</w:t>
      </w:r>
      <w:r>
        <w:tab/>
        <w:t>Stress vegetation</w:t>
      </w:r>
      <w:r>
        <w:tab/>
        <w:t>Floor tiles</w:t>
      </w:r>
    </w:p>
    <w:p w14:paraId="1E8A7E47" w14:textId="77777777" w:rsidR="00832F4C" w:rsidRDefault="00832F4C" w:rsidP="0087145D">
      <w:pPr>
        <w:tabs>
          <w:tab w:val="left" w:pos="3192"/>
          <w:tab w:val="left" w:pos="6384"/>
        </w:tabs>
      </w:pPr>
      <w:r>
        <w:t>Transformers</w:t>
      </w:r>
      <w:r>
        <w:tab/>
        <w:t>Other</w:t>
      </w:r>
      <w:r>
        <w:tab/>
        <w:t>Siding</w:t>
      </w:r>
    </w:p>
    <w:p w14:paraId="421B1ACC" w14:textId="77777777" w:rsidR="00832F4C" w:rsidRDefault="00832F4C" w:rsidP="0087145D">
      <w:pPr>
        <w:tabs>
          <w:tab w:val="left" w:pos="3192"/>
          <w:tab w:val="left" w:pos="6384"/>
        </w:tabs>
      </w:pPr>
      <w:r>
        <w:t>Other</w:t>
      </w:r>
      <w:r>
        <w:tab/>
      </w:r>
      <w:r>
        <w:tab/>
        <w:t>Ceiling tiles</w:t>
      </w:r>
    </w:p>
    <w:p w14:paraId="24DFD602" w14:textId="77777777" w:rsidR="00832F4C" w:rsidRDefault="00832F4C" w:rsidP="0087145D">
      <w:pPr>
        <w:tabs>
          <w:tab w:val="left" w:pos="3192"/>
          <w:tab w:val="left" w:pos="6384"/>
        </w:tabs>
      </w:pPr>
      <w:r>
        <w:tab/>
      </w:r>
      <w:r>
        <w:tab/>
      </w:r>
      <w:proofErr w:type="gramStart"/>
      <w:r>
        <w:t>Acoustical</w:t>
      </w:r>
      <w:proofErr w:type="gramEnd"/>
      <w:r>
        <w:t xml:space="preserve"> plaster</w:t>
      </w:r>
    </w:p>
    <w:p w14:paraId="3A21D2A9" w14:textId="77777777" w:rsidR="00832F4C" w:rsidRDefault="00832F4C" w:rsidP="0087145D">
      <w:pPr>
        <w:tabs>
          <w:tab w:val="left" w:pos="3192"/>
          <w:tab w:val="left" w:pos="6384"/>
        </w:tabs>
      </w:pPr>
      <w:r>
        <w:t>Sites</w:t>
      </w:r>
      <w:r>
        <w:tab/>
      </w:r>
      <w:proofErr w:type="spellStart"/>
      <w:r>
        <w:t>Sites</w:t>
      </w:r>
      <w:proofErr w:type="spellEnd"/>
      <w:r>
        <w:tab/>
      </w:r>
      <w:proofErr w:type="spellStart"/>
      <w:r>
        <w:t>Sites</w:t>
      </w:r>
      <w:proofErr w:type="spellEnd"/>
    </w:p>
    <w:p w14:paraId="3E9B5F42" w14:textId="77777777" w:rsidR="00832F4C" w:rsidRDefault="00832F4C" w:rsidP="0087145D">
      <w:pPr>
        <w:tabs>
          <w:tab w:val="left" w:pos="3192"/>
          <w:tab w:val="left" w:pos="6384"/>
        </w:tabs>
      </w:pPr>
      <w:r>
        <w:tab/>
      </w:r>
      <w:r>
        <w:tab/>
      </w:r>
    </w:p>
    <w:p w14:paraId="69A233DA" w14:textId="77777777" w:rsidR="00832F4C" w:rsidRDefault="00832F4C" w:rsidP="0087145D">
      <w:pPr>
        <w:tabs>
          <w:tab w:val="left" w:pos="3192"/>
          <w:tab w:val="left" w:pos="6384"/>
        </w:tabs>
      </w:pPr>
      <w:r>
        <w:tab/>
      </w:r>
      <w:r>
        <w:tab/>
      </w:r>
    </w:p>
    <w:p w14:paraId="0EAC19F9" w14:textId="77777777" w:rsidR="00832F4C" w:rsidRDefault="00832F4C" w:rsidP="0087145D">
      <w:pPr>
        <w:tabs>
          <w:tab w:val="left" w:pos="3192"/>
          <w:tab w:val="left" w:pos="6384"/>
        </w:tabs>
      </w:pPr>
      <w:r>
        <w:tab/>
      </w:r>
      <w:r>
        <w:tab/>
      </w:r>
    </w:p>
    <w:p w14:paraId="59C12764" w14:textId="77777777" w:rsidR="00081BCE" w:rsidRDefault="00081BCE" w:rsidP="00081BCE"/>
    <w:p w14:paraId="1D9A0192" w14:textId="77777777" w:rsidR="00832F4C" w:rsidRPr="003225C0" w:rsidRDefault="00832F4C" w:rsidP="0087145D">
      <w:pPr>
        <w:tabs>
          <w:tab w:val="left" w:pos="4788"/>
        </w:tabs>
        <w:rPr>
          <w:b/>
        </w:rPr>
      </w:pPr>
      <w:r w:rsidRPr="003225C0">
        <w:rPr>
          <w:b/>
        </w:rPr>
        <w:t>Comments</w:t>
      </w:r>
      <w:r>
        <w:rPr>
          <w:b/>
        </w:rPr>
        <w:t>:</w:t>
      </w:r>
      <w:r w:rsidRPr="003225C0">
        <w:rPr>
          <w:b/>
        </w:rPr>
        <w:tab/>
        <w:t>Conducted by:</w:t>
      </w:r>
    </w:p>
    <w:p w14:paraId="383AF88F" w14:textId="77777777" w:rsidR="00832F4C" w:rsidRDefault="00832F4C" w:rsidP="0087145D"/>
    <w:p w14:paraId="495E5A78" w14:textId="77777777" w:rsidR="00832F4C" w:rsidRDefault="00832F4C" w:rsidP="0087145D">
      <w:pPr>
        <w:tabs>
          <w:tab w:val="left" w:pos="4788"/>
        </w:tabs>
      </w:pPr>
      <w:r>
        <w:tab/>
      </w:r>
    </w:p>
    <w:p w14:paraId="0585038D" w14:textId="77777777" w:rsidR="00081BCE" w:rsidRPr="00924E36" w:rsidRDefault="00A81650" w:rsidP="00081BCE">
      <w:pPr>
        <w:jc w:val="center"/>
        <w:outlineLvl w:val="0"/>
      </w:pPr>
      <w:bookmarkStart w:id="156" w:name="_Toc66004818"/>
      <w:bookmarkStart w:id="157" w:name="_Toc66004965"/>
      <w:bookmarkStart w:id="158" w:name="_Toc66005035"/>
      <w:bookmarkStart w:id="159" w:name="_Toc66005090"/>
      <w:bookmarkStart w:id="160" w:name="_Toc66072636"/>
      <w:bookmarkStart w:id="161" w:name="_Toc66072667"/>
      <w:bookmarkStart w:id="162" w:name="_Toc66072693"/>
      <w:bookmarkStart w:id="163" w:name="_Toc72038349"/>
      <w:r>
        <w:rPr>
          <w:noProof/>
          <w:sz w:val="28"/>
          <w:szCs w:val="28"/>
        </w:rPr>
        <mc:AlternateContent>
          <mc:Choice Requires="wps">
            <w:drawing>
              <wp:anchor distT="0" distB="0" distL="114300" distR="114300" simplePos="0" relativeHeight="251658752" behindDoc="0" locked="0" layoutInCell="0" allowOverlap="1" wp14:anchorId="78B2849A" wp14:editId="031E6BC3">
                <wp:simplePos x="0" y="0"/>
                <wp:positionH relativeFrom="column">
                  <wp:posOffset>5669280</wp:posOffset>
                </wp:positionH>
                <wp:positionV relativeFrom="paragraph">
                  <wp:posOffset>7589520</wp:posOffset>
                </wp:positionV>
                <wp:extent cx="457200" cy="365760"/>
                <wp:effectExtent l="0" t="0" r="0"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6576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EB9EBF" w14:textId="77777777" w:rsidR="00081BCE" w:rsidRDefault="00081BCE" w:rsidP="00081BC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2849A" id="Rectangle 18" o:spid="_x0000_s1029" style="position:absolute;left:0;text-align:left;margin-left:446.4pt;margin-top:597.6pt;width:36pt;height:2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" o:allowincell="f" strokecolor="white">
                <v:textbox inset="0,0,0,0">
                  <w:txbxContent>
                    <w:p w14:paraId="6BEB9EBF" w14:textId="77777777" w:rsidR="00081BCE" w:rsidRDefault="00081BCE" w:rsidP="00081BCE"/>
                  </w:txbxContent>
                </v:textbox>
              </v:rect>
            </w:pict>
          </mc:Fallback>
        </mc:AlternateContent>
      </w:r>
      <w:bookmarkEnd w:id="156"/>
      <w:bookmarkEnd w:id="157"/>
      <w:bookmarkEnd w:id="158"/>
      <w:bookmarkEnd w:id="159"/>
      <w:bookmarkEnd w:id="160"/>
      <w:bookmarkEnd w:id="161"/>
      <w:bookmarkEnd w:id="162"/>
      <w:bookmarkEnd w:id="163"/>
    </w:p>
    <w:p w14:paraId="5AE5EC99" w14:textId="77777777" w:rsidR="003517BE" w:rsidRPr="00924E36" w:rsidRDefault="00A81650">
      <w:pPr>
        <w:jc w:val="center"/>
        <w:rPr>
          <w:b/>
          <w:sz w:val="28"/>
          <w:szCs w:val="28"/>
        </w:rPr>
      </w:pPr>
      <w:r>
        <w:rPr>
          <w:noProof/>
          <w:sz w:val="28"/>
          <w:szCs w:val="28"/>
        </w:rPr>
        <mc:AlternateContent>
          <mc:Choice Requires="wps">
            <w:drawing>
              <wp:anchor distT="0" distB="0" distL="114300" distR="114300" simplePos="0" relativeHeight="251657216" behindDoc="0" locked="0" layoutInCell="0" allowOverlap="1" wp14:anchorId="5C171EE5" wp14:editId="38AA94E2">
                <wp:simplePos x="0" y="0"/>
                <wp:positionH relativeFrom="column">
                  <wp:posOffset>5669280</wp:posOffset>
                </wp:positionH>
                <wp:positionV relativeFrom="paragraph">
                  <wp:posOffset>7863840</wp:posOffset>
                </wp:positionV>
                <wp:extent cx="457200" cy="45720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22EA67" w14:textId="77777777" w:rsidR="00821F0C" w:rsidRDefault="00821F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71EE5" id="Rectangle 12" o:spid="_x0000_s1030" style="position:absolute;left:0;text-align:left;margin-left:446.4pt;margin-top:619.2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" o:allowincell="f" strokecolor="white">
                <v:textbox inset="0,0,0,0">
                  <w:txbxContent>
                    <w:p w14:paraId="3522EA67" w14:textId="77777777" w:rsidR="00821F0C" w:rsidRDefault="00821F0C"/>
                  </w:txbxContent>
                </v:textbox>
              </v:rect>
            </w:pict>
          </mc:Fallback>
        </mc:AlternateContent>
      </w:r>
      <w:r w:rsidR="003517BE" w:rsidRPr="00924E36">
        <w:rPr>
          <w:b/>
          <w:sz w:val="28"/>
          <w:szCs w:val="28"/>
        </w:rPr>
        <w:br w:type="page"/>
      </w:r>
    </w:p>
    <w:p w14:paraId="41B28226" w14:textId="77777777" w:rsidR="003517BE" w:rsidRPr="00924E36" w:rsidRDefault="003517BE">
      <w:pPr>
        <w:rPr>
          <w:b/>
          <w:sz w:val="28"/>
          <w:szCs w:val="28"/>
        </w:rPr>
      </w:pPr>
    </w:p>
    <w:p w14:paraId="7837BA1A" w14:textId="77777777" w:rsidR="003517BE" w:rsidRDefault="003517BE">
      <w:pPr>
        <w:jc w:val="center"/>
        <w:rPr>
          <w:b/>
          <w:sz w:val="28"/>
          <w:szCs w:val="28"/>
        </w:rPr>
      </w:pPr>
    </w:p>
    <w:p w14:paraId="0CEB7088" w14:textId="77777777" w:rsidR="00924E36" w:rsidRPr="00924E36" w:rsidRDefault="00924E36">
      <w:pPr>
        <w:jc w:val="center"/>
        <w:rPr>
          <w:b/>
          <w:sz w:val="28"/>
          <w:szCs w:val="28"/>
        </w:rPr>
      </w:pPr>
    </w:p>
    <w:p w14:paraId="3F48D943" w14:textId="77777777" w:rsidR="003517BE" w:rsidRPr="00924E36" w:rsidRDefault="003517BE">
      <w:pPr>
        <w:jc w:val="center"/>
        <w:rPr>
          <w:b/>
          <w:sz w:val="28"/>
          <w:szCs w:val="28"/>
        </w:rPr>
      </w:pPr>
      <w:r w:rsidRPr="00924E36">
        <w:rPr>
          <w:b/>
          <w:sz w:val="28"/>
          <w:szCs w:val="28"/>
        </w:rPr>
        <w:t xml:space="preserve">Appendix </w:t>
      </w:r>
      <w:r w:rsidR="00081BCE">
        <w:rPr>
          <w:b/>
          <w:sz w:val="28"/>
          <w:szCs w:val="28"/>
        </w:rPr>
        <w:t>D</w:t>
      </w:r>
    </w:p>
    <w:p w14:paraId="68C3C098" w14:textId="77777777" w:rsidR="003517BE" w:rsidRPr="00924E36" w:rsidRDefault="003517BE">
      <w:pPr>
        <w:jc w:val="center"/>
        <w:rPr>
          <w:b/>
          <w:sz w:val="28"/>
          <w:szCs w:val="28"/>
        </w:rPr>
      </w:pPr>
    </w:p>
    <w:p w14:paraId="38C07E95" w14:textId="77777777" w:rsidR="003517BE" w:rsidRPr="00924E36" w:rsidRDefault="00A81650">
      <w:pPr>
        <w:jc w:val="center"/>
        <w:rPr>
          <w:b/>
          <w:sz w:val="28"/>
          <w:szCs w:val="28"/>
        </w:rPr>
      </w:pPr>
      <w:r>
        <w:rPr>
          <w:noProof/>
          <w:sz w:val="28"/>
          <w:szCs w:val="28"/>
        </w:rPr>
        <mc:AlternateContent>
          <mc:Choice Requires="wps">
            <w:drawing>
              <wp:anchor distT="0" distB="0" distL="114300" distR="114300" simplePos="0" relativeHeight="251656192" behindDoc="0" locked="0" layoutInCell="0" allowOverlap="1" wp14:anchorId="3EF019C8" wp14:editId="458FCCA4">
                <wp:simplePos x="0" y="0"/>
                <wp:positionH relativeFrom="column">
                  <wp:posOffset>5577840</wp:posOffset>
                </wp:positionH>
                <wp:positionV relativeFrom="paragraph">
                  <wp:posOffset>8138160</wp:posOffset>
                </wp:positionV>
                <wp:extent cx="548640" cy="2743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E6BC9C" w14:textId="77777777" w:rsidR="00821F0C" w:rsidRDefault="00821F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019C8" id="Rectangle 11" o:spid="_x0000_s1031" style="position:absolute;left:0;text-align:left;margin-left:439.2pt;margin-top:640.8pt;width:43.2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" o:allowincell="f" strokecolor="white">
                <v:textbox inset="0,0,0,0">
                  <w:txbxContent>
                    <w:p w14:paraId="38E6BC9C" w14:textId="77777777" w:rsidR="00821F0C" w:rsidRDefault="00821F0C"/>
                  </w:txbxContent>
                </v:textbox>
              </v:rect>
            </w:pict>
          </mc:Fallback>
        </mc:AlternateContent>
      </w:r>
      <w:r w:rsidR="00924E36" w:rsidRPr="00924E36">
        <w:rPr>
          <w:b/>
          <w:sz w:val="28"/>
          <w:szCs w:val="28"/>
        </w:rPr>
        <w:t>Historic Data</w:t>
      </w:r>
      <w:r w:rsidR="003517BE" w:rsidRPr="00924E36">
        <w:rPr>
          <w:b/>
          <w:sz w:val="28"/>
          <w:szCs w:val="28"/>
        </w:rPr>
        <w:t xml:space="preserve"> </w:t>
      </w:r>
    </w:p>
    <w:p w14:paraId="4BC4DB2B" w14:textId="77777777" w:rsidR="003517BE" w:rsidRPr="00924E36" w:rsidRDefault="003517BE">
      <w:pPr>
        <w:jc w:val="center"/>
        <w:rPr>
          <w:b/>
          <w:sz w:val="28"/>
          <w:szCs w:val="28"/>
        </w:rPr>
      </w:pPr>
      <w:r w:rsidRPr="00924E36">
        <w:rPr>
          <w:b/>
          <w:sz w:val="28"/>
          <w:szCs w:val="28"/>
        </w:rPr>
        <w:br w:type="page"/>
      </w:r>
    </w:p>
    <w:p w14:paraId="5A18CD92" w14:textId="77777777" w:rsidR="003517BE" w:rsidRPr="00924E36" w:rsidRDefault="003517BE">
      <w:pPr>
        <w:jc w:val="center"/>
        <w:rPr>
          <w:b/>
          <w:sz w:val="28"/>
          <w:szCs w:val="28"/>
        </w:rPr>
      </w:pPr>
    </w:p>
    <w:p w14:paraId="049348C9" w14:textId="77777777" w:rsidR="003517BE" w:rsidRPr="00924E36" w:rsidRDefault="003517BE">
      <w:pPr>
        <w:rPr>
          <w:sz w:val="28"/>
          <w:szCs w:val="28"/>
        </w:rPr>
      </w:pPr>
    </w:p>
    <w:p w14:paraId="215C0C55" w14:textId="77777777" w:rsidR="003517BE" w:rsidRPr="00924E36" w:rsidRDefault="003517BE">
      <w:pPr>
        <w:jc w:val="center"/>
        <w:rPr>
          <w:b/>
          <w:sz w:val="28"/>
          <w:szCs w:val="28"/>
        </w:rPr>
      </w:pPr>
    </w:p>
    <w:p w14:paraId="6351CD07" w14:textId="77777777" w:rsidR="003517BE" w:rsidRPr="00924E36" w:rsidRDefault="003517BE">
      <w:pPr>
        <w:jc w:val="center"/>
        <w:rPr>
          <w:b/>
          <w:sz w:val="28"/>
          <w:szCs w:val="28"/>
        </w:rPr>
      </w:pPr>
      <w:r w:rsidRPr="00924E36">
        <w:rPr>
          <w:b/>
          <w:sz w:val="28"/>
          <w:szCs w:val="28"/>
        </w:rPr>
        <w:t xml:space="preserve">Appendix </w:t>
      </w:r>
      <w:r w:rsidR="00081BCE">
        <w:rPr>
          <w:b/>
          <w:sz w:val="28"/>
          <w:szCs w:val="28"/>
        </w:rPr>
        <w:t>E</w:t>
      </w:r>
    </w:p>
    <w:p w14:paraId="54336F91" w14:textId="77777777" w:rsidR="003517BE" w:rsidRPr="00924E36" w:rsidRDefault="003517BE">
      <w:pPr>
        <w:jc w:val="center"/>
        <w:rPr>
          <w:b/>
          <w:sz w:val="28"/>
          <w:szCs w:val="28"/>
        </w:rPr>
      </w:pPr>
    </w:p>
    <w:p w14:paraId="544BE857" w14:textId="77777777" w:rsidR="00297454" w:rsidRDefault="00297454">
      <w:pPr>
        <w:jc w:val="center"/>
        <w:rPr>
          <w:b/>
          <w:sz w:val="28"/>
          <w:szCs w:val="28"/>
        </w:rPr>
      </w:pPr>
      <w:r>
        <w:rPr>
          <w:b/>
          <w:sz w:val="28"/>
          <w:szCs w:val="28"/>
        </w:rPr>
        <w:t xml:space="preserve">Environmental </w:t>
      </w:r>
      <w:r w:rsidR="00081BCE">
        <w:rPr>
          <w:b/>
          <w:sz w:val="28"/>
          <w:szCs w:val="28"/>
        </w:rPr>
        <w:t>Database Reports</w:t>
      </w:r>
    </w:p>
    <w:p w14:paraId="7F1D2333" w14:textId="77777777" w:rsidR="00081BCE" w:rsidRPr="00924E36" w:rsidRDefault="00297454" w:rsidP="00081BCE">
      <w:pPr>
        <w:jc w:val="center"/>
        <w:rPr>
          <w:b/>
          <w:sz w:val="28"/>
          <w:szCs w:val="28"/>
        </w:rPr>
      </w:pPr>
      <w:r>
        <w:br w:type="page"/>
      </w:r>
    </w:p>
    <w:p w14:paraId="1BDC5450" w14:textId="77777777" w:rsidR="00081BCE" w:rsidRPr="00924E36" w:rsidRDefault="00081BCE" w:rsidP="00081BCE">
      <w:pPr>
        <w:jc w:val="center"/>
        <w:rPr>
          <w:b/>
          <w:sz w:val="28"/>
          <w:szCs w:val="28"/>
        </w:rPr>
      </w:pPr>
    </w:p>
    <w:p w14:paraId="6E9B5368" w14:textId="77777777" w:rsidR="00081BCE" w:rsidRPr="00924E36" w:rsidRDefault="00081BCE" w:rsidP="00081BCE">
      <w:pPr>
        <w:rPr>
          <w:sz w:val="28"/>
          <w:szCs w:val="28"/>
        </w:rPr>
      </w:pPr>
    </w:p>
    <w:p w14:paraId="57DBAE85" w14:textId="77777777" w:rsidR="00081BCE" w:rsidRPr="00924E36" w:rsidRDefault="00081BCE" w:rsidP="00081BCE">
      <w:pPr>
        <w:jc w:val="center"/>
        <w:rPr>
          <w:b/>
          <w:sz w:val="28"/>
          <w:szCs w:val="28"/>
        </w:rPr>
      </w:pPr>
    </w:p>
    <w:p w14:paraId="21C31A55" w14:textId="77777777" w:rsidR="00081BCE" w:rsidRPr="00924E36" w:rsidRDefault="00081BCE" w:rsidP="00081BCE">
      <w:pPr>
        <w:jc w:val="center"/>
        <w:rPr>
          <w:b/>
          <w:sz w:val="28"/>
          <w:szCs w:val="28"/>
        </w:rPr>
      </w:pPr>
      <w:r w:rsidRPr="00924E36">
        <w:rPr>
          <w:b/>
          <w:sz w:val="28"/>
          <w:szCs w:val="28"/>
        </w:rPr>
        <w:t xml:space="preserve">Appendix </w:t>
      </w:r>
      <w:r>
        <w:rPr>
          <w:b/>
          <w:sz w:val="28"/>
          <w:szCs w:val="28"/>
        </w:rPr>
        <w:t>F</w:t>
      </w:r>
    </w:p>
    <w:p w14:paraId="54D5E593" w14:textId="77777777" w:rsidR="00081BCE" w:rsidRPr="00924E36" w:rsidRDefault="00081BCE" w:rsidP="00081BCE">
      <w:pPr>
        <w:jc w:val="center"/>
        <w:rPr>
          <w:b/>
          <w:sz w:val="28"/>
          <w:szCs w:val="28"/>
        </w:rPr>
      </w:pPr>
    </w:p>
    <w:p w14:paraId="2CD5292C" w14:textId="77777777" w:rsidR="00081BCE" w:rsidRDefault="00081BCE" w:rsidP="00081BCE">
      <w:pPr>
        <w:jc w:val="center"/>
        <w:rPr>
          <w:b/>
          <w:sz w:val="28"/>
          <w:szCs w:val="28"/>
        </w:rPr>
      </w:pPr>
      <w:r>
        <w:rPr>
          <w:b/>
          <w:sz w:val="28"/>
          <w:szCs w:val="28"/>
        </w:rPr>
        <w:t>Level 2 Scope of Work</w:t>
      </w:r>
    </w:p>
    <w:p w14:paraId="08993EA0" w14:textId="77777777" w:rsidR="003517BE" w:rsidRPr="00924E36" w:rsidRDefault="003517BE" w:rsidP="00081BCE">
      <w:pPr>
        <w:jc w:val="center"/>
      </w:pPr>
    </w:p>
    <w:sectPr w:rsidR="003517BE" w:rsidRPr="00924E36" w:rsidSect="00210312">
      <w:footerReference w:type="default" r:id="rId18"/>
      <w:pgSz w:w="12240" w:h="15840"/>
      <w:pgMar w:top="144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8F26E" w14:textId="77777777" w:rsidR="00A05E25" w:rsidRDefault="00A05E25">
      <w:r>
        <w:separator/>
      </w:r>
    </w:p>
  </w:endnote>
  <w:endnote w:type="continuationSeparator" w:id="0">
    <w:p w14:paraId="4555E342" w14:textId="77777777" w:rsidR="00A05E25" w:rsidRDefault="00A0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1FA3" w14:textId="77777777" w:rsidR="00821F0C" w:rsidRDefault="00821F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1A39E83" w14:textId="77777777" w:rsidR="00821F0C" w:rsidRDefault="00821F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3405" w14:textId="77777777" w:rsidR="00821F0C" w:rsidRDefault="00821F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82570C5" w14:textId="77777777" w:rsidR="00821F0C" w:rsidRDefault="00821F0C">
    <w:pPr>
      <w:pStyle w:val="Footer"/>
      <w:ind w:right="360"/>
      <w:rPr>
        <w:sz w:val="20"/>
      </w:rPr>
    </w:pPr>
    <w:r>
      <w:rPr>
        <w:sz w:val="20"/>
      </w:rPr>
      <w:t xml:space="preserve">Rock Creek to Richey ISA </w:t>
    </w:r>
    <w:smartTag w:uri="urn:schemas-microsoft-com:office:smarttags" w:element="date">
      <w:smartTagPr>
        <w:attr w:name="Year" w:val="2001"/>
        <w:attr w:name="Day" w:val="24"/>
        <w:attr w:name="Month" w:val="8"/>
      </w:smartTagPr>
      <w:r>
        <w:rPr>
          <w:sz w:val="20"/>
        </w:rPr>
        <w:t>8/24/01</w:t>
      </w:r>
    </w:smartTag>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1895" w14:textId="77777777" w:rsidR="00821F0C" w:rsidRDefault="00821F0C">
    <w:pPr>
      <w:pStyle w:val="Footer"/>
      <w:rPr>
        <w:i/>
        <w:sz w:val="16"/>
      </w:rPr>
    </w:pPr>
    <w:r>
      <w:rPr>
        <w:i/>
        <w:sz w:val="16"/>
      </w:rPr>
      <w:tab/>
    </w:r>
    <w:r>
      <w:rPr>
        <w:i/>
        <w:sz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A942" w14:textId="77777777" w:rsidR="00821F0C" w:rsidRDefault="00821F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1A1F85" w14:textId="77777777" w:rsidR="00821F0C" w:rsidRDefault="00821F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FCC8" w14:textId="77777777" w:rsidR="00821F0C" w:rsidRDefault="00821F0C">
    <w:pPr>
      <w:pStyle w:val="Footer"/>
      <w:rPr>
        <w:i/>
        <w:sz w:val="16"/>
      </w:rPr>
    </w:pPr>
    <w:r>
      <w:rPr>
        <w:i/>
        <w:sz w:val="16"/>
      </w:rPr>
      <w:t xml:space="preserve">Hazardous Materials </w:t>
    </w:r>
    <w:r w:rsidR="00F7328A">
      <w:rPr>
        <w:i/>
        <w:sz w:val="16"/>
      </w:rPr>
      <w:t>Corridor Study</w:t>
    </w:r>
  </w:p>
  <w:p w14:paraId="310868D6" w14:textId="77777777" w:rsidR="00821F0C" w:rsidRDefault="00821F0C">
    <w:pPr>
      <w:pStyle w:val="Footer"/>
      <w:rPr>
        <w:i/>
        <w:sz w:val="16"/>
        <w:highlight w:val="yellow"/>
      </w:rPr>
    </w:pPr>
    <w:r>
      <w:rPr>
        <w:i/>
        <w:sz w:val="16"/>
        <w:highlight w:val="yellow"/>
      </w:rPr>
      <w:t>Project Name</w:t>
    </w:r>
  </w:p>
  <w:p w14:paraId="2AAAADF7" w14:textId="77777777" w:rsidR="00821F0C" w:rsidRDefault="00821F0C">
    <w:pPr>
      <w:pStyle w:val="Footer"/>
      <w:rPr>
        <w:i/>
        <w:sz w:val="16"/>
        <w:highlight w:val="yellow"/>
      </w:rPr>
    </w:pPr>
    <w:r>
      <w:rPr>
        <w:i/>
        <w:sz w:val="16"/>
        <w:highlight w:val="yellow"/>
      </w:rPr>
      <w:t>Project Location</w:t>
    </w:r>
  </w:p>
  <w:p w14:paraId="70E0967F" w14:textId="77777777" w:rsidR="00821F0C" w:rsidRDefault="00821F0C">
    <w:pPr>
      <w:pStyle w:val="Footer"/>
      <w:ind w:right="360"/>
      <w:rPr>
        <w:sz w:val="20"/>
      </w:rPr>
    </w:pPr>
    <w:r>
      <w:rPr>
        <w:i/>
        <w:sz w:val="16"/>
        <w:highlight w:val="yellow"/>
      </w:rPr>
      <w:t>Key #</w:t>
    </w:r>
    <w:r>
      <w:rPr>
        <w:i/>
        <w:sz w:val="16"/>
      </w:rPr>
      <w:tab/>
    </w:r>
    <w:r>
      <w:rPr>
        <w:i/>
        <w:sz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A675" w14:textId="77777777" w:rsidR="00821F0C" w:rsidRDefault="00821F0C">
    <w:pPr>
      <w:pStyle w:val="Footer"/>
      <w:rPr>
        <w:i/>
        <w:sz w:val="16"/>
      </w:rPr>
    </w:pPr>
    <w:r>
      <w:rPr>
        <w:i/>
        <w:sz w:val="16"/>
      </w:rPr>
      <w:t xml:space="preserve">Hazardous Materials </w:t>
    </w:r>
    <w:r w:rsidR="00F7328A">
      <w:rPr>
        <w:i/>
        <w:sz w:val="16"/>
      </w:rPr>
      <w:t>Corridor Study</w:t>
    </w:r>
  </w:p>
  <w:p w14:paraId="67F8857B" w14:textId="77777777" w:rsidR="00821F0C" w:rsidRDefault="00821F0C">
    <w:pPr>
      <w:pStyle w:val="Footer"/>
      <w:rPr>
        <w:i/>
        <w:sz w:val="16"/>
        <w:highlight w:val="yellow"/>
      </w:rPr>
    </w:pPr>
    <w:r>
      <w:rPr>
        <w:i/>
        <w:sz w:val="16"/>
        <w:highlight w:val="yellow"/>
      </w:rPr>
      <w:t>Project Name</w:t>
    </w:r>
  </w:p>
  <w:p w14:paraId="4425BB9D" w14:textId="77777777" w:rsidR="00821F0C" w:rsidRDefault="00821F0C">
    <w:pPr>
      <w:pStyle w:val="Footer"/>
      <w:rPr>
        <w:i/>
        <w:sz w:val="16"/>
        <w:highlight w:val="yellow"/>
      </w:rPr>
    </w:pPr>
    <w:r>
      <w:rPr>
        <w:i/>
        <w:sz w:val="16"/>
        <w:highlight w:val="yellow"/>
      </w:rPr>
      <w:t>Project Location</w:t>
    </w:r>
  </w:p>
  <w:p w14:paraId="769B6081" w14:textId="77777777" w:rsidR="00821F0C" w:rsidRDefault="00821F0C">
    <w:pPr>
      <w:pStyle w:val="Footer"/>
      <w:rPr>
        <w:i/>
        <w:u w:val="single"/>
      </w:rPr>
    </w:pPr>
    <w:r>
      <w:rPr>
        <w:i/>
        <w:sz w:val="16"/>
        <w:highlight w:val="yellow"/>
      </w:rPr>
      <w:t>Key #</w:t>
    </w:r>
    <w:r>
      <w:rPr>
        <w:i/>
        <w:sz w:val="16"/>
      </w:rPr>
      <w:tab/>
    </w:r>
    <w:r>
      <w:rPr>
        <w:i/>
        <w:sz w:val="16"/>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777A" w14:textId="77777777" w:rsidR="00821F0C" w:rsidRDefault="00821F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232E">
      <w:rPr>
        <w:rStyle w:val="PageNumber"/>
        <w:noProof/>
      </w:rPr>
      <w:t>8</w:t>
    </w:r>
    <w:r>
      <w:rPr>
        <w:rStyle w:val="PageNumber"/>
      </w:rPr>
      <w:fldChar w:fldCharType="end"/>
    </w:r>
  </w:p>
  <w:p w14:paraId="2F6A57FE" w14:textId="77777777" w:rsidR="00821F0C" w:rsidRDefault="00821F0C">
    <w:pPr>
      <w:pStyle w:val="Footer"/>
      <w:rPr>
        <w:i/>
        <w:sz w:val="16"/>
      </w:rPr>
    </w:pPr>
    <w:r>
      <w:rPr>
        <w:i/>
        <w:sz w:val="16"/>
      </w:rPr>
      <w:t xml:space="preserve">Hazardous Materials </w:t>
    </w:r>
    <w:r w:rsidR="00F7328A">
      <w:rPr>
        <w:i/>
        <w:sz w:val="16"/>
      </w:rPr>
      <w:t>Corridor Study</w:t>
    </w:r>
  </w:p>
  <w:p w14:paraId="1DBE687E" w14:textId="77777777" w:rsidR="00821F0C" w:rsidRDefault="00821F0C">
    <w:pPr>
      <w:pStyle w:val="Footer"/>
      <w:rPr>
        <w:i/>
        <w:sz w:val="16"/>
        <w:highlight w:val="yellow"/>
      </w:rPr>
    </w:pPr>
    <w:r>
      <w:rPr>
        <w:i/>
        <w:sz w:val="16"/>
        <w:highlight w:val="yellow"/>
      </w:rPr>
      <w:t>Project Name</w:t>
    </w:r>
  </w:p>
  <w:p w14:paraId="2CBB6C9C" w14:textId="77777777" w:rsidR="00821F0C" w:rsidRDefault="00821F0C">
    <w:pPr>
      <w:pStyle w:val="Footer"/>
      <w:rPr>
        <w:i/>
        <w:sz w:val="16"/>
        <w:highlight w:val="yellow"/>
      </w:rPr>
    </w:pPr>
    <w:r>
      <w:rPr>
        <w:i/>
        <w:sz w:val="16"/>
        <w:highlight w:val="yellow"/>
      </w:rPr>
      <w:t>Project Location</w:t>
    </w:r>
  </w:p>
  <w:p w14:paraId="2D427769" w14:textId="77777777" w:rsidR="00821F0C" w:rsidRDefault="00821F0C">
    <w:pPr>
      <w:pStyle w:val="Footer"/>
      <w:ind w:right="360"/>
      <w:rPr>
        <w:sz w:val="20"/>
      </w:rPr>
    </w:pPr>
    <w:r>
      <w:rPr>
        <w:i/>
        <w:sz w:val="16"/>
        <w:highlight w:val="yellow"/>
      </w:rPr>
      <w:t>Key #</w:t>
    </w:r>
    <w:r>
      <w:rPr>
        <w:i/>
        <w:sz w:val="16"/>
      </w:rPr>
      <w:tab/>
    </w:r>
    <w:r>
      <w:rPr>
        <w:i/>
        <w:sz w:val="16"/>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476C" w14:textId="77777777" w:rsidR="00821F0C" w:rsidRDefault="00821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A813" w14:textId="77777777" w:rsidR="00A05E25" w:rsidRDefault="00A05E25">
      <w:r>
        <w:separator/>
      </w:r>
    </w:p>
  </w:footnote>
  <w:footnote w:type="continuationSeparator" w:id="0">
    <w:p w14:paraId="5AB610BA" w14:textId="77777777" w:rsidR="00A05E25" w:rsidRDefault="00A05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3884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6ACEDE44"/>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900"/>
        </w:tabs>
        <w:ind w:left="180" w:firstLine="0"/>
      </w:pPr>
    </w:lvl>
    <w:lvl w:ilvl="2">
      <w:start w:val="1"/>
      <w:numFmt w:val="decimal"/>
      <w:pStyle w:val="Heading3"/>
      <w:lvlText w:val="%1.%2.%3."/>
      <w:lvlJc w:val="left"/>
      <w:pPr>
        <w:tabs>
          <w:tab w:val="num" w:pos="720"/>
        </w:tabs>
        <w:ind w:left="0" w:firstLine="0"/>
      </w:pPr>
    </w:lvl>
    <w:lvl w:ilvl="3">
      <w:numFmt w:val="none"/>
      <w:lvlText w:val=""/>
      <w:lvlJc w:val="left"/>
      <w:pPr>
        <w:tabs>
          <w:tab w:val="num" w:pos="0"/>
        </w:tabs>
        <w:ind w:left="0" w:firstLine="0"/>
      </w:pPr>
    </w:lvl>
    <w:lvl w:ilvl="4">
      <w:numFmt w:val="none"/>
      <w:lvlText w:val=""/>
      <w:lvlJc w:val="left"/>
      <w:pPr>
        <w:tabs>
          <w:tab w:val="num" w:pos="0"/>
        </w:tabs>
        <w:ind w:left="0" w:firstLine="0"/>
      </w:pPr>
    </w:lvl>
    <w:lvl w:ilvl="5">
      <w:numFmt w:val="none"/>
      <w:lvlText w:val=""/>
      <w:lvlJc w:val="left"/>
      <w:pPr>
        <w:tabs>
          <w:tab w:val="num" w:pos="0"/>
        </w:tabs>
        <w:ind w:left="0" w:firstLine="0"/>
      </w:pPr>
    </w:lvl>
    <w:lvl w:ilvl="6">
      <w:numFmt w:val="none"/>
      <w:lvlText w:val=""/>
      <w:lvlJc w:val="left"/>
      <w:pPr>
        <w:tabs>
          <w:tab w:val="num" w:pos="0"/>
        </w:tabs>
        <w:ind w:left="0" w:firstLine="0"/>
      </w:pPr>
    </w:lvl>
    <w:lvl w:ilvl="7">
      <w:numFmt w:val="none"/>
      <w:lvlText w:val=""/>
      <w:lvlJc w:val="left"/>
      <w:pPr>
        <w:tabs>
          <w:tab w:val="num" w:pos="0"/>
        </w:tabs>
        <w:ind w:left="0" w:firstLine="0"/>
      </w:pPr>
    </w:lvl>
    <w:lvl w:ilvl="8">
      <w:numFmt w:val="none"/>
      <w:lvlText w:val=""/>
      <w:lvlJc w:val="left"/>
      <w:pPr>
        <w:tabs>
          <w:tab w:val="num" w:pos="0"/>
        </w:tabs>
        <w:ind w:left="0" w:firstLine="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556408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15:restartNumberingAfterBreak="0">
    <w:nsid w:val="1B1C45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E01549"/>
    <w:multiLevelType w:val="singleLevel"/>
    <w:tmpl w:val="95963F1C"/>
    <w:lvl w:ilvl="0">
      <w:start w:val="1"/>
      <w:numFmt w:val="bullet"/>
      <w:pStyle w:val="ListBullet1"/>
      <w:lvlText w:val=""/>
      <w:lvlJc w:val="left"/>
      <w:pPr>
        <w:tabs>
          <w:tab w:val="num" w:pos="360"/>
        </w:tabs>
        <w:ind w:left="360" w:hanging="360"/>
      </w:pPr>
      <w:rPr>
        <w:rFonts w:ascii="Symbol" w:hAnsi="Symbol" w:hint="default"/>
      </w:rPr>
    </w:lvl>
  </w:abstractNum>
  <w:abstractNum w:abstractNumId="6" w15:restartNumberingAfterBreak="0">
    <w:nsid w:val="48AC2018"/>
    <w:multiLevelType w:val="hybridMultilevel"/>
    <w:tmpl w:val="DBBC4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501D62"/>
    <w:multiLevelType w:val="hybridMultilevel"/>
    <w:tmpl w:val="02106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9183798">
    <w:abstractNumId w:val="1"/>
  </w:num>
  <w:num w:numId="2" w16cid:durableId="132582013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35149355">
    <w:abstractNumId w:val="0"/>
  </w:num>
  <w:num w:numId="4" w16cid:durableId="605964279">
    <w:abstractNumId w:val="5"/>
  </w:num>
  <w:num w:numId="5" w16cid:durableId="249119064">
    <w:abstractNumId w:val="3"/>
  </w:num>
  <w:num w:numId="6" w16cid:durableId="1273174641">
    <w:abstractNumId w:val="4"/>
  </w:num>
  <w:num w:numId="7" w16cid:durableId="881483505">
    <w:abstractNumId w:val="7"/>
  </w:num>
  <w:num w:numId="8" w16cid:durableId="158591549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F5"/>
    <w:rsid w:val="00005F27"/>
    <w:rsid w:val="00050AC2"/>
    <w:rsid w:val="0005201D"/>
    <w:rsid w:val="000543C2"/>
    <w:rsid w:val="00067405"/>
    <w:rsid w:val="00081BCE"/>
    <w:rsid w:val="00097938"/>
    <w:rsid w:val="000A1317"/>
    <w:rsid w:val="000B43B8"/>
    <w:rsid w:val="000E1323"/>
    <w:rsid w:val="000F73D5"/>
    <w:rsid w:val="001049DB"/>
    <w:rsid w:val="00116DC0"/>
    <w:rsid w:val="00137433"/>
    <w:rsid w:val="001610C9"/>
    <w:rsid w:val="00171849"/>
    <w:rsid w:val="00181626"/>
    <w:rsid w:val="001879D5"/>
    <w:rsid w:val="00194679"/>
    <w:rsid w:val="001C79FB"/>
    <w:rsid w:val="001D02B0"/>
    <w:rsid w:val="001E15A6"/>
    <w:rsid w:val="001E2A81"/>
    <w:rsid w:val="001E5A29"/>
    <w:rsid w:val="00210312"/>
    <w:rsid w:val="002476A8"/>
    <w:rsid w:val="002875B9"/>
    <w:rsid w:val="00297454"/>
    <w:rsid w:val="002A26A1"/>
    <w:rsid w:val="002B2F94"/>
    <w:rsid w:val="002E4487"/>
    <w:rsid w:val="002E6EFD"/>
    <w:rsid w:val="002F4EAA"/>
    <w:rsid w:val="002F7FC2"/>
    <w:rsid w:val="00303356"/>
    <w:rsid w:val="0031163F"/>
    <w:rsid w:val="00314CED"/>
    <w:rsid w:val="00343C2F"/>
    <w:rsid w:val="003517BE"/>
    <w:rsid w:val="00383AC7"/>
    <w:rsid w:val="00395714"/>
    <w:rsid w:val="003F7B71"/>
    <w:rsid w:val="00412205"/>
    <w:rsid w:val="0042290D"/>
    <w:rsid w:val="00425721"/>
    <w:rsid w:val="00432164"/>
    <w:rsid w:val="0047161A"/>
    <w:rsid w:val="0049261B"/>
    <w:rsid w:val="004B0926"/>
    <w:rsid w:val="004C24C9"/>
    <w:rsid w:val="004C4C1F"/>
    <w:rsid w:val="004C589F"/>
    <w:rsid w:val="005676DB"/>
    <w:rsid w:val="00581795"/>
    <w:rsid w:val="005855E2"/>
    <w:rsid w:val="005A56C2"/>
    <w:rsid w:val="005E29E7"/>
    <w:rsid w:val="00610177"/>
    <w:rsid w:val="006127D4"/>
    <w:rsid w:val="006335BF"/>
    <w:rsid w:val="006B4C87"/>
    <w:rsid w:val="006F4C48"/>
    <w:rsid w:val="00713D06"/>
    <w:rsid w:val="00715725"/>
    <w:rsid w:val="00721D96"/>
    <w:rsid w:val="0076287C"/>
    <w:rsid w:val="007651BD"/>
    <w:rsid w:val="007661E5"/>
    <w:rsid w:val="00770803"/>
    <w:rsid w:val="00784134"/>
    <w:rsid w:val="007A5944"/>
    <w:rsid w:val="007C1578"/>
    <w:rsid w:val="007E111B"/>
    <w:rsid w:val="00821F0C"/>
    <w:rsid w:val="00832F4C"/>
    <w:rsid w:val="008436A7"/>
    <w:rsid w:val="008634F6"/>
    <w:rsid w:val="0087145D"/>
    <w:rsid w:val="008A36D5"/>
    <w:rsid w:val="008B4C8C"/>
    <w:rsid w:val="008E3932"/>
    <w:rsid w:val="008E48DB"/>
    <w:rsid w:val="00924E36"/>
    <w:rsid w:val="009712D2"/>
    <w:rsid w:val="00974BC6"/>
    <w:rsid w:val="009852E2"/>
    <w:rsid w:val="009A49C4"/>
    <w:rsid w:val="009A6376"/>
    <w:rsid w:val="009B6325"/>
    <w:rsid w:val="009E20A3"/>
    <w:rsid w:val="00A05E25"/>
    <w:rsid w:val="00A15484"/>
    <w:rsid w:val="00A233A1"/>
    <w:rsid w:val="00A81650"/>
    <w:rsid w:val="00A87D0D"/>
    <w:rsid w:val="00A90B3B"/>
    <w:rsid w:val="00AB100F"/>
    <w:rsid w:val="00AB7D6D"/>
    <w:rsid w:val="00AF1AA9"/>
    <w:rsid w:val="00AF2786"/>
    <w:rsid w:val="00B02807"/>
    <w:rsid w:val="00B0447D"/>
    <w:rsid w:val="00B067F3"/>
    <w:rsid w:val="00B4776C"/>
    <w:rsid w:val="00B62AD4"/>
    <w:rsid w:val="00B83A9E"/>
    <w:rsid w:val="00B912FA"/>
    <w:rsid w:val="00B96DC1"/>
    <w:rsid w:val="00BA6AC9"/>
    <w:rsid w:val="00BB583E"/>
    <w:rsid w:val="00BC4C83"/>
    <w:rsid w:val="00BC5701"/>
    <w:rsid w:val="00BD5F7D"/>
    <w:rsid w:val="00BE5B2B"/>
    <w:rsid w:val="00C362F5"/>
    <w:rsid w:val="00C62CB7"/>
    <w:rsid w:val="00C7232E"/>
    <w:rsid w:val="00C72640"/>
    <w:rsid w:val="00C735B3"/>
    <w:rsid w:val="00CA0858"/>
    <w:rsid w:val="00CA471F"/>
    <w:rsid w:val="00CC6E96"/>
    <w:rsid w:val="00CD724C"/>
    <w:rsid w:val="00CE4357"/>
    <w:rsid w:val="00CE5367"/>
    <w:rsid w:val="00D0584C"/>
    <w:rsid w:val="00D22B94"/>
    <w:rsid w:val="00D86BB7"/>
    <w:rsid w:val="00D92D9D"/>
    <w:rsid w:val="00D97BED"/>
    <w:rsid w:val="00E37746"/>
    <w:rsid w:val="00E44362"/>
    <w:rsid w:val="00E5324C"/>
    <w:rsid w:val="00E736FD"/>
    <w:rsid w:val="00E85B5B"/>
    <w:rsid w:val="00EA31EF"/>
    <w:rsid w:val="00EA6F10"/>
    <w:rsid w:val="00ED24D8"/>
    <w:rsid w:val="00F429D6"/>
    <w:rsid w:val="00F46E62"/>
    <w:rsid w:val="00F71C80"/>
    <w:rsid w:val="00F7328A"/>
    <w:rsid w:val="00FE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14:docId w14:val="2159DE74"/>
  <w15:docId w15:val="{21462D44-D484-4E9E-A5C3-14608157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240" w:after="60"/>
      <w:outlineLvl w:val="0"/>
    </w:pPr>
    <w:rPr>
      <w:b/>
      <w:color w:val="000000"/>
      <w:kern w:val="28"/>
      <w:sz w:val="28"/>
    </w:rPr>
  </w:style>
  <w:style w:type="paragraph" w:styleId="Heading2">
    <w:name w:val="heading 2"/>
    <w:basedOn w:val="Normal"/>
    <w:next w:val="Normal"/>
    <w:qFormat/>
    <w:pPr>
      <w:keepNext/>
      <w:numPr>
        <w:ilvl w:val="1"/>
        <w:numId w:val="1"/>
      </w:numPr>
      <w:spacing w:before="240" w:after="60"/>
      <w:jc w:val="both"/>
      <w:outlineLvl w:val="1"/>
    </w:pPr>
    <w:rPr>
      <w:b/>
      <w:color w:val="000000"/>
    </w:rPr>
  </w:style>
  <w:style w:type="paragraph" w:styleId="Heading3">
    <w:name w:val="heading 3"/>
    <w:basedOn w:val="Normal"/>
    <w:next w:val="Normal"/>
    <w:qFormat/>
    <w:pPr>
      <w:keepNext/>
      <w:numPr>
        <w:ilvl w:val="2"/>
        <w:numId w:val="1"/>
      </w:numPr>
      <w:spacing w:before="240" w:after="60"/>
      <w:outlineLvl w:val="2"/>
    </w:pPr>
    <w:rPr>
      <w:b/>
      <w:i/>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zMatReport">
    <w:name w:val="HazMat Report"/>
    <w:basedOn w:val="TOC1"/>
    <w:rPr>
      <w:b w:val="0"/>
    </w:rPr>
  </w:style>
  <w:style w:type="paragraph" w:styleId="TOC1">
    <w:name w:val="toc 1"/>
    <w:basedOn w:val="Normal"/>
    <w:next w:val="Normal"/>
    <w:semiHidden/>
    <w:pPr>
      <w:spacing w:before="120" w:after="120"/>
    </w:pPr>
    <w:rPr>
      <w:b/>
      <w:caps/>
      <w:sz w:val="20"/>
    </w:rPr>
  </w:style>
  <w:style w:type="character" w:styleId="FootnoteReference">
    <w:name w:val="footnote reference"/>
    <w:basedOn w:val="DefaultParagraphFont"/>
    <w:semiHidden/>
    <w:rPr>
      <w:vertAlign w:val="superscript"/>
    </w:rPr>
  </w:style>
  <w:style w:type="paragraph" w:styleId="BodyText">
    <w:name w:val="Body Text"/>
    <w:basedOn w:val="Normal"/>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Title">
    <w:name w:val="Title"/>
    <w:basedOn w:val="Normal"/>
    <w:qFormat/>
    <w:pPr>
      <w:spacing w:before="240" w:after="60"/>
      <w:jc w:val="center"/>
    </w:pPr>
    <w:rPr>
      <w:b/>
      <w:kern w:val="28"/>
      <w:sz w:val="32"/>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BodyText2">
    <w:name w:val="Body Text 2"/>
    <w:basedOn w:val="Normal"/>
    <w:pPr>
      <w:ind w:left="720"/>
    </w:pPr>
  </w:style>
  <w:style w:type="paragraph" w:styleId="BodyText3">
    <w:name w:val="Body Text 3"/>
    <w:basedOn w:val="Normal"/>
    <w:rPr>
      <w:b/>
      <w:sz w:val="22"/>
    </w:rPr>
  </w:style>
  <w:style w:type="paragraph" w:styleId="Caption">
    <w:name w:val="caption"/>
    <w:basedOn w:val="Normal"/>
    <w:next w:val="Normal"/>
    <w:qFormat/>
    <w:pPr>
      <w:spacing w:before="120" w:after="120"/>
    </w:pPr>
    <w:rPr>
      <w:b/>
    </w:rPr>
  </w:style>
  <w:style w:type="paragraph" w:styleId="TOC2">
    <w:name w:val="toc 2"/>
    <w:basedOn w:val="Normal"/>
    <w:next w:val="Normal"/>
    <w:semiHidden/>
    <w:pPr>
      <w:ind w:left="240"/>
    </w:pPr>
    <w:rPr>
      <w:smallCaps/>
      <w:sz w:val="20"/>
    </w:rPr>
  </w:style>
  <w:style w:type="paragraph" w:styleId="TOC3">
    <w:name w:val="toc 3"/>
    <w:basedOn w:val="Normal"/>
    <w:next w:val="Normal"/>
    <w:semiHidden/>
    <w:pPr>
      <w:ind w:left="480"/>
    </w:pPr>
    <w:rPr>
      <w:i/>
      <w:sz w:val="20"/>
    </w:rPr>
  </w:style>
  <w:style w:type="paragraph" w:styleId="TOC4">
    <w:name w:val="toc 4"/>
    <w:basedOn w:val="Normal"/>
    <w:next w:val="Normal"/>
    <w:semiHidden/>
    <w:pPr>
      <w:ind w:left="720"/>
    </w:pPr>
    <w:rPr>
      <w:sz w:val="18"/>
    </w:rPr>
  </w:style>
  <w:style w:type="paragraph" w:styleId="TOC5">
    <w:name w:val="toc 5"/>
    <w:basedOn w:val="Normal"/>
    <w:next w:val="Normal"/>
    <w:semiHidden/>
    <w:pPr>
      <w:ind w:left="960"/>
    </w:pPr>
    <w:rPr>
      <w:sz w:val="18"/>
    </w:rPr>
  </w:style>
  <w:style w:type="paragraph" w:styleId="TOC6">
    <w:name w:val="toc 6"/>
    <w:basedOn w:val="Normal"/>
    <w:next w:val="Normal"/>
    <w:semiHidden/>
    <w:pPr>
      <w:ind w:left="1200"/>
    </w:pPr>
    <w:rPr>
      <w:sz w:val="18"/>
    </w:rPr>
  </w:style>
  <w:style w:type="paragraph" w:styleId="TOC7">
    <w:name w:val="toc 7"/>
    <w:basedOn w:val="Normal"/>
    <w:next w:val="Normal"/>
    <w:semiHidden/>
    <w:pPr>
      <w:ind w:left="1440"/>
    </w:pPr>
    <w:rPr>
      <w:sz w:val="18"/>
    </w:rPr>
  </w:style>
  <w:style w:type="paragraph" w:styleId="TOC8">
    <w:name w:val="toc 8"/>
    <w:basedOn w:val="Normal"/>
    <w:next w:val="Normal"/>
    <w:semiHidden/>
    <w:pPr>
      <w:ind w:left="1680"/>
    </w:pPr>
    <w:rPr>
      <w:sz w:val="18"/>
    </w:rPr>
  </w:style>
  <w:style w:type="paragraph" w:styleId="TOC9">
    <w:name w:val="toc 9"/>
    <w:basedOn w:val="Normal"/>
    <w:next w:val="Normal"/>
    <w:semiHidden/>
    <w:pPr>
      <w:ind w:left="1920"/>
    </w:pPr>
    <w:rPr>
      <w:sz w:val="18"/>
    </w:rPr>
  </w:style>
  <w:style w:type="character" w:styleId="Emphasis">
    <w:name w:val="Emphasis"/>
    <w:basedOn w:val="DefaultParagraphFont"/>
    <w:qFormat/>
    <w:rPr>
      <w:i/>
    </w:rPr>
  </w:style>
  <w:style w:type="paragraph" w:styleId="DocumentMap">
    <w:name w:val="Document Map"/>
    <w:basedOn w:val="Normal"/>
    <w:semiHidden/>
    <w:pPr>
      <w:shd w:val="clear" w:color="auto" w:fill="000080"/>
    </w:pPr>
    <w:rPr>
      <w:rFonts w:ascii="Tahoma" w:hAnsi="Tahoma"/>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style>
  <w:style w:type="character" w:styleId="Strong">
    <w:name w:val="Strong"/>
    <w:basedOn w:val="DefaultParagraphFont"/>
    <w:qFormat/>
    <w:rPr>
      <w:b/>
    </w:rPr>
  </w:style>
  <w:style w:type="paragraph" w:styleId="BodyTextIndent2">
    <w:name w:val="Body Text Indent 2"/>
    <w:basedOn w:val="Normal"/>
    <w:pPr>
      <w:ind w:left="360"/>
    </w:pPr>
  </w:style>
  <w:style w:type="paragraph" w:styleId="BodyTextIndent">
    <w:name w:val="Body Text Indent"/>
    <w:basedOn w:val="Normal"/>
    <w:pPr>
      <w:tabs>
        <w:tab w:val="num" w:pos="0"/>
      </w:tabs>
      <w:ind w:firstLine="18"/>
      <w:jc w:val="both"/>
    </w:pPr>
    <w:rPr>
      <w:color w:val="000000"/>
    </w:rPr>
  </w:style>
  <w:style w:type="paragraph" w:styleId="BodyTextIndent3">
    <w:name w:val="Body Text Indent 3"/>
    <w:basedOn w:val="Normal"/>
    <w:pPr>
      <w:tabs>
        <w:tab w:val="num" w:pos="0"/>
      </w:tabs>
      <w:ind w:firstLine="18"/>
      <w:jc w:val="both"/>
    </w:pPr>
  </w:style>
  <w:style w:type="paragraph" w:customStyle="1" w:styleId="ListBullet1">
    <w:name w:val="List Bullet 1"/>
    <w:basedOn w:val="ListBullet"/>
    <w:pPr>
      <w:numPr>
        <w:numId w:val="4"/>
      </w:numPr>
      <w:tabs>
        <w:tab w:val="clear" w:pos="360"/>
        <w:tab w:val="num" w:pos="0"/>
      </w:tabs>
      <w:spacing w:after="120"/>
      <w:ind w:left="720" w:right="360"/>
      <w:jc w:val="both"/>
    </w:pPr>
  </w:style>
  <w:style w:type="paragraph" w:styleId="ListBullet">
    <w:name w:val="List Bullet"/>
    <w:basedOn w:val="Normal"/>
    <w:autoRedefine/>
    <w:pPr>
      <w:numPr>
        <w:numId w:val="3"/>
      </w:numPr>
    </w:pPr>
  </w:style>
  <w:style w:type="paragraph" w:styleId="List">
    <w:name w:val="List"/>
    <w:basedOn w:val="Normal"/>
    <w:pPr>
      <w:ind w:left="360" w:hanging="360"/>
    </w:pPr>
  </w:style>
  <w:style w:type="character" w:styleId="FollowedHyperlink">
    <w:name w:val="FollowedHyperlink"/>
    <w:basedOn w:val="DefaultParagraphFont"/>
    <w:rPr>
      <w:color w:val="800080"/>
      <w:u w:val="single"/>
    </w:rPr>
  </w:style>
  <w:style w:type="paragraph" w:styleId="BalloonText">
    <w:name w:val="Balloon Text"/>
    <w:basedOn w:val="Normal"/>
    <w:semiHidden/>
    <w:rsid w:val="00FE21F5"/>
    <w:rPr>
      <w:rFonts w:ascii="Tahoma" w:hAnsi="Tahoma" w:cs="Tahoma"/>
      <w:sz w:val="16"/>
      <w:szCs w:val="16"/>
    </w:rPr>
  </w:style>
  <w:style w:type="paragraph" w:styleId="CommentSubject">
    <w:name w:val="annotation subject"/>
    <w:basedOn w:val="CommentText"/>
    <w:next w:val="CommentText"/>
    <w:semiHidden/>
    <w:rsid w:val="005855E2"/>
    <w:rPr>
      <w:b/>
      <w:bCs/>
    </w:rPr>
  </w:style>
  <w:style w:type="table" w:styleId="TableGrid">
    <w:name w:val="Table Grid"/>
    <w:basedOn w:val="TableNormal"/>
    <w:rsid w:val="00766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FA7B7AA83BE4EAA26AE9032FE51F4" ma:contentTypeVersion="8" ma:contentTypeDescription="Create a new document." ma:contentTypeScope="" ma:versionID="2e8503dc07da09bcc7e3d2de4be59f65">
  <xsd:schema xmlns:xsd="http://www.w3.org/2001/XMLSchema" xmlns:xs="http://www.w3.org/2001/XMLSchema" xmlns:p="http://schemas.microsoft.com/office/2006/metadata/properties" xmlns:ns2="616f8bf7-2a93-4548-8f02-7bb8fe24c9e3" xmlns:ns3="6ec60af1-6d1e-4575-bf73-1b6e791fcd10" targetNamespace="http://schemas.microsoft.com/office/2006/metadata/properties" ma:root="true" ma:fieldsID="43d13e6ee6d3998e5e5fd545d23d6d3a" ns2:_="" ns3:_="">
    <xsd:import namespace="616f8bf7-2a93-4548-8f02-7bb8fe24c9e3"/>
    <xsd:import namespace="6ec60af1-6d1e-4575-bf73-1b6e791fcd10"/>
    <xsd:element name="properties">
      <xsd:complexType>
        <xsd:sequence>
          <xsd:element name="documentManagement">
            <xsd:complexType>
              <xsd:all>
                <xsd:element ref="ns2:Manual" minOccurs="0"/>
                <xsd:element ref="ns3:SharedWithUsers"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f8bf7-2a93-4548-8f02-7bb8fe24c9e3" elementFormDefault="qualified">
    <xsd:import namespace="http://schemas.microsoft.com/office/2006/documentManagement/types"/>
    <xsd:import namespace="http://schemas.microsoft.com/office/infopath/2007/PartnerControls"/>
    <xsd:element name="Manual" ma:index="5" nillable="true" ma:displayName="Manual" ma:internalName="Manual" ma:readOnly="false">
      <xsd:simpleType>
        <xsd:restriction base="dms:Text">
          <xsd:maxLength value="255"/>
        </xsd:restriction>
      </xsd:simpleType>
    </xsd:element>
    <xsd:element name="Retention_x0020_Date" ma:index="11" nillable="true" ma:displayName="Retention Date" ma:description="Date document is due for review."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nual xmlns="616f8bf7-2a93-4548-8f02-7bb8fe24c9e3" xsi:nil="true"/>
    <Retention_x0020_Date xmlns="616f8bf7-2a93-4548-8f02-7bb8fe24c9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54EB0-77F8-431C-B663-1421884DD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f8bf7-2a93-4548-8f02-7bb8fe24c9e3"/>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88ADF-6FC8-4BEE-A430-7697BE4AD23F}">
  <ds:schemaRefs>
    <ds:schemaRef ds:uri="http://schemas.microsoft.com/office/2006/metadata/properties"/>
    <ds:schemaRef ds:uri="http://schemas.microsoft.com/office/infopath/2007/PartnerControls"/>
    <ds:schemaRef ds:uri="616f8bf7-2a93-4548-8f02-7bb8fe24c9e3"/>
  </ds:schemaRefs>
</ds:datastoreItem>
</file>

<file path=customXml/itemProps3.xml><?xml version="1.0" encoding="utf-8"?>
<ds:datastoreItem xmlns:ds="http://schemas.openxmlformats.org/officeDocument/2006/customXml" ds:itemID="{66B86939-6CF2-433E-8EA1-7A2AB634684E}">
  <ds:schemaRefs>
    <ds:schemaRef ds:uri="http://schemas.microsoft.com/sharepoint/v3/contenttype/forms"/>
  </ds:schemaRefs>
</ds:datastoreItem>
</file>

<file path=customXml/itemProps4.xml><?xml version="1.0" encoding="utf-8"?>
<ds:datastoreItem xmlns:ds="http://schemas.openxmlformats.org/officeDocument/2006/customXml" ds:itemID="{F3CDE8CF-D1EF-4C3C-84EB-A8297DBC4CF0}">
  <ds:schemaRefs>
    <ds:schemaRef ds:uri="http://schemas.openxmlformats.org/officeDocument/2006/bibliography"/>
  </ds:schemaRefs>
</ds:datastoreItem>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2890</Words>
  <Characters>16823</Characters>
  <Application>Microsoft Office Word</Application>
  <DocSecurity>2</DocSecurity>
  <Lines>885</Lines>
  <Paragraphs>448</Paragraphs>
  <ScaleCrop>false</ScaleCrop>
  <HeadingPairs>
    <vt:vector size="2" baseType="variant">
      <vt:variant>
        <vt:lpstr>Title</vt:lpstr>
      </vt:variant>
      <vt:variant>
        <vt:i4>1</vt:i4>
      </vt:variant>
    </vt:vector>
  </HeadingPairs>
  <TitlesOfParts>
    <vt:vector size="1" baseType="lpstr">
      <vt:lpstr>1 Summary</vt:lpstr>
    </vt:vector>
  </TitlesOfParts>
  <Company/>
  <LinksUpToDate>false</LinksUpToDate>
  <CharactersWithSpaces>19265</CharactersWithSpaces>
  <SharedDoc>false</SharedDoc>
  <HLinks>
    <vt:vector size="144" baseType="variant">
      <vt:variant>
        <vt:i4>1900603</vt:i4>
      </vt:variant>
      <vt:variant>
        <vt:i4>140</vt:i4>
      </vt:variant>
      <vt:variant>
        <vt:i4>0</vt:i4>
      </vt:variant>
      <vt:variant>
        <vt:i4>5</vt:i4>
      </vt:variant>
      <vt:variant>
        <vt:lpwstr/>
      </vt:variant>
      <vt:variant>
        <vt:lpwstr>_Toc72038348</vt:lpwstr>
      </vt:variant>
      <vt:variant>
        <vt:i4>1179707</vt:i4>
      </vt:variant>
      <vt:variant>
        <vt:i4>134</vt:i4>
      </vt:variant>
      <vt:variant>
        <vt:i4>0</vt:i4>
      </vt:variant>
      <vt:variant>
        <vt:i4>5</vt:i4>
      </vt:variant>
      <vt:variant>
        <vt:lpwstr/>
      </vt:variant>
      <vt:variant>
        <vt:lpwstr>_Toc72038347</vt:lpwstr>
      </vt:variant>
      <vt:variant>
        <vt:i4>1245243</vt:i4>
      </vt:variant>
      <vt:variant>
        <vt:i4>128</vt:i4>
      </vt:variant>
      <vt:variant>
        <vt:i4>0</vt:i4>
      </vt:variant>
      <vt:variant>
        <vt:i4>5</vt:i4>
      </vt:variant>
      <vt:variant>
        <vt:lpwstr/>
      </vt:variant>
      <vt:variant>
        <vt:lpwstr>_Toc72038346</vt:lpwstr>
      </vt:variant>
      <vt:variant>
        <vt:i4>1048635</vt:i4>
      </vt:variant>
      <vt:variant>
        <vt:i4>122</vt:i4>
      </vt:variant>
      <vt:variant>
        <vt:i4>0</vt:i4>
      </vt:variant>
      <vt:variant>
        <vt:i4>5</vt:i4>
      </vt:variant>
      <vt:variant>
        <vt:lpwstr/>
      </vt:variant>
      <vt:variant>
        <vt:lpwstr>_Toc72038345</vt:lpwstr>
      </vt:variant>
      <vt:variant>
        <vt:i4>1114171</vt:i4>
      </vt:variant>
      <vt:variant>
        <vt:i4>116</vt:i4>
      </vt:variant>
      <vt:variant>
        <vt:i4>0</vt:i4>
      </vt:variant>
      <vt:variant>
        <vt:i4>5</vt:i4>
      </vt:variant>
      <vt:variant>
        <vt:lpwstr/>
      </vt:variant>
      <vt:variant>
        <vt:lpwstr>_Toc72038344</vt:lpwstr>
      </vt:variant>
      <vt:variant>
        <vt:i4>1441851</vt:i4>
      </vt:variant>
      <vt:variant>
        <vt:i4>110</vt:i4>
      </vt:variant>
      <vt:variant>
        <vt:i4>0</vt:i4>
      </vt:variant>
      <vt:variant>
        <vt:i4>5</vt:i4>
      </vt:variant>
      <vt:variant>
        <vt:lpwstr/>
      </vt:variant>
      <vt:variant>
        <vt:lpwstr>_Toc72038343</vt:lpwstr>
      </vt:variant>
      <vt:variant>
        <vt:i4>1507387</vt:i4>
      </vt:variant>
      <vt:variant>
        <vt:i4>104</vt:i4>
      </vt:variant>
      <vt:variant>
        <vt:i4>0</vt:i4>
      </vt:variant>
      <vt:variant>
        <vt:i4>5</vt:i4>
      </vt:variant>
      <vt:variant>
        <vt:lpwstr/>
      </vt:variant>
      <vt:variant>
        <vt:lpwstr>_Toc72038342</vt:lpwstr>
      </vt:variant>
      <vt:variant>
        <vt:i4>1310779</vt:i4>
      </vt:variant>
      <vt:variant>
        <vt:i4>98</vt:i4>
      </vt:variant>
      <vt:variant>
        <vt:i4>0</vt:i4>
      </vt:variant>
      <vt:variant>
        <vt:i4>5</vt:i4>
      </vt:variant>
      <vt:variant>
        <vt:lpwstr/>
      </vt:variant>
      <vt:variant>
        <vt:lpwstr>_Toc72038341</vt:lpwstr>
      </vt:variant>
      <vt:variant>
        <vt:i4>1376315</vt:i4>
      </vt:variant>
      <vt:variant>
        <vt:i4>92</vt:i4>
      </vt:variant>
      <vt:variant>
        <vt:i4>0</vt:i4>
      </vt:variant>
      <vt:variant>
        <vt:i4>5</vt:i4>
      </vt:variant>
      <vt:variant>
        <vt:lpwstr/>
      </vt:variant>
      <vt:variant>
        <vt:lpwstr>_Toc72038340</vt:lpwstr>
      </vt:variant>
      <vt:variant>
        <vt:i4>1835068</vt:i4>
      </vt:variant>
      <vt:variant>
        <vt:i4>86</vt:i4>
      </vt:variant>
      <vt:variant>
        <vt:i4>0</vt:i4>
      </vt:variant>
      <vt:variant>
        <vt:i4>5</vt:i4>
      </vt:variant>
      <vt:variant>
        <vt:lpwstr/>
      </vt:variant>
      <vt:variant>
        <vt:lpwstr>_Toc72038339</vt:lpwstr>
      </vt:variant>
      <vt:variant>
        <vt:i4>1900604</vt:i4>
      </vt:variant>
      <vt:variant>
        <vt:i4>80</vt:i4>
      </vt:variant>
      <vt:variant>
        <vt:i4>0</vt:i4>
      </vt:variant>
      <vt:variant>
        <vt:i4>5</vt:i4>
      </vt:variant>
      <vt:variant>
        <vt:lpwstr/>
      </vt:variant>
      <vt:variant>
        <vt:lpwstr>_Toc72038338</vt:lpwstr>
      </vt:variant>
      <vt:variant>
        <vt:i4>1179708</vt:i4>
      </vt:variant>
      <vt:variant>
        <vt:i4>74</vt:i4>
      </vt:variant>
      <vt:variant>
        <vt:i4>0</vt:i4>
      </vt:variant>
      <vt:variant>
        <vt:i4>5</vt:i4>
      </vt:variant>
      <vt:variant>
        <vt:lpwstr/>
      </vt:variant>
      <vt:variant>
        <vt:lpwstr>_Toc72038337</vt:lpwstr>
      </vt:variant>
      <vt:variant>
        <vt:i4>1245244</vt:i4>
      </vt:variant>
      <vt:variant>
        <vt:i4>68</vt:i4>
      </vt:variant>
      <vt:variant>
        <vt:i4>0</vt:i4>
      </vt:variant>
      <vt:variant>
        <vt:i4>5</vt:i4>
      </vt:variant>
      <vt:variant>
        <vt:lpwstr/>
      </vt:variant>
      <vt:variant>
        <vt:lpwstr>_Toc72038336</vt:lpwstr>
      </vt:variant>
      <vt:variant>
        <vt:i4>1048636</vt:i4>
      </vt:variant>
      <vt:variant>
        <vt:i4>62</vt:i4>
      </vt:variant>
      <vt:variant>
        <vt:i4>0</vt:i4>
      </vt:variant>
      <vt:variant>
        <vt:i4>5</vt:i4>
      </vt:variant>
      <vt:variant>
        <vt:lpwstr/>
      </vt:variant>
      <vt:variant>
        <vt:lpwstr>_Toc72038335</vt:lpwstr>
      </vt:variant>
      <vt:variant>
        <vt:i4>1114172</vt:i4>
      </vt:variant>
      <vt:variant>
        <vt:i4>56</vt:i4>
      </vt:variant>
      <vt:variant>
        <vt:i4>0</vt:i4>
      </vt:variant>
      <vt:variant>
        <vt:i4>5</vt:i4>
      </vt:variant>
      <vt:variant>
        <vt:lpwstr/>
      </vt:variant>
      <vt:variant>
        <vt:lpwstr>_Toc72038334</vt:lpwstr>
      </vt:variant>
      <vt:variant>
        <vt:i4>1441852</vt:i4>
      </vt:variant>
      <vt:variant>
        <vt:i4>50</vt:i4>
      </vt:variant>
      <vt:variant>
        <vt:i4>0</vt:i4>
      </vt:variant>
      <vt:variant>
        <vt:i4>5</vt:i4>
      </vt:variant>
      <vt:variant>
        <vt:lpwstr/>
      </vt:variant>
      <vt:variant>
        <vt:lpwstr>_Toc72038333</vt:lpwstr>
      </vt:variant>
      <vt:variant>
        <vt:i4>1507388</vt:i4>
      </vt:variant>
      <vt:variant>
        <vt:i4>44</vt:i4>
      </vt:variant>
      <vt:variant>
        <vt:i4>0</vt:i4>
      </vt:variant>
      <vt:variant>
        <vt:i4>5</vt:i4>
      </vt:variant>
      <vt:variant>
        <vt:lpwstr/>
      </vt:variant>
      <vt:variant>
        <vt:lpwstr>_Toc72038332</vt:lpwstr>
      </vt:variant>
      <vt:variant>
        <vt:i4>1310780</vt:i4>
      </vt:variant>
      <vt:variant>
        <vt:i4>38</vt:i4>
      </vt:variant>
      <vt:variant>
        <vt:i4>0</vt:i4>
      </vt:variant>
      <vt:variant>
        <vt:i4>5</vt:i4>
      </vt:variant>
      <vt:variant>
        <vt:lpwstr/>
      </vt:variant>
      <vt:variant>
        <vt:lpwstr>_Toc72038331</vt:lpwstr>
      </vt:variant>
      <vt:variant>
        <vt:i4>1376316</vt:i4>
      </vt:variant>
      <vt:variant>
        <vt:i4>32</vt:i4>
      </vt:variant>
      <vt:variant>
        <vt:i4>0</vt:i4>
      </vt:variant>
      <vt:variant>
        <vt:i4>5</vt:i4>
      </vt:variant>
      <vt:variant>
        <vt:lpwstr/>
      </vt:variant>
      <vt:variant>
        <vt:lpwstr>_Toc72038330</vt:lpwstr>
      </vt:variant>
      <vt:variant>
        <vt:i4>1835069</vt:i4>
      </vt:variant>
      <vt:variant>
        <vt:i4>26</vt:i4>
      </vt:variant>
      <vt:variant>
        <vt:i4>0</vt:i4>
      </vt:variant>
      <vt:variant>
        <vt:i4>5</vt:i4>
      </vt:variant>
      <vt:variant>
        <vt:lpwstr/>
      </vt:variant>
      <vt:variant>
        <vt:lpwstr>_Toc72038329</vt:lpwstr>
      </vt:variant>
      <vt:variant>
        <vt:i4>1900605</vt:i4>
      </vt:variant>
      <vt:variant>
        <vt:i4>20</vt:i4>
      </vt:variant>
      <vt:variant>
        <vt:i4>0</vt:i4>
      </vt:variant>
      <vt:variant>
        <vt:i4>5</vt:i4>
      </vt:variant>
      <vt:variant>
        <vt:lpwstr/>
      </vt:variant>
      <vt:variant>
        <vt:lpwstr>_Toc72038328</vt:lpwstr>
      </vt:variant>
      <vt:variant>
        <vt:i4>1179709</vt:i4>
      </vt:variant>
      <vt:variant>
        <vt:i4>14</vt:i4>
      </vt:variant>
      <vt:variant>
        <vt:i4>0</vt:i4>
      </vt:variant>
      <vt:variant>
        <vt:i4>5</vt:i4>
      </vt:variant>
      <vt:variant>
        <vt:lpwstr/>
      </vt:variant>
      <vt:variant>
        <vt:lpwstr>_Toc72038327</vt:lpwstr>
      </vt:variant>
      <vt:variant>
        <vt:i4>1245245</vt:i4>
      </vt:variant>
      <vt:variant>
        <vt:i4>8</vt:i4>
      </vt:variant>
      <vt:variant>
        <vt:i4>0</vt:i4>
      </vt:variant>
      <vt:variant>
        <vt:i4>5</vt:i4>
      </vt:variant>
      <vt:variant>
        <vt:lpwstr/>
      </vt:variant>
      <vt:variant>
        <vt:lpwstr>_Toc72038326</vt:lpwstr>
      </vt:variant>
      <vt:variant>
        <vt:i4>1048637</vt:i4>
      </vt:variant>
      <vt:variant>
        <vt:i4>2</vt:i4>
      </vt:variant>
      <vt:variant>
        <vt:i4>0</vt:i4>
      </vt:variant>
      <vt:variant>
        <vt:i4>5</vt:i4>
      </vt:variant>
      <vt:variant>
        <vt:lpwstr/>
      </vt:variant>
      <vt:variant>
        <vt:lpwstr>_Toc72038325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1 - Hazardous Materials Corridor Study</dc:title>
  <dc:subject>Hazardous Materials</dc:subject>
  <dc:creator>COAPSTICK Nathan A</dc:creator>
  <cp:lastModifiedBy>COAPSTICK Nathan A</cp:lastModifiedBy>
  <cp:revision>2</cp:revision>
  <cp:lastPrinted>2004-03-03T17:40:00Z</cp:lastPrinted>
  <dcterms:created xsi:type="dcterms:W3CDTF">2025-12-18T22:08:00Z</dcterms:created>
  <dcterms:modified xsi:type="dcterms:W3CDTF">2025-12-18T22:08:00Z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0x010100393FA7B7AA83BE4EAA26AE9032FE51F4</vt:lpwstr>
  </property>
</Properties>
</file>