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39C6E" w14:textId="77777777" w:rsidR="00BC4256" w:rsidRPr="009F0ADE" w:rsidRDefault="00BC4256">
      <w:pPr>
        <w:suppressAutoHyphens/>
        <w:jc w:val="center"/>
        <w:rPr>
          <w:b/>
          <w:sz w:val="22"/>
          <w:szCs w:val="22"/>
        </w:rPr>
      </w:pPr>
      <w:r w:rsidRPr="009F0ADE">
        <w:rPr>
          <w:b/>
          <w:sz w:val="22"/>
          <w:szCs w:val="22"/>
        </w:rPr>
        <w:t>BIDDERS CHECKLIS</w:t>
      </w:r>
      <w:commentRangeStart w:id="0"/>
      <w:r w:rsidRPr="009F0ADE">
        <w:rPr>
          <w:b/>
          <w:sz w:val="22"/>
          <w:szCs w:val="22"/>
        </w:rPr>
        <w:t>T</w:t>
      </w:r>
      <w:commentRangeEnd w:id="0"/>
      <w:r w:rsidR="00E05CAA">
        <w:rPr>
          <w:rStyle w:val="CommentReference"/>
        </w:rPr>
        <w:commentReference w:id="0"/>
      </w:r>
    </w:p>
    <w:p w14:paraId="2604DBBD" w14:textId="77777777" w:rsidR="00BC4256" w:rsidRPr="009F0ADE" w:rsidRDefault="00BC4256">
      <w:pPr>
        <w:suppressAutoHyphens/>
      </w:pPr>
    </w:p>
    <w:p w14:paraId="236EA8D8" w14:textId="77777777" w:rsidR="00BC4256" w:rsidRPr="009F0ADE" w:rsidRDefault="00BC4256">
      <w:pPr>
        <w:suppressAutoHyphens/>
      </w:pPr>
    </w:p>
    <w:p w14:paraId="0A36459A" w14:textId="3CB94111" w:rsidR="00BC4256" w:rsidRPr="009F0ADE" w:rsidRDefault="00BC4256">
      <w:pPr>
        <w:suppressAutoHyphens/>
      </w:pPr>
      <w:r w:rsidRPr="009F0ADE">
        <w:rPr>
          <w:b/>
        </w:rPr>
        <w:t xml:space="preserve">Before sealing this </w:t>
      </w:r>
      <w:r w:rsidR="009F0ADE" w:rsidRPr="009F0ADE">
        <w:rPr>
          <w:b/>
        </w:rPr>
        <w:t>B</w:t>
      </w:r>
      <w:r w:rsidRPr="009F0ADE">
        <w:rPr>
          <w:b/>
        </w:rPr>
        <w:t>id, have you:</w:t>
      </w:r>
    </w:p>
    <w:p w14:paraId="5F18E29C" w14:textId="77777777" w:rsidR="00BC4256" w:rsidRPr="009F0ADE" w:rsidRDefault="00BC4256">
      <w:pPr>
        <w:suppressAutoHyphens/>
      </w:pPr>
    </w:p>
    <w:p w14:paraId="58BA6751" w14:textId="77777777" w:rsidR="00BC4256" w:rsidRPr="009F0ADE" w:rsidRDefault="00BC4256">
      <w:pPr>
        <w:suppressAutoHyphens/>
        <w:ind w:left="360" w:hanging="360"/>
      </w:pPr>
      <w:r w:rsidRPr="009F0ADE"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9F0ADE">
        <w:instrText xml:space="preserve"> FORMCHECKBOX </w:instrText>
      </w:r>
      <w:r w:rsidR="00A6535E">
        <w:fldChar w:fldCharType="separate"/>
      </w:r>
      <w:r w:rsidRPr="009F0ADE">
        <w:fldChar w:fldCharType="end"/>
      </w:r>
      <w:bookmarkEnd w:id="1"/>
      <w:r w:rsidRPr="009F0ADE">
        <w:tab/>
        <w:t xml:space="preserve">Read and understood the "Certification of </w:t>
      </w:r>
      <w:proofErr w:type="spellStart"/>
      <w:r w:rsidRPr="009F0ADE">
        <w:t>Noncollusion</w:t>
      </w:r>
      <w:proofErr w:type="spellEnd"/>
      <w:r w:rsidRPr="009F0ADE">
        <w:t xml:space="preserve">" (page </w:t>
      </w:r>
      <w:r w:rsidRPr="00701FFA">
        <w:rPr>
          <w:color w:val="E36C0A" w:themeColor="accent6" w:themeShade="BF"/>
        </w:rPr>
        <w:t>2</w:t>
      </w:r>
      <w:r w:rsidRPr="009F0ADE">
        <w:t>)?</w:t>
      </w:r>
    </w:p>
    <w:p w14:paraId="021A76CE" w14:textId="77777777" w:rsidR="00BC4256" w:rsidRPr="009F0ADE" w:rsidRDefault="00BC4256">
      <w:pPr>
        <w:numPr>
          <w:ilvl w:val="12"/>
          <w:numId w:val="0"/>
        </w:numPr>
        <w:suppressAutoHyphens/>
        <w:ind w:left="360" w:hanging="360"/>
      </w:pPr>
    </w:p>
    <w:p w14:paraId="4C4C7149" w14:textId="77777777" w:rsidR="00BC4256" w:rsidRPr="009F0ADE" w:rsidRDefault="00BC4256">
      <w:pPr>
        <w:suppressAutoHyphens/>
        <w:ind w:left="360" w:hanging="360"/>
      </w:pPr>
      <w:r w:rsidRPr="009F0ADE"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2"/>
      <w:r w:rsidRPr="009F0ADE">
        <w:instrText xml:space="preserve"> FORMCHECKBOX </w:instrText>
      </w:r>
      <w:r w:rsidR="00A6535E">
        <w:fldChar w:fldCharType="separate"/>
      </w:r>
      <w:r w:rsidRPr="009F0ADE">
        <w:fldChar w:fldCharType="end"/>
      </w:r>
      <w:bookmarkEnd w:id="2"/>
      <w:r w:rsidRPr="009F0ADE">
        <w:tab/>
        <w:t xml:space="preserve">Read, understood, and filled in the information required by the "Certification of Noninvolvement in Any Debarment and Suspensions" (pages </w:t>
      </w:r>
      <w:r w:rsidRPr="00701FFA">
        <w:rPr>
          <w:color w:val="E36C0A" w:themeColor="accent6" w:themeShade="BF"/>
        </w:rPr>
        <w:t>2 and 3</w:t>
      </w:r>
      <w:r w:rsidRPr="009F0ADE">
        <w:t>)?</w:t>
      </w:r>
    </w:p>
    <w:p w14:paraId="2BA2DD0F" w14:textId="77777777" w:rsidR="00BC4256" w:rsidRPr="009F0ADE" w:rsidRDefault="00BC4256">
      <w:pPr>
        <w:numPr>
          <w:ilvl w:val="12"/>
          <w:numId w:val="0"/>
        </w:numPr>
        <w:suppressAutoHyphens/>
        <w:ind w:left="360" w:hanging="360"/>
      </w:pPr>
    </w:p>
    <w:p w14:paraId="22074345" w14:textId="77777777" w:rsidR="00BC4256" w:rsidRPr="009F0ADE" w:rsidRDefault="00BC4256">
      <w:pPr>
        <w:suppressAutoHyphens/>
        <w:ind w:left="360" w:hanging="360"/>
      </w:pPr>
      <w:r w:rsidRPr="009F0ADE"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3"/>
      <w:r w:rsidRPr="009F0ADE">
        <w:instrText xml:space="preserve"> FORMCHECKBOX </w:instrText>
      </w:r>
      <w:r w:rsidR="00A6535E">
        <w:fldChar w:fldCharType="separate"/>
      </w:r>
      <w:r w:rsidRPr="009F0ADE">
        <w:fldChar w:fldCharType="end"/>
      </w:r>
      <w:bookmarkEnd w:id="3"/>
      <w:r w:rsidRPr="009F0ADE">
        <w:tab/>
        <w:t xml:space="preserve">Read and understood the "Certification Regarding Lobbying Activities" (page </w:t>
      </w:r>
      <w:r w:rsidRPr="00701FFA">
        <w:rPr>
          <w:color w:val="E36C0A" w:themeColor="accent6" w:themeShade="BF"/>
        </w:rPr>
        <w:t>3</w:t>
      </w:r>
      <w:r w:rsidRPr="009F0ADE">
        <w:t>)?</w:t>
      </w:r>
    </w:p>
    <w:p w14:paraId="0BAC7819" w14:textId="77777777" w:rsidR="00BC4256" w:rsidRPr="009F0ADE" w:rsidRDefault="00BC4256">
      <w:pPr>
        <w:numPr>
          <w:ilvl w:val="12"/>
          <w:numId w:val="0"/>
        </w:numPr>
        <w:suppressAutoHyphens/>
        <w:ind w:left="360" w:hanging="360"/>
      </w:pPr>
    </w:p>
    <w:p w14:paraId="72881C3D" w14:textId="77777777" w:rsidR="00BC4256" w:rsidRPr="009F0ADE" w:rsidRDefault="00BC4256">
      <w:pPr>
        <w:suppressAutoHyphens/>
        <w:ind w:left="360" w:hanging="360"/>
      </w:pPr>
      <w:r w:rsidRPr="009F0ADE"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4"/>
      <w:r w:rsidRPr="009F0ADE">
        <w:instrText xml:space="preserve"> FORMCHECKBOX </w:instrText>
      </w:r>
      <w:r w:rsidR="00A6535E">
        <w:fldChar w:fldCharType="separate"/>
      </w:r>
      <w:r w:rsidRPr="009F0ADE">
        <w:fldChar w:fldCharType="end"/>
      </w:r>
      <w:bookmarkEnd w:id="4"/>
      <w:r w:rsidRPr="009F0ADE">
        <w:tab/>
        <w:t xml:space="preserve">Read and understood the "Certification of Compliance </w:t>
      </w:r>
      <w:proofErr w:type="gramStart"/>
      <w:r w:rsidRPr="009F0ADE">
        <w:t>With</w:t>
      </w:r>
      <w:proofErr w:type="gramEnd"/>
      <w:r w:rsidRPr="009F0ADE">
        <w:t xml:space="preserve"> Tax Law</w:t>
      </w:r>
      <w:r w:rsidR="003C15DB">
        <w:t>s</w:t>
      </w:r>
      <w:r w:rsidRPr="009F0ADE">
        <w:t xml:space="preserve">" (page </w:t>
      </w:r>
      <w:r w:rsidRPr="00701FFA">
        <w:rPr>
          <w:color w:val="E36C0A" w:themeColor="accent6" w:themeShade="BF"/>
        </w:rPr>
        <w:t>4</w:t>
      </w:r>
      <w:r w:rsidRPr="009F0ADE">
        <w:t>)?</w:t>
      </w:r>
    </w:p>
    <w:p w14:paraId="6AB04319" w14:textId="77777777" w:rsidR="00BC4256" w:rsidRPr="009F0ADE" w:rsidRDefault="00BC4256">
      <w:pPr>
        <w:suppressAutoHyphens/>
        <w:ind w:left="360" w:hanging="360"/>
      </w:pPr>
    </w:p>
    <w:p w14:paraId="070B0880" w14:textId="77777777" w:rsidR="00BC4256" w:rsidRPr="009F0ADE" w:rsidRDefault="00BC4256">
      <w:pPr>
        <w:suppressAutoHyphens/>
        <w:ind w:left="360" w:hanging="360"/>
      </w:pPr>
      <w:r w:rsidRPr="009F0ADE"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5"/>
      <w:r w:rsidRPr="009F0ADE">
        <w:instrText xml:space="preserve"> FORMCHECKBOX </w:instrText>
      </w:r>
      <w:r w:rsidR="00A6535E">
        <w:fldChar w:fldCharType="separate"/>
      </w:r>
      <w:r w:rsidRPr="009F0ADE">
        <w:fldChar w:fldCharType="end"/>
      </w:r>
      <w:bookmarkEnd w:id="5"/>
      <w:r w:rsidRPr="009F0ADE">
        <w:tab/>
        <w:t xml:space="preserve">Read and understood the "Certification Regarding Employee Drug Testing Program" (page </w:t>
      </w:r>
      <w:r w:rsidRPr="00701FFA">
        <w:rPr>
          <w:color w:val="E36C0A" w:themeColor="accent6" w:themeShade="BF"/>
        </w:rPr>
        <w:t>4</w:t>
      </w:r>
      <w:r w:rsidRPr="009F0ADE">
        <w:t>)?</w:t>
      </w:r>
    </w:p>
    <w:p w14:paraId="4D51D7FD" w14:textId="77777777" w:rsidR="00BC4256" w:rsidRPr="009F0ADE" w:rsidRDefault="00BC4256">
      <w:pPr>
        <w:suppressAutoHyphens/>
        <w:ind w:left="360" w:hanging="360"/>
      </w:pPr>
    </w:p>
    <w:p w14:paraId="57D7D54F" w14:textId="77777777" w:rsidR="009A2080" w:rsidRPr="009F0ADE" w:rsidRDefault="009A2080" w:rsidP="009A2080">
      <w:pPr>
        <w:suppressAutoHyphens/>
        <w:ind w:left="360" w:hanging="360"/>
      </w:pPr>
      <w:r w:rsidRPr="009F0ADE"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9F0ADE">
        <w:instrText xml:space="preserve"> FORMCHECKBOX </w:instrText>
      </w:r>
      <w:r w:rsidR="00A6535E">
        <w:fldChar w:fldCharType="separate"/>
      </w:r>
      <w:r w:rsidRPr="009F0ADE">
        <w:fldChar w:fldCharType="end"/>
      </w:r>
      <w:r w:rsidRPr="009F0ADE">
        <w:tab/>
        <w:t xml:space="preserve">Read and understood the "Certification </w:t>
      </w:r>
      <w:r w:rsidR="002B0E51" w:rsidRPr="009F0ADE">
        <w:t>of</w:t>
      </w:r>
      <w:r w:rsidRPr="009F0ADE">
        <w:t xml:space="preserve"> Nondiscrimination"</w:t>
      </w:r>
      <w:r w:rsidR="009D35B3">
        <w:t xml:space="preserve"> </w:t>
      </w:r>
      <w:r w:rsidR="009D35B3" w:rsidRPr="009D35B3">
        <w:t>regarding ORS</w:t>
      </w:r>
      <w:r w:rsidR="009D35B3">
        <w:t> </w:t>
      </w:r>
      <w:r w:rsidR="009D35B3" w:rsidRPr="009D35B3">
        <w:t xml:space="preserve">279A.110 </w:t>
      </w:r>
      <w:commentRangeStart w:id="6"/>
      <w:r w:rsidR="009D35B3" w:rsidRPr="00F62DAB">
        <w:rPr>
          <w:color w:val="E36C0A" w:themeColor="accent6" w:themeShade="BF"/>
        </w:rPr>
        <w:t>and</w:t>
      </w:r>
      <w:commentRangeEnd w:id="6"/>
      <w:r w:rsidR="002E67E3">
        <w:rPr>
          <w:rStyle w:val="CommentReference"/>
        </w:rPr>
        <w:commentReference w:id="6"/>
      </w:r>
      <w:r w:rsidR="009D35B3" w:rsidRPr="00F62DAB">
        <w:rPr>
          <w:color w:val="E36C0A" w:themeColor="accent6" w:themeShade="BF"/>
        </w:rPr>
        <w:t xml:space="preserve"> the certification regarding preventing sexual harassment, sexual assault and discrimination against employees who are members of a protected class</w:t>
      </w:r>
      <w:r w:rsidRPr="009F0ADE">
        <w:t xml:space="preserve"> (page </w:t>
      </w:r>
      <w:r w:rsidRPr="00701FFA">
        <w:rPr>
          <w:color w:val="E36C0A" w:themeColor="accent6" w:themeShade="BF"/>
        </w:rPr>
        <w:t>4</w:t>
      </w:r>
      <w:r w:rsidRPr="009F0ADE">
        <w:t>)?</w:t>
      </w:r>
    </w:p>
    <w:p w14:paraId="0E1F0DB8" w14:textId="77777777" w:rsidR="009A2080" w:rsidRPr="009F0ADE" w:rsidRDefault="009A2080" w:rsidP="009A2080">
      <w:pPr>
        <w:suppressAutoHyphens/>
        <w:ind w:left="360" w:hanging="360"/>
      </w:pPr>
    </w:p>
    <w:p w14:paraId="585E1366" w14:textId="77777777" w:rsidR="009A2080" w:rsidRPr="009F0ADE" w:rsidRDefault="009A2080" w:rsidP="009A2080">
      <w:pPr>
        <w:suppressAutoHyphens/>
        <w:ind w:left="360" w:hanging="360"/>
      </w:pPr>
      <w:r w:rsidRPr="009F0ADE"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9F0ADE">
        <w:instrText xml:space="preserve"> FORMCHECKBOX </w:instrText>
      </w:r>
      <w:r w:rsidR="00A6535E">
        <w:fldChar w:fldCharType="separate"/>
      </w:r>
      <w:r w:rsidRPr="009F0ADE">
        <w:fldChar w:fldCharType="end"/>
      </w:r>
      <w:r w:rsidRPr="009F0ADE">
        <w:tab/>
        <w:t xml:space="preserve">Read and understood the "Certification </w:t>
      </w:r>
      <w:r w:rsidR="002B0E51" w:rsidRPr="009F0ADE">
        <w:t>Regarding</w:t>
      </w:r>
      <w:r w:rsidRPr="009F0ADE">
        <w:t xml:space="preserve"> Use of Registered Subcontractors" (page </w:t>
      </w:r>
      <w:r w:rsidRPr="00701FFA">
        <w:rPr>
          <w:color w:val="E36C0A" w:themeColor="accent6" w:themeShade="BF"/>
        </w:rPr>
        <w:t>4</w:t>
      </w:r>
      <w:r w:rsidRPr="009F0ADE">
        <w:t>)?</w:t>
      </w:r>
    </w:p>
    <w:p w14:paraId="2C1B1BCE" w14:textId="77777777" w:rsidR="009A2080" w:rsidRPr="009F0ADE" w:rsidRDefault="009A2080" w:rsidP="009A2080">
      <w:pPr>
        <w:suppressAutoHyphens/>
        <w:ind w:left="360" w:hanging="360"/>
      </w:pPr>
    </w:p>
    <w:p w14:paraId="270668F5" w14:textId="77777777" w:rsidR="00BC4256" w:rsidRDefault="00BC4256">
      <w:pPr>
        <w:suppressAutoHyphens/>
        <w:ind w:left="360" w:hanging="360"/>
      </w:pPr>
      <w:r w:rsidRPr="009F0ADE"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9F0ADE">
        <w:instrText xml:space="preserve"> FORMCHECKBOX </w:instrText>
      </w:r>
      <w:r w:rsidR="00A6535E">
        <w:fldChar w:fldCharType="separate"/>
      </w:r>
      <w:r w:rsidRPr="009F0ADE">
        <w:fldChar w:fldCharType="end"/>
      </w:r>
      <w:r w:rsidRPr="009F0ADE">
        <w:tab/>
        <w:t xml:space="preserve">Read and understood the "Certification of Incorporation of All Addenda" (page </w:t>
      </w:r>
      <w:r w:rsidRPr="00701FFA">
        <w:rPr>
          <w:color w:val="E36C0A" w:themeColor="accent6" w:themeShade="BF"/>
        </w:rPr>
        <w:t>5</w:t>
      </w:r>
      <w:r w:rsidRPr="009F0ADE">
        <w:t>)?</w:t>
      </w:r>
    </w:p>
    <w:p w14:paraId="3BF53E8B" w14:textId="77777777" w:rsidR="00595828" w:rsidRDefault="00595828">
      <w:pPr>
        <w:suppressAutoHyphens/>
        <w:ind w:left="360" w:hanging="360"/>
      </w:pPr>
    </w:p>
    <w:p w14:paraId="4A6D3589" w14:textId="77777777" w:rsidR="00595828" w:rsidRPr="009F0ADE" w:rsidRDefault="00595828">
      <w:pPr>
        <w:suppressAutoHyphens/>
        <w:ind w:left="360" w:hanging="360"/>
      </w:pPr>
      <w:r w:rsidRPr="00403B83"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403B83">
        <w:instrText xml:space="preserve"> FORMCHECKBOX </w:instrText>
      </w:r>
      <w:r w:rsidR="00A6535E">
        <w:fldChar w:fldCharType="separate"/>
      </w:r>
      <w:r w:rsidRPr="00403B83">
        <w:fldChar w:fldCharType="end"/>
      </w:r>
      <w:r w:rsidRPr="00403B83">
        <w:tab/>
      </w:r>
      <w:commentRangeStart w:id="7"/>
      <w:r w:rsidRPr="0006141C">
        <w:rPr>
          <w:color w:val="E36C0A" w:themeColor="accent6" w:themeShade="BF"/>
        </w:rPr>
        <w:t>Read and understood the "Certification of Pay Equity Certificate" (page 5)?</w:t>
      </w:r>
      <w:commentRangeEnd w:id="7"/>
      <w:r w:rsidR="00701FFA" w:rsidRPr="0006141C">
        <w:rPr>
          <w:rStyle w:val="CommentReference"/>
          <w:color w:val="E36C0A" w:themeColor="accent6" w:themeShade="BF"/>
        </w:rPr>
        <w:commentReference w:id="7"/>
      </w:r>
    </w:p>
    <w:p w14:paraId="5AAB96D8" w14:textId="77777777" w:rsidR="00BC4256" w:rsidRPr="009F0ADE" w:rsidRDefault="00BC4256">
      <w:pPr>
        <w:suppressAutoHyphens/>
        <w:ind w:left="360" w:hanging="360"/>
      </w:pPr>
    </w:p>
    <w:p w14:paraId="03C6C0A7" w14:textId="77777777" w:rsidR="00BC4256" w:rsidRPr="009F0ADE" w:rsidRDefault="00BC4256">
      <w:pPr>
        <w:suppressAutoHyphens/>
        <w:ind w:left="360" w:hanging="360"/>
      </w:pPr>
      <w:r w:rsidRPr="009F0ADE"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9F0ADE">
        <w:instrText xml:space="preserve"> FORMCHECKBOX </w:instrText>
      </w:r>
      <w:r w:rsidR="00A6535E">
        <w:fldChar w:fldCharType="separate"/>
      </w:r>
      <w:r w:rsidRPr="009F0ADE">
        <w:fldChar w:fldCharType="end"/>
      </w:r>
      <w:r w:rsidRPr="009F0ADE">
        <w:tab/>
        <w:t>Documented your DBE commitment using the form "DBE Commitment Certification and Utilization Form"?</w:t>
      </w:r>
    </w:p>
    <w:p w14:paraId="7AD97485" w14:textId="77777777" w:rsidR="00BC4256" w:rsidRPr="009F0ADE" w:rsidRDefault="00BC4256">
      <w:pPr>
        <w:suppressAutoHyphens/>
        <w:ind w:left="360" w:hanging="360"/>
      </w:pPr>
    </w:p>
    <w:p w14:paraId="035818D1" w14:textId="77777777" w:rsidR="00BC4256" w:rsidRPr="009F0ADE" w:rsidRDefault="00BC4256">
      <w:pPr>
        <w:suppressAutoHyphens/>
        <w:ind w:left="360" w:hanging="360"/>
      </w:pPr>
      <w:r w:rsidRPr="009F0ADE"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r w:rsidRPr="009F0ADE">
        <w:instrText xml:space="preserve"> FORMCHECKBOX </w:instrText>
      </w:r>
      <w:r w:rsidR="00A6535E">
        <w:fldChar w:fldCharType="separate"/>
      </w:r>
      <w:r w:rsidRPr="009F0ADE">
        <w:fldChar w:fldCharType="end"/>
      </w:r>
      <w:r w:rsidRPr="009F0ADE">
        <w:tab/>
        <w:t xml:space="preserve">Used DBE firms certified by the </w:t>
      </w:r>
      <w:r w:rsidR="00212996" w:rsidRPr="009F0ADE">
        <w:t xml:space="preserve">Certification </w:t>
      </w:r>
      <w:r w:rsidRPr="009F0ADE">
        <w:t xml:space="preserve">Office of </w:t>
      </w:r>
      <w:r w:rsidR="00212996" w:rsidRPr="009F0ADE">
        <w:t xml:space="preserve">Business Inclusion and Diversity (COBID) </w:t>
      </w:r>
      <w:r w:rsidRPr="009F0ADE">
        <w:t xml:space="preserve">to meet your DBE Commitment? (See </w:t>
      </w:r>
      <w:r w:rsidRPr="00701FFA">
        <w:rPr>
          <w:color w:val="E36C0A" w:themeColor="accent6" w:themeShade="BF"/>
        </w:rPr>
        <w:t>Appendix</w:t>
      </w:r>
      <w:r w:rsidRPr="009F0ADE">
        <w:t>)</w:t>
      </w:r>
    </w:p>
    <w:p w14:paraId="65BCBF33" w14:textId="77777777" w:rsidR="00BC4256" w:rsidRDefault="00BC4256">
      <w:pPr>
        <w:numPr>
          <w:ilvl w:val="12"/>
          <w:numId w:val="0"/>
        </w:numPr>
        <w:suppressAutoHyphens/>
        <w:ind w:left="360" w:hanging="360"/>
      </w:pPr>
    </w:p>
    <w:p w14:paraId="05E1EB7B" w14:textId="0C3B3A6D" w:rsidR="00BC4256" w:rsidRPr="009F0ADE" w:rsidRDefault="00BC4256">
      <w:pPr>
        <w:suppressAutoHyphens/>
        <w:ind w:left="360" w:hanging="360"/>
      </w:pPr>
      <w:r w:rsidRPr="009F0ADE"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7"/>
      <w:r w:rsidRPr="009F0ADE">
        <w:instrText xml:space="preserve"> FORMCHECKBOX </w:instrText>
      </w:r>
      <w:r w:rsidR="00A6535E">
        <w:fldChar w:fldCharType="separate"/>
      </w:r>
      <w:r w:rsidRPr="009F0ADE">
        <w:fldChar w:fldCharType="end"/>
      </w:r>
      <w:bookmarkEnd w:id="8"/>
      <w:r w:rsidRPr="009F0ADE">
        <w:tab/>
        <w:t xml:space="preserve">Completed the </w:t>
      </w:r>
      <w:r w:rsidRPr="00701FFA">
        <w:rPr>
          <w:color w:val="E36C0A" w:themeColor="accent6" w:themeShade="BF"/>
        </w:rPr>
        <w:t xml:space="preserve">Bid Schedule </w:t>
      </w:r>
      <w:r w:rsidRPr="009F0ADE">
        <w:t xml:space="preserve">according to subsection </w:t>
      </w:r>
      <w:r w:rsidRPr="0006141C">
        <w:rPr>
          <w:color w:val="E36C0A" w:themeColor="accent6" w:themeShade="BF"/>
        </w:rPr>
        <w:t>00120.40(c)</w:t>
      </w:r>
      <w:r w:rsidRPr="009F0ADE">
        <w:t>?</w:t>
      </w:r>
    </w:p>
    <w:p w14:paraId="471391A5" w14:textId="77777777" w:rsidR="00BC4256" w:rsidRPr="009F0ADE" w:rsidRDefault="00BC4256">
      <w:pPr>
        <w:numPr>
          <w:ilvl w:val="12"/>
          <w:numId w:val="0"/>
        </w:numPr>
        <w:suppressAutoHyphens/>
        <w:ind w:left="360" w:hanging="360"/>
      </w:pPr>
    </w:p>
    <w:p w14:paraId="54C7371D" w14:textId="77777777" w:rsidR="00BC4256" w:rsidRPr="009F0ADE" w:rsidRDefault="00BC4256">
      <w:pPr>
        <w:suppressAutoHyphens/>
        <w:ind w:left="360" w:hanging="360"/>
      </w:pPr>
      <w:r w:rsidRPr="009F0ADE"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8"/>
      <w:r w:rsidRPr="009F0ADE">
        <w:instrText xml:space="preserve"> FORMCHECKBOX </w:instrText>
      </w:r>
      <w:r w:rsidR="00A6535E">
        <w:fldChar w:fldCharType="separate"/>
      </w:r>
      <w:r w:rsidRPr="009F0ADE">
        <w:fldChar w:fldCharType="end"/>
      </w:r>
      <w:bookmarkEnd w:id="9"/>
      <w:r w:rsidRPr="009F0ADE">
        <w:tab/>
      </w:r>
      <w:r w:rsidRPr="00701FFA">
        <w:rPr>
          <w:color w:val="E36C0A" w:themeColor="accent6" w:themeShade="BF"/>
        </w:rPr>
        <w:t>Completed a limiting statement on page 1</w:t>
      </w:r>
      <w:r w:rsidR="009977EC" w:rsidRPr="00701FFA">
        <w:rPr>
          <w:color w:val="E36C0A" w:themeColor="accent6" w:themeShade="BF"/>
        </w:rPr>
        <w:t>8</w:t>
      </w:r>
      <w:r w:rsidRPr="00701FFA">
        <w:rPr>
          <w:color w:val="E36C0A" w:themeColor="accent6" w:themeShade="BF"/>
        </w:rPr>
        <w:t>, when appropriate, according to subsection 00120.50?</w:t>
      </w:r>
    </w:p>
    <w:p w14:paraId="799A3B02" w14:textId="77777777" w:rsidR="00BC4256" w:rsidRPr="009F0ADE" w:rsidRDefault="00BC4256">
      <w:pPr>
        <w:numPr>
          <w:ilvl w:val="12"/>
          <w:numId w:val="0"/>
        </w:numPr>
        <w:suppressAutoHyphens/>
        <w:ind w:left="360" w:hanging="360"/>
      </w:pPr>
    </w:p>
    <w:p w14:paraId="2CD6B603" w14:textId="77777777" w:rsidR="00BC4256" w:rsidRPr="009F0ADE" w:rsidRDefault="00BC4256">
      <w:pPr>
        <w:suppressAutoHyphens/>
        <w:ind w:left="360" w:hanging="360"/>
      </w:pPr>
      <w:r w:rsidRPr="009F0ADE"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9"/>
      <w:r w:rsidRPr="009F0ADE">
        <w:instrText xml:space="preserve"> FORMCHECKBOX </w:instrText>
      </w:r>
      <w:r w:rsidR="00A6535E">
        <w:fldChar w:fldCharType="separate"/>
      </w:r>
      <w:r w:rsidRPr="009F0ADE">
        <w:fldChar w:fldCharType="end"/>
      </w:r>
      <w:bookmarkEnd w:id="10"/>
      <w:r w:rsidRPr="009F0ADE">
        <w:tab/>
        <w:t xml:space="preserve">Filled in the required information on </w:t>
      </w:r>
      <w:r w:rsidRPr="00701FFA">
        <w:rPr>
          <w:color w:val="E36C0A" w:themeColor="accent6" w:themeShade="BF"/>
        </w:rPr>
        <w:t>pages 1</w:t>
      </w:r>
      <w:r w:rsidR="009977EC" w:rsidRPr="00701FFA">
        <w:rPr>
          <w:color w:val="E36C0A" w:themeColor="accent6" w:themeShade="BF"/>
        </w:rPr>
        <w:t>8</w:t>
      </w:r>
      <w:r w:rsidRPr="00701FFA">
        <w:rPr>
          <w:color w:val="E36C0A" w:themeColor="accent6" w:themeShade="BF"/>
        </w:rPr>
        <w:t xml:space="preserve"> and 19 or pages 1</w:t>
      </w:r>
      <w:r w:rsidR="009977EC" w:rsidRPr="00701FFA">
        <w:rPr>
          <w:color w:val="E36C0A" w:themeColor="accent6" w:themeShade="BF"/>
        </w:rPr>
        <w:t>8</w:t>
      </w:r>
      <w:r w:rsidRPr="00701FFA">
        <w:rPr>
          <w:color w:val="E36C0A" w:themeColor="accent6" w:themeShade="BF"/>
        </w:rPr>
        <w:t>, 2</w:t>
      </w:r>
      <w:r w:rsidR="009977EC" w:rsidRPr="00701FFA">
        <w:rPr>
          <w:color w:val="E36C0A" w:themeColor="accent6" w:themeShade="BF"/>
        </w:rPr>
        <w:t>2</w:t>
      </w:r>
      <w:r w:rsidRPr="00701FFA">
        <w:rPr>
          <w:color w:val="E36C0A" w:themeColor="accent6" w:themeShade="BF"/>
        </w:rPr>
        <w:t>, 2</w:t>
      </w:r>
      <w:r w:rsidR="009977EC" w:rsidRPr="00701FFA">
        <w:rPr>
          <w:color w:val="E36C0A" w:themeColor="accent6" w:themeShade="BF"/>
        </w:rPr>
        <w:t>3</w:t>
      </w:r>
      <w:r w:rsidRPr="00701FFA">
        <w:rPr>
          <w:color w:val="E36C0A" w:themeColor="accent6" w:themeShade="BF"/>
        </w:rPr>
        <w:t>, and 2</w:t>
      </w:r>
      <w:r w:rsidR="009977EC" w:rsidRPr="00701FFA">
        <w:rPr>
          <w:color w:val="E36C0A" w:themeColor="accent6" w:themeShade="BF"/>
        </w:rPr>
        <w:t>4</w:t>
      </w:r>
      <w:r w:rsidRPr="009F0ADE">
        <w:t xml:space="preserve">; affixed proper signatures on </w:t>
      </w:r>
      <w:r w:rsidRPr="00701FFA">
        <w:rPr>
          <w:color w:val="E36C0A" w:themeColor="accent6" w:themeShade="BF"/>
        </w:rPr>
        <w:t xml:space="preserve">page </w:t>
      </w:r>
      <w:r w:rsidR="009977EC" w:rsidRPr="00701FFA">
        <w:rPr>
          <w:color w:val="E36C0A" w:themeColor="accent6" w:themeShade="BF"/>
        </w:rPr>
        <w:t>20</w:t>
      </w:r>
      <w:r w:rsidRPr="00701FFA">
        <w:rPr>
          <w:color w:val="E36C0A" w:themeColor="accent6" w:themeShade="BF"/>
        </w:rPr>
        <w:t xml:space="preserve"> or pages 2</w:t>
      </w:r>
      <w:r w:rsidR="009977EC" w:rsidRPr="00701FFA">
        <w:rPr>
          <w:color w:val="E36C0A" w:themeColor="accent6" w:themeShade="BF"/>
        </w:rPr>
        <w:t>2</w:t>
      </w:r>
      <w:r w:rsidRPr="00701FFA">
        <w:rPr>
          <w:color w:val="E36C0A" w:themeColor="accent6" w:themeShade="BF"/>
        </w:rPr>
        <w:t>, 2</w:t>
      </w:r>
      <w:r w:rsidR="009977EC" w:rsidRPr="00701FFA">
        <w:rPr>
          <w:color w:val="E36C0A" w:themeColor="accent6" w:themeShade="BF"/>
        </w:rPr>
        <w:t>3</w:t>
      </w:r>
      <w:r w:rsidRPr="00701FFA">
        <w:rPr>
          <w:color w:val="E36C0A" w:themeColor="accent6" w:themeShade="BF"/>
        </w:rPr>
        <w:t>, and 2</w:t>
      </w:r>
      <w:r w:rsidR="009977EC" w:rsidRPr="00701FFA">
        <w:rPr>
          <w:color w:val="E36C0A" w:themeColor="accent6" w:themeShade="BF"/>
        </w:rPr>
        <w:t>4</w:t>
      </w:r>
      <w:r w:rsidRPr="00701FFA">
        <w:rPr>
          <w:color w:val="E36C0A" w:themeColor="accent6" w:themeShade="BF"/>
        </w:rPr>
        <w:t xml:space="preserve"> according to subsection 00120.40(d)</w:t>
      </w:r>
      <w:r w:rsidRPr="009F0ADE">
        <w:t>, and had the signatures notarized?</w:t>
      </w:r>
    </w:p>
    <w:p w14:paraId="44115559" w14:textId="77777777" w:rsidR="00BC4256" w:rsidRPr="009F0ADE" w:rsidRDefault="00BC4256">
      <w:pPr>
        <w:numPr>
          <w:ilvl w:val="12"/>
          <w:numId w:val="0"/>
        </w:numPr>
        <w:suppressAutoHyphens/>
        <w:ind w:left="360" w:hanging="360"/>
      </w:pPr>
    </w:p>
    <w:p w14:paraId="68042360" w14:textId="77777777" w:rsidR="00BC4256" w:rsidRPr="009F0ADE" w:rsidRDefault="00BC4256" w:rsidP="00B50E6F">
      <w:pPr>
        <w:suppressAutoHyphens/>
        <w:ind w:left="360" w:hanging="360"/>
      </w:pPr>
      <w:r w:rsidRPr="009F0ADE"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11"/>
      <w:r w:rsidRPr="009F0ADE">
        <w:instrText xml:space="preserve"> FORMCHECKBOX </w:instrText>
      </w:r>
      <w:r w:rsidR="00A6535E">
        <w:fldChar w:fldCharType="separate"/>
      </w:r>
      <w:r w:rsidRPr="009F0ADE">
        <w:fldChar w:fldCharType="end"/>
      </w:r>
      <w:bookmarkEnd w:id="11"/>
      <w:r w:rsidRPr="009F0ADE">
        <w:tab/>
        <w:t xml:space="preserve">Filled in and had the Surety sign the </w:t>
      </w:r>
      <w:r w:rsidR="009F0ADE" w:rsidRPr="009F0ADE">
        <w:t>B</w:t>
      </w:r>
      <w:r w:rsidRPr="009F0ADE">
        <w:t xml:space="preserve">id </w:t>
      </w:r>
      <w:r w:rsidR="009F0ADE" w:rsidRPr="009F0ADE">
        <w:t>B</w:t>
      </w:r>
      <w:r w:rsidRPr="009F0ADE">
        <w:t xml:space="preserve">ond </w:t>
      </w:r>
      <w:r w:rsidRPr="00701FFA">
        <w:rPr>
          <w:color w:val="E36C0A" w:themeColor="accent6" w:themeShade="BF"/>
        </w:rPr>
        <w:t>on page 2</w:t>
      </w:r>
      <w:r w:rsidR="009977EC" w:rsidRPr="00701FFA">
        <w:rPr>
          <w:color w:val="E36C0A" w:themeColor="accent6" w:themeShade="BF"/>
        </w:rPr>
        <w:t>6</w:t>
      </w:r>
      <w:r w:rsidRPr="009F0ADE">
        <w:t xml:space="preserve">, or included </w:t>
      </w:r>
      <w:r w:rsidR="00B50E6F" w:rsidRPr="009F0ADE">
        <w:t xml:space="preserve">an irrevocable letter of credit issued by an insured institution as defined in ORS 706.008, </w:t>
      </w:r>
      <w:r w:rsidRPr="009F0ADE">
        <w:t xml:space="preserve">a cashier's check, or a certified check according to subsection </w:t>
      </w:r>
      <w:r w:rsidRPr="0006141C">
        <w:rPr>
          <w:color w:val="E36C0A" w:themeColor="accent6" w:themeShade="BF"/>
        </w:rPr>
        <w:t>00120.40(e)</w:t>
      </w:r>
      <w:r w:rsidRPr="009F0ADE">
        <w:t>?</w:t>
      </w:r>
    </w:p>
    <w:p w14:paraId="01CE173C" w14:textId="77777777" w:rsidR="00BC4256" w:rsidRPr="009F0ADE" w:rsidRDefault="00BC4256">
      <w:pPr>
        <w:suppressAutoHyphens/>
      </w:pPr>
    </w:p>
    <w:p w14:paraId="5A5E07DA" w14:textId="0213B025" w:rsidR="0049747B" w:rsidRPr="009F0ADE" w:rsidRDefault="0049747B" w:rsidP="0049747B">
      <w:pPr>
        <w:suppressAutoHyphens/>
        <w:ind w:left="360" w:hanging="360"/>
      </w:pPr>
      <w:r w:rsidRPr="009F0ADE"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 w:rsidRPr="009F0ADE">
        <w:instrText xml:space="preserve"> FORMCHECKBOX </w:instrText>
      </w:r>
      <w:r w:rsidR="00A6535E">
        <w:fldChar w:fldCharType="separate"/>
      </w:r>
      <w:r w:rsidRPr="009F0ADE">
        <w:fldChar w:fldCharType="end"/>
      </w:r>
      <w:r w:rsidRPr="009F0ADE">
        <w:tab/>
      </w:r>
      <w:r w:rsidRPr="00701FFA">
        <w:rPr>
          <w:color w:val="E36C0A" w:themeColor="accent6" w:themeShade="BF"/>
        </w:rPr>
        <w:t xml:space="preserve">Registered on </w:t>
      </w:r>
      <w:proofErr w:type="spellStart"/>
      <w:r w:rsidRPr="00701FFA">
        <w:rPr>
          <w:color w:val="E36C0A" w:themeColor="accent6" w:themeShade="BF"/>
        </w:rPr>
        <w:t>eBids</w:t>
      </w:r>
      <w:proofErr w:type="spellEnd"/>
      <w:r w:rsidRPr="00701FFA">
        <w:rPr>
          <w:color w:val="E36C0A" w:themeColor="accent6" w:themeShade="BF"/>
        </w:rPr>
        <w:t xml:space="preserve"> as one of the “Holders of Bidd</w:t>
      </w:r>
      <w:r w:rsidR="002C7673" w:rsidRPr="00701FFA">
        <w:rPr>
          <w:color w:val="E36C0A" w:themeColor="accent6" w:themeShade="BF"/>
        </w:rPr>
        <w:t>ing</w:t>
      </w:r>
      <w:r w:rsidRPr="00701FFA">
        <w:rPr>
          <w:color w:val="E36C0A" w:themeColor="accent6" w:themeShade="BF"/>
        </w:rPr>
        <w:t xml:space="preserve"> Plans”</w:t>
      </w:r>
      <w:r w:rsidR="002C7673" w:rsidRPr="00701FFA">
        <w:rPr>
          <w:color w:val="E36C0A" w:themeColor="accent6" w:themeShade="BF"/>
        </w:rPr>
        <w:t xml:space="preserve"> according to subsection 00120.05</w:t>
      </w:r>
      <w:r w:rsidRPr="00701FFA">
        <w:rPr>
          <w:color w:val="E36C0A" w:themeColor="accent6" w:themeShade="BF"/>
        </w:rPr>
        <w:t>?</w:t>
      </w:r>
    </w:p>
    <w:p w14:paraId="646012BB" w14:textId="77777777" w:rsidR="00BC4256" w:rsidRDefault="00BC4256">
      <w:pPr>
        <w:suppressAutoHyphens/>
      </w:pPr>
    </w:p>
    <w:p w14:paraId="54BB8D4A" w14:textId="77777777" w:rsidR="0049747B" w:rsidRPr="009F0ADE" w:rsidRDefault="0049747B">
      <w:pPr>
        <w:suppressAutoHyphens/>
      </w:pPr>
    </w:p>
    <w:p w14:paraId="3A28254D" w14:textId="77777777" w:rsidR="00BC4256" w:rsidRPr="009F0ADE" w:rsidRDefault="00BC4256">
      <w:pPr>
        <w:suppressAutoHyphens/>
        <w:rPr>
          <w:b/>
        </w:rPr>
      </w:pPr>
      <w:r w:rsidRPr="009F0ADE">
        <w:rPr>
          <w:b/>
        </w:rPr>
        <w:t xml:space="preserve">Failure to complete and/or affix signatures as noted above will be cause for rejection of this </w:t>
      </w:r>
      <w:r w:rsidR="009F0ADE" w:rsidRPr="009F0ADE">
        <w:rPr>
          <w:b/>
        </w:rPr>
        <w:t>B</w:t>
      </w:r>
      <w:r w:rsidRPr="009F0ADE">
        <w:rPr>
          <w:b/>
        </w:rPr>
        <w:t>id.</w:t>
      </w:r>
    </w:p>
    <w:p w14:paraId="312BD783" w14:textId="77777777" w:rsidR="00BC4256" w:rsidRPr="009F0ADE" w:rsidRDefault="00BC4256">
      <w:pPr>
        <w:suppressAutoHyphens/>
      </w:pPr>
    </w:p>
    <w:p w14:paraId="79F77C93" w14:textId="77777777" w:rsidR="00BC4256" w:rsidRPr="009F0ADE" w:rsidRDefault="00BC4256">
      <w:pPr>
        <w:suppressAutoHyphens/>
      </w:pPr>
    </w:p>
    <w:p w14:paraId="26731841" w14:textId="77777777" w:rsidR="00BC4256" w:rsidRDefault="00BC4256" w:rsidP="00AC672E">
      <w:pPr>
        <w:suppressAutoHyphens/>
        <w:ind w:left="630" w:hanging="630"/>
      </w:pPr>
      <w:r w:rsidRPr="009F0ADE">
        <w:rPr>
          <w:b/>
        </w:rPr>
        <w:lastRenderedPageBreak/>
        <w:t>Note:</w:t>
      </w:r>
      <w:r w:rsidRPr="009F0ADE">
        <w:tab/>
        <w:t xml:space="preserve">The </w:t>
      </w:r>
      <w:r w:rsidR="00F72123" w:rsidRPr="00060B3C">
        <w:rPr>
          <w:color w:val="E36C0A" w:themeColor="accent6" w:themeShade="BF"/>
        </w:rPr>
        <w:t xml:space="preserve">"Sample Contract", </w:t>
      </w:r>
      <w:r w:rsidRPr="00060B3C">
        <w:rPr>
          <w:color w:val="E36C0A" w:themeColor="accent6" w:themeShade="BF"/>
        </w:rPr>
        <w:t>"Sample Performance Bond"</w:t>
      </w:r>
      <w:r w:rsidR="00F72123" w:rsidRPr="00060B3C">
        <w:rPr>
          <w:color w:val="E36C0A" w:themeColor="accent6" w:themeShade="BF"/>
        </w:rPr>
        <w:t>,</w:t>
      </w:r>
      <w:r w:rsidRPr="00060B3C">
        <w:rPr>
          <w:color w:val="E36C0A" w:themeColor="accent6" w:themeShade="BF"/>
        </w:rPr>
        <w:t xml:space="preserve"> "Sample Payment Bond"</w:t>
      </w:r>
      <w:r w:rsidR="00F72123" w:rsidRPr="00060B3C">
        <w:rPr>
          <w:color w:val="E36C0A" w:themeColor="accent6" w:themeShade="BF"/>
        </w:rPr>
        <w:t xml:space="preserve">, and </w:t>
      </w:r>
      <w:r w:rsidR="00B62B16" w:rsidRPr="00060B3C">
        <w:rPr>
          <w:color w:val="E36C0A" w:themeColor="accent6" w:themeShade="BF"/>
        </w:rPr>
        <w:t>"</w:t>
      </w:r>
      <w:r w:rsidR="00F72123" w:rsidRPr="00060B3C">
        <w:rPr>
          <w:color w:val="E36C0A" w:themeColor="accent6" w:themeShade="BF"/>
        </w:rPr>
        <w:t>Sample Certification of Workers' Compensation Coverage"</w:t>
      </w:r>
      <w:r w:rsidRPr="00060B3C">
        <w:t xml:space="preserve"> </w:t>
      </w:r>
      <w:r w:rsidRPr="009F0ADE">
        <w:t xml:space="preserve">forms are included in the </w:t>
      </w:r>
      <w:r w:rsidRPr="00701FFA">
        <w:rPr>
          <w:color w:val="E36C0A" w:themeColor="accent6" w:themeShade="BF"/>
        </w:rPr>
        <w:t>Appendix</w:t>
      </w:r>
      <w:r w:rsidRPr="009F0ADE">
        <w:t>.</w:t>
      </w:r>
    </w:p>
    <w:p w14:paraId="367B802C" w14:textId="3AF0E1CA" w:rsidR="00060B3C" w:rsidRPr="00060B3C" w:rsidRDefault="00060B3C" w:rsidP="00060B3C">
      <w:pPr>
        <w:tabs>
          <w:tab w:val="left" w:pos="5086"/>
        </w:tabs>
      </w:pPr>
      <w:r>
        <w:tab/>
      </w:r>
    </w:p>
    <w:sectPr w:rsidR="00060B3C" w:rsidRPr="00060B3C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432"/>
      <w:cols w:space="720"/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Tiffany Hamilton" w:date="2023-08-28T11:19:00Z" w:initials="TH">
    <w:p w14:paraId="37231BCF" w14:textId="77777777" w:rsidR="00E05CAA" w:rsidRDefault="00E05CAA" w:rsidP="00551738">
      <w:pPr>
        <w:pStyle w:val="CommentText"/>
        <w:jc w:val="left"/>
      </w:pPr>
      <w:r>
        <w:rPr>
          <w:rStyle w:val="CommentReference"/>
        </w:rPr>
        <w:annotationRef/>
      </w:r>
      <w:r>
        <w:t xml:space="preserve">FYI, for ODOT projects, this checklist is inserted prior to the Bid Booklet Table of Contents. </w:t>
      </w:r>
    </w:p>
  </w:comment>
  <w:comment w:id="6" w:author="Tiffany Hamilton" w:date="2023-08-21T11:56:00Z" w:initials="TH">
    <w:p w14:paraId="278E2AA2" w14:textId="300A030A" w:rsidR="002E67E3" w:rsidRDefault="002E67E3">
      <w:pPr>
        <w:pStyle w:val="CommentText"/>
        <w:jc w:val="left"/>
      </w:pPr>
      <w:r>
        <w:rPr>
          <w:rStyle w:val="CommentReference"/>
        </w:rPr>
        <w:annotationRef/>
      </w:r>
      <w:r>
        <w:t xml:space="preserve">Certified LPAs to review with legal counsel to determine whether to include the orange text. </w:t>
      </w:r>
    </w:p>
    <w:p w14:paraId="4DE2EEE1" w14:textId="77777777" w:rsidR="002E67E3" w:rsidRDefault="002E67E3" w:rsidP="00E33D76">
      <w:pPr>
        <w:pStyle w:val="CommentText"/>
        <w:jc w:val="left"/>
      </w:pPr>
      <w:r>
        <w:t xml:space="preserve">See ORS 279A.112, applies to state contracting agencies for contracts over $150,000. Requires state contracting agencies to get a signed, written certification from contractors on contractors'  </w:t>
      </w:r>
      <w:r>
        <w:rPr>
          <w:color w:val="212529"/>
          <w:highlight w:val="white"/>
        </w:rPr>
        <w:t xml:space="preserve">policy and practice of preventing sexual harassment, sexual assault and discrimination against employees who are members of a protected class. </w:t>
      </w:r>
      <w:r>
        <w:t xml:space="preserve"> </w:t>
      </w:r>
    </w:p>
  </w:comment>
  <w:comment w:id="7" w:author="Tiffany Hamilton" w:date="2023-08-21T11:16:00Z" w:initials="TH">
    <w:p w14:paraId="1D994740" w14:textId="77777777" w:rsidR="00A34C93" w:rsidRDefault="00701FFA">
      <w:pPr>
        <w:pStyle w:val="CommentText"/>
        <w:jc w:val="left"/>
      </w:pPr>
      <w:r>
        <w:rPr>
          <w:rStyle w:val="CommentReference"/>
        </w:rPr>
        <w:annotationRef/>
      </w:r>
      <w:r w:rsidR="00A34C93">
        <w:t xml:space="preserve">Certified LPAs to review with legal counsel to determine whether to include the orange text.  </w:t>
      </w:r>
      <w:r w:rsidR="00A34C93">
        <w:rPr>
          <w:color w:val="000000"/>
        </w:rPr>
        <w:t> </w:t>
      </w:r>
      <w:r w:rsidR="00A34C93">
        <w:t xml:space="preserve">See </w:t>
      </w:r>
      <w:r w:rsidR="00A34C93">
        <w:rPr>
          <w:color w:val="000000"/>
        </w:rPr>
        <w:t>279C.375(b)(I):  </w:t>
      </w:r>
      <w:r w:rsidR="00A34C93">
        <w:t xml:space="preserve"> </w:t>
      </w:r>
    </w:p>
    <w:p w14:paraId="1C4F1EF2" w14:textId="77777777" w:rsidR="00A34C93" w:rsidRDefault="00A34C93">
      <w:pPr>
        <w:pStyle w:val="CommentText"/>
        <w:jc w:val="left"/>
      </w:pPr>
      <w:r>
        <w:rPr>
          <w:color w:val="000000"/>
        </w:rPr>
        <w:t>  (b) Determine whether the bidder is responsible. A responsible bidder must demonstrate to the contracting agency that the bidder:</w:t>
      </w:r>
      <w:r>
        <w:t xml:space="preserve"> </w:t>
      </w:r>
    </w:p>
    <w:p w14:paraId="2262E256" w14:textId="77777777" w:rsidR="00A34C93" w:rsidRDefault="00A34C93">
      <w:pPr>
        <w:pStyle w:val="CommentText"/>
        <w:jc w:val="left"/>
      </w:pPr>
      <w:r>
        <w:t>***</w:t>
      </w:r>
    </w:p>
    <w:p w14:paraId="3BA27A3F" w14:textId="77777777" w:rsidR="00A34C93" w:rsidRDefault="00A34C93" w:rsidP="008907DB">
      <w:pPr>
        <w:pStyle w:val="CommentText"/>
        <w:jc w:val="left"/>
      </w:pPr>
      <w:r>
        <w:rPr>
          <w:color w:val="000000"/>
        </w:rPr>
        <w:t xml:space="preserve">      (I) Possesses an unexpired certificate that the Oregon Department of Administrative Services issued under ORS 279A.167, if the bidder employs 50 or more full-time workers and submitted a bid for a procurement with an estimated contract price that exceeds $500,000 in response to an advertisement or solicitation </w:t>
      </w:r>
      <w:r>
        <w:rPr>
          <w:b/>
          <w:bCs/>
          <w:color w:val="000000"/>
        </w:rPr>
        <w:t>from a state contracting agency.</w:t>
      </w:r>
      <w:r>
        <w:rPr>
          <w:b/>
          <w:bCs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7231BCF" w15:done="0"/>
  <w15:commentEx w15:paraId="4DE2EEE1" w15:done="0"/>
  <w15:commentEx w15:paraId="3BA27A3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970153" w16cex:dateUtc="2023-08-28T18:19:00Z"/>
  <w16cex:commentExtensible w16cex:durableId="288DCF68" w16cex:dateUtc="2023-08-21T18:56:00Z"/>
  <w16cex:commentExtensible w16cex:durableId="288DC607" w16cex:dateUtc="2023-08-21T18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231BCF" w16cid:durableId="28970153"/>
  <w16cid:commentId w16cid:paraId="4DE2EEE1" w16cid:durableId="288DCF68"/>
  <w16cid:commentId w16cid:paraId="3BA27A3F" w16cid:durableId="288DC60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1AEDE" w14:textId="77777777" w:rsidR="003F5148" w:rsidRDefault="003F5148">
      <w:r>
        <w:separator/>
      </w:r>
    </w:p>
  </w:endnote>
  <w:endnote w:type="continuationSeparator" w:id="0">
    <w:p w14:paraId="7C67354A" w14:textId="77777777" w:rsidR="003F5148" w:rsidRDefault="003F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5D157" w14:textId="52059F33" w:rsidR="00AC672E" w:rsidRPr="00E63E01" w:rsidRDefault="00A6535E" w:rsidP="00AC672E">
    <w:pPr>
      <w:pStyle w:val="Footer"/>
      <w:tabs>
        <w:tab w:val="clear" w:pos="4320"/>
        <w:tab w:val="clear" w:pos="8640"/>
        <w:tab w:val="right" w:pos="8910"/>
      </w:tabs>
      <w:rPr>
        <w:sz w:val="16"/>
        <w:szCs w:val="16"/>
      </w:rPr>
    </w:pPr>
    <w:r>
      <w:rPr>
        <w:sz w:val="16"/>
        <w:szCs w:val="16"/>
      </w:rPr>
      <w:t>08-30-23</w:t>
    </w:r>
    <w:r w:rsidR="00AC672E" w:rsidRPr="00E63E01">
      <w:rPr>
        <w:sz w:val="16"/>
        <w:szCs w:val="16"/>
      </w:rPr>
      <w:tab/>
    </w:r>
    <w:r w:rsidR="00AC672E" w:rsidRPr="007A4D24">
      <w:rPr>
        <w:szCs w:val="16"/>
      </w:rPr>
      <w:t>Bid (Federal)</w:t>
    </w:r>
  </w:p>
  <w:p w14:paraId="6FFCE44C" w14:textId="77777777" w:rsidR="00B13164" w:rsidRPr="009232E2" w:rsidRDefault="00AC672E" w:rsidP="00AC672E">
    <w:pPr>
      <w:pStyle w:val="Footer"/>
      <w:tabs>
        <w:tab w:val="clear" w:pos="4320"/>
        <w:tab w:val="clear" w:pos="8640"/>
        <w:tab w:val="right" w:pos="8910"/>
      </w:tabs>
      <w:rPr>
        <w:sz w:val="16"/>
        <w:szCs w:val="16"/>
      </w:rPr>
    </w:pPr>
    <w:r w:rsidRPr="009232E2">
      <w:rPr>
        <w:sz w:val="16"/>
        <w:szCs w:val="16"/>
      </w:rPr>
      <w:t>BB17_BID_CHECKLIST_FED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DE5AA" w14:textId="77777777" w:rsidR="003F5148" w:rsidRDefault="003F5148">
      <w:r>
        <w:separator/>
      </w:r>
    </w:p>
  </w:footnote>
  <w:footnote w:type="continuationSeparator" w:id="0">
    <w:p w14:paraId="384B2652" w14:textId="77777777" w:rsidR="003F5148" w:rsidRDefault="003F5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2B685" w14:textId="772364BE" w:rsidR="00273FAF" w:rsidRPr="00701FFA" w:rsidRDefault="00273FAF" w:rsidP="00273FAF">
    <w:pPr>
      <w:pStyle w:val="Header"/>
      <w:jc w:val="center"/>
      <w:rPr>
        <w:color w:val="E36C0A" w:themeColor="accent6" w:themeShade="BF"/>
        <w:sz w:val="18"/>
        <w:szCs w:val="18"/>
      </w:rPr>
    </w:pPr>
    <w:bookmarkStart w:id="12" w:name="_Hlk143517738"/>
    <w:r w:rsidRPr="00701FFA">
      <w:rPr>
        <w:color w:val="E36C0A" w:themeColor="accent6" w:themeShade="BF"/>
        <w:sz w:val="18"/>
        <w:szCs w:val="18"/>
      </w:rPr>
      <w:t>SAMPLE FOR CERTIFIED LPAs</w:t>
    </w:r>
  </w:p>
  <w:p w14:paraId="1ABB61AA" w14:textId="36A71C4C" w:rsidR="00273FAF" w:rsidRPr="00F62DAB" w:rsidRDefault="005B045A" w:rsidP="00F62DAB">
    <w:pPr>
      <w:pStyle w:val="Header"/>
      <w:jc w:val="center"/>
      <w:rPr>
        <w:i/>
        <w:iCs/>
        <w:color w:val="E36C0A" w:themeColor="accent6" w:themeShade="BF"/>
        <w:sz w:val="18"/>
        <w:szCs w:val="18"/>
      </w:rPr>
    </w:pPr>
    <w:bookmarkStart w:id="13" w:name="_Hlk143510447"/>
    <w:r>
      <w:rPr>
        <w:i/>
        <w:iCs/>
        <w:color w:val="E36C0A" w:themeColor="accent6" w:themeShade="BF"/>
        <w:sz w:val="18"/>
        <w:szCs w:val="18"/>
      </w:rPr>
      <w:t>Review</w:t>
    </w:r>
    <w:r w:rsidR="00F62DAB">
      <w:rPr>
        <w:i/>
        <w:iCs/>
        <w:color w:val="E36C0A" w:themeColor="accent6" w:themeShade="BF"/>
        <w:sz w:val="18"/>
        <w:szCs w:val="18"/>
      </w:rPr>
      <w:t xml:space="preserve"> and, with track-changes turned on,</w:t>
    </w:r>
    <w:r>
      <w:rPr>
        <w:i/>
        <w:iCs/>
        <w:color w:val="E36C0A" w:themeColor="accent6" w:themeShade="BF"/>
        <w:sz w:val="18"/>
        <w:szCs w:val="18"/>
      </w:rPr>
      <w:t xml:space="preserve"> u</w:t>
    </w:r>
    <w:r w:rsidR="00273FAF" w:rsidRPr="00701FFA">
      <w:rPr>
        <w:i/>
        <w:iCs/>
        <w:color w:val="E36C0A" w:themeColor="accent6" w:themeShade="BF"/>
        <w:sz w:val="18"/>
        <w:szCs w:val="18"/>
      </w:rPr>
      <w:t>pdate details and page numbers</w:t>
    </w:r>
    <w:r>
      <w:rPr>
        <w:i/>
        <w:iCs/>
        <w:color w:val="E36C0A" w:themeColor="accent6" w:themeShade="BF"/>
        <w:sz w:val="18"/>
        <w:szCs w:val="18"/>
      </w:rPr>
      <w:t xml:space="preserve"> to be consistent with Certified LPA’s Bid Book, General Conditions, and related documents</w:t>
    </w:r>
    <w:r w:rsidR="00273FAF" w:rsidRPr="00701FFA">
      <w:rPr>
        <w:i/>
        <w:iCs/>
        <w:color w:val="E36C0A" w:themeColor="accent6" w:themeShade="BF"/>
        <w:sz w:val="18"/>
        <w:szCs w:val="18"/>
      </w:rPr>
      <w:t>.</w:t>
    </w:r>
    <w:r w:rsidR="00701FFA">
      <w:rPr>
        <w:i/>
        <w:iCs/>
        <w:color w:val="E36C0A" w:themeColor="accent6" w:themeShade="BF"/>
        <w:sz w:val="18"/>
        <w:szCs w:val="18"/>
      </w:rPr>
      <w:t xml:space="preserve"> Delete this instructional header. </w:t>
    </w:r>
    <w:bookmarkEnd w:id="13"/>
    <w:bookmarkEnd w:id="1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4438A4"/>
    <w:multiLevelType w:val="hybridMultilevel"/>
    <w:tmpl w:val="D512BD10"/>
    <w:lvl w:ilvl="0" w:tplc="2E10A6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E215E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2A843DF3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3BF26CD0"/>
    <w:multiLevelType w:val="singleLevel"/>
    <w:tmpl w:val="7B0606F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3FBB2082"/>
    <w:multiLevelType w:val="hybridMultilevel"/>
    <w:tmpl w:val="C0AAAAB6"/>
    <w:lvl w:ilvl="0" w:tplc="F18AC8AA">
      <w:start w:val="1"/>
      <w:numFmt w:val="bullet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82E74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4AD4733D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4EE72CEE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5CF449E6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 w15:restartNumberingAfterBreak="0">
    <w:nsid w:val="5F0F1CC4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657F0026"/>
    <w:multiLevelType w:val="hybridMultilevel"/>
    <w:tmpl w:val="AC8853CE"/>
    <w:lvl w:ilvl="0" w:tplc="9ED83F38">
      <w:start w:val="1"/>
      <w:numFmt w:val="bullet"/>
      <w:lvlText w:val=""/>
      <w:lvlJc w:val="left"/>
      <w:pPr>
        <w:tabs>
          <w:tab w:val="num" w:pos="360"/>
        </w:tabs>
        <w:ind w:left="-1080" w:firstLine="10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2" w15:restartNumberingAfterBreak="0">
    <w:nsid w:val="70D1443E"/>
    <w:multiLevelType w:val="hybridMultilevel"/>
    <w:tmpl w:val="A292497E"/>
    <w:lvl w:ilvl="0" w:tplc="CAB05BCA">
      <w:start w:val="1"/>
      <w:numFmt w:val="bullet"/>
      <w:pStyle w:val="Bullet2"/>
      <w:lvlText w:val="•"/>
      <w:lvlJc w:val="left"/>
      <w:pPr>
        <w:tabs>
          <w:tab w:val="num" w:pos="648"/>
        </w:tabs>
        <w:ind w:left="648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64"/>
        </w:tabs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84"/>
        </w:tabs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24"/>
        </w:tabs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44"/>
        </w:tabs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64"/>
        </w:tabs>
        <w:ind w:left="6264" w:hanging="360"/>
      </w:pPr>
      <w:rPr>
        <w:rFonts w:ascii="Wingdings" w:hAnsi="Wingdings" w:hint="default"/>
      </w:rPr>
    </w:lvl>
  </w:abstractNum>
  <w:abstractNum w:abstractNumId="13" w15:restartNumberingAfterBreak="0">
    <w:nsid w:val="76A603D8"/>
    <w:multiLevelType w:val="singleLevel"/>
    <w:tmpl w:val="CE007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438985494">
    <w:abstractNumId w:val="4"/>
  </w:num>
  <w:num w:numId="2" w16cid:durableId="896546148">
    <w:abstractNumId w:val="4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1650744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61552705">
    <w:abstractNumId w:val="8"/>
  </w:num>
  <w:num w:numId="5" w16cid:durableId="776950435">
    <w:abstractNumId w:val="10"/>
  </w:num>
  <w:num w:numId="6" w16cid:durableId="1871258583">
    <w:abstractNumId w:val="7"/>
  </w:num>
  <w:num w:numId="7" w16cid:durableId="178660720">
    <w:abstractNumId w:val="3"/>
  </w:num>
  <w:num w:numId="8" w16cid:durableId="1843474203">
    <w:abstractNumId w:val="9"/>
  </w:num>
  <w:num w:numId="9" w16cid:durableId="1388382778">
    <w:abstractNumId w:val="13"/>
  </w:num>
  <w:num w:numId="10" w16cid:durableId="1004668484">
    <w:abstractNumId w:val="6"/>
  </w:num>
  <w:num w:numId="11" w16cid:durableId="513767612">
    <w:abstractNumId w:val="2"/>
  </w:num>
  <w:num w:numId="12" w16cid:durableId="177818312">
    <w:abstractNumId w:val="11"/>
  </w:num>
  <w:num w:numId="13" w16cid:durableId="1456676245">
    <w:abstractNumId w:val="1"/>
  </w:num>
  <w:num w:numId="14" w16cid:durableId="1118373767">
    <w:abstractNumId w:val="12"/>
  </w:num>
  <w:num w:numId="15" w16cid:durableId="56796305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ffany Hamilton">
    <w15:presenceInfo w15:providerId="None" w15:userId="Tiffany Hamilt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36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21D"/>
    <w:rsid w:val="00044429"/>
    <w:rsid w:val="00060B3C"/>
    <w:rsid w:val="0006141C"/>
    <w:rsid w:val="00173F47"/>
    <w:rsid w:val="001E033E"/>
    <w:rsid w:val="0021195A"/>
    <w:rsid w:val="00212996"/>
    <w:rsid w:val="00212B82"/>
    <w:rsid w:val="002401A3"/>
    <w:rsid w:val="00273FAF"/>
    <w:rsid w:val="002B0E51"/>
    <w:rsid w:val="002B47BC"/>
    <w:rsid w:val="002C7673"/>
    <w:rsid w:val="002E67E3"/>
    <w:rsid w:val="00376BB3"/>
    <w:rsid w:val="0039682A"/>
    <w:rsid w:val="003C15DB"/>
    <w:rsid w:val="003C7086"/>
    <w:rsid w:val="003D7E1E"/>
    <w:rsid w:val="003F5148"/>
    <w:rsid w:val="004076A4"/>
    <w:rsid w:val="00450112"/>
    <w:rsid w:val="00455D97"/>
    <w:rsid w:val="004637D6"/>
    <w:rsid w:val="0049747B"/>
    <w:rsid w:val="004D1EF5"/>
    <w:rsid w:val="00586417"/>
    <w:rsid w:val="00590BD2"/>
    <w:rsid w:val="00595828"/>
    <w:rsid w:val="005B045A"/>
    <w:rsid w:val="005C3614"/>
    <w:rsid w:val="00630DEF"/>
    <w:rsid w:val="006A7C8C"/>
    <w:rsid w:val="006F229F"/>
    <w:rsid w:val="00701FFA"/>
    <w:rsid w:val="00773C35"/>
    <w:rsid w:val="007A4D24"/>
    <w:rsid w:val="0081285D"/>
    <w:rsid w:val="008B6BF5"/>
    <w:rsid w:val="009041CB"/>
    <w:rsid w:val="00905142"/>
    <w:rsid w:val="009232E2"/>
    <w:rsid w:val="009570D6"/>
    <w:rsid w:val="009977EC"/>
    <w:rsid w:val="009A2080"/>
    <w:rsid w:val="009D35B3"/>
    <w:rsid w:val="009E70F6"/>
    <w:rsid w:val="009F0ADE"/>
    <w:rsid w:val="009F38DA"/>
    <w:rsid w:val="00A010D4"/>
    <w:rsid w:val="00A062C7"/>
    <w:rsid w:val="00A34C93"/>
    <w:rsid w:val="00A6535E"/>
    <w:rsid w:val="00A91E56"/>
    <w:rsid w:val="00AA4719"/>
    <w:rsid w:val="00AC672E"/>
    <w:rsid w:val="00AE6769"/>
    <w:rsid w:val="00B13164"/>
    <w:rsid w:val="00B50E6F"/>
    <w:rsid w:val="00B62B16"/>
    <w:rsid w:val="00B7344C"/>
    <w:rsid w:val="00BB48B7"/>
    <w:rsid w:val="00BC4256"/>
    <w:rsid w:val="00C04242"/>
    <w:rsid w:val="00C2531C"/>
    <w:rsid w:val="00C70C41"/>
    <w:rsid w:val="00CC3D31"/>
    <w:rsid w:val="00CE7232"/>
    <w:rsid w:val="00D058F0"/>
    <w:rsid w:val="00D558E0"/>
    <w:rsid w:val="00DA1025"/>
    <w:rsid w:val="00DA727B"/>
    <w:rsid w:val="00DE2A6F"/>
    <w:rsid w:val="00E048A0"/>
    <w:rsid w:val="00E05CAA"/>
    <w:rsid w:val="00E41B14"/>
    <w:rsid w:val="00E63E01"/>
    <w:rsid w:val="00EF2533"/>
    <w:rsid w:val="00F5421D"/>
    <w:rsid w:val="00F62DAB"/>
    <w:rsid w:val="00F72123"/>
    <w:rsid w:val="00FB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079DB472"/>
  <w15:docId w15:val="{CE658079-39C5-4D16-8207-EE0C78B46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spacing w:before="200"/>
      <w:outlineLvl w:val="1"/>
    </w:pPr>
  </w:style>
  <w:style w:type="paragraph" w:styleId="Heading3">
    <w:name w:val="heading 3"/>
    <w:basedOn w:val="Normal"/>
    <w:next w:val="Normal"/>
    <w:qFormat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Pr>
      <w:rFonts w:ascii="Arial" w:hAnsi="Arial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2">
    <w:name w:val="toc 2"/>
    <w:basedOn w:val="Normal"/>
    <w:next w:val="Normal"/>
    <w:autoRedefine/>
    <w:uiPriority w:val="39"/>
    <w:pPr>
      <w:spacing w:line="480" w:lineRule="auto"/>
      <w:ind w:left="360"/>
    </w:pPr>
  </w:style>
  <w:style w:type="paragraph" w:styleId="TOC3">
    <w:name w:val="toc 3"/>
    <w:basedOn w:val="Normal"/>
    <w:next w:val="Normal"/>
    <w:autoRedefine/>
    <w:uiPriority w:val="39"/>
    <w:pPr>
      <w:spacing w:line="480" w:lineRule="auto"/>
    </w:pPr>
    <w:rPr>
      <w:b/>
    </w:rPr>
  </w:style>
  <w:style w:type="paragraph" w:styleId="TOC1">
    <w:name w:val="toc 1"/>
    <w:basedOn w:val="Normal"/>
    <w:next w:val="Normal"/>
    <w:autoRedefine/>
    <w:uiPriority w:val="39"/>
    <w:pPr>
      <w:tabs>
        <w:tab w:val="right" w:leader="dot" w:pos="8918"/>
      </w:tabs>
      <w:spacing w:line="480" w:lineRule="auto"/>
    </w:pPr>
    <w:rPr>
      <w:noProof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pPr>
      <w:numPr>
        <w:numId w:val="14"/>
      </w:numPr>
    </w:pPr>
  </w:style>
  <w:style w:type="paragraph" w:customStyle="1" w:styleId="Indent1">
    <w:name w:val="Indent 1"/>
    <w:basedOn w:val="Normal"/>
    <w:rsid w:val="001E033E"/>
    <w:pPr>
      <w:ind w:left="288"/>
    </w:pPr>
  </w:style>
  <w:style w:type="paragraph" w:customStyle="1" w:styleId="Indent2">
    <w:name w:val="Indent 2"/>
    <w:basedOn w:val="Normal"/>
    <w:rsid w:val="001E033E"/>
    <w:pPr>
      <w:ind w:left="576"/>
    </w:pPr>
  </w:style>
  <w:style w:type="paragraph" w:customStyle="1" w:styleId="Indent3">
    <w:name w:val="Indent 3"/>
    <w:basedOn w:val="Normal"/>
    <w:rsid w:val="001E033E"/>
    <w:pPr>
      <w:ind w:left="864"/>
    </w:pPr>
  </w:style>
  <w:style w:type="character" w:styleId="CommentReference">
    <w:name w:val="annotation reference"/>
    <w:basedOn w:val="DefaultParagraphFont"/>
    <w:rsid w:val="00B50E6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50E6F"/>
  </w:style>
  <w:style w:type="character" w:customStyle="1" w:styleId="CommentTextChar">
    <w:name w:val="Comment Text Char"/>
    <w:basedOn w:val="DefaultParagraphFont"/>
    <w:link w:val="CommentText"/>
    <w:rsid w:val="00B50E6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B50E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0E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5C361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0BAF7-1751-4A9C-8108-F1079F0E0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345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Bid Booklet - Federal Funds with DBE</vt:lpstr>
    </vt:vector>
  </TitlesOfParts>
  <Company>Oregon Dept of Transportation</Company>
  <LinksUpToDate>false</LinksUpToDate>
  <CharactersWithSpaces>2562</CharactersWithSpaces>
  <SharedDoc>false</SharedDoc>
  <HLinks>
    <vt:vector size="162" baseType="variant"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_Toc312133539</vt:lpwstr>
      </vt:variant>
      <vt:variant>
        <vt:i4>1507383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_Toc312133538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_Toc312133537</vt:lpwstr>
      </vt:variant>
      <vt:variant>
        <vt:i4>1507383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_Toc312133536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_Toc312133535</vt:lpwstr>
      </vt:variant>
      <vt:variant>
        <vt:i4>1507383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_Toc312133534</vt:lpwstr>
      </vt:variant>
      <vt:variant>
        <vt:i4>1507383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_Toc312133533</vt:lpwstr>
      </vt:variant>
      <vt:variant>
        <vt:i4>1507383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_Toc312133532</vt:lpwstr>
      </vt:variant>
      <vt:variant>
        <vt:i4>1507383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_Toc312133531</vt:lpwstr>
      </vt:variant>
      <vt:variant>
        <vt:i4>1507383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_Toc312133530</vt:lpwstr>
      </vt:variant>
      <vt:variant>
        <vt:i4>1441847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_Toc312133529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_Toc312133528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_Toc312133527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_Toc312133526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_Toc312133525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_Toc312133524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_Toc312133523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_Toc312133522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_Toc312133521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_Toc312133520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_Toc312133519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_Toc312133518</vt:lpwstr>
      </vt:variant>
      <vt:variant>
        <vt:i4>1376311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_Toc312133517</vt:lpwstr>
      </vt:variant>
      <vt:variant>
        <vt:i4>1376311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_Toc312133516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_Toc312133515</vt:lpwstr>
      </vt:variant>
      <vt:variant>
        <vt:i4>1376311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_Toc312133514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_Toc312133513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Bid Booklet - Federal Funds with DBE</dc:title>
  <dc:creator>ODOT</dc:creator>
  <cp:lastModifiedBy>Tiffany Hamilton</cp:lastModifiedBy>
  <cp:revision>3</cp:revision>
  <cp:lastPrinted>2014-09-12T18:49:00Z</cp:lastPrinted>
  <dcterms:created xsi:type="dcterms:W3CDTF">2023-08-30T22:58:00Z</dcterms:created>
  <dcterms:modified xsi:type="dcterms:W3CDTF">2023-08-30T23:02:00Z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4870107-094d-417a-be4e-221e87afbec1_Enabled">
    <vt:lpwstr>true</vt:lpwstr>
  </property>
  <property fmtid="{D5CDD505-2E9C-101B-9397-08002B2CF9AE}" pid="3" name="MSIP_Label_e4870107-094d-417a-be4e-221e87afbec1_SetDate">
    <vt:lpwstr>2023-08-30T01:43:49Z</vt:lpwstr>
  </property>
  <property fmtid="{D5CDD505-2E9C-101B-9397-08002B2CF9AE}" pid="4" name="MSIP_Label_e4870107-094d-417a-be4e-221e87afbec1_Method">
    <vt:lpwstr>Privileged</vt:lpwstr>
  </property>
  <property fmtid="{D5CDD505-2E9C-101B-9397-08002B2CF9AE}" pid="5" name="MSIP_Label_e4870107-094d-417a-be4e-221e87afbec1_Name">
    <vt:lpwstr>Level 2 - Limited (Items)</vt:lpwstr>
  </property>
  <property fmtid="{D5CDD505-2E9C-101B-9397-08002B2CF9AE}" pid="6" name="MSIP_Label_e4870107-094d-417a-be4e-221e87afbec1_SiteId">
    <vt:lpwstr>28b0d013-46bc-4a64-8d86-1c8a31cf590d</vt:lpwstr>
  </property>
  <property fmtid="{D5CDD505-2E9C-101B-9397-08002B2CF9AE}" pid="7" name="MSIP_Label_e4870107-094d-417a-be4e-221e87afbec1_ActionId">
    <vt:lpwstr>dc498cf3-0fd0-4f6a-bb3f-7fa823c859af</vt:lpwstr>
  </property>
  <property fmtid="{D5CDD505-2E9C-101B-9397-08002B2CF9AE}" pid="8" name="MSIP_Label_e4870107-094d-417a-be4e-221e87afbec1_ContentBits">
    <vt:lpwstr>0</vt:lpwstr>
  </property>
</Properties>
</file>