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06BB3FFB" w:rsidR="0084523F" w:rsidRDefault="00CD7688" w:rsidP="00CD7688">
      <w:pPr>
        <w:pStyle w:val="Heading1"/>
      </w:pPr>
      <w:r>
        <w:t>Instructions</w:t>
      </w:r>
    </w:p>
    <w:p w14:paraId="4D8DF08A" w14:textId="2D76D9EE" w:rsidR="00CD7688" w:rsidRPr="0095617A" w:rsidRDefault="00CD7688" w:rsidP="00CD7688">
      <w:pPr>
        <w:numPr>
          <w:ilvl w:val="0"/>
          <w:numId w:val="1"/>
        </w:numPr>
        <w:spacing w:after="0" w:line="278" w:lineRule="auto"/>
        <w:rPr>
          <w:sz w:val="28"/>
          <w:szCs w:val="28"/>
        </w:rPr>
      </w:pPr>
      <w:r w:rsidRPr="0095617A">
        <w:rPr>
          <w:sz w:val="28"/>
          <w:szCs w:val="28"/>
        </w:rPr>
        <w:t>Your table</w:t>
      </w:r>
      <w:r w:rsidR="00904819" w:rsidRPr="0095617A">
        <w:rPr>
          <w:sz w:val="28"/>
          <w:szCs w:val="28"/>
        </w:rPr>
        <w:t xml:space="preserve"> (or Zoom breakout room)</w:t>
      </w:r>
      <w:r w:rsidRPr="0095617A">
        <w:rPr>
          <w:sz w:val="28"/>
          <w:szCs w:val="28"/>
        </w:rPr>
        <w:t xml:space="preserve"> is your team.</w:t>
      </w:r>
      <w:r w:rsidRPr="0095617A">
        <w:rPr>
          <w:rFonts w:ascii="Arial" w:hAnsi="Arial" w:cs="Arial"/>
          <w:sz w:val="28"/>
          <w:szCs w:val="28"/>
        </w:rPr>
        <w:t>​</w:t>
      </w:r>
    </w:p>
    <w:p w14:paraId="5951B7AC" w14:textId="60BB0F5B" w:rsidR="00CD7688" w:rsidRPr="0095617A" w:rsidRDefault="00CD7688" w:rsidP="00CD7688">
      <w:pPr>
        <w:numPr>
          <w:ilvl w:val="0"/>
          <w:numId w:val="1"/>
        </w:numPr>
        <w:spacing w:after="0" w:line="278" w:lineRule="auto"/>
        <w:rPr>
          <w:sz w:val="28"/>
          <w:szCs w:val="28"/>
        </w:rPr>
      </w:pPr>
      <w:r w:rsidRPr="0095617A">
        <w:rPr>
          <w:sz w:val="28"/>
          <w:szCs w:val="28"/>
        </w:rPr>
        <w:t>6 questions with one tie-breaker. </w:t>
      </w:r>
      <w:r w:rsidRPr="0095617A">
        <w:rPr>
          <w:rFonts w:ascii="Arial" w:hAnsi="Arial" w:cs="Arial"/>
          <w:sz w:val="28"/>
          <w:szCs w:val="28"/>
        </w:rPr>
        <w:t>​</w:t>
      </w:r>
      <w:r w:rsidR="00E43AF8" w:rsidRPr="0095617A">
        <w:rPr>
          <w:rFonts w:cs="Arial"/>
          <w:sz w:val="28"/>
          <w:szCs w:val="28"/>
        </w:rPr>
        <w:t xml:space="preserve">Each question is worth </w:t>
      </w:r>
      <w:r w:rsidR="006D3FFC">
        <w:rPr>
          <w:rFonts w:cs="Arial"/>
          <w:sz w:val="28"/>
          <w:szCs w:val="28"/>
        </w:rPr>
        <w:t xml:space="preserve">the </w:t>
      </w:r>
      <w:r w:rsidR="00E43AF8" w:rsidRPr="0095617A">
        <w:rPr>
          <w:rFonts w:cs="Arial"/>
          <w:sz w:val="28"/>
          <w:szCs w:val="28"/>
        </w:rPr>
        <w:t>point</w:t>
      </w:r>
      <w:r w:rsidR="006D3FFC">
        <w:rPr>
          <w:rFonts w:cs="Arial"/>
          <w:sz w:val="28"/>
          <w:szCs w:val="28"/>
        </w:rPr>
        <w:t>s shown</w:t>
      </w:r>
      <w:r w:rsidR="00AF51A9">
        <w:rPr>
          <w:rFonts w:cs="Arial"/>
          <w:sz w:val="28"/>
          <w:szCs w:val="28"/>
        </w:rPr>
        <w:t xml:space="preserve"> for correct answers</w:t>
      </w:r>
      <w:r w:rsidR="00E43AF8" w:rsidRPr="0095617A">
        <w:rPr>
          <w:rFonts w:cs="Arial"/>
          <w:sz w:val="28"/>
          <w:szCs w:val="28"/>
        </w:rPr>
        <w:t xml:space="preserve">. </w:t>
      </w:r>
      <w:r w:rsidR="00495143" w:rsidRPr="0095617A">
        <w:rPr>
          <w:rFonts w:cs="Arial"/>
          <w:sz w:val="28"/>
          <w:szCs w:val="28"/>
        </w:rPr>
        <w:t>T</w:t>
      </w:r>
      <w:r w:rsidR="006D3FFC">
        <w:rPr>
          <w:rFonts w:cs="Arial"/>
          <w:sz w:val="28"/>
          <w:szCs w:val="28"/>
        </w:rPr>
        <w:t>he t</w:t>
      </w:r>
      <w:r w:rsidR="00495143" w:rsidRPr="0095617A">
        <w:rPr>
          <w:rFonts w:cs="Arial"/>
          <w:sz w:val="28"/>
          <w:szCs w:val="28"/>
        </w:rPr>
        <w:t xml:space="preserve">ie-breaker is worth </w:t>
      </w:r>
      <w:r w:rsidR="00932A60" w:rsidRPr="0095617A">
        <w:rPr>
          <w:rFonts w:cs="Arial"/>
          <w:sz w:val="28"/>
          <w:szCs w:val="28"/>
        </w:rPr>
        <w:t>3 points</w:t>
      </w:r>
      <w:r w:rsidR="00BB1303" w:rsidRPr="0095617A">
        <w:rPr>
          <w:rFonts w:cs="Arial"/>
          <w:sz w:val="28"/>
          <w:szCs w:val="28"/>
        </w:rPr>
        <w:t xml:space="preserve">, and </w:t>
      </w:r>
      <w:r w:rsidR="00692FED">
        <w:rPr>
          <w:rFonts w:cs="Arial"/>
          <w:sz w:val="28"/>
          <w:szCs w:val="28"/>
        </w:rPr>
        <w:t>is</w:t>
      </w:r>
      <w:r w:rsidR="00BB1303" w:rsidRPr="0095617A">
        <w:rPr>
          <w:rFonts w:cs="Arial"/>
          <w:sz w:val="28"/>
          <w:szCs w:val="28"/>
        </w:rPr>
        <w:t xml:space="preserve"> only counted in the event of a tie</w:t>
      </w:r>
      <w:r w:rsidR="00932A60" w:rsidRPr="0095617A">
        <w:rPr>
          <w:rFonts w:cs="Arial"/>
          <w:sz w:val="28"/>
          <w:szCs w:val="28"/>
        </w:rPr>
        <w:t>.</w:t>
      </w:r>
      <w:r w:rsidR="00DC64CE">
        <w:rPr>
          <w:rFonts w:cs="Arial"/>
          <w:sz w:val="28"/>
          <w:szCs w:val="28"/>
        </w:rPr>
        <w:t xml:space="preserve"> </w:t>
      </w:r>
      <w:r w:rsidR="00DC64CE" w:rsidRPr="0095617A">
        <w:rPr>
          <w:sz w:val="28"/>
          <w:szCs w:val="28"/>
        </w:rPr>
        <w:t>(</w:t>
      </w:r>
      <w:r w:rsidR="00DC64CE" w:rsidRPr="0095617A">
        <w:rPr>
          <w:rFonts w:ascii="Arial" w:hAnsi="Arial" w:cs="Arial"/>
          <w:sz w:val="28"/>
          <w:szCs w:val="28"/>
        </w:rPr>
        <w:t>​</w:t>
      </w:r>
      <w:r w:rsidR="00DC64CE" w:rsidRPr="0095617A">
        <w:rPr>
          <w:rFonts w:cs="Arial"/>
          <w:sz w:val="28"/>
          <w:szCs w:val="28"/>
        </w:rPr>
        <w:t>In-person and virtual groups will be scored separately.)</w:t>
      </w:r>
    </w:p>
    <w:p w14:paraId="78DAF3B6" w14:textId="77777777" w:rsidR="00387DC0" w:rsidRPr="0095617A" w:rsidRDefault="001B37B6" w:rsidP="00CD7688">
      <w:pPr>
        <w:numPr>
          <w:ilvl w:val="0"/>
          <w:numId w:val="1"/>
        </w:numPr>
        <w:spacing w:after="0" w:line="278" w:lineRule="auto"/>
        <w:rPr>
          <w:sz w:val="28"/>
          <w:szCs w:val="28"/>
        </w:rPr>
      </w:pPr>
      <w:r w:rsidRPr="0095617A">
        <w:rPr>
          <w:sz w:val="28"/>
          <w:szCs w:val="28"/>
        </w:rPr>
        <w:t>In-person</w:t>
      </w:r>
      <w:r w:rsidR="006472DB" w:rsidRPr="0095617A">
        <w:rPr>
          <w:sz w:val="28"/>
          <w:szCs w:val="28"/>
        </w:rPr>
        <w:t xml:space="preserve"> attendees get </w:t>
      </w:r>
      <w:r w:rsidR="00CD7688" w:rsidRPr="0095617A">
        <w:rPr>
          <w:sz w:val="28"/>
          <w:szCs w:val="28"/>
        </w:rPr>
        <w:t>30 seconds per question</w:t>
      </w:r>
      <w:r w:rsidR="00B3398C" w:rsidRPr="0095617A">
        <w:rPr>
          <w:sz w:val="28"/>
          <w:szCs w:val="28"/>
        </w:rPr>
        <w:t xml:space="preserve"> </w:t>
      </w:r>
      <w:r w:rsidR="00CD7688" w:rsidRPr="0095617A">
        <w:rPr>
          <w:sz w:val="28"/>
          <w:szCs w:val="28"/>
        </w:rPr>
        <w:t>to discuss and finalize answers with your team.</w:t>
      </w:r>
      <w:r w:rsidR="00CD7688" w:rsidRPr="0095617A">
        <w:rPr>
          <w:rFonts w:ascii="Arial" w:hAnsi="Arial" w:cs="Arial"/>
          <w:sz w:val="28"/>
          <w:szCs w:val="28"/>
        </w:rPr>
        <w:t>​</w:t>
      </w:r>
      <w:r w:rsidR="005C776A" w:rsidRPr="0095617A">
        <w:rPr>
          <w:rFonts w:cs="Arial"/>
          <w:sz w:val="28"/>
          <w:szCs w:val="28"/>
        </w:rPr>
        <w:t xml:space="preserve"> </w:t>
      </w:r>
    </w:p>
    <w:p w14:paraId="2F001DA6" w14:textId="7E29C36E" w:rsidR="00CD7688" w:rsidRPr="0095617A" w:rsidRDefault="003C20AF" w:rsidP="00CD7688">
      <w:pPr>
        <w:numPr>
          <w:ilvl w:val="0"/>
          <w:numId w:val="1"/>
        </w:numPr>
        <w:spacing w:after="0" w:line="278" w:lineRule="auto"/>
        <w:rPr>
          <w:sz w:val="28"/>
          <w:szCs w:val="28"/>
        </w:rPr>
      </w:pPr>
      <w:r w:rsidRPr="0095617A">
        <w:rPr>
          <w:rFonts w:cs="Arial"/>
          <w:sz w:val="28"/>
          <w:szCs w:val="28"/>
        </w:rPr>
        <w:t>E</w:t>
      </w:r>
      <w:r w:rsidR="00A75DEE" w:rsidRPr="0095617A">
        <w:rPr>
          <w:rFonts w:cs="Arial"/>
          <w:sz w:val="28"/>
          <w:szCs w:val="28"/>
        </w:rPr>
        <w:t>ach Zoom breakout room</w:t>
      </w:r>
      <w:r w:rsidRPr="0095617A">
        <w:rPr>
          <w:rFonts w:cs="Arial"/>
          <w:sz w:val="28"/>
          <w:szCs w:val="28"/>
        </w:rPr>
        <w:t xml:space="preserve"> gets 5 minutes</w:t>
      </w:r>
      <w:r w:rsidR="00A75DEE" w:rsidRPr="0095617A">
        <w:rPr>
          <w:rFonts w:cs="Arial"/>
          <w:sz w:val="28"/>
          <w:szCs w:val="28"/>
        </w:rPr>
        <w:t xml:space="preserve"> to </w:t>
      </w:r>
      <w:r w:rsidR="00C929D9" w:rsidRPr="0095617A">
        <w:rPr>
          <w:rFonts w:cs="Arial"/>
          <w:sz w:val="28"/>
          <w:szCs w:val="28"/>
        </w:rPr>
        <w:t xml:space="preserve">complete the </w:t>
      </w:r>
      <w:r w:rsidR="006472DB" w:rsidRPr="0095617A">
        <w:rPr>
          <w:rFonts w:cs="Arial"/>
          <w:sz w:val="28"/>
          <w:szCs w:val="28"/>
        </w:rPr>
        <w:t xml:space="preserve">whole </w:t>
      </w:r>
      <w:r w:rsidR="00C929D9" w:rsidRPr="0095617A">
        <w:rPr>
          <w:rFonts w:cs="Arial"/>
          <w:sz w:val="28"/>
          <w:szCs w:val="28"/>
        </w:rPr>
        <w:t>question and answer sheet.</w:t>
      </w:r>
      <w:r w:rsidR="00DB75FA" w:rsidRPr="0095617A">
        <w:rPr>
          <w:rFonts w:cs="Arial"/>
          <w:sz w:val="28"/>
          <w:szCs w:val="28"/>
        </w:rPr>
        <w:t xml:space="preserve"> Choose</w:t>
      </w:r>
      <w:r w:rsidR="0077470F" w:rsidRPr="0095617A">
        <w:rPr>
          <w:rFonts w:cs="Arial"/>
          <w:sz w:val="28"/>
          <w:szCs w:val="28"/>
        </w:rPr>
        <w:t xml:space="preserve"> a group lead to complete and e</w:t>
      </w:r>
      <w:r w:rsidR="00DB75FA" w:rsidRPr="0095617A">
        <w:rPr>
          <w:rFonts w:cs="Arial"/>
          <w:sz w:val="28"/>
          <w:szCs w:val="28"/>
        </w:rPr>
        <w:t xml:space="preserve">mail sheet to </w:t>
      </w:r>
      <w:hyperlink r:id="rId10" w:history="1">
        <w:r w:rsidRPr="0095617A">
          <w:rPr>
            <w:rStyle w:val="Hyperlink"/>
            <w:rFonts w:cs="Arial"/>
            <w:sz w:val="28"/>
            <w:szCs w:val="28"/>
          </w:rPr>
          <w:t>ODOTCertification@odot.oregon.gov</w:t>
        </w:r>
      </w:hyperlink>
      <w:r w:rsidRPr="0095617A">
        <w:rPr>
          <w:rFonts w:cs="Arial"/>
          <w:sz w:val="28"/>
          <w:szCs w:val="28"/>
        </w:rPr>
        <w:t>.</w:t>
      </w:r>
      <w:r w:rsidR="00387DC0" w:rsidRPr="0095617A">
        <w:rPr>
          <w:rFonts w:cs="Arial"/>
          <w:sz w:val="28"/>
          <w:szCs w:val="28"/>
        </w:rPr>
        <w:t xml:space="preserve"> Submit </w:t>
      </w:r>
      <w:r w:rsidR="00387DC0" w:rsidRPr="0095617A">
        <w:rPr>
          <w:rFonts w:cs="Arial"/>
          <w:i/>
          <w:iCs/>
          <w:sz w:val="28"/>
          <w:szCs w:val="28"/>
        </w:rPr>
        <w:t>after</w:t>
      </w:r>
      <w:r w:rsidR="00387DC0" w:rsidRPr="0095617A">
        <w:rPr>
          <w:rFonts w:cs="Arial"/>
          <w:sz w:val="28"/>
          <w:szCs w:val="28"/>
        </w:rPr>
        <w:t xml:space="preserve"> we have announced the answers and you tally your points.</w:t>
      </w:r>
    </w:p>
    <w:p w14:paraId="327E2CD1" w14:textId="1550D910" w:rsidR="00CD7688" w:rsidRPr="0095617A" w:rsidRDefault="00CD7688" w:rsidP="00CD7688">
      <w:pPr>
        <w:numPr>
          <w:ilvl w:val="0"/>
          <w:numId w:val="1"/>
        </w:numPr>
        <w:spacing w:after="0" w:line="278" w:lineRule="auto"/>
        <w:rPr>
          <w:sz w:val="28"/>
          <w:szCs w:val="28"/>
        </w:rPr>
      </w:pPr>
      <w:r w:rsidRPr="0095617A">
        <w:rPr>
          <w:sz w:val="28"/>
          <w:szCs w:val="28"/>
        </w:rPr>
        <w:t>Record answers on answer sheet</w:t>
      </w:r>
      <w:r w:rsidR="00764F39" w:rsidRPr="0095617A">
        <w:rPr>
          <w:sz w:val="28"/>
          <w:szCs w:val="28"/>
        </w:rPr>
        <w:t xml:space="preserve"> provided below</w:t>
      </w:r>
      <w:r w:rsidRPr="0095617A">
        <w:rPr>
          <w:sz w:val="28"/>
          <w:szCs w:val="28"/>
        </w:rPr>
        <w:t>. </w:t>
      </w:r>
    </w:p>
    <w:p w14:paraId="2D8A1AA7" w14:textId="77777777" w:rsidR="00CD7688" w:rsidRPr="0095617A" w:rsidRDefault="00CD7688" w:rsidP="00CD7688">
      <w:pPr>
        <w:numPr>
          <w:ilvl w:val="0"/>
          <w:numId w:val="1"/>
        </w:numPr>
        <w:spacing w:after="0" w:line="278" w:lineRule="auto"/>
        <w:rPr>
          <w:sz w:val="28"/>
          <w:szCs w:val="28"/>
        </w:rPr>
      </w:pPr>
      <w:r w:rsidRPr="0095617A">
        <w:rPr>
          <w:sz w:val="28"/>
          <w:szCs w:val="28"/>
        </w:rPr>
        <w:t>No cell phones, laptops, or other external assistance.</w:t>
      </w:r>
      <w:r w:rsidRPr="0095617A">
        <w:rPr>
          <w:rFonts w:ascii="Arial" w:hAnsi="Arial" w:cs="Arial"/>
          <w:sz w:val="28"/>
          <w:szCs w:val="28"/>
        </w:rPr>
        <w:t>​</w:t>
      </w:r>
    </w:p>
    <w:p w14:paraId="262D5282" w14:textId="3122E4D9" w:rsidR="00CD7688" w:rsidRPr="0095617A" w:rsidRDefault="006D7268" w:rsidP="00CD7688">
      <w:pPr>
        <w:numPr>
          <w:ilvl w:val="0"/>
          <w:numId w:val="1"/>
        </w:numPr>
        <w:spacing w:after="0" w:line="278" w:lineRule="auto"/>
        <w:rPr>
          <w:sz w:val="28"/>
          <w:szCs w:val="28"/>
        </w:rPr>
      </w:pPr>
      <w:r w:rsidRPr="0095617A">
        <w:rPr>
          <w:sz w:val="28"/>
          <w:szCs w:val="28"/>
        </w:rPr>
        <w:t>W</w:t>
      </w:r>
      <w:r w:rsidR="00CD7688" w:rsidRPr="0095617A">
        <w:rPr>
          <w:sz w:val="28"/>
          <w:szCs w:val="28"/>
        </w:rPr>
        <w:t>inner gets bragging rights (and a small prize for the table)!</w:t>
      </w:r>
      <w:r w:rsidR="005B6A16" w:rsidRPr="0095617A">
        <w:rPr>
          <w:sz w:val="28"/>
          <w:szCs w:val="28"/>
        </w:rPr>
        <w:t xml:space="preserve"> </w:t>
      </w:r>
      <w:r w:rsidR="00C04910" w:rsidRPr="0095617A">
        <w:rPr>
          <w:sz w:val="28"/>
          <w:szCs w:val="28"/>
        </w:rPr>
        <w:t xml:space="preserve"> </w:t>
      </w:r>
      <w:r w:rsidR="00CD7688" w:rsidRPr="0095617A">
        <w:rPr>
          <w:sz w:val="28"/>
          <w:szCs w:val="28"/>
        </w:rPr>
        <w:t> </w:t>
      </w:r>
      <w:r w:rsidRPr="0095617A">
        <w:rPr>
          <w:sz w:val="28"/>
          <w:szCs w:val="28"/>
        </w:rPr>
        <w:t>(</w:t>
      </w:r>
      <w:r w:rsidR="004A5F70" w:rsidRPr="0095617A">
        <w:rPr>
          <w:sz w:val="28"/>
          <w:szCs w:val="28"/>
        </w:rPr>
        <w:t>V</w:t>
      </w:r>
      <w:r w:rsidRPr="0095617A">
        <w:rPr>
          <w:sz w:val="28"/>
          <w:szCs w:val="28"/>
        </w:rPr>
        <w:t xml:space="preserve">irtual winner gets bragging rights and </w:t>
      </w:r>
      <w:r w:rsidR="00017EFE" w:rsidRPr="0095617A">
        <w:rPr>
          <w:sz w:val="28"/>
          <w:szCs w:val="28"/>
        </w:rPr>
        <w:t>acknowledgement in the Zoom chat.)</w:t>
      </w:r>
    </w:p>
    <w:p w14:paraId="62BBE75D" w14:textId="77777777" w:rsidR="00764F39" w:rsidRPr="004B6AEE" w:rsidRDefault="00764F39" w:rsidP="00764F39">
      <w:pPr>
        <w:spacing w:after="0" w:line="278" w:lineRule="auto"/>
        <w:ind w:left="720"/>
        <w:rPr>
          <w:sz w:val="28"/>
          <w:szCs w:val="28"/>
        </w:rPr>
      </w:pPr>
    </w:p>
    <w:p w14:paraId="0520CDD4" w14:textId="2FBCF07F" w:rsidR="004B6AEE" w:rsidRDefault="004B6AEE">
      <w:r>
        <w:br w:type="page"/>
      </w:r>
    </w:p>
    <w:p w14:paraId="4D3AC645" w14:textId="7D7B697A" w:rsidR="00CC67BF" w:rsidRDefault="00CC67BF" w:rsidP="00F840CA">
      <w:pPr>
        <w:pStyle w:val="Heading1"/>
        <w:spacing w:before="0" w:after="120" w:line="278" w:lineRule="auto"/>
      </w:pPr>
      <w:r w:rsidRPr="001B0649">
        <w:rPr>
          <w:b/>
          <w:bCs/>
          <w:color w:val="auto"/>
          <w:sz w:val="28"/>
          <w:szCs w:val="28"/>
        </w:rPr>
        <w:lastRenderedPageBreak/>
        <w:t>Team Name/Zoom Room #:</w:t>
      </w:r>
      <w:r w:rsidRPr="001B0649">
        <w:rPr>
          <w:color w:val="auto"/>
        </w:rPr>
        <w:t xml:space="preserve"> </w:t>
      </w:r>
      <w:sdt>
        <w:sdtPr>
          <w:id w:val="-797838485"/>
          <w:placeholder>
            <w:docPart w:val="DefaultPlaceholder_-1854013440"/>
          </w:placeholder>
          <w:showingPlcHdr/>
        </w:sdtPr>
        <w:sdtEndPr/>
        <w:sdtContent>
          <w:r w:rsidR="00061D10" w:rsidRPr="001B0649">
            <w:rPr>
              <w:rStyle w:val="PlaceholderText"/>
              <w:sz w:val="28"/>
              <w:szCs w:val="28"/>
              <w:u w:val="single"/>
            </w:rPr>
            <w:t>Click or tap here to enter text.</w:t>
          </w:r>
        </w:sdtContent>
      </w:sdt>
    </w:p>
    <w:p w14:paraId="6AAA12FF" w14:textId="60BCFCCA" w:rsidR="00764F39" w:rsidRPr="00764F39" w:rsidRDefault="0055622D" w:rsidP="00F840CA">
      <w:pPr>
        <w:pStyle w:val="Heading1"/>
        <w:spacing w:before="120" w:after="120" w:line="278" w:lineRule="auto"/>
        <w:jc w:val="center"/>
      </w:pPr>
      <w:r>
        <w:t xml:space="preserve">Question &amp; </w:t>
      </w:r>
      <w:r w:rsidR="00B3398C">
        <w:t>Answer Sheet</w:t>
      </w:r>
    </w:p>
    <w:p w14:paraId="44190F77" w14:textId="6BE54C7C" w:rsidR="00AF4A82" w:rsidRPr="00764F39" w:rsidRDefault="00F93D2D" w:rsidP="00B438F9">
      <w:pPr>
        <w:pStyle w:val="Heading2"/>
        <w:numPr>
          <w:ilvl w:val="0"/>
          <w:numId w:val="2"/>
        </w:numPr>
        <w:rPr>
          <w:sz w:val="28"/>
          <w:szCs w:val="28"/>
        </w:rPr>
      </w:pPr>
      <w:r w:rsidRPr="00764F39">
        <w:rPr>
          <w:b/>
          <w:bCs/>
          <w:sz w:val="28"/>
          <w:szCs w:val="28"/>
        </w:rPr>
        <w:t>Which of the following statements best describes the primary purpose of the National Environmental Policy Act (NEPA)?</w:t>
      </w:r>
      <w:r w:rsidR="00932A60">
        <w:rPr>
          <w:b/>
          <w:bCs/>
          <w:sz w:val="28"/>
          <w:szCs w:val="28"/>
        </w:rPr>
        <w:t xml:space="preserve"> </w:t>
      </w:r>
      <w:r w:rsidR="00932A60" w:rsidRPr="00932A60">
        <w:rPr>
          <w:sz w:val="28"/>
          <w:szCs w:val="28"/>
        </w:rPr>
        <w:t>(1 point)</w:t>
      </w:r>
    </w:p>
    <w:p w14:paraId="6B5D4FB4" w14:textId="77777777" w:rsidR="00F93D2D" w:rsidRPr="00764F39" w:rsidRDefault="00F93D2D" w:rsidP="008D6129">
      <w:pPr>
        <w:pStyle w:val="paragraph"/>
        <w:numPr>
          <w:ilvl w:val="0"/>
          <w:numId w:val="4"/>
        </w:numPr>
        <w:spacing w:before="120" w:beforeAutospacing="0" w:after="0" w:afterAutospacing="0"/>
        <w:textAlignment w:val="baseline"/>
        <w:rPr>
          <w:rFonts w:asciiTheme="minorHAnsi" w:hAnsiTheme="minorHAnsi" w:cs="Arial"/>
          <w:sz w:val="28"/>
          <w:szCs w:val="28"/>
        </w:rPr>
      </w:pPr>
      <w:r w:rsidRPr="00764F39">
        <w:rPr>
          <w:rStyle w:val="normaltextrun"/>
          <w:rFonts w:asciiTheme="minorHAnsi" w:hAnsiTheme="minorHAnsi" w:cs="Calibri"/>
          <w:color w:val="000000"/>
          <w:position w:val="2"/>
          <w:sz w:val="28"/>
          <w:szCs w:val="28"/>
        </w:rPr>
        <w:t>NEPA mandates environmental protection by requiring the mitigation of adverse impacts that result from agency actions.</w:t>
      </w:r>
      <w:r w:rsidRPr="00764F39">
        <w:rPr>
          <w:rStyle w:val="eop"/>
          <w:rFonts w:ascii="Arial" w:hAnsi="Arial" w:cs="Arial"/>
          <w:sz w:val="28"/>
          <w:szCs w:val="28"/>
        </w:rPr>
        <w:t>​</w:t>
      </w:r>
    </w:p>
    <w:p w14:paraId="75C79E0E" w14:textId="77777777" w:rsidR="00F93D2D" w:rsidRPr="00764F39" w:rsidRDefault="00F93D2D" w:rsidP="008D6129">
      <w:pPr>
        <w:pStyle w:val="paragraph"/>
        <w:numPr>
          <w:ilvl w:val="0"/>
          <w:numId w:val="4"/>
        </w:numPr>
        <w:spacing w:before="120" w:beforeAutospacing="0" w:after="0" w:afterAutospacing="0"/>
        <w:textAlignment w:val="baseline"/>
        <w:rPr>
          <w:rFonts w:asciiTheme="minorHAnsi" w:hAnsiTheme="minorHAnsi" w:cs="Arial"/>
          <w:sz w:val="28"/>
          <w:szCs w:val="28"/>
        </w:rPr>
      </w:pPr>
      <w:r w:rsidRPr="00764F39">
        <w:rPr>
          <w:rStyle w:val="normaltextrun"/>
          <w:rFonts w:asciiTheme="minorHAnsi" w:hAnsiTheme="minorHAnsi" w:cs="Calibri"/>
          <w:color w:val="000000"/>
          <w:position w:val="2"/>
          <w:sz w:val="28"/>
          <w:szCs w:val="28"/>
        </w:rPr>
        <w:t>NEPA requires Federal agencies to select the project alternative that results in the least environmental harm.</w:t>
      </w:r>
      <w:r w:rsidRPr="00764F39">
        <w:rPr>
          <w:rStyle w:val="eop"/>
          <w:rFonts w:ascii="Arial" w:hAnsi="Arial" w:cs="Arial"/>
          <w:sz w:val="28"/>
          <w:szCs w:val="28"/>
        </w:rPr>
        <w:t>​</w:t>
      </w:r>
    </w:p>
    <w:p w14:paraId="06076E0F" w14:textId="77777777" w:rsidR="00F93D2D" w:rsidRPr="00764F39" w:rsidRDefault="00F93D2D" w:rsidP="008D6129">
      <w:pPr>
        <w:pStyle w:val="paragraph"/>
        <w:numPr>
          <w:ilvl w:val="0"/>
          <w:numId w:val="4"/>
        </w:numPr>
        <w:spacing w:before="120" w:beforeAutospacing="0" w:after="0" w:afterAutospacing="0"/>
        <w:textAlignment w:val="baseline"/>
        <w:rPr>
          <w:rFonts w:asciiTheme="minorHAnsi" w:hAnsiTheme="minorHAnsi" w:cs="Arial"/>
          <w:sz w:val="28"/>
          <w:szCs w:val="28"/>
        </w:rPr>
      </w:pPr>
      <w:r w:rsidRPr="00764F39">
        <w:rPr>
          <w:rStyle w:val="normaltextrun"/>
          <w:rFonts w:asciiTheme="minorHAnsi" w:hAnsiTheme="minorHAnsi" w:cs="Calibri"/>
          <w:color w:val="000000"/>
          <w:position w:val="2"/>
          <w:sz w:val="28"/>
          <w:szCs w:val="28"/>
        </w:rPr>
        <w:t>NEPA requires Federal agencies to consider the environmental impacts of their actions prior to </w:t>
      </w:r>
      <w:r w:rsidRPr="00764F39">
        <w:rPr>
          <w:rStyle w:val="annotation-5861492b-696a-4af2-a216-e834c8df0188"/>
          <w:rFonts w:asciiTheme="minorHAnsi" w:hAnsiTheme="minorHAnsi" w:cs="Calibri"/>
          <w:color w:val="000000"/>
          <w:position w:val="2"/>
          <w:sz w:val="28"/>
          <w:szCs w:val="28"/>
        </w:rPr>
        <w:t>making a decision</w:t>
      </w:r>
      <w:r w:rsidRPr="00764F39">
        <w:rPr>
          <w:rStyle w:val="normaltextrun"/>
          <w:rFonts w:asciiTheme="minorHAnsi" w:hAnsiTheme="minorHAnsi" w:cs="Calibri"/>
          <w:color w:val="000000"/>
          <w:position w:val="2"/>
          <w:sz w:val="28"/>
          <w:szCs w:val="28"/>
        </w:rPr>
        <w:t> on a particular course of action.</w:t>
      </w:r>
      <w:r w:rsidRPr="00764F39">
        <w:rPr>
          <w:rStyle w:val="eop"/>
          <w:rFonts w:ascii="Arial" w:hAnsi="Arial" w:cs="Arial"/>
          <w:sz w:val="28"/>
          <w:szCs w:val="28"/>
        </w:rPr>
        <w:t>​</w:t>
      </w:r>
    </w:p>
    <w:p w14:paraId="4C773B97" w14:textId="0CC2AABA" w:rsidR="00B3398C" w:rsidRPr="00764F39" w:rsidRDefault="00F93D2D" w:rsidP="00B3398C">
      <w:pPr>
        <w:pStyle w:val="paragraph"/>
        <w:numPr>
          <w:ilvl w:val="0"/>
          <w:numId w:val="4"/>
        </w:numPr>
        <w:spacing w:before="120" w:beforeAutospacing="0" w:after="0" w:afterAutospacing="0"/>
        <w:textAlignment w:val="baseline"/>
        <w:rPr>
          <w:rFonts w:asciiTheme="minorHAnsi" w:hAnsiTheme="minorHAnsi" w:cs="Arial"/>
          <w:sz w:val="28"/>
          <w:szCs w:val="28"/>
        </w:rPr>
      </w:pPr>
      <w:r w:rsidRPr="00764F39">
        <w:rPr>
          <w:rStyle w:val="normaltextrun"/>
          <w:rFonts w:asciiTheme="minorHAnsi" w:hAnsiTheme="minorHAnsi" w:cs="Calibri"/>
          <w:color w:val="000000"/>
          <w:position w:val="2"/>
          <w:sz w:val="28"/>
          <w:szCs w:val="28"/>
        </w:rPr>
        <w:t>NEPA requires State and local agencies to consider the environmental impacts of their actions prior to </w:t>
      </w:r>
      <w:r w:rsidRPr="00764F39">
        <w:rPr>
          <w:rStyle w:val="annotation-cd4ea2f4-db55-463f-85d1-68b4399e65ba"/>
          <w:rFonts w:asciiTheme="minorHAnsi" w:hAnsiTheme="minorHAnsi" w:cs="Calibri"/>
          <w:color w:val="000000"/>
          <w:position w:val="2"/>
          <w:sz w:val="28"/>
          <w:szCs w:val="28"/>
        </w:rPr>
        <w:t>making a decision</w:t>
      </w:r>
      <w:r w:rsidRPr="00764F39">
        <w:rPr>
          <w:rStyle w:val="normaltextrun"/>
          <w:rFonts w:asciiTheme="minorHAnsi" w:hAnsiTheme="minorHAnsi" w:cs="Calibri"/>
          <w:color w:val="000000"/>
          <w:position w:val="2"/>
          <w:sz w:val="28"/>
          <w:szCs w:val="28"/>
        </w:rPr>
        <w:t> on a particular course of action.</w:t>
      </w:r>
    </w:p>
    <w:p w14:paraId="29E3BE4A" w14:textId="477536D4" w:rsidR="460D1C61" w:rsidRPr="00764F39" w:rsidRDefault="008D6129" w:rsidP="001F17E5">
      <w:pPr>
        <w:spacing w:before="240" w:line="278" w:lineRule="auto"/>
        <w:rPr>
          <w:b/>
          <w:bCs/>
          <w:sz w:val="28"/>
          <w:szCs w:val="28"/>
        </w:rPr>
      </w:pPr>
      <w:r w:rsidRPr="00764F39">
        <w:rPr>
          <w:sz w:val="28"/>
          <w:szCs w:val="28"/>
        </w:rPr>
        <w:tab/>
      </w:r>
      <w:r w:rsidRPr="00764F39">
        <w:rPr>
          <w:b/>
          <w:bCs/>
          <w:sz w:val="28"/>
          <w:szCs w:val="28"/>
        </w:rPr>
        <w:t xml:space="preserve">Answer: </w:t>
      </w:r>
      <w:r w:rsidRPr="00764F39">
        <w:rPr>
          <w:b/>
          <w:bCs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764F39">
        <w:rPr>
          <w:b/>
          <w:bCs/>
          <w:sz w:val="28"/>
          <w:szCs w:val="28"/>
        </w:rPr>
        <w:instrText xml:space="preserve"> FORMTEXT </w:instrText>
      </w:r>
      <w:r w:rsidRPr="00764F39">
        <w:rPr>
          <w:b/>
          <w:bCs/>
          <w:sz w:val="28"/>
          <w:szCs w:val="28"/>
        </w:rPr>
      </w:r>
      <w:r w:rsidRPr="00764F39">
        <w:rPr>
          <w:b/>
          <w:bCs/>
          <w:sz w:val="28"/>
          <w:szCs w:val="28"/>
        </w:rPr>
        <w:fldChar w:fldCharType="separate"/>
      </w:r>
      <w:r w:rsidRPr="00764F39">
        <w:rPr>
          <w:b/>
          <w:bCs/>
          <w:noProof/>
          <w:sz w:val="28"/>
          <w:szCs w:val="28"/>
        </w:rPr>
        <w:t> </w:t>
      </w:r>
      <w:r w:rsidRPr="00764F39">
        <w:rPr>
          <w:b/>
          <w:bCs/>
          <w:noProof/>
          <w:sz w:val="28"/>
          <w:szCs w:val="28"/>
        </w:rPr>
        <w:t> </w:t>
      </w:r>
      <w:r w:rsidRPr="00764F39">
        <w:rPr>
          <w:b/>
          <w:bCs/>
          <w:noProof/>
          <w:sz w:val="28"/>
          <w:szCs w:val="28"/>
        </w:rPr>
        <w:t> </w:t>
      </w:r>
      <w:r w:rsidRPr="00764F39">
        <w:rPr>
          <w:b/>
          <w:bCs/>
          <w:noProof/>
          <w:sz w:val="28"/>
          <w:szCs w:val="28"/>
        </w:rPr>
        <w:t> </w:t>
      </w:r>
      <w:r w:rsidRPr="00764F39">
        <w:rPr>
          <w:b/>
          <w:bCs/>
          <w:noProof/>
          <w:sz w:val="28"/>
          <w:szCs w:val="28"/>
        </w:rPr>
        <w:t> </w:t>
      </w:r>
      <w:r w:rsidRPr="00764F39">
        <w:rPr>
          <w:b/>
          <w:bCs/>
          <w:sz w:val="28"/>
          <w:szCs w:val="28"/>
        </w:rPr>
        <w:fldChar w:fldCharType="end"/>
      </w:r>
      <w:bookmarkEnd w:id="0"/>
      <w:r w:rsidR="001F17E5" w:rsidRPr="00764F39">
        <w:rPr>
          <w:b/>
          <w:bCs/>
          <w:sz w:val="28"/>
          <w:szCs w:val="28"/>
        </w:rPr>
        <w:tab/>
      </w:r>
      <w:r w:rsidR="001F17E5" w:rsidRPr="00764F39">
        <w:rPr>
          <w:b/>
          <w:bCs/>
          <w:sz w:val="28"/>
          <w:szCs w:val="28"/>
        </w:rPr>
        <w:tab/>
      </w:r>
      <w:r w:rsidR="001F17E5" w:rsidRPr="00764F39">
        <w:rPr>
          <w:b/>
          <w:bCs/>
          <w:sz w:val="28"/>
          <w:szCs w:val="28"/>
        </w:rPr>
        <w:tab/>
      </w:r>
      <w:r w:rsidR="001F17E5" w:rsidRPr="00764F39">
        <w:rPr>
          <w:b/>
          <w:bCs/>
          <w:sz w:val="28"/>
          <w:szCs w:val="28"/>
        </w:rPr>
        <w:tab/>
      </w:r>
      <w:r w:rsidR="001F17E5" w:rsidRPr="00764F39">
        <w:rPr>
          <w:b/>
          <w:bCs/>
          <w:sz w:val="28"/>
          <w:szCs w:val="28"/>
        </w:rPr>
        <w:tab/>
      </w:r>
      <w:r w:rsidR="001F17E5" w:rsidRPr="00764F39">
        <w:rPr>
          <w:b/>
          <w:bCs/>
          <w:sz w:val="28"/>
          <w:szCs w:val="28"/>
        </w:rPr>
        <w:tab/>
      </w:r>
      <w:r w:rsidR="001F17E5" w:rsidRPr="00764F39">
        <w:rPr>
          <w:b/>
          <w:bCs/>
          <w:sz w:val="28"/>
          <w:szCs w:val="28"/>
        </w:rPr>
        <w:tab/>
        <w:t>Points:</w:t>
      </w:r>
      <w:r w:rsidR="001F17E5" w:rsidRPr="00764F39">
        <w:rPr>
          <w:b/>
          <w:bCs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1F17E5" w:rsidRPr="00764F39">
        <w:rPr>
          <w:b/>
          <w:bCs/>
          <w:sz w:val="28"/>
          <w:szCs w:val="28"/>
        </w:rPr>
        <w:instrText xml:space="preserve"> FORMTEXT </w:instrText>
      </w:r>
      <w:r w:rsidR="001F17E5" w:rsidRPr="00764F39">
        <w:rPr>
          <w:b/>
          <w:bCs/>
          <w:sz w:val="28"/>
          <w:szCs w:val="28"/>
        </w:rPr>
      </w:r>
      <w:r w:rsidR="001F17E5" w:rsidRPr="00764F39">
        <w:rPr>
          <w:b/>
          <w:bCs/>
          <w:sz w:val="28"/>
          <w:szCs w:val="28"/>
        </w:rPr>
        <w:fldChar w:fldCharType="separate"/>
      </w:r>
      <w:r w:rsidR="001F17E5" w:rsidRPr="00764F39">
        <w:rPr>
          <w:b/>
          <w:bCs/>
          <w:noProof/>
          <w:sz w:val="28"/>
          <w:szCs w:val="28"/>
        </w:rPr>
        <w:t> </w:t>
      </w:r>
      <w:r w:rsidR="001F17E5" w:rsidRPr="00764F39">
        <w:rPr>
          <w:b/>
          <w:bCs/>
          <w:noProof/>
          <w:sz w:val="28"/>
          <w:szCs w:val="28"/>
        </w:rPr>
        <w:t> </w:t>
      </w:r>
      <w:r w:rsidR="001F17E5" w:rsidRPr="00764F39">
        <w:rPr>
          <w:b/>
          <w:bCs/>
          <w:noProof/>
          <w:sz w:val="28"/>
          <w:szCs w:val="28"/>
        </w:rPr>
        <w:t> </w:t>
      </w:r>
      <w:r w:rsidR="001F17E5" w:rsidRPr="00764F39">
        <w:rPr>
          <w:b/>
          <w:bCs/>
          <w:noProof/>
          <w:sz w:val="28"/>
          <w:szCs w:val="28"/>
        </w:rPr>
        <w:t> </w:t>
      </w:r>
      <w:r w:rsidR="001F17E5" w:rsidRPr="00764F39">
        <w:rPr>
          <w:b/>
          <w:bCs/>
          <w:noProof/>
          <w:sz w:val="28"/>
          <w:szCs w:val="28"/>
        </w:rPr>
        <w:t> </w:t>
      </w:r>
      <w:r w:rsidR="001F17E5" w:rsidRPr="00764F39">
        <w:rPr>
          <w:b/>
          <w:bCs/>
          <w:sz w:val="28"/>
          <w:szCs w:val="28"/>
        </w:rPr>
        <w:fldChar w:fldCharType="end"/>
      </w:r>
      <w:bookmarkEnd w:id="1"/>
    </w:p>
    <w:p w14:paraId="3809A89F" w14:textId="2C9A6E97" w:rsidR="004B6AEE" w:rsidRPr="00764F39" w:rsidRDefault="004B6AEE" w:rsidP="004B6AEE">
      <w:pPr>
        <w:pStyle w:val="Heading2"/>
        <w:numPr>
          <w:ilvl w:val="0"/>
          <w:numId w:val="2"/>
        </w:numPr>
        <w:rPr>
          <w:sz w:val="28"/>
          <w:szCs w:val="28"/>
        </w:rPr>
      </w:pPr>
      <w:r w:rsidRPr="00764F39">
        <w:rPr>
          <w:b/>
          <w:bCs/>
          <w:sz w:val="28"/>
          <w:szCs w:val="28"/>
        </w:rPr>
        <w:t>What does the NEPA umbrella concept mean?</w:t>
      </w:r>
      <w:r w:rsidRPr="00764F39">
        <w:rPr>
          <w:rFonts w:ascii="Arial" w:hAnsi="Arial" w:cs="Arial"/>
          <w:sz w:val="28"/>
          <w:szCs w:val="28"/>
        </w:rPr>
        <w:t>​</w:t>
      </w:r>
      <w:r w:rsidR="00932A60">
        <w:rPr>
          <w:rFonts w:ascii="Arial" w:hAnsi="Arial" w:cs="Arial"/>
          <w:sz w:val="28"/>
          <w:szCs w:val="28"/>
        </w:rPr>
        <w:t xml:space="preserve"> </w:t>
      </w:r>
      <w:r w:rsidR="00932A60" w:rsidRPr="00932A60">
        <w:rPr>
          <w:sz w:val="28"/>
          <w:szCs w:val="28"/>
        </w:rPr>
        <w:t>(1 point)</w:t>
      </w:r>
    </w:p>
    <w:p w14:paraId="6596A0FE" w14:textId="77777777" w:rsidR="004B6AEE" w:rsidRPr="00764F39" w:rsidRDefault="004B6AEE" w:rsidP="004B6AEE">
      <w:pPr>
        <w:pStyle w:val="Heading2"/>
        <w:numPr>
          <w:ilvl w:val="1"/>
          <w:numId w:val="2"/>
        </w:numPr>
        <w:rPr>
          <w:rFonts w:asciiTheme="minorHAnsi" w:hAnsiTheme="minorHAnsi"/>
          <w:color w:val="auto"/>
          <w:sz w:val="28"/>
          <w:szCs w:val="28"/>
        </w:rPr>
      </w:pPr>
      <w:r w:rsidRPr="00764F39">
        <w:rPr>
          <w:rFonts w:asciiTheme="minorHAnsi" w:hAnsiTheme="minorHAnsi"/>
          <w:color w:val="auto"/>
          <w:sz w:val="28"/>
          <w:szCs w:val="28"/>
        </w:rPr>
        <w:t>NEPA requirements comprise all of the applicable environmental regulations on a project. </w:t>
      </w:r>
      <w:r w:rsidRPr="00764F39">
        <w:rPr>
          <w:rFonts w:ascii="Arial" w:hAnsi="Arial" w:cs="Arial"/>
          <w:color w:val="auto"/>
          <w:sz w:val="28"/>
          <w:szCs w:val="28"/>
        </w:rPr>
        <w:t>​</w:t>
      </w:r>
    </w:p>
    <w:p w14:paraId="5EAB2A2E" w14:textId="77777777" w:rsidR="004B6AEE" w:rsidRPr="00764F39" w:rsidRDefault="004B6AEE" w:rsidP="004B6AEE">
      <w:pPr>
        <w:pStyle w:val="Heading2"/>
        <w:numPr>
          <w:ilvl w:val="1"/>
          <w:numId w:val="2"/>
        </w:numPr>
        <w:rPr>
          <w:rFonts w:asciiTheme="minorHAnsi" w:hAnsiTheme="minorHAnsi"/>
          <w:color w:val="auto"/>
          <w:sz w:val="28"/>
          <w:szCs w:val="28"/>
        </w:rPr>
      </w:pPr>
      <w:r w:rsidRPr="00764F39">
        <w:rPr>
          <w:rFonts w:asciiTheme="minorHAnsi" w:hAnsiTheme="minorHAnsi"/>
          <w:color w:val="auto"/>
          <w:sz w:val="28"/>
          <w:szCs w:val="28"/>
        </w:rPr>
        <w:t>All applicable environmental laws, executive orders, and regulations are considered and addressed as part of the NEPA process, prior to the NEPA document decision and approval.</w:t>
      </w:r>
      <w:r w:rsidRPr="00764F39">
        <w:rPr>
          <w:rFonts w:ascii="Arial" w:hAnsi="Arial" w:cs="Arial"/>
          <w:color w:val="auto"/>
          <w:sz w:val="28"/>
          <w:szCs w:val="28"/>
        </w:rPr>
        <w:t>​</w:t>
      </w:r>
    </w:p>
    <w:p w14:paraId="677E14DA" w14:textId="77777777" w:rsidR="004B6AEE" w:rsidRPr="00764F39" w:rsidRDefault="004B6AEE" w:rsidP="004B6AEE">
      <w:pPr>
        <w:pStyle w:val="Heading2"/>
        <w:numPr>
          <w:ilvl w:val="1"/>
          <w:numId w:val="2"/>
        </w:numPr>
        <w:rPr>
          <w:rFonts w:asciiTheme="minorHAnsi" w:hAnsiTheme="minorHAnsi"/>
          <w:color w:val="auto"/>
          <w:sz w:val="28"/>
          <w:szCs w:val="28"/>
        </w:rPr>
      </w:pPr>
      <w:r w:rsidRPr="00764F39">
        <w:rPr>
          <w:rFonts w:asciiTheme="minorHAnsi" w:hAnsiTheme="minorHAnsi"/>
          <w:color w:val="auto"/>
          <w:sz w:val="28"/>
          <w:szCs w:val="28"/>
        </w:rPr>
        <w:t>Requires federal agencies to fund a centralized mitigation bank to offset the cumulative ecological impacts of all projects within a single watershed.</w:t>
      </w:r>
      <w:r w:rsidRPr="00764F39">
        <w:rPr>
          <w:rFonts w:ascii="Arial" w:hAnsi="Arial" w:cs="Arial"/>
          <w:color w:val="auto"/>
          <w:sz w:val="28"/>
          <w:szCs w:val="28"/>
        </w:rPr>
        <w:t>​</w:t>
      </w:r>
    </w:p>
    <w:p w14:paraId="6AF2EFD8" w14:textId="77777777" w:rsidR="004B6AEE" w:rsidRPr="00764F39" w:rsidRDefault="004B6AEE" w:rsidP="004B6AEE">
      <w:pPr>
        <w:pStyle w:val="Heading2"/>
        <w:numPr>
          <w:ilvl w:val="1"/>
          <w:numId w:val="2"/>
        </w:numPr>
        <w:rPr>
          <w:rFonts w:asciiTheme="minorHAnsi" w:hAnsiTheme="minorHAnsi"/>
          <w:color w:val="auto"/>
          <w:sz w:val="28"/>
          <w:szCs w:val="28"/>
        </w:rPr>
      </w:pPr>
      <w:r w:rsidRPr="00764F39">
        <w:rPr>
          <w:rFonts w:asciiTheme="minorHAnsi" w:hAnsiTheme="minorHAnsi"/>
          <w:color w:val="auto"/>
          <w:sz w:val="28"/>
          <w:szCs w:val="28"/>
        </w:rPr>
        <w:t>Requires state and local agencies to comply with NEPA requirements for transportation projects.</w:t>
      </w:r>
    </w:p>
    <w:p w14:paraId="52FCCA9B" w14:textId="77777777" w:rsidR="00764F39" w:rsidRPr="00764F39" w:rsidRDefault="00764F39" w:rsidP="00764F39">
      <w:pPr>
        <w:spacing w:before="240" w:line="278" w:lineRule="auto"/>
        <w:rPr>
          <w:b/>
          <w:bCs/>
          <w:sz w:val="28"/>
          <w:szCs w:val="28"/>
        </w:rPr>
      </w:pPr>
      <w:r w:rsidRPr="00764F39">
        <w:rPr>
          <w:sz w:val="28"/>
          <w:szCs w:val="28"/>
        </w:rPr>
        <w:tab/>
      </w:r>
      <w:r w:rsidRPr="00764F39">
        <w:rPr>
          <w:b/>
          <w:bCs/>
          <w:sz w:val="28"/>
          <w:szCs w:val="28"/>
        </w:rPr>
        <w:t xml:space="preserve">Answer: </w:t>
      </w:r>
      <w:r w:rsidRPr="00764F39">
        <w:rPr>
          <w:b/>
          <w:bCs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64F39">
        <w:rPr>
          <w:b/>
          <w:bCs/>
          <w:sz w:val="28"/>
          <w:szCs w:val="28"/>
        </w:rPr>
        <w:instrText xml:space="preserve"> FORMTEXT </w:instrText>
      </w:r>
      <w:r w:rsidRPr="00764F39">
        <w:rPr>
          <w:b/>
          <w:bCs/>
          <w:sz w:val="28"/>
          <w:szCs w:val="28"/>
        </w:rPr>
      </w:r>
      <w:r w:rsidRPr="00764F39">
        <w:rPr>
          <w:b/>
          <w:bCs/>
          <w:sz w:val="28"/>
          <w:szCs w:val="28"/>
        </w:rPr>
        <w:fldChar w:fldCharType="separate"/>
      </w:r>
      <w:r w:rsidRPr="00764F39">
        <w:rPr>
          <w:b/>
          <w:bCs/>
          <w:noProof/>
          <w:sz w:val="28"/>
          <w:szCs w:val="28"/>
        </w:rPr>
        <w:t> </w:t>
      </w:r>
      <w:r w:rsidRPr="00764F39">
        <w:rPr>
          <w:b/>
          <w:bCs/>
          <w:noProof/>
          <w:sz w:val="28"/>
          <w:szCs w:val="28"/>
        </w:rPr>
        <w:t> </w:t>
      </w:r>
      <w:r w:rsidRPr="00764F39">
        <w:rPr>
          <w:b/>
          <w:bCs/>
          <w:noProof/>
          <w:sz w:val="28"/>
          <w:szCs w:val="28"/>
        </w:rPr>
        <w:t> </w:t>
      </w:r>
      <w:r w:rsidRPr="00764F39">
        <w:rPr>
          <w:b/>
          <w:bCs/>
          <w:noProof/>
          <w:sz w:val="28"/>
          <w:szCs w:val="28"/>
        </w:rPr>
        <w:t> </w:t>
      </w:r>
      <w:r w:rsidRPr="00764F39">
        <w:rPr>
          <w:b/>
          <w:bCs/>
          <w:noProof/>
          <w:sz w:val="28"/>
          <w:szCs w:val="28"/>
        </w:rPr>
        <w:t> </w:t>
      </w:r>
      <w:r w:rsidRPr="00764F39">
        <w:rPr>
          <w:b/>
          <w:bCs/>
          <w:sz w:val="28"/>
          <w:szCs w:val="28"/>
        </w:rPr>
        <w:fldChar w:fldCharType="end"/>
      </w:r>
      <w:r w:rsidRPr="00764F39">
        <w:rPr>
          <w:b/>
          <w:bCs/>
          <w:sz w:val="28"/>
          <w:szCs w:val="28"/>
        </w:rPr>
        <w:tab/>
      </w:r>
      <w:r w:rsidRPr="00764F39">
        <w:rPr>
          <w:b/>
          <w:bCs/>
          <w:sz w:val="28"/>
          <w:szCs w:val="28"/>
        </w:rPr>
        <w:tab/>
      </w:r>
      <w:r w:rsidRPr="00764F39">
        <w:rPr>
          <w:b/>
          <w:bCs/>
          <w:sz w:val="28"/>
          <w:szCs w:val="28"/>
        </w:rPr>
        <w:tab/>
      </w:r>
      <w:r w:rsidRPr="00764F39">
        <w:rPr>
          <w:b/>
          <w:bCs/>
          <w:sz w:val="28"/>
          <w:szCs w:val="28"/>
        </w:rPr>
        <w:tab/>
      </w:r>
      <w:r w:rsidRPr="00764F39">
        <w:rPr>
          <w:b/>
          <w:bCs/>
          <w:sz w:val="28"/>
          <w:szCs w:val="28"/>
        </w:rPr>
        <w:tab/>
      </w:r>
      <w:r w:rsidRPr="00764F39">
        <w:rPr>
          <w:b/>
          <w:bCs/>
          <w:sz w:val="28"/>
          <w:szCs w:val="28"/>
        </w:rPr>
        <w:tab/>
      </w:r>
      <w:r w:rsidRPr="00764F39">
        <w:rPr>
          <w:b/>
          <w:bCs/>
          <w:sz w:val="28"/>
          <w:szCs w:val="28"/>
        </w:rPr>
        <w:tab/>
        <w:t>Points:</w:t>
      </w:r>
      <w:r w:rsidRPr="00764F39">
        <w:rPr>
          <w:b/>
          <w:bCs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64F39">
        <w:rPr>
          <w:b/>
          <w:bCs/>
          <w:sz w:val="28"/>
          <w:szCs w:val="28"/>
        </w:rPr>
        <w:instrText xml:space="preserve"> FORMTEXT </w:instrText>
      </w:r>
      <w:r w:rsidRPr="00764F39">
        <w:rPr>
          <w:b/>
          <w:bCs/>
          <w:sz w:val="28"/>
          <w:szCs w:val="28"/>
        </w:rPr>
      </w:r>
      <w:r w:rsidRPr="00764F39">
        <w:rPr>
          <w:b/>
          <w:bCs/>
          <w:sz w:val="28"/>
          <w:szCs w:val="28"/>
        </w:rPr>
        <w:fldChar w:fldCharType="separate"/>
      </w:r>
      <w:r w:rsidRPr="00764F39">
        <w:rPr>
          <w:b/>
          <w:bCs/>
          <w:noProof/>
          <w:sz w:val="28"/>
          <w:szCs w:val="28"/>
        </w:rPr>
        <w:t> </w:t>
      </w:r>
      <w:r w:rsidRPr="00764F39">
        <w:rPr>
          <w:b/>
          <w:bCs/>
          <w:noProof/>
          <w:sz w:val="28"/>
          <w:szCs w:val="28"/>
        </w:rPr>
        <w:t> </w:t>
      </w:r>
      <w:r w:rsidRPr="00764F39">
        <w:rPr>
          <w:b/>
          <w:bCs/>
          <w:noProof/>
          <w:sz w:val="28"/>
          <w:szCs w:val="28"/>
        </w:rPr>
        <w:t> </w:t>
      </w:r>
      <w:r w:rsidRPr="00764F39">
        <w:rPr>
          <w:b/>
          <w:bCs/>
          <w:noProof/>
          <w:sz w:val="28"/>
          <w:szCs w:val="28"/>
        </w:rPr>
        <w:t> </w:t>
      </w:r>
      <w:r w:rsidRPr="00764F39">
        <w:rPr>
          <w:b/>
          <w:bCs/>
          <w:noProof/>
          <w:sz w:val="28"/>
          <w:szCs w:val="28"/>
        </w:rPr>
        <w:t> </w:t>
      </w:r>
      <w:r w:rsidRPr="00764F39">
        <w:rPr>
          <w:b/>
          <w:bCs/>
          <w:sz w:val="28"/>
          <w:szCs w:val="28"/>
        </w:rPr>
        <w:fldChar w:fldCharType="end"/>
      </w:r>
    </w:p>
    <w:p w14:paraId="7DC5C78C" w14:textId="4E2EBECE" w:rsidR="00764F39" w:rsidRPr="00764F39" w:rsidRDefault="001026B6" w:rsidP="00764F39">
      <w:pPr>
        <w:pStyle w:val="Heading2"/>
        <w:numPr>
          <w:ilvl w:val="0"/>
          <w:numId w:val="2"/>
        </w:numPr>
        <w:rPr>
          <w:sz w:val="28"/>
          <w:szCs w:val="28"/>
        </w:rPr>
      </w:pPr>
      <w:r w:rsidRPr="001026B6">
        <w:rPr>
          <w:b/>
          <w:bCs/>
          <w:sz w:val="28"/>
          <w:szCs w:val="28"/>
        </w:rPr>
        <w:lastRenderedPageBreak/>
        <w:t>What are the 3 basic “classes of action” that determine how compliance with NEPA is carried out and documented? </w:t>
      </w:r>
      <w:r w:rsidR="00764F39" w:rsidRPr="00764F39">
        <w:rPr>
          <w:rFonts w:ascii="Arial" w:hAnsi="Arial" w:cs="Arial"/>
          <w:sz w:val="28"/>
          <w:szCs w:val="28"/>
        </w:rPr>
        <w:t>​</w:t>
      </w:r>
      <w:r w:rsidR="00932A60">
        <w:rPr>
          <w:rFonts w:ascii="Arial" w:hAnsi="Arial" w:cs="Arial"/>
          <w:sz w:val="28"/>
          <w:szCs w:val="28"/>
        </w:rPr>
        <w:t xml:space="preserve"> </w:t>
      </w:r>
      <w:r w:rsidR="00932A60" w:rsidRPr="00932A60">
        <w:rPr>
          <w:sz w:val="28"/>
          <w:szCs w:val="28"/>
        </w:rPr>
        <w:t>(</w:t>
      </w:r>
      <w:r w:rsidR="00DC64CE">
        <w:rPr>
          <w:sz w:val="28"/>
          <w:szCs w:val="28"/>
        </w:rPr>
        <w:t>3</w:t>
      </w:r>
      <w:r w:rsidR="00932A60" w:rsidRPr="00932A60">
        <w:rPr>
          <w:sz w:val="28"/>
          <w:szCs w:val="28"/>
        </w:rPr>
        <w:t xml:space="preserve"> point</w:t>
      </w:r>
      <w:r w:rsidR="00DC64CE">
        <w:rPr>
          <w:sz w:val="28"/>
          <w:szCs w:val="28"/>
        </w:rPr>
        <w:t>s</w:t>
      </w:r>
      <w:r w:rsidR="00932A60" w:rsidRPr="00932A60">
        <w:rPr>
          <w:sz w:val="28"/>
          <w:szCs w:val="28"/>
        </w:rPr>
        <w:t>)</w:t>
      </w:r>
    </w:p>
    <w:p w14:paraId="237A4031" w14:textId="77777777" w:rsidR="00D16E68" w:rsidRDefault="00764F39" w:rsidP="00764F39">
      <w:pPr>
        <w:spacing w:before="240" w:line="278" w:lineRule="auto"/>
        <w:rPr>
          <w:b/>
          <w:bCs/>
          <w:sz w:val="28"/>
          <w:szCs w:val="28"/>
        </w:rPr>
      </w:pPr>
      <w:r w:rsidRPr="00764F39">
        <w:rPr>
          <w:sz w:val="28"/>
          <w:szCs w:val="28"/>
        </w:rPr>
        <w:tab/>
      </w:r>
      <w:r w:rsidRPr="00764F39">
        <w:rPr>
          <w:b/>
          <w:bCs/>
          <w:sz w:val="28"/>
          <w:szCs w:val="28"/>
        </w:rPr>
        <w:t xml:space="preserve">Answer: </w:t>
      </w:r>
    </w:p>
    <w:p w14:paraId="24D79816" w14:textId="77777777" w:rsidR="00D16E68" w:rsidRDefault="00764F39" w:rsidP="00D16E68">
      <w:pPr>
        <w:pStyle w:val="ListParagraph"/>
        <w:numPr>
          <w:ilvl w:val="0"/>
          <w:numId w:val="7"/>
        </w:numPr>
        <w:spacing w:before="240" w:line="278" w:lineRule="auto"/>
        <w:rPr>
          <w:b/>
          <w:bCs/>
          <w:sz w:val="28"/>
          <w:szCs w:val="28"/>
        </w:rPr>
      </w:pPr>
      <w:r w:rsidRPr="00D16E68">
        <w:rPr>
          <w:b/>
          <w:bCs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16E68">
        <w:rPr>
          <w:b/>
          <w:bCs/>
          <w:sz w:val="28"/>
          <w:szCs w:val="28"/>
        </w:rPr>
        <w:instrText xml:space="preserve"> FORMTEXT </w:instrText>
      </w:r>
      <w:r w:rsidRPr="00D16E68">
        <w:rPr>
          <w:b/>
          <w:bCs/>
          <w:sz w:val="28"/>
          <w:szCs w:val="28"/>
        </w:rPr>
      </w:r>
      <w:r w:rsidRPr="00D16E68">
        <w:rPr>
          <w:b/>
          <w:bCs/>
          <w:sz w:val="28"/>
          <w:szCs w:val="28"/>
        </w:rPr>
        <w:fldChar w:fldCharType="separate"/>
      </w:r>
      <w:r w:rsidRPr="00764F39">
        <w:rPr>
          <w:noProof/>
        </w:rPr>
        <w:t> </w:t>
      </w:r>
      <w:r w:rsidRPr="00764F39">
        <w:rPr>
          <w:noProof/>
        </w:rPr>
        <w:t> </w:t>
      </w:r>
      <w:r w:rsidRPr="00764F39">
        <w:rPr>
          <w:noProof/>
        </w:rPr>
        <w:t> </w:t>
      </w:r>
      <w:r w:rsidRPr="00764F39">
        <w:rPr>
          <w:noProof/>
        </w:rPr>
        <w:t> </w:t>
      </w:r>
      <w:r w:rsidRPr="00764F39">
        <w:rPr>
          <w:noProof/>
        </w:rPr>
        <w:t> </w:t>
      </w:r>
      <w:r w:rsidRPr="00D16E68">
        <w:rPr>
          <w:b/>
          <w:bCs/>
          <w:sz w:val="28"/>
          <w:szCs w:val="28"/>
        </w:rPr>
        <w:fldChar w:fldCharType="end"/>
      </w:r>
      <w:r w:rsidRPr="00D16E68">
        <w:rPr>
          <w:b/>
          <w:bCs/>
          <w:sz w:val="28"/>
          <w:szCs w:val="28"/>
        </w:rPr>
        <w:tab/>
      </w:r>
      <w:r w:rsidRPr="00D16E68">
        <w:rPr>
          <w:b/>
          <w:bCs/>
          <w:sz w:val="28"/>
          <w:szCs w:val="28"/>
        </w:rPr>
        <w:tab/>
      </w:r>
      <w:r w:rsidRPr="00D16E68">
        <w:rPr>
          <w:b/>
          <w:bCs/>
          <w:sz w:val="28"/>
          <w:szCs w:val="28"/>
        </w:rPr>
        <w:tab/>
      </w:r>
      <w:r w:rsidRPr="00D16E68">
        <w:rPr>
          <w:b/>
          <w:bCs/>
          <w:sz w:val="28"/>
          <w:szCs w:val="28"/>
        </w:rPr>
        <w:tab/>
      </w:r>
      <w:r w:rsidRPr="00D16E68">
        <w:rPr>
          <w:b/>
          <w:bCs/>
          <w:sz w:val="28"/>
          <w:szCs w:val="28"/>
        </w:rPr>
        <w:tab/>
      </w:r>
      <w:r w:rsidRPr="00D16E68">
        <w:rPr>
          <w:b/>
          <w:bCs/>
          <w:sz w:val="28"/>
          <w:szCs w:val="28"/>
        </w:rPr>
        <w:tab/>
      </w:r>
      <w:r w:rsidRPr="00D16E68">
        <w:rPr>
          <w:b/>
          <w:bCs/>
          <w:sz w:val="28"/>
          <w:szCs w:val="28"/>
        </w:rPr>
        <w:tab/>
      </w:r>
    </w:p>
    <w:p w14:paraId="515ABBD9" w14:textId="6BEDB087" w:rsidR="00D16E68" w:rsidRDefault="00D16E68" w:rsidP="00D16E68">
      <w:pPr>
        <w:pStyle w:val="ListParagraph"/>
        <w:numPr>
          <w:ilvl w:val="0"/>
          <w:numId w:val="7"/>
        </w:numPr>
        <w:spacing w:before="240" w:line="278" w:lineRule="auto"/>
        <w:rPr>
          <w:b/>
          <w:bCs/>
          <w:sz w:val="28"/>
          <w:szCs w:val="28"/>
        </w:rPr>
      </w:pPr>
      <w:r w:rsidRPr="00D16E68">
        <w:rPr>
          <w:b/>
          <w:bCs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16E68">
        <w:rPr>
          <w:b/>
          <w:bCs/>
          <w:sz w:val="28"/>
          <w:szCs w:val="28"/>
        </w:rPr>
        <w:instrText xml:space="preserve"> FORMTEXT </w:instrText>
      </w:r>
      <w:r w:rsidRPr="00D16E68">
        <w:rPr>
          <w:b/>
          <w:bCs/>
          <w:sz w:val="28"/>
          <w:szCs w:val="28"/>
        </w:rPr>
      </w:r>
      <w:r w:rsidRPr="00D16E68">
        <w:rPr>
          <w:b/>
          <w:bCs/>
          <w:sz w:val="28"/>
          <w:szCs w:val="28"/>
        </w:rPr>
        <w:fldChar w:fldCharType="separate"/>
      </w:r>
      <w:r w:rsidRPr="00764F39">
        <w:rPr>
          <w:noProof/>
        </w:rPr>
        <w:t> </w:t>
      </w:r>
      <w:r w:rsidRPr="00764F39">
        <w:rPr>
          <w:noProof/>
        </w:rPr>
        <w:t> </w:t>
      </w:r>
      <w:r w:rsidRPr="00764F39">
        <w:rPr>
          <w:noProof/>
        </w:rPr>
        <w:t> </w:t>
      </w:r>
      <w:r w:rsidRPr="00764F39">
        <w:rPr>
          <w:noProof/>
        </w:rPr>
        <w:t> </w:t>
      </w:r>
      <w:r w:rsidRPr="00764F39">
        <w:rPr>
          <w:noProof/>
        </w:rPr>
        <w:t> </w:t>
      </w:r>
      <w:r w:rsidRPr="00D16E68">
        <w:rPr>
          <w:b/>
          <w:bCs/>
          <w:sz w:val="28"/>
          <w:szCs w:val="28"/>
        </w:rPr>
        <w:fldChar w:fldCharType="end"/>
      </w:r>
    </w:p>
    <w:p w14:paraId="2D811F1F" w14:textId="3724B124" w:rsidR="00764F39" w:rsidRPr="00D16E68" w:rsidRDefault="00D16E68" w:rsidP="00D16E68">
      <w:pPr>
        <w:pStyle w:val="ListParagraph"/>
        <w:numPr>
          <w:ilvl w:val="0"/>
          <w:numId w:val="7"/>
        </w:numPr>
        <w:spacing w:before="240" w:line="278" w:lineRule="auto"/>
        <w:rPr>
          <w:b/>
          <w:bCs/>
          <w:sz w:val="28"/>
          <w:szCs w:val="28"/>
        </w:rPr>
      </w:pPr>
      <w:r w:rsidRPr="00D16E68">
        <w:rPr>
          <w:b/>
          <w:bCs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16E68">
        <w:rPr>
          <w:b/>
          <w:bCs/>
          <w:sz w:val="28"/>
          <w:szCs w:val="28"/>
        </w:rPr>
        <w:instrText xml:space="preserve"> FORMTEXT </w:instrText>
      </w:r>
      <w:r w:rsidRPr="00D16E68">
        <w:rPr>
          <w:b/>
          <w:bCs/>
          <w:sz w:val="28"/>
          <w:szCs w:val="28"/>
        </w:rPr>
      </w:r>
      <w:r w:rsidRPr="00D16E68">
        <w:rPr>
          <w:b/>
          <w:bCs/>
          <w:sz w:val="28"/>
          <w:szCs w:val="28"/>
        </w:rPr>
        <w:fldChar w:fldCharType="separate"/>
      </w:r>
      <w:r w:rsidRPr="00764F39">
        <w:rPr>
          <w:noProof/>
        </w:rPr>
        <w:t> </w:t>
      </w:r>
      <w:r w:rsidRPr="00764F39">
        <w:rPr>
          <w:noProof/>
        </w:rPr>
        <w:t> </w:t>
      </w:r>
      <w:r w:rsidRPr="00764F39">
        <w:rPr>
          <w:noProof/>
        </w:rPr>
        <w:t> </w:t>
      </w:r>
      <w:r w:rsidRPr="00764F39">
        <w:rPr>
          <w:noProof/>
        </w:rPr>
        <w:t> </w:t>
      </w:r>
      <w:r w:rsidRPr="00764F39">
        <w:rPr>
          <w:noProof/>
        </w:rPr>
        <w:t> </w:t>
      </w:r>
      <w:r w:rsidRPr="00D16E68"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764F39" w:rsidRPr="00D16E68">
        <w:rPr>
          <w:b/>
          <w:bCs/>
          <w:sz w:val="28"/>
          <w:szCs w:val="28"/>
        </w:rPr>
        <w:t>Points:</w:t>
      </w:r>
      <w:r w:rsidR="00764F39" w:rsidRPr="00D16E68">
        <w:rPr>
          <w:b/>
          <w:bCs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64F39" w:rsidRPr="00D16E68">
        <w:rPr>
          <w:b/>
          <w:bCs/>
          <w:sz w:val="28"/>
          <w:szCs w:val="28"/>
        </w:rPr>
        <w:instrText xml:space="preserve"> FORMTEXT </w:instrText>
      </w:r>
      <w:r w:rsidR="00764F39" w:rsidRPr="00D16E68">
        <w:rPr>
          <w:b/>
          <w:bCs/>
          <w:sz w:val="28"/>
          <w:szCs w:val="28"/>
        </w:rPr>
      </w:r>
      <w:r w:rsidR="00764F39" w:rsidRPr="00D16E68">
        <w:rPr>
          <w:b/>
          <w:bCs/>
          <w:sz w:val="28"/>
          <w:szCs w:val="28"/>
        </w:rPr>
        <w:fldChar w:fldCharType="separate"/>
      </w:r>
      <w:r w:rsidR="00764F39" w:rsidRPr="00764F39">
        <w:rPr>
          <w:noProof/>
        </w:rPr>
        <w:t> </w:t>
      </w:r>
      <w:r w:rsidR="00764F39" w:rsidRPr="00764F39">
        <w:rPr>
          <w:noProof/>
        </w:rPr>
        <w:t> </w:t>
      </w:r>
      <w:r w:rsidR="00764F39" w:rsidRPr="00764F39">
        <w:rPr>
          <w:noProof/>
        </w:rPr>
        <w:t> </w:t>
      </w:r>
      <w:r w:rsidR="00764F39" w:rsidRPr="00764F39">
        <w:rPr>
          <w:noProof/>
        </w:rPr>
        <w:t> </w:t>
      </w:r>
      <w:r w:rsidR="00764F39" w:rsidRPr="00764F39">
        <w:rPr>
          <w:noProof/>
        </w:rPr>
        <w:t> </w:t>
      </w:r>
      <w:r w:rsidR="00764F39" w:rsidRPr="00D16E68">
        <w:rPr>
          <w:b/>
          <w:bCs/>
          <w:sz w:val="28"/>
          <w:szCs w:val="28"/>
        </w:rPr>
        <w:fldChar w:fldCharType="end"/>
      </w:r>
    </w:p>
    <w:p w14:paraId="3913FF1A" w14:textId="6FAD14A9" w:rsidR="00326DEF" w:rsidRPr="00764F39" w:rsidRDefault="008E04ED" w:rsidP="00031FF7">
      <w:pPr>
        <w:pStyle w:val="Heading2"/>
        <w:numPr>
          <w:ilvl w:val="0"/>
          <w:numId w:val="2"/>
        </w:numPr>
        <w:spacing w:before="360" w:line="278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True or False</w:t>
      </w:r>
      <w:r w:rsidR="00326DEF" w:rsidRPr="001026B6">
        <w:rPr>
          <w:b/>
          <w:bCs/>
          <w:sz w:val="28"/>
          <w:szCs w:val="28"/>
        </w:rPr>
        <w:t>?</w:t>
      </w:r>
      <w:r>
        <w:rPr>
          <w:b/>
          <w:bCs/>
          <w:sz w:val="28"/>
          <w:szCs w:val="28"/>
        </w:rPr>
        <w:t xml:space="preserve"> </w:t>
      </w:r>
      <w:r w:rsidRPr="008E04ED">
        <w:rPr>
          <w:b/>
          <w:bCs/>
          <w:sz w:val="28"/>
          <w:szCs w:val="28"/>
        </w:rPr>
        <w:t>ODOT’s PCE Agreement allows ODOT to approve certain types of categorical exclusions without additional FHWA review. </w:t>
      </w:r>
      <w:r w:rsidR="00932A60" w:rsidRPr="00932A60">
        <w:rPr>
          <w:sz w:val="28"/>
          <w:szCs w:val="28"/>
        </w:rPr>
        <w:t>(1 point)</w:t>
      </w:r>
    </w:p>
    <w:p w14:paraId="383DAF44" w14:textId="77777777" w:rsidR="00D97FD7" w:rsidRDefault="00326DEF" w:rsidP="00D97FD7">
      <w:pPr>
        <w:spacing w:before="240" w:line="278" w:lineRule="auto"/>
        <w:rPr>
          <w:b/>
          <w:bCs/>
          <w:sz w:val="28"/>
          <w:szCs w:val="28"/>
        </w:rPr>
      </w:pPr>
      <w:r w:rsidRPr="00764F39">
        <w:rPr>
          <w:sz w:val="28"/>
          <w:szCs w:val="28"/>
        </w:rPr>
        <w:tab/>
      </w:r>
      <w:r w:rsidRPr="00764F39">
        <w:rPr>
          <w:b/>
          <w:bCs/>
          <w:sz w:val="28"/>
          <w:szCs w:val="28"/>
        </w:rPr>
        <w:t xml:space="preserve">Answer: </w:t>
      </w:r>
      <w:r w:rsidRPr="00D16E68">
        <w:rPr>
          <w:b/>
          <w:bCs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16E68">
        <w:rPr>
          <w:b/>
          <w:bCs/>
          <w:sz w:val="28"/>
          <w:szCs w:val="28"/>
        </w:rPr>
        <w:instrText xml:space="preserve"> FORMTEXT </w:instrText>
      </w:r>
      <w:r w:rsidRPr="00D16E68">
        <w:rPr>
          <w:b/>
          <w:bCs/>
          <w:sz w:val="28"/>
          <w:szCs w:val="28"/>
        </w:rPr>
      </w:r>
      <w:r w:rsidRPr="00D16E68">
        <w:rPr>
          <w:b/>
          <w:bCs/>
          <w:sz w:val="28"/>
          <w:szCs w:val="28"/>
        </w:rPr>
        <w:fldChar w:fldCharType="separate"/>
      </w:r>
      <w:r w:rsidRPr="00764F39">
        <w:rPr>
          <w:noProof/>
        </w:rPr>
        <w:t> </w:t>
      </w:r>
      <w:r w:rsidRPr="00764F39">
        <w:rPr>
          <w:noProof/>
        </w:rPr>
        <w:t> </w:t>
      </w:r>
      <w:r w:rsidRPr="00764F39">
        <w:rPr>
          <w:noProof/>
        </w:rPr>
        <w:t> </w:t>
      </w:r>
      <w:r w:rsidRPr="00764F39">
        <w:rPr>
          <w:noProof/>
        </w:rPr>
        <w:t> </w:t>
      </w:r>
      <w:r w:rsidRPr="00764F39">
        <w:rPr>
          <w:noProof/>
        </w:rPr>
        <w:t> </w:t>
      </w:r>
      <w:r w:rsidRPr="00D16E68"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D16E68">
        <w:rPr>
          <w:b/>
          <w:bCs/>
          <w:sz w:val="28"/>
          <w:szCs w:val="28"/>
        </w:rPr>
        <w:t>Points:</w:t>
      </w:r>
      <w:r w:rsidRPr="00D16E68">
        <w:rPr>
          <w:b/>
          <w:bCs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16E68">
        <w:rPr>
          <w:b/>
          <w:bCs/>
          <w:sz w:val="28"/>
          <w:szCs w:val="28"/>
        </w:rPr>
        <w:instrText xml:space="preserve"> FORMTEXT </w:instrText>
      </w:r>
      <w:r w:rsidRPr="00D16E68">
        <w:rPr>
          <w:b/>
          <w:bCs/>
          <w:sz w:val="28"/>
          <w:szCs w:val="28"/>
        </w:rPr>
      </w:r>
      <w:r w:rsidRPr="00D16E68">
        <w:rPr>
          <w:b/>
          <w:bCs/>
          <w:sz w:val="28"/>
          <w:szCs w:val="28"/>
        </w:rPr>
        <w:fldChar w:fldCharType="separate"/>
      </w:r>
      <w:r w:rsidRPr="00764F39">
        <w:rPr>
          <w:noProof/>
        </w:rPr>
        <w:t> </w:t>
      </w:r>
      <w:r w:rsidRPr="00764F39">
        <w:rPr>
          <w:noProof/>
        </w:rPr>
        <w:t> </w:t>
      </w:r>
      <w:r w:rsidRPr="00764F39">
        <w:rPr>
          <w:noProof/>
        </w:rPr>
        <w:t> </w:t>
      </w:r>
      <w:r w:rsidRPr="00764F39">
        <w:rPr>
          <w:noProof/>
        </w:rPr>
        <w:t> </w:t>
      </w:r>
      <w:r w:rsidRPr="00764F39">
        <w:rPr>
          <w:noProof/>
        </w:rPr>
        <w:t> </w:t>
      </w:r>
      <w:r w:rsidRPr="00D16E68">
        <w:rPr>
          <w:b/>
          <w:bCs/>
          <w:sz w:val="28"/>
          <w:szCs w:val="28"/>
        </w:rPr>
        <w:fldChar w:fldCharType="end"/>
      </w:r>
    </w:p>
    <w:p w14:paraId="32B5A9AD" w14:textId="0B1EB981" w:rsidR="00D97FD7" w:rsidRPr="00D97FD7" w:rsidRDefault="00D97FD7" w:rsidP="00031FF7">
      <w:pPr>
        <w:pStyle w:val="Heading2"/>
        <w:numPr>
          <w:ilvl w:val="0"/>
          <w:numId w:val="2"/>
        </w:numPr>
        <w:spacing w:before="360" w:line="278" w:lineRule="auto"/>
        <w:rPr>
          <w:rFonts w:asciiTheme="minorHAnsi" w:eastAsiaTheme="minorEastAsia" w:hAnsiTheme="minorHAnsi" w:cstheme="minorBidi"/>
          <w:b/>
          <w:bCs/>
          <w:color w:val="auto"/>
          <w:sz w:val="28"/>
          <w:szCs w:val="28"/>
        </w:rPr>
      </w:pPr>
      <w:r w:rsidRPr="00764F39">
        <w:rPr>
          <w:b/>
          <w:bCs/>
          <w:sz w:val="28"/>
          <w:szCs w:val="28"/>
        </w:rPr>
        <w:t>What does the NEPA umbrella concept mean?</w:t>
      </w:r>
      <w:r w:rsidRPr="00764F39">
        <w:rPr>
          <w:rFonts w:ascii="Arial" w:hAnsi="Arial" w:cs="Arial"/>
          <w:sz w:val="28"/>
          <w:szCs w:val="28"/>
        </w:rPr>
        <w:t>​</w:t>
      </w:r>
      <w:r w:rsidR="00932A60">
        <w:rPr>
          <w:rFonts w:ascii="Arial" w:hAnsi="Arial" w:cs="Arial"/>
          <w:sz w:val="28"/>
          <w:szCs w:val="28"/>
        </w:rPr>
        <w:t xml:space="preserve"> </w:t>
      </w:r>
      <w:r w:rsidR="00932A60" w:rsidRPr="00932A60">
        <w:rPr>
          <w:sz w:val="28"/>
          <w:szCs w:val="28"/>
        </w:rPr>
        <w:t>(1 point)</w:t>
      </w:r>
    </w:p>
    <w:p w14:paraId="7E3B28E9" w14:textId="77777777" w:rsidR="00D97FD7" w:rsidRPr="00764F39" w:rsidRDefault="00D97FD7" w:rsidP="00D97FD7">
      <w:pPr>
        <w:pStyle w:val="Heading2"/>
        <w:numPr>
          <w:ilvl w:val="1"/>
          <w:numId w:val="8"/>
        </w:numPr>
        <w:rPr>
          <w:rFonts w:asciiTheme="minorHAnsi" w:hAnsiTheme="minorHAnsi"/>
          <w:color w:val="auto"/>
          <w:sz w:val="28"/>
          <w:szCs w:val="28"/>
        </w:rPr>
      </w:pPr>
      <w:r w:rsidRPr="00764F39">
        <w:rPr>
          <w:rFonts w:asciiTheme="minorHAnsi" w:hAnsiTheme="minorHAnsi"/>
          <w:color w:val="auto"/>
          <w:sz w:val="28"/>
          <w:szCs w:val="28"/>
        </w:rPr>
        <w:t>NEPA requirements comprise all of the applicable environmental regulations on a project. </w:t>
      </w:r>
      <w:r w:rsidRPr="00764F39">
        <w:rPr>
          <w:rFonts w:ascii="Arial" w:hAnsi="Arial" w:cs="Arial"/>
          <w:color w:val="auto"/>
          <w:sz w:val="28"/>
          <w:szCs w:val="28"/>
        </w:rPr>
        <w:t>​</w:t>
      </w:r>
    </w:p>
    <w:p w14:paraId="3E9D7565" w14:textId="77777777" w:rsidR="00D97FD7" w:rsidRPr="00764F39" w:rsidRDefault="00D97FD7" w:rsidP="00D97FD7">
      <w:pPr>
        <w:pStyle w:val="Heading2"/>
        <w:numPr>
          <w:ilvl w:val="1"/>
          <w:numId w:val="8"/>
        </w:numPr>
        <w:rPr>
          <w:rFonts w:asciiTheme="minorHAnsi" w:hAnsiTheme="minorHAnsi"/>
          <w:color w:val="auto"/>
          <w:sz w:val="28"/>
          <w:szCs w:val="28"/>
        </w:rPr>
      </w:pPr>
      <w:r w:rsidRPr="00764F39">
        <w:rPr>
          <w:rFonts w:asciiTheme="minorHAnsi" w:hAnsiTheme="minorHAnsi"/>
          <w:color w:val="auto"/>
          <w:sz w:val="28"/>
          <w:szCs w:val="28"/>
        </w:rPr>
        <w:t>All applicable environmental laws, executive orders, and regulations are considered and addressed as part of the NEPA process, prior to the NEPA document decision and approval.</w:t>
      </w:r>
      <w:r w:rsidRPr="00764F39">
        <w:rPr>
          <w:rFonts w:ascii="Arial" w:hAnsi="Arial" w:cs="Arial"/>
          <w:color w:val="auto"/>
          <w:sz w:val="28"/>
          <w:szCs w:val="28"/>
        </w:rPr>
        <w:t>​</w:t>
      </w:r>
    </w:p>
    <w:p w14:paraId="39AD7C2F" w14:textId="77777777" w:rsidR="00D97FD7" w:rsidRPr="00764F39" w:rsidRDefault="00D97FD7" w:rsidP="00D97FD7">
      <w:pPr>
        <w:pStyle w:val="Heading2"/>
        <w:numPr>
          <w:ilvl w:val="1"/>
          <w:numId w:val="8"/>
        </w:numPr>
        <w:rPr>
          <w:rFonts w:asciiTheme="minorHAnsi" w:hAnsiTheme="minorHAnsi"/>
          <w:color w:val="auto"/>
          <w:sz w:val="28"/>
          <w:szCs w:val="28"/>
        </w:rPr>
      </w:pPr>
      <w:r w:rsidRPr="00764F39">
        <w:rPr>
          <w:rFonts w:asciiTheme="minorHAnsi" w:hAnsiTheme="minorHAnsi"/>
          <w:color w:val="auto"/>
          <w:sz w:val="28"/>
          <w:szCs w:val="28"/>
        </w:rPr>
        <w:t>Requires federal agencies to fund a centralized mitigation bank to offset the cumulative ecological impacts of all projects within a single watershed.</w:t>
      </w:r>
      <w:r w:rsidRPr="00764F39">
        <w:rPr>
          <w:rFonts w:ascii="Arial" w:hAnsi="Arial" w:cs="Arial"/>
          <w:color w:val="auto"/>
          <w:sz w:val="28"/>
          <w:szCs w:val="28"/>
        </w:rPr>
        <w:t>​</w:t>
      </w:r>
    </w:p>
    <w:p w14:paraId="4F81DE68" w14:textId="77777777" w:rsidR="00D97FD7" w:rsidRPr="00764F39" w:rsidRDefault="00D97FD7" w:rsidP="00D97FD7">
      <w:pPr>
        <w:pStyle w:val="Heading2"/>
        <w:numPr>
          <w:ilvl w:val="1"/>
          <w:numId w:val="8"/>
        </w:numPr>
        <w:rPr>
          <w:rFonts w:asciiTheme="minorHAnsi" w:hAnsiTheme="minorHAnsi"/>
          <w:color w:val="auto"/>
          <w:sz w:val="28"/>
          <w:szCs w:val="28"/>
        </w:rPr>
      </w:pPr>
      <w:r w:rsidRPr="00764F39">
        <w:rPr>
          <w:rFonts w:asciiTheme="minorHAnsi" w:hAnsiTheme="minorHAnsi"/>
          <w:color w:val="auto"/>
          <w:sz w:val="28"/>
          <w:szCs w:val="28"/>
        </w:rPr>
        <w:t>Requires state and local agencies to comply with NEPA requirements for transportation projects.</w:t>
      </w:r>
    </w:p>
    <w:p w14:paraId="443E12A0" w14:textId="77777777" w:rsidR="00D97FD7" w:rsidRPr="00764F39" w:rsidRDefault="00D97FD7" w:rsidP="00D97FD7">
      <w:pPr>
        <w:spacing w:before="240" w:line="278" w:lineRule="auto"/>
        <w:rPr>
          <w:b/>
          <w:bCs/>
          <w:sz w:val="28"/>
          <w:szCs w:val="28"/>
        </w:rPr>
      </w:pPr>
      <w:r w:rsidRPr="00764F39">
        <w:rPr>
          <w:sz w:val="28"/>
          <w:szCs w:val="28"/>
        </w:rPr>
        <w:tab/>
      </w:r>
      <w:r w:rsidRPr="00764F39">
        <w:rPr>
          <w:b/>
          <w:bCs/>
          <w:sz w:val="28"/>
          <w:szCs w:val="28"/>
        </w:rPr>
        <w:t xml:space="preserve">Answer: </w:t>
      </w:r>
      <w:r w:rsidRPr="00764F39">
        <w:rPr>
          <w:b/>
          <w:bCs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64F39">
        <w:rPr>
          <w:b/>
          <w:bCs/>
          <w:sz w:val="28"/>
          <w:szCs w:val="28"/>
        </w:rPr>
        <w:instrText xml:space="preserve"> FORMTEXT </w:instrText>
      </w:r>
      <w:r w:rsidRPr="00764F39">
        <w:rPr>
          <w:b/>
          <w:bCs/>
          <w:sz w:val="28"/>
          <w:szCs w:val="28"/>
        </w:rPr>
      </w:r>
      <w:r w:rsidRPr="00764F39">
        <w:rPr>
          <w:b/>
          <w:bCs/>
          <w:sz w:val="28"/>
          <w:szCs w:val="28"/>
        </w:rPr>
        <w:fldChar w:fldCharType="separate"/>
      </w:r>
      <w:r w:rsidRPr="00764F39">
        <w:rPr>
          <w:b/>
          <w:bCs/>
          <w:noProof/>
          <w:sz w:val="28"/>
          <w:szCs w:val="28"/>
        </w:rPr>
        <w:t> </w:t>
      </w:r>
      <w:r w:rsidRPr="00764F39">
        <w:rPr>
          <w:b/>
          <w:bCs/>
          <w:noProof/>
          <w:sz w:val="28"/>
          <w:szCs w:val="28"/>
        </w:rPr>
        <w:t> </w:t>
      </w:r>
      <w:r w:rsidRPr="00764F39">
        <w:rPr>
          <w:b/>
          <w:bCs/>
          <w:noProof/>
          <w:sz w:val="28"/>
          <w:szCs w:val="28"/>
        </w:rPr>
        <w:t> </w:t>
      </w:r>
      <w:r w:rsidRPr="00764F39">
        <w:rPr>
          <w:b/>
          <w:bCs/>
          <w:noProof/>
          <w:sz w:val="28"/>
          <w:szCs w:val="28"/>
        </w:rPr>
        <w:t> </w:t>
      </w:r>
      <w:r w:rsidRPr="00764F39">
        <w:rPr>
          <w:b/>
          <w:bCs/>
          <w:noProof/>
          <w:sz w:val="28"/>
          <w:szCs w:val="28"/>
        </w:rPr>
        <w:t> </w:t>
      </w:r>
      <w:r w:rsidRPr="00764F39">
        <w:rPr>
          <w:b/>
          <w:bCs/>
          <w:sz w:val="28"/>
          <w:szCs w:val="28"/>
        </w:rPr>
        <w:fldChar w:fldCharType="end"/>
      </w:r>
      <w:r w:rsidRPr="00764F39">
        <w:rPr>
          <w:b/>
          <w:bCs/>
          <w:sz w:val="28"/>
          <w:szCs w:val="28"/>
        </w:rPr>
        <w:tab/>
      </w:r>
      <w:r w:rsidRPr="00764F39">
        <w:rPr>
          <w:b/>
          <w:bCs/>
          <w:sz w:val="28"/>
          <w:szCs w:val="28"/>
        </w:rPr>
        <w:tab/>
      </w:r>
      <w:r w:rsidRPr="00764F39">
        <w:rPr>
          <w:b/>
          <w:bCs/>
          <w:sz w:val="28"/>
          <w:szCs w:val="28"/>
        </w:rPr>
        <w:tab/>
      </w:r>
      <w:r w:rsidRPr="00764F39">
        <w:rPr>
          <w:b/>
          <w:bCs/>
          <w:sz w:val="28"/>
          <w:szCs w:val="28"/>
        </w:rPr>
        <w:tab/>
      </w:r>
      <w:r w:rsidRPr="00764F39">
        <w:rPr>
          <w:b/>
          <w:bCs/>
          <w:sz w:val="28"/>
          <w:szCs w:val="28"/>
        </w:rPr>
        <w:tab/>
      </w:r>
      <w:r w:rsidRPr="00764F39">
        <w:rPr>
          <w:b/>
          <w:bCs/>
          <w:sz w:val="28"/>
          <w:szCs w:val="28"/>
        </w:rPr>
        <w:tab/>
      </w:r>
      <w:r w:rsidRPr="00764F39">
        <w:rPr>
          <w:b/>
          <w:bCs/>
          <w:sz w:val="28"/>
          <w:szCs w:val="28"/>
        </w:rPr>
        <w:tab/>
        <w:t>Points:</w:t>
      </w:r>
      <w:r w:rsidRPr="00764F39">
        <w:rPr>
          <w:b/>
          <w:bCs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64F39">
        <w:rPr>
          <w:b/>
          <w:bCs/>
          <w:sz w:val="28"/>
          <w:szCs w:val="28"/>
        </w:rPr>
        <w:instrText xml:space="preserve"> FORMTEXT </w:instrText>
      </w:r>
      <w:r w:rsidRPr="00764F39">
        <w:rPr>
          <w:b/>
          <w:bCs/>
          <w:sz w:val="28"/>
          <w:szCs w:val="28"/>
        </w:rPr>
      </w:r>
      <w:r w:rsidRPr="00764F39">
        <w:rPr>
          <w:b/>
          <w:bCs/>
          <w:sz w:val="28"/>
          <w:szCs w:val="28"/>
        </w:rPr>
        <w:fldChar w:fldCharType="separate"/>
      </w:r>
      <w:r w:rsidRPr="00764F39">
        <w:rPr>
          <w:b/>
          <w:bCs/>
          <w:noProof/>
          <w:sz w:val="28"/>
          <w:szCs w:val="28"/>
        </w:rPr>
        <w:t> </w:t>
      </w:r>
      <w:r w:rsidRPr="00764F39">
        <w:rPr>
          <w:b/>
          <w:bCs/>
          <w:noProof/>
          <w:sz w:val="28"/>
          <w:szCs w:val="28"/>
        </w:rPr>
        <w:t> </w:t>
      </w:r>
      <w:r w:rsidRPr="00764F39">
        <w:rPr>
          <w:b/>
          <w:bCs/>
          <w:noProof/>
          <w:sz w:val="28"/>
          <w:szCs w:val="28"/>
        </w:rPr>
        <w:t> </w:t>
      </w:r>
      <w:r w:rsidRPr="00764F39">
        <w:rPr>
          <w:b/>
          <w:bCs/>
          <w:noProof/>
          <w:sz w:val="28"/>
          <w:szCs w:val="28"/>
        </w:rPr>
        <w:t> </w:t>
      </w:r>
      <w:r w:rsidRPr="00764F39">
        <w:rPr>
          <w:b/>
          <w:bCs/>
          <w:noProof/>
          <w:sz w:val="28"/>
          <w:szCs w:val="28"/>
        </w:rPr>
        <w:t> </w:t>
      </w:r>
      <w:r w:rsidRPr="00764F39">
        <w:rPr>
          <w:b/>
          <w:bCs/>
          <w:sz w:val="28"/>
          <w:szCs w:val="28"/>
        </w:rPr>
        <w:fldChar w:fldCharType="end"/>
      </w:r>
    </w:p>
    <w:p w14:paraId="0A7D7B8F" w14:textId="2553BECB" w:rsidR="00031FF7" w:rsidRPr="00764F39" w:rsidRDefault="00031FF7" w:rsidP="00031FF7">
      <w:pPr>
        <w:pStyle w:val="Heading2"/>
        <w:numPr>
          <w:ilvl w:val="0"/>
          <w:numId w:val="2"/>
        </w:numPr>
        <w:spacing w:before="360" w:line="278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True or False</w:t>
      </w:r>
      <w:r w:rsidRPr="001026B6">
        <w:rPr>
          <w:b/>
          <w:bCs/>
          <w:sz w:val="28"/>
          <w:szCs w:val="28"/>
        </w:rPr>
        <w:t>?</w:t>
      </w:r>
      <w:r>
        <w:rPr>
          <w:b/>
          <w:bCs/>
          <w:sz w:val="28"/>
          <w:szCs w:val="28"/>
        </w:rPr>
        <w:t xml:space="preserve"> </w:t>
      </w:r>
      <w:r w:rsidR="00607437" w:rsidRPr="00607437">
        <w:rPr>
          <w:b/>
          <w:bCs/>
          <w:sz w:val="28"/>
          <w:szCs w:val="28"/>
        </w:rPr>
        <w:t>A NEPA re-evaluation is only required when new, potentially significant impacts are identified during construction.</w:t>
      </w:r>
      <w:r w:rsidR="00932A60">
        <w:rPr>
          <w:b/>
          <w:bCs/>
          <w:sz w:val="28"/>
          <w:szCs w:val="28"/>
        </w:rPr>
        <w:t xml:space="preserve"> </w:t>
      </w:r>
      <w:r w:rsidR="00932A60" w:rsidRPr="00932A60">
        <w:rPr>
          <w:sz w:val="28"/>
          <w:szCs w:val="28"/>
        </w:rPr>
        <w:t>(1 point)</w:t>
      </w:r>
    </w:p>
    <w:p w14:paraId="4E61269E" w14:textId="5EA7174D" w:rsidR="00D16E68" w:rsidRPr="00031FF7" w:rsidRDefault="00031FF7" w:rsidP="00031FF7">
      <w:pPr>
        <w:spacing w:before="240" w:line="278" w:lineRule="auto"/>
        <w:rPr>
          <w:b/>
          <w:bCs/>
          <w:sz w:val="28"/>
          <w:szCs w:val="28"/>
        </w:rPr>
      </w:pPr>
      <w:r w:rsidRPr="00764F39">
        <w:rPr>
          <w:sz w:val="28"/>
          <w:szCs w:val="28"/>
        </w:rPr>
        <w:tab/>
      </w:r>
      <w:r w:rsidRPr="00764F39">
        <w:rPr>
          <w:b/>
          <w:bCs/>
          <w:sz w:val="28"/>
          <w:szCs w:val="28"/>
        </w:rPr>
        <w:t xml:space="preserve">Answer: </w:t>
      </w:r>
      <w:r w:rsidRPr="00D16E68">
        <w:rPr>
          <w:b/>
          <w:bCs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16E68">
        <w:rPr>
          <w:b/>
          <w:bCs/>
          <w:sz w:val="28"/>
          <w:szCs w:val="28"/>
        </w:rPr>
        <w:instrText xml:space="preserve"> FORMTEXT </w:instrText>
      </w:r>
      <w:r w:rsidRPr="00D16E68">
        <w:rPr>
          <w:b/>
          <w:bCs/>
          <w:sz w:val="28"/>
          <w:szCs w:val="28"/>
        </w:rPr>
      </w:r>
      <w:r w:rsidRPr="00D16E68">
        <w:rPr>
          <w:b/>
          <w:bCs/>
          <w:sz w:val="28"/>
          <w:szCs w:val="28"/>
        </w:rPr>
        <w:fldChar w:fldCharType="separate"/>
      </w:r>
      <w:r w:rsidRPr="00764F39">
        <w:rPr>
          <w:noProof/>
        </w:rPr>
        <w:t> </w:t>
      </w:r>
      <w:r w:rsidRPr="00764F39">
        <w:rPr>
          <w:noProof/>
        </w:rPr>
        <w:t> </w:t>
      </w:r>
      <w:r w:rsidRPr="00764F39">
        <w:rPr>
          <w:noProof/>
        </w:rPr>
        <w:t> </w:t>
      </w:r>
      <w:r w:rsidRPr="00764F39">
        <w:rPr>
          <w:noProof/>
        </w:rPr>
        <w:t> </w:t>
      </w:r>
      <w:r w:rsidRPr="00764F39">
        <w:rPr>
          <w:noProof/>
        </w:rPr>
        <w:t> </w:t>
      </w:r>
      <w:r w:rsidRPr="00D16E68"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D16E68">
        <w:rPr>
          <w:b/>
          <w:bCs/>
          <w:sz w:val="28"/>
          <w:szCs w:val="28"/>
        </w:rPr>
        <w:t>Points:</w:t>
      </w:r>
      <w:r w:rsidRPr="00D16E68">
        <w:rPr>
          <w:b/>
          <w:bCs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16E68">
        <w:rPr>
          <w:b/>
          <w:bCs/>
          <w:sz w:val="28"/>
          <w:szCs w:val="28"/>
        </w:rPr>
        <w:instrText xml:space="preserve"> FORMTEXT </w:instrText>
      </w:r>
      <w:r w:rsidRPr="00D16E68">
        <w:rPr>
          <w:b/>
          <w:bCs/>
          <w:sz w:val="28"/>
          <w:szCs w:val="28"/>
        </w:rPr>
      </w:r>
      <w:r w:rsidRPr="00D16E68">
        <w:rPr>
          <w:b/>
          <w:bCs/>
          <w:sz w:val="28"/>
          <w:szCs w:val="28"/>
        </w:rPr>
        <w:fldChar w:fldCharType="separate"/>
      </w:r>
      <w:r w:rsidRPr="00764F39">
        <w:rPr>
          <w:noProof/>
        </w:rPr>
        <w:t> </w:t>
      </w:r>
      <w:r w:rsidRPr="00764F39">
        <w:rPr>
          <w:noProof/>
        </w:rPr>
        <w:t> </w:t>
      </w:r>
      <w:r w:rsidRPr="00764F39">
        <w:rPr>
          <w:noProof/>
        </w:rPr>
        <w:t> </w:t>
      </w:r>
      <w:r w:rsidRPr="00764F39">
        <w:rPr>
          <w:noProof/>
        </w:rPr>
        <w:t> </w:t>
      </w:r>
      <w:r w:rsidRPr="00764F39">
        <w:rPr>
          <w:noProof/>
        </w:rPr>
        <w:t> </w:t>
      </w:r>
      <w:r w:rsidRPr="00D16E68">
        <w:rPr>
          <w:b/>
          <w:bCs/>
          <w:sz w:val="28"/>
          <w:szCs w:val="28"/>
        </w:rPr>
        <w:fldChar w:fldCharType="end"/>
      </w:r>
    </w:p>
    <w:p w14:paraId="21D0C6B0" w14:textId="7BF70770" w:rsidR="00084114" w:rsidRDefault="009A3E9A" w:rsidP="009A3E9A">
      <w:pPr>
        <w:pStyle w:val="Heading2"/>
        <w:rPr>
          <w:sz w:val="28"/>
          <w:szCs w:val="28"/>
        </w:rPr>
      </w:pPr>
      <w:r w:rsidRPr="009A3E9A">
        <w:rPr>
          <w:b/>
          <w:bCs/>
          <w:sz w:val="28"/>
          <w:szCs w:val="28"/>
        </w:rPr>
        <w:lastRenderedPageBreak/>
        <w:t>Tiebreaker</w:t>
      </w:r>
      <w:r w:rsidR="00C82678">
        <w:rPr>
          <w:b/>
          <w:bCs/>
          <w:sz w:val="28"/>
          <w:szCs w:val="28"/>
        </w:rPr>
        <w:t xml:space="preserve"> </w:t>
      </w:r>
      <w:r w:rsidR="00C82678">
        <w:rPr>
          <w:sz w:val="28"/>
          <w:szCs w:val="28"/>
        </w:rPr>
        <w:t>(Price is Right rules – the closest without going over wins</w:t>
      </w:r>
      <w:r w:rsidR="00C04910">
        <w:rPr>
          <w:sz w:val="28"/>
          <w:szCs w:val="28"/>
        </w:rPr>
        <w:t>.)</w:t>
      </w:r>
    </w:p>
    <w:p w14:paraId="40209E68" w14:textId="66430C3E" w:rsidR="00D824E5" w:rsidRPr="00D824E5" w:rsidRDefault="00D824E5" w:rsidP="00D824E5">
      <w:pPr>
        <w:pStyle w:val="paragraph"/>
        <w:spacing w:before="120" w:beforeAutospacing="0" w:after="0" w:afterAutospacing="0"/>
        <w:textAlignment w:val="baseline"/>
        <w:rPr>
          <w:rFonts w:asciiTheme="minorHAnsi" w:hAnsiTheme="minorHAnsi" w:cs="Segoe UI"/>
          <w:sz w:val="28"/>
          <w:szCs w:val="28"/>
        </w:rPr>
      </w:pPr>
      <w:r w:rsidRPr="00D824E5">
        <w:rPr>
          <w:rStyle w:val="normaltextrun"/>
          <w:rFonts w:asciiTheme="minorHAnsi" w:hAnsiTheme="minorHAnsi" w:cs="Calibri"/>
          <w:position w:val="1"/>
          <w:sz w:val="28"/>
          <w:szCs w:val="28"/>
        </w:rPr>
        <w:t>According to the U.S. DOJ, NEPA is the most frequently litigated federal environmental statute.</w:t>
      </w:r>
      <w:r w:rsidRPr="00D824E5">
        <w:rPr>
          <w:rStyle w:val="eop"/>
          <w:rFonts w:ascii="Arial" w:hAnsi="Arial" w:cs="Arial"/>
          <w:sz w:val="28"/>
          <w:szCs w:val="28"/>
        </w:rPr>
        <w:t>​</w:t>
      </w:r>
      <w:r w:rsidRPr="00D824E5">
        <w:rPr>
          <w:rStyle w:val="eop"/>
          <w:rFonts w:asciiTheme="minorHAnsi" w:hAnsiTheme="minorHAnsi" w:cs="Calibri"/>
          <w:sz w:val="28"/>
          <w:szCs w:val="28"/>
        </w:rPr>
        <w:t xml:space="preserve"> </w:t>
      </w:r>
      <w:r w:rsidRPr="00D824E5">
        <w:rPr>
          <w:rStyle w:val="normaltextrun"/>
          <w:rFonts w:asciiTheme="minorHAnsi" w:hAnsiTheme="minorHAnsi" w:cs="Calibri"/>
          <w:position w:val="1"/>
          <w:sz w:val="28"/>
          <w:szCs w:val="28"/>
        </w:rPr>
        <w:t>Between 2006 – 2024, the U.S. Court of</w:t>
      </w:r>
      <w:r w:rsidR="00683959">
        <w:rPr>
          <w:rStyle w:val="normaltextrun"/>
          <w:rFonts w:asciiTheme="minorHAnsi" w:hAnsiTheme="minorHAnsi" w:cs="Calibri"/>
          <w:position w:val="1"/>
          <w:sz w:val="28"/>
          <w:szCs w:val="28"/>
        </w:rPr>
        <w:t xml:space="preserve"> </w:t>
      </w:r>
      <w:r w:rsidRPr="00D824E5">
        <w:rPr>
          <w:rStyle w:val="normaltextrun"/>
          <w:rFonts w:asciiTheme="minorHAnsi" w:hAnsiTheme="minorHAnsi" w:cs="Calibri"/>
          <w:position w:val="1"/>
          <w:sz w:val="28"/>
          <w:szCs w:val="28"/>
        </w:rPr>
        <w:t xml:space="preserve">Appeals issued </w:t>
      </w:r>
      <w:r w:rsidRPr="00683959">
        <w:rPr>
          <w:rStyle w:val="normaltextrun"/>
          <w:rFonts w:asciiTheme="minorHAnsi" w:hAnsiTheme="minorHAnsi" w:cs="Calibri"/>
          <w:b/>
          <w:bCs/>
          <w:position w:val="1"/>
          <w:sz w:val="28"/>
          <w:szCs w:val="28"/>
        </w:rPr>
        <w:t>439</w:t>
      </w:r>
      <w:r w:rsidRPr="00D824E5">
        <w:rPr>
          <w:rStyle w:val="normaltextrun"/>
          <w:rFonts w:asciiTheme="minorHAnsi" w:hAnsiTheme="minorHAnsi" w:cs="Calibri"/>
          <w:position w:val="1"/>
          <w:sz w:val="28"/>
          <w:szCs w:val="28"/>
        </w:rPr>
        <w:t xml:space="preserve"> NEPA case decisions. </w:t>
      </w:r>
      <w:r w:rsidRPr="00D824E5">
        <w:rPr>
          <w:rStyle w:val="eop"/>
          <w:rFonts w:ascii="Arial" w:hAnsi="Arial" w:cs="Arial"/>
          <w:sz w:val="28"/>
          <w:szCs w:val="28"/>
        </w:rPr>
        <w:t>​</w:t>
      </w:r>
    </w:p>
    <w:p w14:paraId="0AEC3851" w14:textId="77777777" w:rsidR="00D824E5" w:rsidRDefault="00D824E5" w:rsidP="00D824E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134263"/>
          <w:position w:val="1"/>
          <w:sz w:val="26"/>
          <w:szCs w:val="26"/>
        </w:rPr>
      </w:pPr>
    </w:p>
    <w:p w14:paraId="3E69E08F" w14:textId="56EBD614" w:rsidR="00D824E5" w:rsidRPr="00E43AF8" w:rsidRDefault="00D824E5" w:rsidP="00E43AF8">
      <w:pPr>
        <w:pStyle w:val="Heading2"/>
        <w:rPr>
          <w:rFonts w:ascii="Segoe UI" w:hAnsi="Segoe UI" w:cs="Segoe UI"/>
        </w:rPr>
      </w:pPr>
      <w:r w:rsidRPr="00E43AF8">
        <w:rPr>
          <w:rStyle w:val="normaltextrun"/>
          <w:rFonts w:ascii="Calibri" w:hAnsi="Calibri" w:cs="Calibri"/>
          <w:b/>
          <w:bCs/>
          <w:color w:val="134263"/>
          <w:position w:val="1"/>
          <w:sz w:val="28"/>
          <w:szCs w:val="28"/>
        </w:rPr>
        <w:t>How many of those decisions were in the 9</w:t>
      </w:r>
      <w:r w:rsidRPr="00E43AF8">
        <w:rPr>
          <w:rStyle w:val="normaltextrun"/>
          <w:rFonts w:ascii="Calibri" w:hAnsi="Calibri" w:cs="Calibri"/>
          <w:b/>
          <w:bCs/>
          <w:color w:val="134263"/>
          <w:position w:val="8"/>
          <w:sz w:val="28"/>
          <w:szCs w:val="28"/>
        </w:rPr>
        <w:t>th</w:t>
      </w:r>
      <w:r w:rsidRPr="00E43AF8">
        <w:rPr>
          <w:rStyle w:val="normaltextrun"/>
          <w:rFonts w:ascii="Calibri" w:hAnsi="Calibri" w:cs="Calibri"/>
          <w:b/>
          <w:bCs/>
          <w:color w:val="134263"/>
          <w:position w:val="1"/>
          <w:sz w:val="28"/>
          <w:szCs w:val="28"/>
        </w:rPr>
        <w:t> Circuit, </w:t>
      </w:r>
      <w:r w:rsidRPr="00E43AF8">
        <w:rPr>
          <w:rStyle w:val="scxp74784010"/>
          <w:rFonts w:ascii="Calibri" w:hAnsi="Calibri" w:cs="Calibri"/>
          <w:sz w:val="28"/>
          <w:szCs w:val="28"/>
        </w:rPr>
        <w:t>​</w:t>
      </w:r>
      <w:r w:rsidRPr="00E43AF8">
        <w:rPr>
          <w:rStyle w:val="normaltextrun"/>
          <w:rFonts w:ascii="Calibri" w:hAnsi="Calibri" w:cs="Calibri"/>
          <w:b/>
          <w:bCs/>
          <w:color w:val="134263"/>
          <w:position w:val="1"/>
          <w:sz w:val="28"/>
          <w:szCs w:val="28"/>
        </w:rPr>
        <w:t>which covers western states including Oregon?</w:t>
      </w:r>
      <w:r w:rsidRPr="00E43AF8">
        <w:rPr>
          <w:rStyle w:val="eop"/>
          <w:rFonts w:ascii="Calibri" w:hAnsi="Calibri" w:cs="Calibri"/>
          <w:sz w:val="28"/>
          <w:szCs w:val="28"/>
        </w:rPr>
        <w:t>​</w:t>
      </w:r>
      <w:r w:rsidR="00932A60">
        <w:rPr>
          <w:rStyle w:val="eop"/>
          <w:rFonts w:ascii="Calibri" w:hAnsi="Calibri" w:cs="Calibri"/>
          <w:sz w:val="28"/>
          <w:szCs w:val="28"/>
        </w:rPr>
        <w:t xml:space="preserve"> </w:t>
      </w:r>
      <w:r w:rsidR="00932A60" w:rsidRPr="00932A60">
        <w:rPr>
          <w:sz w:val="28"/>
          <w:szCs w:val="28"/>
        </w:rPr>
        <w:t>(</w:t>
      </w:r>
      <w:r w:rsidR="00932A60">
        <w:rPr>
          <w:sz w:val="28"/>
          <w:szCs w:val="28"/>
        </w:rPr>
        <w:t>3</w:t>
      </w:r>
      <w:r w:rsidR="00932A60" w:rsidRPr="00932A60">
        <w:rPr>
          <w:sz w:val="28"/>
          <w:szCs w:val="28"/>
        </w:rPr>
        <w:t xml:space="preserve"> point</w:t>
      </w:r>
      <w:r w:rsidR="00932A60">
        <w:rPr>
          <w:sz w:val="28"/>
          <w:szCs w:val="28"/>
        </w:rPr>
        <w:t>s</w:t>
      </w:r>
      <w:r w:rsidR="00932A60" w:rsidRPr="00932A60">
        <w:rPr>
          <w:sz w:val="28"/>
          <w:szCs w:val="28"/>
        </w:rPr>
        <w:t>)</w:t>
      </w:r>
    </w:p>
    <w:p w14:paraId="39030249" w14:textId="56A04EB7" w:rsidR="00D824E5" w:rsidRPr="00D824E5" w:rsidRDefault="00E43AF8" w:rsidP="00E43AF8">
      <w:pPr>
        <w:spacing w:before="240" w:line="278" w:lineRule="auto"/>
      </w:pPr>
      <w:r w:rsidRPr="00764F39">
        <w:rPr>
          <w:b/>
          <w:bCs/>
          <w:sz w:val="28"/>
          <w:szCs w:val="28"/>
        </w:rPr>
        <w:t xml:space="preserve">Answer: </w:t>
      </w:r>
      <w:r w:rsidRPr="00D16E68">
        <w:rPr>
          <w:b/>
          <w:bCs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16E68">
        <w:rPr>
          <w:b/>
          <w:bCs/>
          <w:sz w:val="28"/>
          <w:szCs w:val="28"/>
        </w:rPr>
        <w:instrText xml:space="preserve"> FORMTEXT </w:instrText>
      </w:r>
      <w:r w:rsidRPr="00D16E68">
        <w:rPr>
          <w:b/>
          <w:bCs/>
          <w:sz w:val="28"/>
          <w:szCs w:val="28"/>
        </w:rPr>
      </w:r>
      <w:r w:rsidRPr="00D16E68">
        <w:rPr>
          <w:b/>
          <w:bCs/>
          <w:sz w:val="28"/>
          <w:szCs w:val="28"/>
        </w:rPr>
        <w:fldChar w:fldCharType="separate"/>
      </w:r>
      <w:r w:rsidRPr="00764F39">
        <w:rPr>
          <w:noProof/>
        </w:rPr>
        <w:t> </w:t>
      </w:r>
      <w:r w:rsidRPr="00764F39">
        <w:rPr>
          <w:noProof/>
        </w:rPr>
        <w:t> </w:t>
      </w:r>
      <w:r w:rsidRPr="00764F39">
        <w:rPr>
          <w:noProof/>
        </w:rPr>
        <w:t> </w:t>
      </w:r>
      <w:r w:rsidRPr="00764F39">
        <w:rPr>
          <w:noProof/>
        </w:rPr>
        <w:t> </w:t>
      </w:r>
      <w:r w:rsidRPr="00764F39">
        <w:rPr>
          <w:noProof/>
        </w:rPr>
        <w:t> </w:t>
      </w:r>
      <w:r w:rsidRPr="00D16E68"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683959">
        <w:rPr>
          <w:b/>
          <w:bCs/>
          <w:sz w:val="28"/>
          <w:szCs w:val="28"/>
        </w:rPr>
        <w:tab/>
      </w:r>
      <w:r w:rsidRPr="00D16E68">
        <w:rPr>
          <w:b/>
          <w:bCs/>
          <w:sz w:val="28"/>
          <w:szCs w:val="28"/>
        </w:rPr>
        <w:t>Points:</w:t>
      </w:r>
      <w:r w:rsidRPr="00D16E68">
        <w:rPr>
          <w:b/>
          <w:bCs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16E68">
        <w:rPr>
          <w:b/>
          <w:bCs/>
          <w:sz w:val="28"/>
          <w:szCs w:val="28"/>
        </w:rPr>
        <w:instrText xml:space="preserve"> FORMTEXT </w:instrText>
      </w:r>
      <w:r w:rsidRPr="00D16E68">
        <w:rPr>
          <w:b/>
          <w:bCs/>
          <w:sz w:val="28"/>
          <w:szCs w:val="28"/>
        </w:rPr>
      </w:r>
      <w:r w:rsidRPr="00D16E68">
        <w:rPr>
          <w:b/>
          <w:bCs/>
          <w:sz w:val="28"/>
          <w:szCs w:val="28"/>
        </w:rPr>
        <w:fldChar w:fldCharType="separate"/>
      </w:r>
      <w:r w:rsidRPr="00764F39">
        <w:rPr>
          <w:noProof/>
        </w:rPr>
        <w:t> </w:t>
      </w:r>
      <w:r w:rsidRPr="00764F39">
        <w:rPr>
          <w:noProof/>
        </w:rPr>
        <w:t> </w:t>
      </w:r>
      <w:r w:rsidRPr="00764F39">
        <w:rPr>
          <w:noProof/>
        </w:rPr>
        <w:t> </w:t>
      </w:r>
      <w:r w:rsidRPr="00764F39">
        <w:rPr>
          <w:noProof/>
        </w:rPr>
        <w:t> </w:t>
      </w:r>
      <w:r w:rsidRPr="00764F39">
        <w:rPr>
          <w:noProof/>
        </w:rPr>
        <w:t> </w:t>
      </w:r>
      <w:r w:rsidRPr="00D16E68">
        <w:rPr>
          <w:b/>
          <w:bCs/>
          <w:sz w:val="28"/>
          <w:szCs w:val="28"/>
        </w:rPr>
        <w:fldChar w:fldCharType="end"/>
      </w:r>
    </w:p>
    <w:p w14:paraId="60E588C6" w14:textId="77777777" w:rsidR="00CC67BF" w:rsidRDefault="00CC67BF" w:rsidP="00C04910"/>
    <w:p w14:paraId="53CE7EE1" w14:textId="77777777" w:rsidR="00651F8F" w:rsidRPr="00651F8F" w:rsidRDefault="00651F8F" w:rsidP="00651F8F">
      <w:pPr>
        <w:rPr>
          <w:sz w:val="28"/>
          <w:szCs w:val="28"/>
        </w:rPr>
      </w:pPr>
      <w:r w:rsidRPr="00651F8F">
        <w:rPr>
          <w:b/>
          <w:bCs/>
          <w:sz w:val="28"/>
          <w:szCs w:val="28"/>
        </w:rPr>
        <w:t>Team Name/Zoom Room #:</w:t>
      </w:r>
      <w:r w:rsidRPr="00651F8F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1273242482"/>
          <w:placeholder>
            <w:docPart w:val="976A560E0AB945A68A0F0DCE7DA51E8D"/>
          </w:placeholder>
          <w:showingPlcHdr/>
        </w:sdtPr>
        <w:sdtEndPr/>
        <w:sdtContent>
          <w:r w:rsidRPr="00651F8F">
            <w:rPr>
              <w:sz w:val="28"/>
              <w:szCs w:val="28"/>
              <w:u w:val="single"/>
            </w:rPr>
            <w:t>Click or tap here to enter text.</w:t>
          </w:r>
        </w:sdtContent>
      </w:sdt>
    </w:p>
    <w:p w14:paraId="4605E002" w14:textId="0657BA90" w:rsidR="00651F8F" w:rsidRDefault="00651F8F" w:rsidP="00C04910"/>
    <w:p w14:paraId="00BBD163" w14:textId="2D83AFC7" w:rsidR="002230AF" w:rsidRDefault="002230AF" w:rsidP="00CC67BF">
      <w:pPr>
        <w:ind w:right="72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Total Regular P</w:t>
      </w:r>
      <w:r w:rsidRPr="00D16E68">
        <w:rPr>
          <w:b/>
          <w:bCs/>
          <w:sz w:val="28"/>
          <w:szCs w:val="28"/>
        </w:rPr>
        <w:t>oints:</w:t>
      </w:r>
      <w:r w:rsidRPr="00D16E68">
        <w:rPr>
          <w:b/>
          <w:bCs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16E68">
        <w:rPr>
          <w:b/>
          <w:bCs/>
          <w:sz w:val="28"/>
          <w:szCs w:val="28"/>
        </w:rPr>
        <w:instrText xml:space="preserve"> FORMTEXT </w:instrText>
      </w:r>
      <w:r w:rsidRPr="00D16E68">
        <w:rPr>
          <w:b/>
          <w:bCs/>
          <w:sz w:val="28"/>
          <w:szCs w:val="28"/>
        </w:rPr>
      </w:r>
      <w:r w:rsidRPr="00D16E68">
        <w:rPr>
          <w:b/>
          <w:bCs/>
          <w:sz w:val="28"/>
          <w:szCs w:val="28"/>
        </w:rPr>
        <w:fldChar w:fldCharType="separate"/>
      </w:r>
      <w:r w:rsidRPr="00764F39">
        <w:rPr>
          <w:noProof/>
        </w:rPr>
        <w:t> </w:t>
      </w:r>
      <w:r w:rsidRPr="00764F39">
        <w:rPr>
          <w:noProof/>
        </w:rPr>
        <w:t> </w:t>
      </w:r>
      <w:r w:rsidRPr="00764F39">
        <w:rPr>
          <w:noProof/>
        </w:rPr>
        <w:t> </w:t>
      </w:r>
      <w:r w:rsidRPr="00764F39">
        <w:rPr>
          <w:noProof/>
        </w:rPr>
        <w:t> </w:t>
      </w:r>
      <w:r w:rsidRPr="00764F39">
        <w:rPr>
          <w:noProof/>
        </w:rPr>
        <w:t> </w:t>
      </w:r>
      <w:r w:rsidRPr="00D16E68">
        <w:rPr>
          <w:b/>
          <w:bCs/>
          <w:sz w:val="28"/>
          <w:szCs w:val="28"/>
        </w:rPr>
        <w:fldChar w:fldCharType="end"/>
      </w:r>
    </w:p>
    <w:p w14:paraId="39856CA1" w14:textId="11772207" w:rsidR="00C82678" w:rsidRDefault="002230AF" w:rsidP="005F46B9">
      <w:pPr>
        <w:ind w:right="72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Total + Tiebreaker</w:t>
      </w:r>
      <w:r w:rsidR="00812CCA">
        <w:rPr>
          <w:b/>
          <w:bCs/>
          <w:sz w:val="28"/>
          <w:szCs w:val="28"/>
        </w:rPr>
        <w:t xml:space="preserve"> Points: </w:t>
      </w:r>
      <w:r w:rsidR="00812CCA" w:rsidRPr="00D16E68">
        <w:rPr>
          <w:b/>
          <w:bCs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12CCA" w:rsidRPr="00D16E68">
        <w:rPr>
          <w:b/>
          <w:bCs/>
          <w:sz w:val="28"/>
          <w:szCs w:val="28"/>
        </w:rPr>
        <w:instrText xml:space="preserve"> FORMTEXT </w:instrText>
      </w:r>
      <w:r w:rsidR="00812CCA" w:rsidRPr="00D16E68">
        <w:rPr>
          <w:b/>
          <w:bCs/>
          <w:sz w:val="28"/>
          <w:szCs w:val="28"/>
        </w:rPr>
      </w:r>
      <w:r w:rsidR="00812CCA" w:rsidRPr="00D16E68">
        <w:rPr>
          <w:b/>
          <w:bCs/>
          <w:sz w:val="28"/>
          <w:szCs w:val="28"/>
        </w:rPr>
        <w:fldChar w:fldCharType="separate"/>
      </w:r>
      <w:r w:rsidR="00812CCA" w:rsidRPr="00764F39">
        <w:rPr>
          <w:noProof/>
        </w:rPr>
        <w:t> </w:t>
      </w:r>
      <w:r w:rsidR="00812CCA" w:rsidRPr="00764F39">
        <w:rPr>
          <w:noProof/>
        </w:rPr>
        <w:t> </w:t>
      </w:r>
      <w:r w:rsidR="00812CCA" w:rsidRPr="00764F39">
        <w:rPr>
          <w:noProof/>
        </w:rPr>
        <w:t> </w:t>
      </w:r>
      <w:r w:rsidR="00812CCA" w:rsidRPr="00764F39">
        <w:rPr>
          <w:noProof/>
        </w:rPr>
        <w:t> </w:t>
      </w:r>
      <w:r w:rsidR="00812CCA" w:rsidRPr="00764F39">
        <w:rPr>
          <w:noProof/>
        </w:rPr>
        <w:t> </w:t>
      </w:r>
      <w:r w:rsidR="00812CCA" w:rsidRPr="00D16E68">
        <w:rPr>
          <w:b/>
          <w:bCs/>
          <w:sz w:val="28"/>
          <w:szCs w:val="28"/>
        </w:rPr>
        <w:fldChar w:fldCharType="end"/>
      </w:r>
    </w:p>
    <w:p w14:paraId="21555CF2" w14:textId="77777777" w:rsidR="00551B4D" w:rsidRDefault="00551B4D" w:rsidP="005F46B9">
      <w:pPr>
        <w:ind w:right="720"/>
        <w:jc w:val="right"/>
        <w:rPr>
          <w:b/>
          <w:bCs/>
          <w:sz w:val="28"/>
          <w:szCs w:val="28"/>
        </w:rPr>
      </w:pPr>
    </w:p>
    <w:p w14:paraId="18ED7D8F" w14:textId="454F9761" w:rsidR="00551B4D" w:rsidRPr="00551B4D" w:rsidRDefault="00551B4D" w:rsidP="00551B4D">
      <w:pPr>
        <w:ind w:right="720"/>
      </w:pPr>
      <w:r>
        <w:rPr>
          <w:sz w:val="28"/>
          <w:szCs w:val="28"/>
        </w:rPr>
        <w:t xml:space="preserve">Virtual group lead, </w:t>
      </w:r>
      <w:r w:rsidR="002E605B">
        <w:rPr>
          <w:sz w:val="28"/>
          <w:szCs w:val="28"/>
        </w:rPr>
        <w:t xml:space="preserve">email </w:t>
      </w:r>
      <w:r w:rsidR="00225F01">
        <w:rPr>
          <w:sz w:val="28"/>
          <w:szCs w:val="28"/>
        </w:rPr>
        <w:t xml:space="preserve">the completed sheet to </w:t>
      </w:r>
      <w:hyperlink r:id="rId11" w:history="1">
        <w:r w:rsidR="00225F01" w:rsidRPr="00064F1F">
          <w:rPr>
            <w:rStyle w:val="Hyperlink"/>
            <w:sz w:val="28"/>
            <w:szCs w:val="28"/>
          </w:rPr>
          <w:t>ODOTCertification@odot.oregon.gov</w:t>
        </w:r>
      </w:hyperlink>
      <w:r w:rsidR="00225F01">
        <w:rPr>
          <w:sz w:val="28"/>
          <w:szCs w:val="28"/>
        </w:rPr>
        <w:t xml:space="preserve">. </w:t>
      </w:r>
    </w:p>
    <w:sectPr w:rsidR="00551B4D" w:rsidRPr="00551B4D" w:rsidSect="00A949BF">
      <w:headerReference w:type="default" r:id="rId12"/>
      <w:footerReference w:type="default" r:id="rId13"/>
      <w:pgSz w:w="12240" w:h="15840" w:code="1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FC3EF" w14:textId="77777777" w:rsidR="00A91E21" w:rsidRDefault="00A91E21">
      <w:pPr>
        <w:spacing w:after="0" w:line="240" w:lineRule="auto"/>
      </w:pPr>
      <w:r>
        <w:separator/>
      </w:r>
    </w:p>
  </w:endnote>
  <w:endnote w:type="continuationSeparator" w:id="0">
    <w:p w14:paraId="4A0C1085" w14:textId="77777777" w:rsidR="00A91E21" w:rsidRDefault="00A91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8A75190" w14:paraId="2CAD2E08" w14:textId="77777777" w:rsidTr="78A75190">
      <w:trPr>
        <w:trHeight w:val="300"/>
      </w:trPr>
      <w:tc>
        <w:tcPr>
          <w:tcW w:w="3120" w:type="dxa"/>
        </w:tcPr>
        <w:p w14:paraId="4096CE7A" w14:textId="100A66FB" w:rsidR="78A75190" w:rsidRDefault="78A75190" w:rsidP="78A75190">
          <w:pPr>
            <w:pStyle w:val="Header"/>
            <w:ind w:left="-115"/>
          </w:pPr>
        </w:p>
      </w:tc>
      <w:tc>
        <w:tcPr>
          <w:tcW w:w="3120" w:type="dxa"/>
        </w:tcPr>
        <w:p w14:paraId="00B2B822" w14:textId="500118EC" w:rsidR="78A75190" w:rsidRDefault="78A75190" w:rsidP="78A75190">
          <w:pPr>
            <w:pStyle w:val="Header"/>
            <w:jc w:val="center"/>
          </w:pPr>
        </w:p>
      </w:tc>
      <w:tc>
        <w:tcPr>
          <w:tcW w:w="3120" w:type="dxa"/>
        </w:tcPr>
        <w:p w14:paraId="191FF89B" w14:textId="611436D2" w:rsidR="78A75190" w:rsidRDefault="78A75190" w:rsidP="78A75190">
          <w:pPr>
            <w:pStyle w:val="Header"/>
            <w:ind w:right="-115"/>
            <w:jc w:val="right"/>
          </w:pPr>
        </w:p>
      </w:tc>
    </w:tr>
  </w:tbl>
  <w:p w14:paraId="6429CDE0" w14:textId="44EFEB61" w:rsidR="78A75190" w:rsidRDefault="78A75190" w:rsidP="78A751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E9180" w14:textId="77777777" w:rsidR="00A91E21" w:rsidRDefault="00A91E21">
      <w:pPr>
        <w:spacing w:after="0" w:line="240" w:lineRule="auto"/>
      </w:pPr>
      <w:r>
        <w:separator/>
      </w:r>
    </w:p>
  </w:footnote>
  <w:footnote w:type="continuationSeparator" w:id="0">
    <w:p w14:paraId="5B1E3380" w14:textId="77777777" w:rsidR="00A91E21" w:rsidRDefault="00A91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9" w:type="dxa"/>
      <w:tblLook w:val="06A0" w:firstRow="1" w:lastRow="0" w:firstColumn="1" w:lastColumn="0" w:noHBand="1" w:noVBand="1"/>
    </w:tblPr>
    <w:tblGrid>
      <w:gridCol w:w="1285"/>
      <w:gridCol w:w="5881"/>
      <w:gridCol w:w="3113"/>
    </w:tblGrid>
    <w:tr w:rsidR="78A75190" w14:paraId="21542EE9" w14:textId="77777777" w:rsidTr="00646955">
      <w:trPr>
        <w:trHeight w:val="315"/>
      </w:trPr>
      <w:tc>
        <w:tcPr>
          <w:tcW w:w="1285" w:type="dxa"/>
        </w:tcPr>
        <w:p w14:paraId="46863DA3" w14:textId="502463E9" w:rsidR="78A75190" w:rsidRDefault="78A75190" w:rsidP="78A75190">
          <w:pPr>
            <w:pStyle w:val="Header"/>
            <w:ind w:left="-115"/>
          </w:pPr>
        </w:p>
      </w:tc>
      <w:tc>
        <w:tcPr>
          <w:tcW w:w="5881" w:type="dxa"/>
        </w:tcPr>
        <w:p w14:paraId="3AED17E0" w14:textId="6203472A" w:rsidR="78A75190" w:rsidRPr="00A949BF" w:rsidRDefault="00413389" w:rsidP="00646955">
          <w:pPr>
            <w:pStyle w:val="Title"/>
            <w:spacing w:before="480" w:after="0"/>
            <w:jc w:val="center"/>
          </w:pPr>
          <w:r w:rsidRPr="00A949BF">
            <w:t xml:space="preserve">Trivia </w:t>
          </w:r>
          <w:r w:rsidR="78A75190" w:rsidRPr="00A949BF">
            <w:t xml:space="preserve">NEPA </w:t>
          </w:r>
          <w:r w:rsidRPr="00A949BF">
            <w:t>E</w:t>
          </w:r>
          <w:r w:rsidR="78A75190" w:rsidRPr="00A949BF">
            <w:t>dition</w:t>
          </w:r>
        </w:p>
      </w:tc>
      <w:tc>
        <w:tcPr>
          <w:tcW w:w="3113" w:type="dxa"/>
        </w:tcPr>
        <w:p w14:paraId="5811DB57" w14:textId="1807D03A" w:rsidR="78A75190" w:rsidRDefault="00A949BF" w:rsidP="78A75190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7ECC0879" wp14:editId="746E0E21">
                <wp:extent cx="1663140" cy="869950"/>
                <wp:effectExtent l="0" t="0" r="0" b="6350"/>
                <wp:docPr id="825886360" name="drawing" title="A logo with stars on 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5886360" name="Picture 8258863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0433" cy="873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035AB32" w14:textId="6A13D3A7" w:rsidR="78A75190" w:rsidRDefault="78A75190" w:rsidP="78A751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5D99"/>
    <w:multiLevelType w:val="hybridMultilevel"/>
    <w:tmpl w:val="BD2E06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156082" w:themeColor="accen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04F44"/>
    <w:multiLevelType w:val="multilevel"/>
    <w:tmpl w:val="3168B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4C5567B"/>
    <w:multiLevelType w:val="hybridMultilevel"/>
    <w:tmpl w:val="F158809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69310B"/>
    <w:multiLevelType w:val="hybridMultilevel"/>
    <w:tmpl w:val="C3ECCB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B5998"/>
    <w:multiLevelType w:val="hybridMultilevel"/>
    <w:tmpl w:val="54A489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C14F39"/>
    <w:multiLevelType w:val="multilevel"/>
    <w:tmpl w:val="E56CEB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581893"/>
    <w:multiLevelType w:val="multilevel"/>
    <w:tmpl w:val="D0107C4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7BAF4DE6"/>
    <w:multiLevelType w:val="multilevel"/>
    <w:tmpl w:val="87E27F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200A5F"/>
    <w:multiLevelType w:val="hybridMultilevel"/>
    <w:tmpl w:val="BD2E06AA"/>
    <w:lvl w:ilvl="0" w:tplc="0B6EEA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156082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995615">
    <w:abstractNumId w:val="1"/>
  </w:num>
  <w:num w:numId="2" w16cid:durableId="883059556">
    <w:abstractNumId w:val="8"/>
  </w:num>
  <w:num w:numId="3" w16cid:durableId="1509249999">
    <w:abstractNumId w:val="7"/>
  </w:num>
  <w:num w:numId="4" w16cid:durableId="1794207331">
    <w:abstractNumId w:val="6"/>
  </w:num>
  <w:num w:numId="5" w16cid:durableId="491944971">
    <w:abstractNumId w:val="5"/>
  </w:num>
  <w:num w:numId="6" w16cid:durableId="1721708309">
    <w:abstractNumId w:val="4"/>
  </w:num>
  <w:num w:numId="7" w16cid:durableId="1047410078">
    <w:abstractNumId w:val="2"/>
  </w:num>
  <w:num w:numId="8" w16cid:durableId="993030627">
    <w:abstractNumId w:val="3"/>
  </w:num>
  <w:num w:numId="9" w16cid:durableId="8692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documentProtection w:edit="forms" w:enforcement="1" w:cryptProviderType="rsaAES" w:cryptAlgorithmClass="hash" w:cryptAlgorithmType="typeAny" w:cryptAlgorithmSid="14" w:cryptSpinCount="100000" w:hash="qZy6mXG4TkATa6mDRmmu7WbavxYNNY5hMnD7H3F7MhDJu3wIRHzaxzHtUnC1PpmV1nD8mGs0Pxs1E/wG34iZ8Q==" w:salt="K+MN6Tf9smzEURXzTjn9u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ADAEC3"/>
    <w:rsid w:val="00017EFE"/>
    <w:rsid w:val="00031FF7"/>
    <w:rsid w:val="00061D10"/>
    <w:rsid w:val="00084114"/>
    <w:rsid w:val="001026B6"/>
    <w:rsid w:val="001B0649"/>
    <w:rsid w:val="001B37B6"/>
    <w:rsid w:val="001F17E5"/>
    <w:rsid w:val="002230AF"/>
    <w:rsid w:val="00225F01"/>
    <w:rsid w:val="002E605B"/>
    <w:rsid w:val="00326DEF"/>
    <w:rsid w:val="00387DC0"/>
    <w:rsid w:val="003C20AF"/>
    <w:rsid w:val="00410678"/>
    <w:rsid w:val="00413389"/>
    <w:rsid w:val="00495143"/>
    <w:rsid w:val="004A3796"/>
    <w:rsid w:val="004A5F70"/>
    <w:rsid w:val="004B6AEE"/>
    <w:rsid w:val="00551B4D"/>
    <w:rsid w:val="0055622D"/>
    <w:rsid w:val="005A7861"/>
    <w:rsid w:val="005B6A16"/>
    <w:rsid w:val="005C776A"/>
    <w:rsid w:val="005F46B9"/>
    <w:rsid w:val="00607437"/>
    <w:rsid w:val="00646955"/>
    <w:rsid w:val="006472DB"/>
    <w:rsid w:val="00651F8F"/>
    <w:rsid w:val="00683959"/>
    <w:rsid w:val="00692FED"/>
    <w:rsid w:val="006D3FFC"/>
    <w:rsid w:val="006D7268"/>
    <w:rsid w:val="0071411E"/>
    <w:rsid w:val="00764F39"/>
    <w:rsid w:val="0077470F"/>
    <w:rsid w:val="00812CCA"/>
    <w:rsid w:val="0084523F"/>
    <w:rsid w:val="008D6129"/>
    <w:rsid w:val="008E04ED"/>
    <w:rsid w:val="00904819"/>
    <w:rsid w:val="00932A60"/>
    <w:rsid w:val="0095617A"/>
    <w:rsid w:val="009837FA"/>
    <w:rsid w:val="009A3E9A"/>
    <w:rsid w:val="00A44858"/>
    <w:rsid w:val="00A75DEE"/>
    <w:rsid w:val="00A91E21"/>
    <w:rsid w:val="00A949BF"/>
    <w:rsid w:val="00AF4A82"/>
    <w:rsid w:val="00AF51A9"/>
    <w:rsid w:val="00B3398C"/>
    <w:rsid w:val="00B438F9"/>
    <w:rsid w:val="00BB1303"/>
    <w:rsid w:val="00C04910"/>
    <w:rsid w:val="00C17D2A"/>
    <w:rsid w:val="00C82678"/>
    <w:rsid w:val="00C929D9"/>
    <w:rsid w:val="00CC67BF"/>
    <w:rsid w:val="00CD7688"/>
    <w:rsid w:val="00CF23C0"/>
    <w:rsid w:val="00CF339E"/>
    <w:rsid w:val="00D16E68"/>
    <w:rsid w:val="00D24BB0"/>
    <w:rsid w:val="00D824E5"/>
    <w:rsid w:val="00D97FD7"/>
    <w:rsid w:val="00DB75FA"/>
    <w:rsid w:val="00DC64CE"/>
    <w:rsid w:val="00E43AF8"/>
    <w:rsid w:val="00F11140"/>
    <w:rsid w:val="00F840CA"/>
    <w:rsid w:val="00F93D2D"/>
    <w:rsid w:val="00FE069F"/>
    <w:rsid w:val="00FE6C33"/>
    <w:rsid w:val="0F0B2513"/>
    <w:rsid w:val="1BE5E395"/>
    <w:rsid w:val="2C4D1B3A"/>
    <w:rsid w:val="408EA670"/>
    <w:rsid w:val="460D1C61"/>
    <w:rsid w:val="4DADAEC3"/>
    <w:rsid w:val="512E14CA"/>
    <w:rsid w:val="6930BA77"/>
    <w:rsid w:val="78A7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2C490"/>
  <w15:chartTrackingRefBased/>
  <w15:docId w15:val="{C0D76632-A9FD-456D-8146-77FEDFE9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F8F"/>
  </w:style>
  <w:style w:type="paragraph" w:styleId="Heading1">
    <w:name w:val="heading 1"/>
    <w:basedOn w:val="Normal"/>
    <w:next w:val="Normal"/>
    <w:link w:val="Heading1Char"/>
    <w:uiPriority w:val="9"/>
    <w:qFormat/>
    <w:rsid w:val="006469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38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460D1C61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Header">
    <w:name w:val="header"/>
    <w:basedOn w:val="Normal"/>
    <w:uiPriority w:val="99"/>
    <w:unhideWhenUsed/>
    <w:rsid w:val="78A7519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8A75190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469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438F9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paragraph">
    <w:name w:val="paragraph"/>
    <w:basedOn w:val="Normal"/>
    <w:rsid w:val="00F93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normaltextrun">
    <w:name w:val="normaltextrun"/>
    <w:basedOn w:val="DefaultParagraphFont"/>
    <w:rsid w:val="00F93D2D"/>
  </w:style>
  <w:style w:type="character" w:customStyle="1" w:styleId="eop">
    <w:name w:val="eop"/>
    <w:basedOn w:val="DefaultParagraphFont"/>
    <w:rsid w:val="00F93D2D"/>
  </w:style>
  <w:style w:type="character" w:customStyle="1" w:styleId="annotation-5861492b-696a-4af2-a216-e834c8df0188">
    <w:name w:val="annotation-5861492b-696a-4af2-a216-e834c8df0188"/>
    <w:basedOn w:val="DefaultParagraphFont"/>
    <w:rsid w:val="00F93D2D"/>
  </w:style>
  <w:style w:type="character" w:customStyle="1" w:styleId="annotation-cd4ea2f4-db55-463f-85d1-68b4399e65ba">
    <w:name w:val="annotation-cd4ea2f4-db55-463f-85d1-68b4399e65ba"/>
    <w:basedOn w:val="DefaultParagraphFont"/>
    <w:rsid w:val="00F93D2D"/>
  </w:style>
  <w:style w:type="paragraph" w:styleId="ListParagraph">
    <w:name w:val="List Paragraph"/>
    <w:basedOn w:val="Normal"/>
    <w:uiPriority w:val="34"/>
    <w:qFormat/>
    <w:rsid w:val="00764F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20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20AF"/>
    <w:rPr>
      <w:color w:val="605E5C"/>
      <w:shd w:val="clear" w:color="auto" w:fill="E1DFDD"/>
    </w:rPr>
  </w:style>
  <w:style w:type="character" w:customStyle="1" w:styleId="scxp74784010">
    <w:name w:val="scxp74784010"/>
    <w:basedOn w:val="DefaultParagraphFont"/>
    <w:rsid w:val="00D824E5"/>
  </w:style>
  <w:style w:type="character" w:styleId="PlaceholderText">
    <w:name w:val="Placeholder Text"/>
    <w:basedOn w:val="DefaultParagraphFont"/>
    <w:uiPriority w:val="99"/>
    <w:semiHidden/>
    <w:rsid w:val="00061D1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DOTCertification@odot.oregon.gov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ODOTCertification@odot.oregon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CE546-8FE1-4064-A9BA-BEB311653DA3}"/>
      </w:docPartPr>
      <w:docPartBody>
        <w:p w:rsidR="002D64C6" w:rsidRDefault="00A50196">
          <w:r w:rsidRPr="00064F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6A560E0AB945A68A0F0DCE7DA51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EE27A-C516-45F0-B97A-7D287298663A}"/>
      </w:docPartPr>
      <w:docPartBody>
        <w:p w:rsidR="002D64C6" w:rsidRDefault="00A50196" w:rsidP="00A50196">
          <w:pPr>
            <w:pStyle w:val="976A560E0AB945A68A0F0DCE7DA51E8D"/>
          </w:pPr>
          <w:r w:rsidRPr="00064F1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96"/>
    <w:rsid w:val="002D64C6"/>
    <w:rsid w:val="004E2D28"/>
    <w:rsid w:val="00793FB6"/>
    <w:rsid w:val="00A50196"/>
    <w:rsid w:val="00CF23C0"/>
    <w:rsid w:val="00CF339E"/>
    <w:rsid w:val="00D9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0196"/>
    <w:rPr>
      <w:color w:val="666666"/>
    </w:rPr>
  </w:style>
  <w:style w:type="paragraph" w:customStyle="1" w:styleId="976A560E0AB945A68A0F0DCE7DA51E8D">
    <w:name w:val="976A560E0AB945A68A0F0DCE7DA51E8D"/>
    <w:rsid w:val="00A501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 xmlns="414a915e-5b6e-4363-9ccf-94a0bb75992f" xsi:nil="true"/>
    <Reviewed_x0020_for_x0020_URLs xmlns="414a915e-5b6e-4363-9ccf-94a0bb75992f">false</Reviewed_x0020_for_x0020_URLs>
    <Meeting_x0020_Date xmlns="414a915e-5b6e-4363-9ccf-94a0bb75992f">2026-07-07T07:00:00+00:00</Meeting_x0020_Date>
    <PublishingExpirationDate xmlns="http://schemas.microsoft.com/sharepoint/v3" xsi:nil="true"/>
    <Page xmlns="414a915e-5b6e-4363-9ccf-94a0bb75992f">Certification User Group</Page>
    <PublishingStartDate xmlns="http://schemas.microsoft.com/sharepoint/v3" xsi:nil="true"/>
    <Category xmlns="414a915e-5b6e-4363-9ccf-94a0bb75992f">User Group Training &amp; Workshops Activities</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D29500255244980EBB45736608B9D" ma:contentTypeVersion="12" ma:contentTypeDescription="Create a new document." ma:contentTypeScope="" ma:versionID="bff322d3aafa933ade6bb3f9cbdba910">
  <xsd:schema xmlns:xsd="http://www.w3.org/2001/XMLSchema" xmlns:xs="http://www.w3.org/2001/XMLSchema" xmlns:p="http://schemas.microsoft.com/office/2006/metadata/properties" xmlns:ns1="http://schemas.microsoft.com/sharepoint/v3" xmlns:ns2="414a915e-5b6e-4363-9ccf-94a0bb75992f" xmlns:ns3="6ec60af1-6d1e-4575-bf73-1b6e791fcd10" targetNamespace="http://schemas.microsoft.com/office/2006/metadata/properties" ma:root="true" ma:fieldsID="db32587eabd2e95dcfb0aa13de56e8b3" ns1:_="" ns2:_="" ns3:_="">
    <xsd:import namespace="http://schemas.microsoft.com/sharepoint/v3"/>
    <xsd:import namespace="414a915e-5b6e-4363-9ccf-94a0bb75992f"/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2:Page" minOccurs="0"/>
                <xsd:element ref="ns2:Meeting_x0020_Date" minOccurs="0"/>
                <xsd:element ref="ns2:Number" minOccurs="0"/>
                <xsd:element ref="ns2:Reviewed_x0020_for_x0020_URL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915e-5b6e-4363-9ccf-94a0bb75992f" elementFormDefault="qualified">
    <xsd:import namespace="http://schemas.microsoft.com/office/2006/documentManagement/types"/>
    <xsd:import namespace="http://schemas.microsoft.com/office/infopath/2007/PartnerControls"/>
    <xsd:element name="Category" ma:index="6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Page" ma:index="7" nillable="true" ma:displayName="Page" ma:description="Type out name of page document should appear on." ma:internalName="Page" ma:readOnly="false">
      <xsd:simpleType>
        <xsd:restriction base="dms:Text">
          <xsd:maxLength value="255"/>
        </xsd:restriction>
      </xsd:simpleType>
    </xsd:element>
    <xsd:element name="Meeting_x0020_Date" ma:index="10" nillable="true" ma:displayName="Meeting Date" ma:description="For meeting materials" ma:format="DateOnly" ma:internalName="Meeting_x0020_Date" ma:readOnly="false">
      <xsd:simpleType>
        <xsd:restriction base="dms:DateTime"/>
      </xsd:simpleType>
    </xsd:element>
    <xsd:element name="Number" ma:index="11" nillable="true" ma:displayName="Number" ma:description="Indicate bulletin number" ma:internalName="Number" ma:readOnly="false">
      <xsd:simpleType>
        <xsd:restriction base="dms:Text">
          <xsd:maxLength value="255"/>
        </xsd:restriction>
      </xsd:simpleType>
    </xsd:element>
    <xsd:element name="Reviewed_x0020_for_x0020_URLs" ma:index="12" nillable="true" ma:displayName="Reviewed for URLs" ma:default="0" ma:internalName="Reviewed_x0020_for_x0020_URLs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3DFED6-AFBB-4D23-9A03-46C4B699FA54}">
  <ds:schemaRefs>
    <ds:schemaRef ds:uri="http://schemas.microsoft.com/office/2006/metadata/properties"/>
    <ds:schemaRef ds:uri="http://schemas.microsoft.com/office/infopath/2007/PartnerControls"/>
    <ds:schemaRef ds:uri="bfc69b06-cda9-4b72-b2b5-60f85215981b"/>
  </ds:schemaRefs>
</ds:datastoreItem>
</file>

<file path=customXml/itemProps2.xml><?xml version="1.0" encoding="utf-8"?>
<ds:datastoreItem xmlns:ds="http://schemas.openxmlformats.org/officeDocument/2006/customXml" ds:itemID="{E950C7A9-C629-4844-B1A6-A17B7FBBA098}"/>
</file>

<file path=customXml/itemProps3.xml><?xml version="1.0" encoding="utf-8"?>
<ds:datastoreItem xmlns:ds="http://schemas.openxmlformats.org/officeDocument/2006/customXml" ds:itemID="{33CE784B-6165-4BBD-9728-D3BB4944474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4870107-094d-417a-be4e-221e87afbec1}" enabled="1" method="Privileged" siteId="{28b0d013-46bc-4a64-8d86-1c8a31cf590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Trivia NEPA Edition</dc:title>
  <dc:subject/>
  <dc:creator>HAMILTON Tiffany</dc:creator>
  <cp:keywords>ODOT, Oregon Department of Transportation, CUG, Certification User Group, Certified LPA, Summer Work Session, Activities</cp:keywords>
  <dc:description/>
  <cp:lastModifiedBy>GEISSINGER Michael J *Jake</cp:lastModifiedBy>
  <cp:revision>2</cp:revision>
  <dcterms:created xsi:type="dcterms:W3CDTF">2026-07-01T20:21:00Z</dcterms:created>
  <dcterms:modified xsi:type="dcterms:W3CDTF">2026-07-01T20:21:00Z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0x0101001ADD29500255244980EBB45736608B9D</vt:lpwstr>
  </property>
  <property fmtid="{D5CDD505-2E9C-101B-9397-08002B2CF9AE}" pid="3" name="MediaServiceImageTags">
    <vt:lpwstr/>
  </property>
</Properties>
</file>