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6220C" w14:textId="77777777" w:rsidR="0067047B" w:rsidRDefault="00981CB0" w:rsidP="00160FED">
      <w:pPr>
        <w:pStyle w:val="Title"/>
        <w:jc w:val="center"/>
      </w:pPr>
      <w:bookmarkStart w:id="0" w:name="_GoBack"/>
      <w:bookmarkEnd w:id="0"/>
      <w:r>
        <w:t xml:space="preserve"> </w:t>
      </w:r>
      <w:r w:rsidR="00160FED">
        <w:t>Oregon Community Paths</w:t>
      </w:r>
    </w:p>
    <w:p w14:paraId="0644F88F" w14:textId="77777777" w:rsidR="00160FED" w:rsidRDefault="00160FED" w:rsidP="00160FED">
      <w:pPr>
        <w:pStyle w:val="Title"/>
        <w:jc w:val="center"/>
      </w:pPr>
      <w:r>
        <w:t>2022 Solicitation</w:t>
      </w:r>
    </w:p>
    <w:p w14:paraId="1F004365" w14:textId="3982D150" w:rsidR="00160FED" w:rsidRDefault="00160FED" w:rsidP="00160FED">
      <w:pPr>
        <w:spacing w:after="0"/>
        <w:jc w:val="center"/>
        <w:rPr>
          <w:sz w:val="32"/>
        </w:rPr>
      </w:pPr>
      <w:r w:rsidRPr="00160FED">
        <w:rPr>
          <w:sz w:val="32"/>
        </w:rPr>
        <w:t xml:space="preserve">2022/2023 Solicitation </w:t>
      </w:r>
      <w:r w:rsidR="000C7732">
        <w:rPr>
          <w:sz w:val="32"/>
        </w:rPr>
        <w:t>Pre-Application</w:t>
      </w:r>
      <w:r w:rsidRPr="00160FED">
        <w:rPr>
          <w:sz w:val="32"/>
        </w:rPr>
        <w:t xml:space="preserve"> </w:t>
      </w:r>
      <w:r w:rsidR="00751405">
        <w:rPr>
          <w:sz w:val="32"/>
        </w:rPr>
        <w:t xml:space="preserve">Sample </w:t>
      </w:r>
      <w:r w:rsidRPr="00160FED">
        <w:rPr>
          <w:sz w:val="32"/>
        </w:rPr>
        <w:t>Worksheet</w:t>
      </w:r>
    </w:p>
    <w:p w14:paraId="68262B11" w14:textId="77777777" w:rsidR="001369D9" w:rsidRPr="00FD5DAC" w:rsidRDefault="001369D9" w:rsidP="00160FED">
      <w:pPr>
        <w:spacing w:after="0"/>
        <w:jc w:val="center"/>
        <w:rPr>
          <w:b/>
          <w:sz w:val="32"/>
        </w:rPr>
      </w:pPr>
      <w:r w:rsidRPr="00FD5DAC">
        <w:rPr>
          <w:b/>
          <w:sz w:val="72"/>
        </w:rPr>
        <w:t>Project Refinement</w:t>
      </w:r>
    </w:p>
    <w:p w14:paraId="22285FE1" w14:textId="59854658" w:rsidR="00AB0279" w:rsidRDefault="00160FED" w:rsidP="00160FED">
      <w:pPr>
        <w:spacing w:after="0"/>
        <w:jc w:val="center"/>
        <w:rPr>
          <w:sz w:val="32"/>
        </w:rPr>
      </w:pPr>
      <w:r>
        <w:rPr>
          <w:sz w:val="32"/>
        </w:rPr>
        <w:t>(</w:t>
      </w:r>
      <w:r w:rsidR="00FD5DAC">
        <w:rPr>
          <w:sz w:val="32"/>
        </w:rPr>
        <w:t>Pre-</w:t>
      </w:r>
      <w:r w:rsidR="00AB0279">
        <w:rPr>
          <w:sz w:val="32"/>
        </w:rPr>
        <w:t>Applications Accepted</w:t>
      </w:r>
      <w:r w:rsidR="00FD5DAC">
        <w:rPr>
          <w:sz w:val="32"/>
        </w:rPr>
        <w:t xml:space="preserve"> August</w:t>
      </w:r>
      <w:r w:rsidR="00AB0279">
        <w:rPr>
          <w:sz w:val="32"/>
        </w:rPr>
        <w:t xml:space="preserve"> 1, 2022</w:t>
      </w:r>
    </w:p>
    <w:p w14:paraId="36C609C4" w14:textId="2BD7B3D7" w:rsidR="00AB0279" w:rsidRDefault="00AB0279" w:rsidP="00160FED">
      <w:pPr>
        <w:spacing w:after="0"/>
        <w:jc w:val="center"/>
        <w:rPr>
          <w:sz w:val="32"/>
        </w:rPr>
      </w:pPr>
      <w:r>
        <w:rPr>
          <w:sz w:val="32"/>
        </w:rPr>
        <w:t>Through</w:t>
      </w:r>
    </w:p>
    <w:p w14:paraId="1B4F1FEB" w14:textId="78FC5D6B" w:rsidR="00160FED" w:rsidRDefault="00FD5DAC" w:rsidP="00160FED">
      <w:pPr>
        <w:spacing w:after="0"/>
        <w:jc w:val="center"/>
        <w:rPr>
          <w:sz w:val="32"/>
        </w:rPr>
      </w:pPr>
      <w:r>
        <w:rPr>
          <w:sz w:val="32"/>
        </w:rPr>
        <w:t>11:59 pm September 15</w:t>
      </w:r>
      <w:r w:rsidR="00AB0279">
        <w:rPr>
          <w:sz w:val="32"/>
        </w:rPr>
        <w:t>, 202</w:t>
      </w:r>
      <w:r>
        <w:rPr>
          <w:sz w:val="32"/>
        </w:rPr>
        <w:t>2</w:t>
      </w:r>
      <w:r w:rsidR="00160FED">
        <w:rPr>
          <w:sz w:val="32"/>
        </w:rPr>
        <w:t>)</w:t>
      </w:r>
    </w:p>
    <w:p w14:paraId="45882DB2" w14:textId="77777777" w:rsidR="00D87112" w:rsidRDefault="00D87112">
      <w:pPr>
        <w:rPr>
          <w:sz w:val="32"/>
        </w:rPr>
      </w:pPr>
      <w:r>
        <w:rPr>
          <w:sz w:val="32"/>
        </w:rPr>
        <w:br w:type="page"/>
      </w:r>
    </w:p>
    <w:p w14:paraId="144DEFC4" w14:textId="77777777" w:rsidR="00FD4F03" w:rsidRDefault="00FD4F03" w:rsidP="00FD4F03">
      <w:pPr>
        <w:pStyle w:val="Heading1"/>
        <w:rPr>
          <w:rFonts w:ascii="Arial" w:hAnsi="Arial" w:cs="Arial"/>
          <w:sz w:val="24"/>
          <w:szCs w:val="24"/>
        </w:rPr>
      </w:pPr>
      <w:r w:rsidRPr="00D87112">
        <w:rPr>
          <w:rFonts w:ascii="Arial" w:hAnsi="Arial" w:cs="Arial"/>
          <w:sz w:val="24"/>
          <w:szCs w:val="24"/>
        </w:rPr>
        <w:lastRenderedPageBreak/>
        <w:t>Overview</w:t>
      </w:r>
    </w:p>
    <w:p w14:paraId="5BE69FD7" w14:textId="06AC114B" w:rsidR="005775F5" w:rsidRDefault="00FD4F03" w:rsidP="005775F5">
      <w:r>
        <w:t xml:space="preserve">For the 2022/23 application cycle, ODOT is conducting a solicitation for the Oregon Community Paths </w:t>
      </w:r>
      <w:r w:rsidR="0031446E">
        <w:t xml:space="preserve">(OCP) </w:t>
      </w:r>
      <w:r>
        <w:t xml:space="preserve">Program </w:t>
      </w:r>
      <w:r w:rsidR="000C7732">
        <w:t>Project Refinement</w:t>
      </w:r>
      <w:r>
        <w:t xml:space="preserve"> projects. </w:t>
      </w:r>
      <w:r w:rsidR="005775F5">
        <w:t>Project Refinement grants are the “first 30% design” and does not include engineer</w:t>
      </w:r>
      <w:r w:rsidR="00F41763">
        <w:t xml:space="preserve">ing, federal National Environmental Protection Act analysis, nor Right of Way. </w:t>
      </w:r>
      <w:r w:rsidR="005775F5">
        <w:t xml:space="preserve">The application will follow the previous cycle where applicants meet eligibility requirements in order to </w:t>
      </w:r>
      <w:proofErr w:type="gramStart"/>
      <w:r w:rsidR="005775F5">
        <w:t>be invited</w:t>
      </w:r>
      <w:proofErr w:type="gramEnd"/>
      <w:r w:rsidR="005775F5">
        <w:t xml:space="preserve"> to submit an application. Important eligibility requirements and restrictions </w:t>
      </w:r>
      <w:proofErr w:type="gramStart"/>
      <w:r w:rsidR="005775F5">
        <w:t>are noted</w:t>
      </w:r>
      <w:proofErr w:type="gramEnd"/>
      <w:r w:rsidR="005775F5">
        <w:t xml:space="preserve"> below.</w:t>
      </w:r>
    </w:p>
    <w:p w14:paraId="77412EDB" w14:textId="77777777" w:rsidR="00FD5DAC" w:rsidRDefault="005775F5" w:rsidP="005775F5">
      <w:pPr>
        <w:pStyle w:val="ListParagraph"/>
        <w:numPr>
          <w:ilvl w:val="0"/>
          <w:numId w:val="1"/>
        </w:numPr>
        <w:spacing w:before="120" w:after="160" w:line="259" w:lineRule="auto"/>
        <w:rPr>
          <w:rFonts w:cstheme="minorHAnsi"/>
        </w:rPr>
      </w:pPr>
      <w:r>
        <w:rPr>
          <w:rFonts w:cstheme="minorHAnsi"/>
        </w:rPr>
        <w:t xml:space="preserve">Total funding for this solicitation is $18 Million in federal funding. </w:t>
      </w:r>
    </w:p>
    <w:p w14:paraId="398EEA3A" w14:textId="0498DC1E" w:rsidR="005775F5" w:rsidRDefault="005775F5" w:rsidP="005775F5">
      <w:pPr>
        <w:pStyle w:val="ListParagraph"/>
        <w:numPr>
          <w:ilvl w:val="0"/>
          <w:numId w:val="1"/>
        </w:numPr>
        <w:spacing w:before="120" w:after="160" w:line="259" w:lineRule="auto"/>
        <w:rPr>
          <w:rFonts w:cstheme="minorHAnsi"/>
        </w:rPr>
      </w:pPr>
      <w:r>
        <w:rPr>
          <w:rFonts w:cstheme="minorHAnsi"/>
        </w:rPr>
        <w:t>State funds are not available for this solicitation cycle.</w:t>
      </w:r>
    </w:p>
    <w:p w14:paraId="21525D1F" w14:textId="02BE796A" w:rsidR="00FD4F03" w:rsidRDefault="00FD4F03" w:rsidP="002E70CC">
      <w:pPr>
        <w:pStyle w:val="ListParagraph"/>
        <w:numPr>
          <w:ilvl w:val="0"/>
          <w:numId w:val="1"/>
        </w:numPr>
        <w:spacing w:before="120" w:after="160" w:line="259" w:lineRule="auto"/>
        <w:rPr>
          <w:rFonts w:cstheme="minorHAnsi"/>
        </w:rPr>
      </w:pPr>
      <w:r w:rsidRPr="005775F5">
        <w:rPr>
          <w:rFonts w:cstheme="minorHAnsi"/>
        </w:rPr>
        <w:t>Funding</w:t>
      </w:r>
      <w:r>
        <w:rPr>
          <w:rFonts w:cstheme="minorHAnsi"/>
        </w:rPr>
        <w:t xml:space="preserve"> availability per project is $</w:t>
      </w:r>
      <w:r w:rsidR="000C7732">
        <w:rPr>
          <w:rFonts w:cstheme="minorHAnsi"/>
        </w:rPr>
        <w:t>150,000 - $750,000</w:t>
      </w:r>
      <w:r>
        <w:rPr>
          <w:rFonts w:cstheme="minorHAnsi"/>
        </w:rPr>
        <w:t xml:space="preserve"> (Grant award, not including match)</w:t>
      </w:r>
    </w:p>
    <w:p w14:paraId="48B59D1C" w14:textId="77777777" w:rsidR="005775F5" w:rsidRDefault="005775F5" w:rsidP="005775F5">
      <w:pPr>
        <w:pStyle w:val="ListParagraph"/>
        <w:numPr>
          <w:ilvl w:val="0"/>
          <w:numId w:val="1"/>
        </w:numPr>
        <w:spacing w:before="120" w:after="160" w:line="259" w:lineRule="auto"/>
        <w:rPr>
          <w:rFonts w:cstheme="minorHAnsi"/>
        </w:rPr>
      </w:pPr>
      <w:r>
        <w:rPr>
          <w:rFonts w:cstheme="minorHAnsi"/>
        </w:rPr>
        <w:t>Applicant must be an eligible entity to receive federal funds. To be eligible, applicant must be:</w:t>
      </w:r>
    </w:p>
    <w:p w14:paraId="7A59257E" w14:textId="77777777" w:rsidR="005775F5" w:rsidRDefault="005775F5" w:rsidP="005775F5">
      <w:pPr>
        <w:pStyle w:val="ListParagraph"/>
        <w:numPr>
          <w:ilvl w:val="1"/>
          <w:numId w:val="1"/>
        </w:numPr>
        <w:spacing w:before="120" w:after="160" w:line="259" w:lineRule="auto"/>
        <w:rPr>
          <w:rFonts w:cstheme="minorHAnsi"/>
        </w:rPr>
      </w:pPr>
      <w:r>
        <w:rPr>
          <w:rFonts w:cstheme="minorHAnsi"/>
        </w:rPr>
        <w:t>A</w:t>
      </w:r>
      <w:r w:rsidRPr="008404C4">
        <w:rPr>
          <w:rFonts w:cstheme="minorHAnsi"/>
        </w:rPr>
        <w:t>ny unit of local government below a State government agency, except for an MPO</w:t>
      </w:r>
    </w:p>
    <w:p w14:paraId="4900494F" w14:textId="77777777" w:rsidR="005775F5" w:rsidRDefault="005775F5" w:rsidP="005775F5">
      <w:pPr>
        <w:pStyle w:val="ListParagraph"/>
        <w:numPr>
          <w:ilvl w:val="1"/>
          <w:numId w:val="1"/>
        </w:numPr>
        <w:spacing w:before="120" w:after="160" w:line="259" w:lineRule="auto"/>
        <w:rPr>
          <w:rFonts w:cstheme="minorHAnsi"/>
        </w:rPr>
      </w:pPr>
      <w:r>
        <w:rPr>
          <w:rFonts w:cstheme="minorHAnsi"/>
        </w:rPr>
        <w:t>A transit agency</w:t>
      </w:r>
    </w:p>
    <w:p w14:paraId="2B094354" w14:textId="77777777" w:rsidR="005775F5" w:rsidRDefault="005775F5" w:rsidP="005775F5">
      <w:pPr>
        <w:pStyle w:val="ListParagraph"/>
        <w:numPr>
          <w:ilvl w:val="1"/>
          <w:numId w:val="1"/>
        </w:numPr>
        <w:spacing w:before="120" w:after="160" w:line="259" w:lineRule="auto"/>
        <w:rPr>
          <w:rFonts w:cstheme="minorHAnsi"/>
        </w:rPr>
      </w:pPr>
      <w:r>
        <w:rPr>
          <w:rFonts w:cstheme="minorHAnsi"/>
        </w:rPr>
        <w:t>A natural resource or public land agency</w:t>
      </w:r>
    </w:p>
    <w:p w14:paraId="1D68A903" w14:textId="77777777" w:rsidR="005775F5" w:rsidRDefault="005775F5" w:rsidP="005775F5">
      <w:pPr>
        <w:pStyle w:val="ListParagraph"/>
        <w:numPr>
          <w:ilvl w:val="1"/>
          <w:numId w:val="1"/>
        </w:numPr>
        <w:spacing w:before="120" w:after="160" w:line="259" w:lineRule="auto"/>
        <w:rPr>
          <w:rFonts w:cstheme="minorHAnsi"/>
        </w:rPr>
      </w:pPr>
      <w:r>
        <w:rPr>
          <w:rFonts w:cstheme="minorHAnsi"/>
        </w:rPr>
        <w:t>A school district</w:t>
      </w:r>
    </w:p>
    <w:p w14:paraId="5328941B" w14:textId="77777777" w:rsidR="005775F5" w:rsidRPr="008404C4" w:rsidRDefault="005775F5" w:rsidP="005775F5">
      <w:pPr>
        <w:pStyle w:val="ListParagraph"/>
        <w:numPr>
          <w:ilvl w:val="1"/>
          <w:numId w:val="1"/>
        </w:numPr>
        <w:spacing w:before="120" w:after="160" w:line="259" w:lineRule="auto"/>
        <w:rPr>
          <w:rFonts w:cstheme="minorHAnsi"/>
        </w:rPr>
      </w:pPr>
      <w:r>
        <w:rPr>
          <w:rFonts w:cstheme="minorHAnsi"/>
        </w:rPr>
        <w:t>A tribal government</w:t>
      </w:r>
    </w:p>
    <w:p w14:paraId="56C6BC9A" w14:textId="77777777" w:rsidR="005775F5" w:rsidRDefault="005775F5" w:rsidP="005775F5">
      <w:pPr>
        <w:pStyle w:val="ListParagraph"/>
        <w:numPr>
          <w:ilvl w:val="0"/>
          <w:numId w:val="1"/>
        </w:numPr>
        <w:spacing w:before="120" w:after="160" w:line="259" w:lineRule="auto"/>
        <w:rPr>
          <w:rFonts w:cstheme="minorHAnsi"/>
        </w:rPr>
      </w:pPr>
      <w:r w:rsidRPr="00C74FCD">
        <w:rPr>
          <w:rFonts w:cstheme="minorHAnsi"/>
        </w:rPr>
        <w:t>Non-profits are not eligible to apply for federal funding under the OCP.</w:t>
      </w:r>
    </w:p>
    <w:p w14:paraId="7EBC9E9B" w14:textId="0AFDC872" w:rsidR="003701EC" w:rsidRDefault="003701EC" w:rsidP="005775F5">
      <w:pPr>
        <w:pStyle w:val="ListParagraph"/>
        <w:numPr>
          <w:ilvl w:val="0"/>
          <w:numId w:val="1"/>
        </w:numPr>
        <w:spacing w:before="120" w:after="160" w:line="259" w:lineRule="auto"/>
        <w:rPr>
          <w:rFonts w:cstheme="minorHAnsi"/>
        </w:rPr>
      </w:pPr>
      <w:r>
        <w:rPr>
          <w:rFonts w:cstheme="minorHAnsi"/>
        </w:rPr>
        <w:t xml:space="preserve">Pre-Applications will be accepted </w:t>
      </w:r>
      <w:r w:rsidR="0059754A">
        <w:rPr>
          <w:rFonts w:cstheme="minorHAnsi"/>
        </w:rPr>
        <w:t>from August 1</w:t>
      </w:r>
      <w:r w:rsidR="0059754A" w:rsidRPr="002E70CC">
        <w:rPr>
          <w:rFonts w:cstheme="minorHAnsi"/>
          <w:vertAlign w:val="superscript"/>
        </w:rPr>
        <w:t>st</w:t>
      </w:r>
      <w:r w:rsidR="0059754A">
        <w:rPr>
          <w:rFonts w:cstheme="minorHAnsi"/>
        </w:rPr>
        <w:t xml:space="preserve"> </w:t>
      </w:r>
      <w:r>
        <w:rPr>
          <w:rFonts w:cstheme="minorHAnsi"/>
        </w:rPr>
        <w:t>until 11:59 pm, on September 15, 2022</w:t>
      </w:r>
    </w:p>
    <w:p w14:paraId="213E5642" w14:textId="5290DE95" w:rsidR="005775F5" w:rsidRDefault="005775F5" w:rsidP="005775F5">
      <w:pPr>
        <w:pStyle w:val="ListParagraph"/>
        <w:numPr>
          <w:ilvl w:val="0"/>
          <w:numId w:val="1"/>
        </w:numPr>
        <w:spacing w:before="120" w:after="160" w:line="259" w:lineRule="auto"/>
        <w:rPr>
          <w:rFonts w:cstheme="minorHAnsi"/>
        </w:rPr>
      </w:pPr>
      <w:r>
        <w:rPr>
          <w:rFonts w:cstheme="minorHAnsi"/>
        </w:rPr>
        <w:t xml:space="preserve">Applicants must </w:t>
      </w:r>
      <w:r w:rsidR="003701EC">
        <w:rPr>
          <w:rFonts w:cstheme="minorHAnsi"/>
        </w:rPr>
        <w:t xml:space="preserve">be able to </w:t>
      </w:r>
      <w:r>
        <w:rPr>
          <w:rFonts w:cstheme="minorHAnsi"/>
        </w:rPr>
        <w:t xml:space="preserve">provide a cash match of 10.27% </w:t>
      </w:r>
      <w:r w:rsidR="003701EC">
        <w:rPr>
          <w:rFonts w:cstheme="minorHAnsi"/>
        </w:rPr>
        <w:t>of grant award at time of</w:t>
      </w:r>
      <w:r>
        <w:rPr>
          <w:rFonts w:cstheme="minorHAnsi"/>
        </w:rPr>
        <w:t xml:space="preserve"> award</w:t>
      </w:r>
    </w:p>
    <w:p w14:paraId="6F7FF48C" w14:textId="77777777" w:rsidR="005775F5" w:rsidRPr="00D577CA" w:rsidRDefault="005775F5" w:rsidP="005775F5">
      <w:pPr>
        <w:pStyle w:val="ListParagraph"/>
        <w:numPr>
          <w:ilvl w:val="0"/>
          <w:numId w:val="1"/>
        </w:numPr>
        <w:spacing w:before="120" w:after="160" w:line="259" w:lineRule="auto"/>
        <w:rPr>
          <w:rFonts w:cstheme="minorHAnsi"/>
        </w:rPr>
      </w:pPr>
      <w:r>
        <w:rPr>
          <w:rFonts w:cstheme="minorHAnsi"/>
        </w:rPr>
        <w:t>Land donations, or other non-cash contributions provided prior to grant execution are disallowed under federal guidelines, and will not be considered as contributing to the project</w:t>
      </w:r>
    </w:p>
    <w:p w14:paraId="1AD57F25" w14:textId="77777777" w:rsidR="005775F5" w:rsidRDefault="005775F5" w:rsidP="005775F5">
      <w:pPr>
        <w:pStyle w:val="ListParagraph"/>
        <w:numPr>
          <w:ilvl w:val="0"/>
          <w:numId w:val="1"/>
        </w:numPr>
        <w:spacing w:before="120" w:after="160" w:line="259" w:lineRule="auto"/>
        <w:rPr>
          <w:rFonts w:cstheme="minorHAnsi"/>
        </w:rPr>
      </w:pPr>
      <w:r>
        <w:rPr>
          <w:rFonts w:cstheme="minorHAnsi"/>
        </w:rPr>
        <w:t>An applicant may not apply for an OCP grant, if they have an active OCP grant older than five years beyond the grant execution date</w:t>
      </w:r>
    </w:p>
    <w:p w14:paraId="264314C0" w14:textId="77777777" w:rsidR="00FD4F03" w:rsidRDefault="00FD4F03" w:rsidP="00FD4F03">
      <w:pPr>
        <w:pStyle w:val="Heading1"/>
        <w:rPr>
          <w:rFonts w:ascii="Arial" w:hAnsi="Arial" w:cs="Arial"/>
          <w:sz w:val="24"/>
          <w:szCs w:val="24"/>
        </w:rPr>
      </w:pPr>
      <w:r w:rsidRPr="00D87112">
        <w:rPr>
          <w:rFonts w:ascii="Arial" w:hAnsi="Arial" w:cs="Arial"/>
          <w:sz w:val="24"/>
          <w:szCs w:val="24"/>
        </w:rPr>
        <w:t>Worksheet Instructions</w:t>
      </w:r>
    </w:p>
    <w:p w14:paraId="3453E42D" w14:textId="77777777" w:rsidR="00E62C21" w:rsidRPr="00BD2BB1" w:rsidRDefault="00E62C21" w:rsidP="00E62C21">
      <w:r w:rsidRPr="00BD2BB1">
        <w:t>Please use this worksheet to prepare your responses before comple</w:t>
      </w:r>
      <w:r>
        <w:t xml:space="preserve">ting the Pre-Application posted on the </w:t>
      </w:r>
      <w:hyperlink r:id="rId5" w:history="1">
        <w:r w:rsidRPr="001B691E">
          <w:rPr>
            <w:rStyle w:val="Hyperlink"/>
          </w:rPr>
          <w:t>Oregon Community Paths</w:t>
        </w:r>
      </w:hyperlink>
      <w:r w:rsidRPr="00BD2BB1">
        <w:t xml:space="preserve"> website. In completing the </w:t>
      </w:r>
      <w:r>
        <w:t>Pre-Application</w:t>
      </w:r>
      <w:r w:rsidRPr="00BD2BB1">
        <w:t xml:space="preserve">, </w:t>
      </w:r>
      <w:r>
        <w:t>answer the questions clearly and concisely</w:t>
      </w:r>
      <w:r w:rsidRPr="00BD2BB1">
        <w:t xml:space="preserve">. </w:t>
      </w:r>
      <w:r>
        <w:rPr>
          <w:u w:val="single"/>
        </w:rPr>
        <w:t xml:space="preserve">ODOT is accepting Pre-Applications from August </w:t>
      </w:r>
      <w:proofErr w:type="gramStart"/>
      <w:r>
        <w:rPr>
          <w:u w:val="single"/>
        </w:rPr>
        <w:t>1</w:t>
      </w:r>
      <w:r w:rsidRPr="00113704">
        <w:rPr>
          <w:u w:val="single"/>
          <w:vertAlign w:val="superscript"/>
        </w:rPr>
        <w:t>st</w:t>
      </w:r>
      <w:proofErr w:type="gramEnd"/>
      <w:r>
        <w:rPr>
          <w:u w:val="single"/>
        </w:rPr>
        <w:t xml:space="preserve"> 2022 to 11:59 pm, September 15</w:t>
      </w:r>
      <w:r w:rsidRPr="00113704">
        <w:rPr>
          <w:u w:val="single"/>
          <w:vertAlign w:val="superscript"/>
        </w:rPr>
        <w:t>th</w:t>
      </w:r>
      <w:r>
        <w:rPr>
          <w:u w:val="single"/>
        </w:rPr>
        <w:t xml:space="preserve"> 2022</w:t>
      </w:r>
      <w:r w:rsidRPr="00BD2BB1">
        <w:rPr>
          <w:u w:val="single"/>
        </w:rPr>
        <w:t>.</w:t>
      </w:r>
      <w:r>
        <w:t xml:space="preserve">  In developing the grant application, the applicant may further refine the project scope of work, budget and schedule differently than what </w:t>
      </w:r>
      <w:proofErr w:type="gramStart"/>
      <w:r>
        <w:t>is described</w:t>
      </w:r>
      <w:proofErr w:type="gramEnd"/>
      <w:r>
        <w:t xml:space="preserve"> in the pre-application.</w:t>
      </w:r>
    </w:p>
    <w:p w14:paraId="21A73C69" w14:textId="77777777" w:rsidR="00FD4F03" w:rsidRDefault="00FD4F03" w:rsidP="00FD4F03">
      <w:pPr>
        <w:pStyle w:val="Heading1"/>
        <w:rPr>
          <w:rFonts w:ascii="Arial" w:hAnsi="Arial" w:cs="Arial"/>
          <w:sz w:val="24"/>
          <w:szCs w:val="24"/>
        </w:rPr>
      </w:pPr>
      <w:r w:rsidRPr="00D87112">
        <w:rPr>
          <w:rFonts w:ascii="Arial" w:hAnsi="Arial" w:cs="Arial"/>
          <w:sz w:val="24"/>
          <w:szCs w:val="24"/>
        </w:rPr>
        <w:t>Related Documents</w:t>
      </w:r>
    </w:p>
    <w:p w14:paraId="27C55566" w14:textId="77777777" w:rsidR="00FD4F03" w:rsidRDefault="00FD4F03" w:rsidP="00FD4F03">
      <w:pPr>
        <w:pStyle w:val="ListParagraph"/>
        <w:numPr>
          <w:ilvl w:val="0"/>
          <w:numId w:val="2"/>
        </w:numPr>
      </w:pPr>
      <w:r>
        <w:t>Oregon Community Paths 2022/23 Guidelines</w:t>
      </w:r>
    </w:p>
    <w:p w14:paraId="2A0FF09E" w14:textId="52AD76C8" w:rsidR="001A1CD4" w:rsidRDefault="001A1CD4" w:rsidP="00FD4F03">
      <w:pPr>
        <w:pStyle w:val="ListParagraph"/>
        <w:numPr>
          <w:ilvl w:val="0"/>
          <w:numId w:val="2"/>
        </w:numPr>
      </w:pPr>
      <w:r>
        <w:t xml:space="preserve">Official OCP </w:t>
      </w:r>
      <w:r w:rsidR="004539E4">
        <w:t xml:space="preserve">Project Refinement </w:t>
      </w:r>
      <w:r>
        <w:t>Pre-</w:t>
      </w:r>
      <w:r w:rsidR="00FD4F03">
        <w:t xml:space="preserve">Application </w:t>
      </w:r>
      <w:r>
        <w:t>form</w:t>
      </w:r>
    </w:p>
    <w:p w14:paraId="4F28BD33" w14:textId="6DE09E66" w:rsidR="00D933D2" w:rsidRDefault="00D933D2" w:rsidP="00FD4F03">
      <w:pPr>
        <w:pStyle w:val="ListParagraph"/>
        <w:numPr>
          <w:ilvl w:val="0"/>
          <w:numId w:val="2"/>
        </w:numPr>
      </w:pPr>
      <w:r>
        <w:t>OCP Project Refinement application worksheet</w:t>
      </w:r>
    </w:p>
    <w:p w14:paraId="5869E7F2" w14:textId="63B2AB66" w:rsidR="00FD4F03" w:rsidRDefault="001A1CD4" w:rsidP="00FD4F03">
      <w:pPr>
        <w:pStyle w:val="ListParagraph"/>
        <w:numPr>
          <w:ilvl w:val="0"/>
          <w:numId w:val="2"/>
        </w:numPr>
      </w:pPr>
      <w:r>
        <w:t xml:space="preserve">Official OCP </w:t>
      </w:r>
      <w:r w:rsidR="004539E4">
        <w:t xml:space="preserve">Project Refinement </w:t>
      </w:r>
      <w:r>
        <w:t>Application form</w:t>
      </w:r>
    </w:p>
    <w:p w14:paraId="71F40A19" w14:textId="77777777" w:rsidR="00FD4F03" w:rsidRPr="001B691E" w:rsidRDefault="00FD4F03" w:rsidP="00FD4F03">
      <w:pPr>
        <w:pStyle w:val="ListParagraph"/>
        <w:numPr>
          <w:ilvl w:val="0"/>
          <w:numId w:val="2"/>
        </w:numPr>
      </w:pPr>
      <w:r>
        <w:t>Application Scoring Matrix</w:t>
      </w:r>
    </w:p>
    <w:p w14:paraId="0F9933AA" w14:textId="77777777" w:rsidR="00135C71" w:rsidRDefault="00135C71">
      <w:pPr>
        <w:rPr>
          <w:rFonts w:ascii="Arial" w:eastAsiaTheme="majorEastAsia" w:hAnsi="Arial" w:cs="Arial"/>
          <w:color w:val="365F91" w:themeColor="accent1" w:themeShade="BF"/>
          <w:sz w:val="24"/>
          <w:szCs w:val="24"/>
        </w:rPr>
      </w:pPr>
      <w:r>
        <w:rPr>
          <w:rFonts w:ascii="Arial" w:hAnsi="Arial" w:cs="Arial"/>
          <w:sz w:val="24"/>
          <w:szCs w:val="24"/>
        </w:rPr>
        <w:br w:type="page"/>
      </w:r>
    </w:p>
    <w:p w14:paraId="3A346375" w14:textId="28CE5B81" w:rsidR="00FD4F03" w:rsidRDefault="00FD4F03" w:rsidP="00FD4F03">
      <w:pPr>
        <w:pStyle w:val="Heading1"/>
        <w:rPr>
          <w:rFonts w:ascii="Arial" w:hAnsi="Arial" w:cs="Arial"/>
          <w:sz w:val="24"/>
          <w:szCs w:val="24"/>
        </w:rPr>
      </w:pPr>
      <w:r w:rsidRPr="00D87112">
        <w:rPr>
          <w:rFonts w:ascii="Arial" w:hAnsi="Arial" w:cs="Arial"/>
          <w:sz w:val="24"/>
          <w:szCs w:val="24"/>
        </w:rPr>
        <w:t>2022/2023 Solicitation Schedule</w:t>
      </w:r>
    </w:p>
    <w:tbl>
      <w:tblPr>
        <w:tblStyle w:val="TableGrid"/>
        <w:tblW w:w="8815" w:type="dxa"/>
        <w:tblLook w:val="04A0" w:firstRow="1" w:lastRow="0" w:firstColumn="1" w:lastColumn="0" w:noHBand="0" w:noVBand="1"/>
      </w:tblPr>
      <w:tblGrid>
        <w:gridCol w:w="4585"/>
        <w:gridCol w:w="4230"/>
      </w:tblGrid>
      <w:tr w:rsidR="005775F5" w:rsidRPr="00D62955" w14:paraId="60043FE8" w14:textId="77777777" w:rsidTr="002E70CC">
        <w:tc>
          <w:tcPr>
            <w:tcW w:w="4585" w:type="dxa"/>
          </w:tcPr>
          <w:p w14:paraId="06D85B72" w14:textId="7E7A897C" w:rsidR="005775F5" w:rsidRPr="00D62955" w:rsidRDefault="005775F5" w:rsidP="005775F5">
            <w:pPr>
              <w:rPr>
                <w:rFonts w:ascii="Calibri" w:eastAsia="Calibri" w:hAnsi="Calibri" w:cs="Times New Roman"/>
              </w:rPr>
            </w:pPr>
            <w:r w:rsidRPr="00D62955">
              <w:rPr>
                <w:rFonts w:ascii="Calibri" w:eastAsia="Calibri" w:hAnsi="Calibri" w:cs="Times New Roman"/>
              </w:rPr>
              <w:t>August 2022 – September 15</w:t>
            </w:r>
            <w:r w:rsidRPr="00D62955">
              <w:rPr>
                <w:rFonts w:ascii="Calibri" w:eastAsia="Calibri" w:hAnsi="Calibri" w:cs="Times New Roman"/>
                <w:vertAlign w:val="superscript"/>
              </w:rPr>
              <w:t>th</w:t>
            </w:r>
            <w:r w:rsidRPr="00D62955">
              <w:rPr>
                <w:rFonts w:ascii="Calibri" w:eastAsia="Calibri" w:hAnsi="Calibri" w:cs="Times New Roman"/>
              </w:rPr>
              <w:t xml:space="preserve"> 2022 </w:t>
            </w:r>
            <w:r w:rsidR="001A1CD4">
              <w:rPr>
                <w:rFonts w:ascii="Calibri" w:eastAsia="Calibri" w:hAnsi="Calibri" w:cs="Times New Roman"/>
              </w:rPr>
              <w:t xml:space="preserve"> (11:59 pm)</w:t>
            </w:r>
          </w:p>
        </w:tc>
        <w:tc>
          <w:tcPr>
            <w:tcW w:w="4230" w:type="dxa"/>
          </w:tcPr>
          <w:p w14:paraId="3538D305" w14:textId="687BC305" w:rsidR="005775F5" w:rsidRPr="00D62955" w:rsidRDefault="005775F5" w:rsidP="005775F5">
            <w:pPr>
              <w:rPr>
                <w:rFonts w:ascii="Calibri" w:eastAsia="Calibri" w:hAnsi="Calibri" w:cs="Times New Roman"/>
              </w:rPr>
            </w:pPr>
            <w:r w:rsidRPr="00023A25">
              <w:t>Pre-applications Accepted</w:t>
            </w:r>
          </w:p>
        </w:tc>
      </w:tr>
      <w:tr w:rsidR="005775F5" w:rsidRPr="00D62955" w14:paraId="12429CDB" w14:textId="77777777" w:rsidTr="002E70CC">
        <w:tc>
          <w:tcPr>
            <w:tcW w:w="4585" w:type="dxa"/>
          </w:tcPr>
          <w:p w14:paraId="1E148000" w14:textId="77777777" w:rsidR="005775F5" w:rsidRPr="00D62955" w:rsidRDefault="005775F5" w:rsidP="005775F5">
            <w:pPr>
              <w:rPr>
                <w:rFonts w:ascii="Calibri" w:eastAsia="Calibri" w:hAnsi="Calibri" w:cs="Times New Roman"/>
              </w:rPr>
            </w:pPr>
            <w:r>
              <w:rPr>
                <w:rFonts w:ascii="Calibri" w:eastAsia="Calibri" w:hAnsi="Calibri" w:cs="Times New Roman"/>
              </w:rPr>
              <w:t>September 30</w:t>
            </w:r>
            <w:r w:rsidRPr="00D62955">
              <w:rPr>
                <w:rFonts w:ascii="Calibri" w:eastAsia="Calibri" w:hAnsi="Calibri" w:cs="Times New Roman"/>
                <w:vertAlign w:val="superscript"/>
              </w:rPr>
              <w:t>th</w:t>
            </w:r>
            <w:r>
              <w:rPr>
                <w:rFonts w:ascii="Calibri" w:eastAsia="Calibri" w:hAnsi="Calibri" w:cs="Times New Roman"/>
              </w:rPr>
              <w:t xml:space="preserve"> 2022</w:t>
            </w:r>
          </w:p>
        </w:tc>
        <w:tc>
          <w:tcPr>
            <w:tcW w:w="4230" w:type="dxa"/>
          </w:tcPr>
          <w:p w14:paraId="137F35E0" w14:textId="6EF5984A" w:rsidR="005775F5" w:rsidRPr="00D62955" w:rsidRDefault="005775F5" w:rsidP="005775F5">
            <w:pPr>
              <w:rPr>
                <w:rFonts w:ascii="Calibri" w:eastAsia="Calibri" w:hAnsi="Calibri" w:cs="Times New Roman"/>
              </w:rPr>
            </w:pPr>
            <w:r w:rsidRPr="00023A25">
              <w:t>Applicants notified of eligibility/ineligibility to proceed</w:t>
            </w:r>
          </w:p>
        </w:tc>
      </w:tr>
      <w:tr w:rsidR="005775F5" w:rsidRPr="00D62955" w14:paraId="293E571C" w14:textId="77777777" w:rsidTr="002E70CC">
        <w:tc>
          <w:tcPr>
            <w:tcW w:w="4585" w:type="dxa"/>
          </w:tcPr>
          <w:p w14:paraId="2088462B" w14:textId="77777777" w:rsidR="005775F5" w:rsidRPr="00D62955" w:rsidRDefault="005775F5" w:rsidP="005775F5">
            <w:pPr>
              <w:rPr>
                <w:rFonts w:ascii="Calibri" w:eastAsia="Calibri" w:hAnsi="Calibri" w:cs="Times New Roman"/>
              </w:rPr>
            </w:pPr>
            <w:r w:rsidRPr="00D62955">
              <w:rPr>
                <w:rFonts w:ascii="Calibri" w:eastAsia="Calibri" w:hAnsi="Calibri" w:cs="Times New Roman"/>
              </w:rPr>
              <w:t>November 2022 – January 2023</w:t>
            </w:r>
          </w:p>
        </w:tc>
        <w:tc>
          <w:tcPr>
            <w:tcW w:w="4230" w:type="dxa"/>
          </w:tcPr>
          <w:p w14:paraId="26F89379" w14:textId="5EE04A4A" w:rsidR="005775F5" w:rsidRPr="00D62955" w:rsidRDefault="005775F5" w:rsidP="005775F5">
            <w:pPr>
              <w:rPr>
                <w:rFonts w:ascii="Calibri" w:eastAsia="Calibri" w:hAnsi="Calibri" w:cs="Times New Roman"/>
              </w:rPr>
            </w:pPr>
            <w:r w:rsidRPr="00023A25">
              <w:t>Applications Accepted</w:t>
            </w:r>
          </w:p>
        </w:tc>
      </w:tr>
      <w:tr w:rsidR="005775F5" w:rsidRPr="00D62955" w14:paraId="5D37A9F4" w14:textId="77777777" w:rsidTr="002E70CC">
        <w:tc>
          <w:tcPr>
            <w:tcW w:w="4585" w:type="dxa"/>
          </w:tcPr>
          <w:p w14:paraId="57A091F4" w14:textId="77777777" w:rsidR="005775F5" w:rsidRPr="00D62955" w:rsidRDefault="005775F5" w:rsidP="005775F5">
            <w:pPr>
              <w:rPr>
                <w:rFonts w:ascii="Calibri" w:eastAsia="Calibri" w:hAnsi="Calibri" w:cs="Times New Roman"/>
              </w:rPr>
            </w:pPr>
            <w:r w:rsidRPr="00D62955">
              <w:rPr>
                <w:rFonts w:ascii="Calibri" w:eastAsia="Calibri" w:hAnsi="Calibri" w:cs="Times New Roman"/>
              </w:rPr>
              <w:t>February 2023 – April 2023</w:t>
            </w:r>
          </w:p>
        </w:tc>
        <w:tc>
          <w:tcPr>
            <w:tcW w:w="4230" w:type="dxa"/>
          </w:tcPr>
          <w:p w14:paraId="460C341A" w14:textId="5D8ED904" w:rsidR="005775F5" w:rsidRPr="00D62955" w:rsidRDefault="005775F5" w:rsidP="005775F5">
            <w:pPr>
              <w:rPr>
                <w:rFonts w:ascii="Calibri" w:eastAsia="Calibri" w:hAnsi="Calibri" w:cs="Times New Roman"/>
              </w:rPr>
            </w:pPr>
            <w:r w:rsidRPr="00023A25">
              <w:t>Application Review</w:t>
            </w:r>
          </w:p>
        </w:tc>
      </w:tr>
      <w:tr w:rsidR="005775F5" w:rsidRPr="00D62955" w14:paraId="46875612" w14:textId="77777777" w:rsidTr="002E70CC">
        <w:tc>
          <w:tcPr>
            <w:tcW w:w="4585" w:type="dxa"/>
          </w:tcPr>
          <w:p w14:paraId="3B7FCDAF" w14:textId="77777777" w:rsidR="005775F5" w:rsidRPr="00D62955" w:rsidRDefault="005775F5" w:rsidP="005775F5">
            <w:pPr>
              <w:rPr>
                <w:rFonts w:ascii="Calibri" w:eastAsia="Calibri" w:hAnsi="Calibri" w:cs="Times New Roman"/>
              </w:rPr>
            </w:pPr>
            <w:r w:rsidRPr="00D62955">
              <w:rPr>
                <w:rFonts w:ascii="Calibri" w:eastAsia="Calibri" w:hAnsi="Calibri" w:cs="Times New Roman"/>
              </w:rPr>
              <w:t>May 2023</w:t>
            </w:r>
          </w:p>
        </w:tc>
        <w:tc>
          <w:tcPr>
            <w:tcW w:w="4230" w:type="dxa"/>
          </w:tcPr>
          <w:p w14:paraId="31027676" w14:textId="40AC53F2" w:rsidR="005775F5" w:rsidRPr="00D62955" w:rsidRDefault="005775F5" w:rsidP="005775F5">
            <w:pPr>
              <w:rPr>
                <w:rFonts w:ascii="Calibri" w:eastAsia="Calibri" w:hAnsi="Calibri" w:cs="Times New Roman"/>
              </w:rPr>
            </w:pPr>
            <w:r w:rsidRPr="00023A25">
              <w:t>Oregon Bicycle and Pedestrian Advisory Committee Recommendation</w:t>
            </w:r>
          </w:p>
        </w:tc>
      </w:tr>
      <w:tr w:rsidR="005775F5" w:rsidRPr="00D62955" w14:paraId="4611181F" w14:textId="77777777" w:rsidTr="002E70CC">
        <w:tc>
          <w:tcPr>
            <w:tcW w:w="4585" w:type="dxa"/>
          </w:tcPr>
          <w:p w14:paraId="50FDDC23" w14:textId="77777777" w:rsidR="005775F5" w:rsidRPr="00D62955" w:rsidRDefault="005775F5" w:rsidP="005775F5">
            <w:pPr>
              <w:rPr>
                <w:rFonts w:ascii="Calibri" w:eastAsia="Calibri" w:hAnsi="Calibri" w:cs="Times New Roman"/>
              </w:rPr>
            </w:pPr>
            <w:r w:rsidRPr="00D62955">
              <w:rPr>
                <w:rFonts w:ascii="Calibri" w:eastAsia="Calibri" w:hAnsi="Calibri" w:cs="Times New Roman"/>
              </w:rPr>
              <w:t>July 2023</w:t>
            </w:r>
          </w:p>
        </w:tc>
        <w:tc>
          <w:tcPr>
            <w:tcW w:w="4230" w:type="dxa"/>
          </w:tcPr>
          <w:p w14:paraId="35F2FE43" w14:textId="51A0DA6A" w:rsidR="005775F5" w:rsidRPr="00D62955" w:rsidRDefault="005775F5" w:rsidP="005775F5">
            <w:pPr>
              <w:rPr>
                <w:rFonts w:ascii="Calibri" w:eastAsia="Calibri" w:hAnsi="Calibri" w:cs="Times New Roman"/>
              </w:rPr>
            </w:pPr>
            <w:r w:rsidRPr="00023A25">
              <w:t>Oregon Transportation Commission Awards Projects</w:t>
            </w:r>
          </w:p>
        </w:tc>
      </w:tr>
      <w:tr w:rsidR="005775F5" w:rsidRPr="00D62955" w14:paraId="6E897DA1" w14:textId="77777777" w:rsidTr="002E70CC">
        <w:tc>
          <w:tcPr>
            <w:tcW w:w="4585" w:type="dxa"/>
          </w:tcPr>
          <w:p w14:paraId="18D7378E" w14:textId="77777777" w:rsidR="005775F5" w:rsidRPr="00D62955" w:rsidRDefault="005775F5" w:rsidP="005775F5">
            <w:pPr>
              <w:rPr>
                <w:rFonts w:ascii="Calibri" w:eastAsia="Calibri" w:hAnsi="Calibri" w:cs="Times New Roman"/>
              </w:rPr>
            </w:pPr>
            <w:r w:rsidRPr="00D62955">
              <w:rPr>
                <w:rFonts w:ascii="Calibri" w:eastAsia="Calibri" w:hAnsi="Calibri" w:cs="Times New Roman"/>
              </w:rPr>
              <w:t>October 2023</w:t>
            </w:r>
          </w:p>
        </w:tc>
        <w:tc>
          <w:tcPr>
            <w:tcW w:w="4230" w:type="dxa"/>
          </w:tcPr>
          <w:p w14:paraId="137AF158" w14:textId="22E7F94A" w:rsidR="005775F5" w:rsidRPr="00D62955" w:rsidRDefault="005775F5" w:rsidP="005775F5">
            <w:pPr>
              <w:rPr>
                <w:rFonts w:ascii="Calibri" w:eastAsia="Calibri" w:hAnsi="Calibri" w:cs="Times New Roman"/>
              </w:rPr>
            </w:pPr>
            <w:r w:rsidRPr="00023A25">
              <w:t>Project Execution/Notices to Proceed</w:t>
            </w:r>
          </w:p>
        </w:tc>
      </w:tr>
    </w:tbl>
    <w:p w14:paraId="01F46CE0" w14:textId="77777777" w:rsidR="005775F5" w:rsidRDefault="005775F5" w:rsidP="005775F5">
      <w:pPr>
        <w:pStyle w:val="Heading1"/>
        <w:rPr>
          <w:rFonts w:ascii="Arial" w:hAnsi="Arial" w:cs="Arial"/>
          <w:sz w:val="24"/>
          <w:szCs w:val="24"/>
        </w:rPr>
      </w:pPr>
      <w:r>
        <w:rPr>
          <w:rFonts w:ascii="Arial" w:hAnsi="Arial" w:cs="Arial"/>
          <w:sz w:val="24"/>
          <w:szCs w:val="24"/>
        </w:rPr>
        <w:t>Pre-Application</w:t>
      </w:r>
      <w:r w:rsidRPr="00D87112">
        <w:rPr>
          <w:rFonts w:ascii="Arial" w:hAnsi="Arial" w:cs="Arial"/>
          <w:sz w:val="24"/>
          <w:szCs w:val="24"/>
        </w:rPr>
        <w:t xml:space="preserve"> Evaluation Process</w:t>
      </w:r>
    </w:p>
    <w:p w14:paraId="5D546845" w14:textId="77777777" w:rsidR="00E62C21" w:rsidRDefault="00E62C21" w:rsidP="00E62C21">
      <w:r>
        <w:t xml:space="preserve">When an applicant completes and submits the online Cognito pre-application form, the program manager receives a copy, and the applicant receives notice of receipt. Pre-applications provide ODOT with a general idea of the proposed project, potential eligibility issues, or areas where extensive coordination may be needed (railway crossing, ODOT right of, way, for examples). </w:t>
      </w:r>
    </w:p>
    <w:p w14:paraId="0A311827" w14:textId="77777777" w:rsidR="00E62C21" w:rsidRDefault="00E62C21" w:rsidP="00E62C21">
      <w:r>
        <w:t xml:space="preserve">Submitted Pre-applications </w:t>
      </w:r>
      <w:proofErr w:type="gramStart"/>
      <w:r>
        <w:t>will be reviewed and evaluated for eligibility by PTD Staff, regional staff, and Active Transportation Liaisons</w:t>
      </w:r>
      <w:proofErr w:type="gramEnd"/>
      <w:r>
        <w:t xml:space="preserve">. The program manager may contact the applicant for clarification on the Pre-application, and will make the recommendation as to whether the applicant may proceed to submit an application.  </w:t>
      </w:r>
    </w:p>
    <w:p w14:paraId="1405CB79" w14:textId="7F298B61" w:rsidR="005775F5" w:rsidRPr="00D62955" w:rsidRDefault="00E62C21" w:rsidP="005775F5">
      <w:r>
        <w:t xml:space="preserve">Applicants who submit a pre-application will be informed if eligible to complete an application by September </w:t>
      </w:r>
      <w:proofErr w:type="gramStart"/>
      <w:r>
        <w:t>30</w:t>
      </w:r>
      <w:r w:rsidRPr="008D5387">
        <w:rPr>
          <w:vertAlign w:val="superscript"/>
        </w:rPr>
        <w:t>th</w:t>
      </w:r>
      <w:proofErr w:type="gramEnd"/>
      <w:r>
        <w:t>, 2022.</w:t>
      </w:r>
      <w:r w:rsidRPr="00D62955">
        <w:t xml:space="preserve"> </w:t>
      </w:r>
      <w:r w:rsidR="005775F5" w:rsidRPr="00D62955">
        <w:t xml:space="preserve"> </w:t>
      </w:r>
    </w:p>
    <w:p w14:paraId="29286142" w14:textId="77777777" w:rsidR="00D87112" w:rsidRPr="00D87112" w:rsidRDefault="00D87112" w:rsidP="00D87112">
      <w:pPr>
        <w:spacing w:after="0"/>
        <w:rPr>
          <w:sz w:val="24"/>
        </w:rPr>
      </w:pPr>
    </w:p>
    <w:p w14:paraId="0D27DE7F" w14:textId="77777777" w:rsidR="00397846" w:rsidRDefault="00397846" w:rsidP="00160FED">
      <w:pPr>
        <w:rPr>
          <w:sz w:val="24"/>
        </w:rPr>
        <w:sectPr w:rsidR="00397846">
          <w:pgSz w:w="12240" w:h="15840"/>
          <w:pgMar w:top="1440" w:right="1440" w:bottom="1440" w:left="1440" w:header="720" w:footer="720" w:gutter="0"/>
          <w:cols w:space="720"/>
          <w:docGrid w:linePitch="360"/>
        </w:sectPr>
      </w:pPr>
    </w:p>
    <w:p w14:paraId="4D8F667B" w14:textId="4482A3D6" w:rsidR="00397846" w:rsidRDefault="000C7732" w:rsidP="00397846">
      <w:pPr>
        <w:pStyle w:val="Heading1"/>
        <w:jc w:val="center"/>
        <w:rPr>
          <w:rFonts w:ascii="Arial" w:hAnsi="Arial" w:cs="Arial"/>
          <w:sz w:val="24"/>
          <w:szCs w:val="24"/>
        </w:rPr>
      </w:pPr>
      <w:r>
        <w:rPr>
          <w:rFonts w:ascii="Arial" w:hAnsi="Arial" w:cs="Arial"/>
          <w:sz w:val="24"/>
          <w:szCs w:val="24"/>
        </w:rPr>
        <w:t>Pre-Application</w:t>
      </w:r>
      <w:r w:rsidR="00397846" w:rsidRPr="00D87112">
        <w:rPr>
          <w:rFonts w:ascii="Arial" w:hAnsi="Arial" w:cs="Arial"/>
          <w:sz w:val="24"/>
          <w:szCs w:val="24"/>
        </w:rPr>
        <w:t xml:space="preserve"> Sample Worksheet</w:t>
      </w:r>
    </w:p>
    <w:p w14:paraId="115B6D4E" w14:textId="77777777" w:rsidR="00397846" w:rsidRPr="00757162" w:rsidRDefault="00397846" w:rsidP="00397846">
      <w:pPr>
        <w:pStyle w:val="Heading2"/>
      </w:pPr>
      <w:r w:rsidRPr="00757162">
        <w:rPr>
          <w:rFonts w:asciiTheme="minorHAnsi" w:hAnsiTheme="minorHAnsi"/>
          <w:sz w:val="24"/>
        </w:rPr>
        <w:t>Organization</w:t>
      </w:r>
      <w:r w:rsidRPr="00757162">
        <w:tab/>
      </w:r>
    </w:p>
    <w:p w14:paraId="7B7CFD08" w14:textId="77777777" w:rsidR="00397846" w:rsidRDefault="00397846" w:rsidP="00397846">
      <w:r>
        <w:t>Name of Applicant Organization: ____________________________________________</w:t>
      </w:r>
    </w:p>
    <w:p w14:paraId="050428DA" w14:textId="77777777" w:rsidR="00397846" w:rsidRDefault="00397846" w:rsidP="00397846">
      <w:r>
        <w:t>Title of Project: _______________________________________________</w:t>
      </w:r>
    </w:p>
    <w:p w14:paraId="0B9FD9F0" w14:textId="77777777" w:rsidR="00397846" w:rsidRDefault="00397846" w:rsidP="00397846">
      <w:r>
        <w:t>Contact Person ______________________________________</w:t>
      </w:r>
    </w:p>
    <w:p w14:paraId="0E787C25" w14:textId="77777777" w:rsidR="00397846" w:rsidRDefault="00397846" w:rsidP="00397846">
      <w:r>
        <w:t>Title: ____________________________</w:t>
      </w:r>
    </w:p>
    <w:p w14:paraId="3F3F5482" w14:textId="77777777" w:rsidR="00397846" w:rsidRDefault="00397846" w:rsidP="00397846">
      <w:r>
        <w:t>Phone number: _______________     Email: _______________________________</w:t>
      </w:r>
    </w:p>
    <w:p w14:paraId="7B99DA7C" w14:textId="77777777" w:rsidR="00397846" w:rsidRDefault="00397846" w:rsidP="00397846">
      <w:r>
        <w:t>Mailing Address: ____________________________________________</w:t>
      </w:r>
    </w:p>
    <w:p w14:paraId="585FD064" w14:textId="77777777" w:rsidR="00397846" w:rsidRDefault="00397846" w:rsidP="00397846">
      <w:r>
        <w:t>City: ___________________   County: _____________    Zip Code</w:t>
      </w:r>
      <w:proofErr w:type="gramStart"/>
      <w:r>
        <w:t>:_</w:t>
      </w:r>
      <w:proofErr w:type="gramEnd"/>
      <w:r>
        <w:t>_________</w:t>
      </w:r>
    </w:p>
    <w:p w14:paraId="0C2475DB" w14:textId="355654AE" w:rsidR="00135C71" w:rsidRDefault="00135C71" w:rsidP="00397846">
      <w:pPr>
        <w:spacing w:after="0" w:line="240" w:lineRule="auto"/>
      </w:pPr>
      <w:r>
        <w:t>Please list your eligible agency type:</w:t>
      </w:r>
    </w:p>
    <w:p w14:paraId="5D730E5B" w14:textId="77777777" w:rsidR="00135C71" w:rsidRDefault="00135C71" w:rsidP="00135C71">
      <w:pPr>
        <w:pStyle w:val="ListParagraph"/>
        <w:numPr>
          <w:ilvl w:val="0"/>
          <w:numId w:val="7"/>
        </w:numPr>
        <w:spacing w:after="0" w:line="240" w:lineRule="auto"/>
      </w:pPr>
      <w:r>
        <w:t>Tribal government</w:t>
      </w:r>
    </w:p>
    <w:p w14:paraId="3C6110BB" w14:textId="6B051178" w:rsidR="00135C71" w:rsidRDefault="00135C71" w:rsidP="002E70CC">
      <w:pPr>
        <w:pStyle w:val="ListParagraph"/>
        <w:numPr>
          <w:ilvl w:val="0"/>
          <w:numId w:val="7"/>
        </w:numPr>
        <w:spacing w:after="0" w:line="240" w:lineRule="auto"/>
      </w:pPr>
      <w:r>
        <w:t>Local government</w:t>
      </w:r>
    </w:p>
    <w:p w14:paraId="3C7C16E4" w14:textId="28F5DF71" w:rsidR="00135C71" w:rsidRDefault="00135C71" w:rsidP="002E70CC">
      <w:pPr>
        <w:pStyle w:val="ListParagraph"/>
        <w:numPr>
          <w:ilvl w:val="0"/>
          <w:numId w:val="7"/>
        </w:numPr>
        <w:spacing w:after="0" w:line="240" w:lineRule="auto"/>
      </w:pPr>
      <w:r>
        <w:t>Transit agency</w:t>
      </w:r>
    </w:p>
    <w:p w14:paraId="4F1CA5F3" w14:textId="147BD97D" w:rsidR="00135C71" w:rsidRDefault="00135C71" w:rsidP="002E70CC">
      <w:pPr>
        <w:pStyle w:val="ListParagraph"/>
        <w:numPr>
          <w:ilvl w:val="0"/>
          <w:numId w:val="7"/>
        </w:numPr>
        <w:spacing w:after="0" w:line="240" w:lineRule="auto"/>
      </w:pPr>
      <w:r>
        <w:t>Natural resource or public land agency</w:t>
      </w:r>
    </w:p>
    <w:p w14:paraId="6E535DF5" w14:textId="4BFB59BF" w:rsidR="00135C71" w:rsidRDefault="00135C71" w:rsidP="002E70CC">
      <w:pPr>
        <w:pStyle w:val="ListParagraph"/>
        <w:numPr>
          <w:ilvl w:val="0"/>
          <w:numId w:val="7"/>
        </w:numPr>
        <w:spacing w:after="0" w:line="240" w:lineRule="auto"/>
      </w:pPr>
      <w:r>
        <w:t>School district</w:t>
      </w:r>
    </w:p>
    <w:p w14:paraId="04AED99E" w14:textId="20D2F400" w:rsidR="00135C71" w:rsidRDefault="00135C71" w:rsidP="002E70CC">
      <w:pPr>
        <w:pStyle w:val="ListParagraph"/>
        <w:numPr>
          <w:ilvl w:val="0"/>
          <w:numId w:val="7"/>
        </w:numPr>
        <w:spacing w:after="0" w:line="240" w:lineRule="auto"/>
      </w:pPr>
      <w:r>
        <w:t>Other*: ______________________</w:t>
      </w:r>
    </w:p>
    <w:p w14:paraId="33817537" w14:textId="5FE826CF" w:rsidR="00135C71" w:rsidRPr="002E70CC" w:rsidRDefault="00135C71" w:rsidP="002E70CC">
      <w:pPr>
        <w:pStyle w:val="ListParagraph"/>
        <w:spacing w:after="0" w:line="240" w:lineRule="auto"/>
        <w:rPr>
          <w:i/>
        </w:rPr>
      </w:pPr>
      <w:r>
        <w:rPr>
          <w:i/>
        </w:rPr>
        <w:t>*</w:t>
      </w:r>
      <w:proofErr w:type="gramStart"/>
      <w:r>
        <w:rPr>
          <w:i/>
        </w:rPr>
        <w:t>will be evaluated</w:t>
      </w:r>
      <w:proofErr w:type="gramEnd"/>
      <w:r>
        <w:rPr>
          <w:i/>
        </w:rPr>
        <w:t xml:space="preserve"> for eligibility.</w:t>
      </w:r>
    </w:p>
    <w:p w14:paraId="0CE9F694" w14:textId="77777777" w:rsidR="00135C71" w:rsidRDefault="00135C71" w:rsidP="00397846">
      <w:pPr>
        <w:spacing w:after="0" w:line="240" w:lineRule="auto"/>
      </w:pPr>
    </w:p>
    <w:p w14:paraId="6ECA6437" w14:textId="6825CB02" w:rsidR="00397846" w:rsidRDefault="00397846" w:rsidP="00397846">
      <w:pPr>
        <w:spacing w:after="0" w:line="240" w:lineRule="auto"/>
      </w:pPr>
      <w:proofErr w:type="gramStart"/>
      <w:r>
        <w:t>Is your agency certified</w:t>
      </w:r>
      <w:proofErr w:type="gramEnd"/>
      <w:r>
        <w:t xml:space="preserve"> by ODOT to manage federal transportation grants?</w:t>
      </w:r>
    </w:p>
    <w:p w14:paraId="657394A7" w14:textId="77777777" w:rsidR="00397846" w:rsidRDefault="00E74C91" w:rsidP="00397846">
      <w:pPr>
        <w:spacing w:after="0"/>
      </w:pPr>
      <w:hyperlink r:id="rId6" w:history="1">
        <w:r w:rsidR="00397846" w:rsidRPr="008E74A9">
          <w:rPr>
            <w:rStyle w:val="Hyperlink"/>
          </w:rPr>
          <w:t>https://www.oregon.gov/odot/LocalGov/Documents/LPA_CertificationStatus.pdf</w:t>
        </w:r>
      </w:hyperlink>
      <w:r w:rsidR="00397846">
        <w:t xml:space="preserve"> </w:t>
      </w:r>
    </w:p>
    <w:p w14:paraId="1E1AC27B" w14:textId="77777777" w:rsidR="00397846" w:rsidRDefault="00397846" w:rsidP="00397846">
      <w:r>
        <w:t>Yes____       No____</w:t>
      </w:r>
    </w:p>
    <w:p w14:paraId="03A3AD2C" w14:textId="77777777" w:rsidR="00397846" w:rsidRPr="00B66B83" w:rsidRDefault="00397846" w:rsidP="00397846">
      <w:pPr>
        <w:rPr>
          <w:i/>
        </w:rPr>
      </w:pPr>
      <w:r>
        <w:rPr>
          <w:i/>
        </w:rPr>
        <w:t>Note: If your agency is not certified, a certified agency, or ODOT, must deliver and administer the grant. This can increase administrative costs associated with the grant, and should be accounted for in your budget development.</w:t>
      </w:r>
    </w:p>
    <w:p w14:paraId="39372536" w14:textId="77777777" w:rsidR="00397846" w:rsidRPr="00F81C3E" w:rsidRDefault="00397846" w:rsidP="00397846">
      <w:pPr>
        <w:pStyle w:val="Heading2"/>
        <w:rPr>
          <w:rFonts w:asciiTheme="minorHAnsi" w:hAnsiTheme="minorHAnsi"/>
          <w:sz w:val="24"/>
        </w:rPr>
      </w:pPr>
      <w:r w:rsidRPr="00F81C3E">
        <w:rPr>
          <w:rFonts w:asciiTheme="minorHAnsi" w:hAnsiTheme="minorHAnsi"/>
          <w:sz w:val="24"/>
        </w:rPr>
        <w:t>Project Information</w:t>
      </w:r>
    </w:p>
    <w:p w14:paraId="139B5340" w14:textId="77777777" w:rsidR="00397846" w:rsidRDefault="00397846" w:rsidP="00397846">
      <w:r>
        <w:t>One Sentence Project Description:</w:t>
      </w:r>
    </w:p>
    <w:p w14:paraId="48D56E6E" w14:textId="77777777" w:rsidR="00397846" w:rsidRDefault="00397846" w:rsidP="00397846">
      <w:r>
        <w:t>__________________________________________________________________</w:t>
      </w:r>
    </w:p>
    <w:p w14:paraId="14B4C126" w14:textId="77777777" w:rsidR="00A4417A" w:rsidRDefault="00A4417A" w:rsidP="00A4417A">
      <w:pPr>
        <w:spacing w:after="0"/>
      </w:pPr>
      <w:r>
        <w:t>Total estimated project cost, including grant funds and all other funds</w:t>
      </w:r>
      <w:proofErr w:type="gramStart"/>
      <w:r>
        <w:t>:_</w:t>
      </w:r>
      <w:proofErr w:type="gramEnd"/>
      <w:r>
        <w:t>___________</w:t>
      </w:r>
    </w:p>
    <w:p w14:paraId="3EFA43EF" w14:textId="77777777" w:rsidR="00397846" w:rsidRDefault="00397846" w:rsidP="00C56345">
      <w:pPr>
        <w:spacing w:after="0"/>
      </w:pPr>
      <w:r>
        <w:t>Amount of Grant funds requested: ____________________________</w:t>
      </w:r>
    </w:p>
    <w:p w14:paraId="220CF6BA" w14:textId="7FF77785" w:rsidR="00C56345" w:rsidRDefault="00C56345" w:rsidP="00C56345">
      <w:pPr>
        <w:spacing w:after="0"/>
        <w:ind w:left="720"/>
      </w:pPr>
      <w:r>
        <w:t>Includes ODOT Administrative Costs if uncertified (5%</w:t>
      </w:r>
      <w:r w:rsidR="00A4417A">
        <w:t xml:space="preserve"> of total project cost</w:t>
      </w:r>
      <w:r>
        <w:t xml:space="preserve">): </w:t>
      </w:r>
    </w:p>
    <w:p w14:paraId="6661FB4F" w14:textId="53B12DDD" w:rsidR="00C56345" w:rsidRDefault="00C56345" w:rsidP="00C56345">
      <w:pPr>
        <w:spacing w:after="0"/>
        <w:ind w:left="720"/>
      </w:pPr>
      <w:r>
        <w:t>Cash match amount (10.27% of total project cost):</w:t>
      </w:r>
    </w:p>
    <w:p w14:paraId="57F2F950" w14:textId="4F395D90" w:rsidR="00C56345" w:rsidRPr="002E70CC" w:rsidRDefault="00A4417A" w:rsidP="00C56345">
      <w:pPr>
        <w:spacing w:after="0"/>
        <w:ind w:left="720"/>
      </w:pPr>
      <w:r w:rsidRPr="002E70CC">
        <w:t>Contingency (30% of total project cost</w:t>
      </w:r>
      <w:r>
        <w:t>:</w:t>
      </w:r>
    </w:p>
    <w:p w14:paraId="5B233C9D" w14:textId="030F091B" w:rsidR="00397846" w:rsidRDefault="00397846" w:rsidP="00C56345">
      <w:pPr>
        <w:spacing w:after="0"/>
      </w:pPr>
      <w:r>
        <w:t>Source of Match amount (10.27%</w:t>
      </w:r>
      <w:r w:rsidR="00C56345">
        <w:t xml:space="preserve"> of grant funds requested</w:t>
      </w:r>
      <w:r>
        <w:t>): ___________________________</w:t>
      </w:r>
    </w:p>
    <w:p w14:paraId="71D92F0B" w14:textId="77777777" w:rsidR="00397846" w:rsidRPr="00F81C3E" w:rsidRDefault="00397846" w:rsidP="00397846">
      <w:pPr>
        <w:pStyle w:val="Heading2"/>
        <w:rPr>
          <w:rFonts w:asciiTheme="minorHAnsi" w:hAnsiTheme="minorHAnsi"/>
          <w:sz w:val="24"/>
        </w:rPr>
      </w:pPr>
      <w:r w:rsidRPr="00F81C3E">
        <w:rPr>
          <w:rFonts w:asciiTheme="minorHAnsi" w:hAnsiTheme="minorHAnsi"/>
          <w:sz w:val="24"/>
        </w:rPr>
        <w:t>Project Location</w:t>
      </w:r>
    </w:p>
    <w:p w14:paraId="33EEBB4C" w14:textId="77777777" w:rsidR="00397846" w:rsidRDefault="00397846" w:rsidP="002E70CC">
      <w:pPr>
        <w:spacing w:after="0"/>
      </w:pPr>
      <w:r>
        <w:t>Beginning Point (Latitude and Longitude) _______________________________________</w:t>
      </w:r>
    </w:p>
    <w:p w14:paraId="689427A7" w14:textId="77777777" w:rsidR="00397846" w:rsidRDefault="00397846" w:rsidP="002E70CC">
      <w:pPr>
        <w:spacing w:after="0"/>
      </w:pPr>
      <w:r>
        <w:t>End Point (Latitude and Longitude) ___________________________________________</w:t>
      </w:r>
    </w:p>
    <w:p w14:paraId="16C211BB" w14:textId="764D58A2" w:rsidR="00397846" w:rsidRDefault="0090235A" w:rsidP="002E70CC">
      <w:pPr>
        <w:spacing w:after="0"/>
      </w:pPr>
      <w:r>
        <w:t xml:space="preserve">Estimated </w:t>
      </w:r>
      <w:r w:rsidR="00397846">
        <w:t>Length of Project (Linear Feet): _________________</w:t>
      </w:r>
    </w:p>
    <w:p w14:paraId="104E4367" w14:textId="77777777" w:rsidR="00F54BB6" w:rsidRPr="00525353" w:rsidRDefault="00F54BB6" w:rsidP="002E70CC">
      <w:pPr>
        <w:spacing w:after="0"/>
      </w:pPr>
    </w:p>
    <w:p w14:paraId="5780E4DE" w14:textId="03F27CE9" w:rsidR="007F286F" w:rsidRDefault="007F286F">
      <w:pPr>
        <w:pStyle w:val="Heading2"/>
        <w:rPr>
          <w:rFonts w:asciiTheme="minorHAnsi" w:hAnsiTheme="minorHAnsi"/>
        </w:rPr>
      </w:pPr>
      <w:r w:rsidRPr="00304C94">
        <w:rPr>
          <w:rFonts w:asciiTheme="minorHAnsi" w:hAnsiTheme="minorHAnsi"/>
        </w:rPr>
        <w:t>Eligibility</w:t>
      </w:r>
    </w:p>
    <w:p w14:paraId="7E9B75C5" w14:textId="77777777" w:rsidR="00BD0B74" w:rsidRDefault="00BD0B74" w:rsidP="002E70CC">
      <w:r>
        <w:t xml:space="preserve">This section seeks to determine if your project is eligible for Oregon Community Paths. Questions marked as yes or no indicate eligibility. </w:t>
      </w:r>
    </w:p>
    <w:p w14:paraId="08AEAB8C" w14:textId="0E8A2A52" w:rsidR="00BD0B74" w:rsidRPr="002E70CC" w:rsidRDefault="00BD0B74" w:rsidP="002E70CC">
      <w:r>
        <w:t xml:space="preserve">Questions marked “check all that apply” indicate </w:t>
      </w:r>
      <w:proofErr w:type="gramStart"/>
      <w:r>
        <w:t>not just eligibility, but also how well it meets eligibility requirements</w:t>
      </w:r>
      <w:proofErr w:type="gramEnd"/>
      <w:r>
        <w:t xml:space="preserve">.  These questions </w:t>
      </w:r>
      <w:proofErr w:type="gramStart"/>
      <w:r>
        <w:t>will be scored</w:t>
      </w:r>
      <w:proofErr w:type="gramEnd"/>
      <w:r>
        <w:t xml:space="preserve"> in the grant application</w:t>
      </w:r>
    </w:p>
    <w:p w14:paraId="06D905F9" w14:textId="77777777" w:rsidR="007F286F" w:rsidRDefault="007F286F" w:rsidP="007F286F">
      <w:pPr>
        <w:spacing w:after="0" w:line="240" w:lineRule="auto"/>
      </w:pPr>
      <w:r>
        <w:rPr>
          <w:u w:val="single"/>
        </w:rPr>
        <w:t>Transportation Purpose</w:t>
      </w:r>
    </w:p>
    <w:p w14:paraId="4EC6D575" w14:textId="07CFD9DA" w:rsidR="007F286F" w:rsidRDefault="007F286F" w:rsidP="007F286F">
      <w:pPr>
        <w:spacing w:after="0" w:line="240" w:lineRule="auto"/>
      </w:pPr>
      <w:r>
        <w:t xml:space="preserve">Will the project, if constructed, </w:t>
      </w:r>
      <w:r w:rsidR="00807190">
        <w:t xml:space="preserve">primarily </w:t>
      </w:r>
      <w:r>
        <w:t xml:space="preserve">serve a transportation </w:t>
      </w:r>
      <w:r w:rsidR="00C86068">
        <w:t xml:space="preserve">(versus recreational) </w:t>
      </w:r>
      <w:r>
        <w:t>purpose?  Yes / No</w:t>
      </w:r>
    </w:p>
    <w:p w14:paraId="3CF7C597" w14:textId="77777777" w:rsidR="007F286F" w:rsidRDefault="007F286F" w:rsidP="007F286F">
      <w:pPr>
        <w:spacing w:after="0" w:line="240" w:lineRule="auto"/>
      </w:pPr>
      <w:r>
        <w:t xml:space="preserve">If </w:t>
      </w:r>
      <w:proofErr w:type="gramStart"/>
      <w:r>
        <w:t>Yes</w:t>
      </w:r>
      <w:proofErr w:type="gramEnd"/>
      <w:r>
        <w:t>, please explain.</w:t>
      </w:r>
    </w:p>
    <w:p w14:paraId="086414C4" w14:textId="77777777" w:rsidR="007F286F" w:rsidRDefault="007F286F" w:rsidP="007F286F">
      <w:pPr>
        <w:spacing w:after="0" w:line="240" w:lineRule="auto"/>
      </w:pPr>
      <w:r w:rsidRPr="004A2945">
        <w:rPr>
          <w:rFonts w:cstheme="minorHAnsi"/>
          <w:noProof/>
        </w:rPr>
        <mc:AlternateContent>
          <mc:Choice Requires="wps">
            <w:drawing>
              <wp:inline distT="0" distB="0" distL="0" distR="0" wp14:anchorId="3C899D17" wp14:editId="065C44A4">
                <wp:extent cx="5796793" cy="645952"/>
                <wp:effectExtent l="0" t="0" r="13970" b="20955"/>
                <wp:docPr id="1" name="Rectangle 1"/>
                <wp:cNvGraphicFramePr/>
                <a:graphic xmlns:a="http://schemas.openxmlformats.org/drawingml/2006/main">
                  <a:graphicData uri="http://schemas.microsoft.com/office/word/2010/wordprocessingShape">
                    <wps:wsp>
                      <wps:cNvSpPr/>
                      <wps:spPr>
                        <a:xfrm>
                          <a:off x="0" y="0"/>
                          <a:ext cx="5796793" cy="645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D220AD" id="Rectangle 1" o:spid="_x0000_s1026" style="width:456.45pt;height:5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" filled="f" strokecolor="#243f60 [1604]" strokeweight="2pt">
                <w10:anchorlock/>
              </v:rect>
            </w:pict>
          </mc:Fallback>
        </mc:AlternateContent>
      </w:r>
    </w:p>
    <w:p w14:paraId="027D4DB1" w14:textId="77777777" w:rsidR="007F286F" w:rsidRPr="007F286F" w:rsidRDefault="007F286F" w:rsidP="007F286F">
      <w:pPr>
        <w:spacing w:after="0" w:line="240" w:lineRule="auto"/>
      </w:pPr>
    </w:p>
    <w:p w14:paraId="1C1A3268" w14:textId="77777777" w:rsidR="007F286F" w:rsidRDefault="007F286F" w:rsidP="007F286F">
      <w:pPr>
        <w:spacing w:after="0" w:line="240" w:lineRule="auto"/>
      </w:pPr>
      <w:r w:rsidRPr="007478C1">
        <w:rPr>
          <w:u w:val="single"/>
        </w:rPr>
        <w:t>Regional Path</w:t>
      </w:r>
      <w:r>
        <w:t xml:space="preserve"> </w:t>
      </w:r>
    </w:p>
    <w:p w14:paraId="340C6E9D" w14:textId="4B70D615" w:rsidR="007F286F" w:rsidRDefault="007F286F" w:rsidP="007F286F">
      <w:pPr>
        <w:spacing w:after="0" w:line="240" w:lineRule="auto"/>
      </w:pPr>
      <w:r>
        <w:t xml:space="preserve">Will the project contribute to development of </w:t>
      </w:r>
      <w:r w:rsidRPr="001B276C">
        <w:t>a</w:t>
      </w:r>
      <w:r w:rsidR="00C65D91">
        <w:t>n ADA compliant</w:t>
      </w:r>
      <w:r w:rsidRPr="001B276C">
        <w:t xml:space="preserve"> continuous path</w:t>
      </w:r>
      <w:r>
        <w:t xml:space="preserve"> </w:t>
      </w:r>
      <w:r w:rsidRPr="001B276C">
        <w:t xml:space="preserve">made up of one or more connected segments </w:t>
      </w:r>
      <w:r>
        <w:t>that (Check all that apply)?</w:t>
      </w:r>
    </w:p>
    <w:p w14:paraId="5BFC5BAB" w14:textId="77777777" w:rsidR="007F286F" w:rsidRDefault="00E74C91" w:rsidP="007F286F">
      <w:pPr>
        <w:spacing w:after="0" w:line="240" w:lineRule="auto"/>
        <w:ind w:left="720" w:hanging="360"/>
      </w:pPr>
      <w:sdt>
        <w:sdtPr>
          <w:id w:val="-539438833"/>
          <w14:checkbox>
            <w14:checked w14:val="0"/>
            <w14:checkedState w14:val="2612" w14:font="MS Gothic"/>
            <w14:uncheckedState w14:val="2610" w14:font="MS Gothic"/>
          </w14:checkbox>
        </w:sdtPr>
        <w:sdtEndPr/>
        <w:sdtContent>
          <w:r w:rsidR="007F286F">
            <w:rPr>
              <w:rFonts w:ascii="MS Gothic" w:eastAsia="MS Gothic" w:hAnsi="MS Gothic" w:hint="eastAsia"/>
            </w:rPr>
            <w:t>☐</w:t>
          </w:r>
        </w:sdtContent>
      </w:sdt>
      <w:r w:rsidR="007F286F">
        <w:t xml:space="preserve">  I</w:t>
      </w:r>
      <w:r w:rsidR="007F286F" w:rsidRPr="001B276C">
        <w:t>s primarily physically separated from the roadway</w:t>
      </w:r>
    </w:p>
    <w:p w14:paraId="7B5598C4" w14:textId="77777777" w:rsidR="007F286F" w:rsidRDefault="00E74C91" w:rsidP="007F286F">
      <w:pPr>
        <w:spacing w:after="0" w:line="240" w:lineRule="auto"/>
        <w:ind w:left="720" w:hanging="360"/>
      </w:pPr>
      <w:sdt>
        <w:sdtPr>
          <w:id w:val="-1738922105"/>
          <w14:checkbox>
            <w14:checked w14:val="0"/>
            <w14:checkedState w14:val="2612" w14:font="MS Gothic"/>
            <w14:uncheckedState w14:val="2610" w14:font="MS Gothic"/>
          </w14:checkbox>
        </w:sdtPr>
        <w:sdtEndPr/>
        <w:sdtContent>
          <w:r w:rsidR="007F286F">
            <w:rPr>
              <w:rFonts w:ascii="MS Gothic" w:eastAsia="MS Gothic" w:hAnsi="MS Gothic" w:hint="eastAsia"/>
            </w:rPr>
            <w:t>☐</w:t>
          </w:r>
        </w:sdtContent>
      </w:sdt>
      <w:r w:rsidR="007F286F">
        <w:t xml:space="preserve">  Connects </w:t>
      </w:r>
      <w:r w:rsidR="007F286F" w:rsidRPr="001B276C">
        <w:t>two or more communities, with each community no more than 15 miles apart, or traverses through a single large community with a path that is 10 miles or longe</w:t>
      </w:r>
      <w:r w:rsidR="007F286F">
        <w:t xml:space="preserve">r. </w:t>
      </w:r>
    </w:p>
    <w:p w14:paraId="1DD29BC1" w14:textId="77777777" w:rsidR="007F286F" w:rsidRDefault="007F286F" w:rsidP="007F286F">
      <w:pPr>
        <w:spacing w:after="0" w:line="240" w:lineRule="auto"/>
        <w:ind w:left="720"/>
        <w:rPr>
          <w:i/>
        </w:rPr>
      </w:pPr>
      <w:r w:rsidRPr="00EC10E3">
        <w:rPr>
          <w:i/>
          <w:highlight w:val="yellow"/>
        </w:rPr>
        <w:t>Large community defined as any single community that can accommodate the proposed path 10 miles or longer within its boundaries</w:t>
      </w:r>
    </w:p>
    <w:p w14:paraId="33ADFB07" w14:textId="035C6F8A" w:rsidR="00453A39" w:rsidRDefault="00E74C91" w:rsidP="00453A39">
      <w:pPr>
        <w:spacing w:after="0" w:line="240" w:lineRule="auto"/>
        <w:ind w:left="720" w:hanging="360"/>
      </w:pPr>
      <w:sdt>
        <w:sdtPr>
          <w:id w:val="1073005434"/>
          <w14:checkbox>
            <w14:checked w14:val="0"/>
            <w14:checkedState w14:val="2612" w14:font="MS Gothic"/>
            <w14:uncheckedState w14:val="2610" w14:font="MS Gothic"/>
          </w14:checkbox>
        </w:sdtPr>
        <w:sdtEndPr/>
        <w:sdtContent>
          <w:r w:rsidR="00453A39">
            <w:rPr>
              <w:rFonts w:ascii="MS Gothic" w:eastAsia="MS Gothic" w:hAnsi="MS Gothic" w:hint="eastAsia"/>
            </w:rPr>
            <w:t>☐</w:t>
          </w:r>
        </w:sdtContent>
      </w:sdt>
      <w:r w:rsidR="00453A39">
        <w:t xml:space="preserve">  Closes gap</w:t>
      </w:r>
      <w:r w:rsidR="00C81A44">
        <w:t>, or helps close gap</w:t>
      </w:r>
      <w:r w:rsidR="00453A39">
        <w:t xml:space="preserve"> in a larger path network that connects two or more communities</w:t>
      </w:r>
      <w:r w:rsidR="00BD0B74">
        <w:t>, or traverses a single large community</w:t>
      </w:r>
    </w:p>
    <w:p w14:paraId="3484130F" w14:textId="77777777" w:rsidR="00453A39" w:rsidRDefault="00453A39" w:rsidP="007F286F">
      <w:pPr>
        <w:spacing w:after="0" w:line="240" w:lineRule="auto"/>
        <w:ind w:left="720"/>
        <w:rPr>
          <w:i/>
        </w:rPr>
      </w:pPr>
    </w:p>
    <w:p w14:paraId="49DC0648" w14:textId="77777777" w:rsidR="007F286F" w:rsidRDefault="007F286F" w:rsidP="007F286F">
      <w:pPr>
        <w:spacing w:after="0" w:line="240" w:lineRule="auto"/>
      </w:pPr>
      <w:r w:rsidRPr="007478C1">
        <w:rPr>
          <w:u w:val="single"/>
        </w:rPr>
        <w:t>Critical Link</w:t>
      </w:r>
      <w:r>
        <w:t xml:space="preserve">: </w:t>
      </w:r>
    </w:p>
    <w:p w14:paraId="18E9DE36" w14:textId="5A898C71" w:rsidR="007F286F" w:rsidRDefault="007F286F" w:rsidP="007F286F">
      <w:pPr>
        <w:spacing w:after="0" w:line="240" w:lineRule="auto"/>
      </w:pPr>
      <w:r>
        <w:t>Will the project contribute to development of a</w:t>
      </w:r>
      <w:r w:rsidR="00C65D91">
        <w:t>n ADA compliant</w:t>
      </w:r>
      <w:r>
        <w:t xml:space="preserve"> separated biking and/or walking path to </w:t>
      </w:r>
      <w:r w:rsidRPr="001401A5">
        <w:t>high need locations (i.e. transportation disadvantaged areas, schools, shopping or employment centers, medical services, connections to transit and regional paths, and downtowns)</w:t>
      </w:r>
      <w:r>
        <w:t>?   Y/N</w:t>
      </w:r>
    </w:p>
    <w:p w14:paraId="5EFE803A" w14:textId="77777777" w:rsidR="007F286F" w:rsidRDefault="007F286F" w:rsidP="007F286F">
      <w:pPr>
        <w:spacing w:after="0" w:line="240" w:lineRule="auto"/>
      </w:pPr>
      <w:r>
        <w:t>If yes, please describe.</w:t>
      </w:r>
    </w:p>
    <w:p w14:paraId="648A1D44" w14:textId="77777777" w:rsidR="007F286F" w:rsidRDefault="007F286F" w:rsidP="007F286F">
      <w:pPr>
        <w:spacing w:after="0" w:line="240" w:lineRule="auto"/>
      </w:pPr>
      <w:r w:rsidRPr="004A2945">
        <w:rPr>
          <w:rFonts w:cstheme="minorHAnsi"/>
          <w:noProof/>
        </w:rPr>
        <mc:AlternateContent>
          <mc:Choice Requires="wps">
            <w:drawing>
              <wp:inline distT="0" distB="0" distL="0" distR="0" wp14:anchorId="5191206E" wp14:editId="4795F234">
                <wp:extent cx="5796793" cy="645952"/>
                <wp:effectExtent l="0" t="0" r="13970" b="20955"/>
                <wp:docPr id="2" name="Rectangle 2"/>
                <wp:cNvGraphicFramePr/>
                <a:graphic xmlns:a="http://schemas.openxmlformats.org/drawingml/2006/main">
                  <a:graphicData uri="http://schemas.microsoft.com/office/word/2010/wordprocessingShape">
                    <wps:wsp>
                      <wps:cNvSpPr/>
                      <wps:spPr>
                        <a:xfrm>
                          <a:off x="0" y="0"/>
                          <a:ext cx="5796793" cy="645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D42CB2" id="Rectangle 2" o:spid="_x0000_s1026" style="width:456.45pt;height:5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" filled="f" strokecolor="#243f60 [1604]" strokeweight="2pt">
                <w10:anchorlock/>
              </v:rect>
            </w:pict>
          </mc:Fallback>
        </mc:AlternateContent>
      </w:r>
    </w:p>
    <w:p w14:paraId="21919EA2" w14:textId="77777777" w:rsidR="007F286F" w:rsidRDefault="007F286F" w:rsidP="007F286F">
      <w:pPr>
        <w:spacing w:after="0" w:line="240" w:lineRule="auto"/>
      </w:pPr>
    </w:p>
    <w:p w14:paraId="6A7F7A07" w14:textId="21B44467" w:rsidR="007F286F" w:rsidRPr="00333038" w:rsidRDefault="007F286F" w:rsidP="007F286F">
      <w:pPr>
        <w:spacing w:after="0" w:line="240" w:lineRule="auto"/>
        <w:rPr>
          <w:i/>
        </w:rPr>
      </w:pPr>
      <w:r>
        <w:t>Will the project contribute to development of a</w:t>
      </w:r>
      <w:r w:rsidR="00C65D91">
        <w:t>n ADA compliant</w:t>
      </w:r>
      <w:r>
        <w:t xml:space="preserve"> separated biking and/or walking path </w:t>
      </w:r>
      <w:r w:rsidRPr="007478C1">
        <w:t xml:space="preserve">in areas where no connections exist, transportation options are limited, or significant safety concerns </w:t>
      </w:r>
      <w:proofErr w:type="gramStart"/>
      <w:r w:rsidRPr="007478C1">
        <w:t>are addressed</w:t>
      </w:r>
      <w:proofErr w:type="gramEnd"/>
      <w:r w:rsidRPr="007478C1">
        <w:t xml:space="preserve"> by the improvement</w:t>
      </w:r>
      <w:r>
        <w:t>? Y/</w:t>
      </w:r>
      <w:proofErr w:type="gramStart"/>
      <w:r>
        <w:t>N  If</w:t>
      </w:r>
      <w:proofErr w:type="gramEnd"/>
      <w:r>
        <w:t xml:space="preserve"> yes, please describe.</w:t>
      </w:r>
      <w:r>
        <w:rPr>
          <w:i/>
        </w:rPr>
        <w:t xml:space="preserve"> Ensure description addresses each component of </w:t>
      </w:r>
      <w:proofErr w:type="gramStart"/>
      <w:r>
        <w:rPr>
          <w:i/>
        </w:rPr>
        <w:t>the question, and how it will contribute</w:t>
      </w:r>
      <w:proofErr w:type="gramEnd"/>
      <w:r>
        <w:rPr>
          <w:i/>
        </w:rPr>
        <w:t>.</w:t>
      </w:r>
    </w:p>
    <w:p w14:paraId="37793BD4" w14:textId="77777777" w:rsidR="007F286F" w:rsidRDefault="007F286F" w:rsidP="007F286F">
      <w:pPr>
        <w:spacing w:after="0" w:line="240" w:lineRule="auto"/>
      </w:pPr>
      <w:r w:rsidRPr="004A2945">
        <w:rPr>
          <w:rFonts w:cstheme="minorHAnsi"/>
          <w:noProof/>
        </w:rPr>
        <mc:AlternateContent>
          <mc:Choice Requires="wps">
            <w:drawing>
              <wp:inline distT="0" distB="0" distL="0" distR="0" wp14:anchorId="4FDEB8C4" wp14:editId="2E630DF9">
                <wp:extent cx="5796793" cy="645952"/>
                <wp:effectExtent l="0" t="0" r="13970" b="20955"/>
                <wp:docPr id="8" name="Rectangle 8"/>
                <wp:cNvGraphicFramePr/>
                <a:graphic xmlns:a="http://schemas.openxmlformats.org/drawingml/2006/main">
                  <a:graphicData uri="http://schemas.microsoft.com/office/word/2010/wordprocessingShape">
                    <wps:wsp>
                      <wps:cNvSpPr/>
                      <wps:spPr>
                        <a:xfrm>
                          <a:off x="0" y="0"/>
                          <a:ext cx="5796793" cy="645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59BC41" id="Rectangle 8" o:spid="_x0000_s1026" style="width:456.45pt;height:5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" filled="f" strokecolor="#243f60 [1604]" strokeweight="2pt">
                <w10:anchorlock/>
              </v:rect>
            </w:pict>
          </mc:Fallback>
        </mc:AlternateContent>
      </w:r>
    </w:p>
    <w:p w14:paraId="40F91353" w14:textId="77777777" w:rsidR="007F286F" w:rsidRDefault="007F286F" w:rsidP="007F286F">
      <w:pPr>
        <w:spacing w:after="0" w:line="240" w:lineRule="auto"/>
      </w:pPr>
    </w:p>
    <w:p w14:paraId="2282D702" w14:textId="77777777" w:rsidR="00BD0B74" w:rsidRDefault="00BD0B74" w:rsidP="00C86068">
      <w:pPr>
        <w:spacing w:after="0" w:line="240" w:lineRule="auto"/>
      </w:pPr>
    </w:p>
    <w:p w14:paraId="77E18472" w14:textId="77777777" w:rsidR="00BD0B74" w:rsidRDefault="00BD0B74" w:rsidP="00C86068">
      <w:pPr>
        <w:spacing w:after="0" w:line="240" w:lineRule="auto"/>
      </w:pPr>
    </w:p>
    <w:p w14:paraId="072A9EC6" w14:textId="77777777" w:rsidR="00BD0B74" w:rsidRDefault="00BD0B74" w:rsidP="00C86068">
      <w:pPr>
        <w:spacing w:after="0" w:line="240" w:lineRule="auto"/>
      </w:pPr>
    </w:p>
    <w:p w14:paraId="2B45C588" w14:textId="21A30CB1" w:rsidR="00C86068" w:rsidRPr="00757162" w:rsidRDefault="00C86068" w:rsidP="00C86068">
      <w:pPr>
        <w:spacing w:after="0" w:line="240" w:lineRule="auto"/>
      </w:pPr>
      <w:r w:rsidRPr="00757162">
        <w:t xml:space="preserve">Why </w:t>
      </w:r>
      <w:proofErr w:type="gramStart"/>
      <w:r w:rsidRPr="00757162">
        <w:t>is this project needed</w:t>
      </w:r>
      <w:proofErr w:type="gramEnd"/>
      <w:r w:rsidRPr="00757162">
        <w:t xml:space="preserve">? </w:t>
      </w:r>
      <w:r w:rsidRPr="00BE7F3B">
        <w:rPr>
          <w:u w:val="single"/>
        </w:rPr>
        <w:t>What problem</w:t>
      </w:r>
      <w:r w:rsidRPr="00757162">
        <w:t xml:space="preserve"> are you trying to solve?</w:t>
      </w:r>
    </w:p>
    <w:tbl>
      <w:tblPr>
        <w:tblStyle w:val="TableGrid"/>
        <w:tblW w:w="0" w:type="auto"/>
        <w:tblLook w:val="04A0" w:firstRow="1" w:lastRow="0" w:firstColumn="1" w:lastColumn="0" w:noHBand="0" w:noVBand="1"/>
      </w:tblPr>
      <w:tblGrid>
        <w:gridCol w:w="9350"/>
      </w:tblGrid>
      <w:tr w:rsidR="00C86068" w:rsidRPr="00757162" w14:paraId="5A7711D4" w14:textId="77777777" w:rsidTr="00841153">
        <w:trPr>
          <w:trHeight w:val="1421"/>
        </w:trPr>
        <w:tc>
          <w:tcPr>
            <w:tcW w:w="9350" w:type="dxa"/>
          </w:tcPr>
          <w:p w14:paraId="2EB7C115" w14:textId="77777777" w:rsidR="00C86068" w:rsidRPr="00757162" w:rsidRDefault="00C86068" w:rsidP="00841153"/>
        </w:tc>
      </w:tr>
    </w:tbl>
    <w:p w14:paraId="6E6F449C" w14:textId="77777777" w:rsidR="00C86068" w:rsidRDefault="00C86068" w:rsidP="00C86068">
      <w:pPr>
        <w:spacing w:after="0"/>
      </w:pPr>
    </w:p>
    <w:p w14:paraId="6B520D26" w14:textId="46D9DF32" w:rsidR="00C86068" w:rsidRPr="00757162" w:rsidRDefault="00C86068" w:rsidP="002E70CC">
      <w:pPr>
        <w:spacing w:after="0"/>
      </w:pPr>
      <w:r>
        <w:t>How does your project</w:t>
      </w:r>
      <w:r w:rsidRPr="00757162">
        <w:t xml:space="preserve"> answer</w:t>
      </w:r>
      <w:r>
        <w:t>/resolve</w:t>
      </w:r>
      <w:r w:rsidRPr="00757162">
        <w:t xml:space="preserve"> the above problem statement?</w:t>
      </w:r>
    </w:p>
    <w:tbl>
      <w:tblPr>
        <w:tblStyle w:val="TableGrid"/>
        <w:tblW w:w="0" w:type="auto"/>
        <w:tblLook w:val="04A0" w:firstRow="1" w:lastRow="0" w:firstColumn="1" w:lastColumn="0" w:noHBand="0" w:noVBand="1"/>
      </w:tblPr>
      <w:tblGrid>
        <w:gridCol w:w="9350"/>
      </w:tblGrid>
      <w:tr w:rsidR="00C86068" w:rsidRPr="00757162" w14:paraId="3F605376" w14:textId="77777777" w:rsidTr="00841153">
        <w:trPr>
          <w:trHeight w:val="1430"/>
        </w:trPr>
        <w:tc>
          <w:tcPr>
            <w:tcW w:w="9350" w:type="dxa"/>
          </w:tcPr>
          <w:p w14:paraId="45CF5E45" w14:textId="77777777" w:rsidR="00C86068" w:rsidRPr="00757162" w:rsidRDefault="00C86068" w:rsidP="00841153"/>
        </w:tc>
      </w:tr>
    </w:tbl>
    <w:p w14:paraId="2E6732CB" w14:textId="77777777" w:rsidR="007F286F" w:rsidRDefault="007F286F" w:rsidP="007F286F">
      <w:pPr>
        <w:spacing w:after="0" w:line="240" w:lineRule="auto"/>
      </w:pPr>
    </w:p>
    <w:p w14:paraId="4E2177AE" w14:textId="500C1FDD" w:rsidR="00CD61FF" w:rsidRPr="00757162" w:rsidRDefault="00CD61FF" w:rsidP="00CD61FF">
      <w:pPr>
        <w:spacing w:after="0" w:line="240" w:lineRule="auto"/>
      </w:pPr>
      <w:r w:rsidRPr="00757162">
        <w:t xml:space="preserve">Provide a </w:t>
      </w:r>
      <w:r w:rsidR="00C86068">
        <w:t xml:space="preserve">brief </w:t>
      </w:r>
      <w:r w:rsidRPr="00757162">
        <w:t xml:space="preserve">summary of the project in a concise manner that </w:t>
      </w:r>
      <w:proofErr w:type="gramStart"/>
      <w:r w:rsidRPr="00757162">
        <w:t>can be used</w:t>
      </w:r>
      <w:proofErr w:type="gramEnd"/>
      <w:r w:rsidRPr="00757162">
        <w:t xml:space="preserve"> on a website or publication. </w:t>
      </w:r>
      <w:r w:rsidR="00C86068">
        <w:t xml:space="preserve"> </w:t>
      </w:r>
      <w:proofErr w:type="gramStart"/>
      <w:r>
        <w:t>e.g</w:t>
      </w:r>
      <w:proofErr w:type="gramEnd"/>
      <w:r>
        <w:t xml:space="preserve">. Perform a corridor study for a multi-use path </w:t>
      </w:r>
      <w:r w:rsidR="006B4494">
        <w:t>0.5 miles long between point A and B, connecting Amtrak station to bikeway network to city center.</w:t>
      </w:r>
    </w:p>
    <w:tbl>
      <w:tblPr>
        <w:tblStyle w:val="TableGrid"/>
        <w:tblW w:w="0" w:type="auto"/>
        <w:tblLook w:val="04A0" w:firstRow="1" w:lastRow="0" w:firstColumn="1" w:lastColumn="0" w:noHBand="0" w:noVBand="1"/>
      </w:tblPr>
      <w:tblGrid>
        <w:gridCol w:w="9350"/>
      </w:tblGrid>
      <w:tr w:rsidR="00CD61FF" w:rsidRPr="00757162" w14:paraId="151DB0ED" w14:textId="77777777" w:rsidTr="000D3C2C">
        <w:trPr>
          <w:trHeight w:val="1430"/>
        </w:trPr>
        <w:tc>
          <w:tcPr>
            <w:tcW w:w="9350" w:type="dxa"/>
          </w:tcPr>
          <w:p w14:paraId="74F9256D" w14:textId="77777777" w:rsidR="00CD61FF" w:rsidRPr="00757162" w:rsidRDefault="00CD61FF" w:rsidP="000D3C2C"/>
        </w:tc>
      </w:tr>
    </w:tbl>
    <w:p w14:paraId="2F191DFC" w14:textId="77777777" w:rsidR="00CD61FF" w:rsidRPr="00757162" w:rsidRDefault="00CD61FF" w:rsidP="00CD61FF">
      <w:pPr>
        <w:spacing w:after="0" w:line="240" w:lineRule="auto"/>
        <w:rPr>
          <w:i/>
        </w:rPr>
      </w:pPr>
    </w:p>
    <w:p w14:paraId="596161A7" w14:textId="45E613A2" w:rsidR="00397846" w:rsidRDefault="00397846" w:rsidP="00397846">
      <w:pPr>
        <w:pStyle w:val="Heading2"/>
        <w:rPr>
          <w:rFonts w:asciiTheme="minorHAnsi" w:hAnsiTheme="minorHAnsi"/>
          <w:sz w:val="24"/>
        </w:rPr>
      </w:pPr>
      <w:r w:rsidRPr="00AB3BBA">
        <w:rPr>
          <w:rFonts w:asciiTheme="minorHAnsi" w:hAnsiTheme="minorHAnsi"/>
          <w:sz w:val="24"/>
        </w:rPr>
        <w:t>Public Outreach</w:t>
      </w:r>
      <w:r>
        <w:rPr>
          <w:rFonts w:asciiTheme="minorHAnsi" w:hAnsiTheme="minorHAnsi"/>
          <w:sz w:val="24"/>
        </w:rPr>
        <w:t>/Equity</w:t>
      </w:r>
    </w:p>
    <w:p w14:paraId="268C15A1" w14:textId="0E30888D" w:rsidR="00A94C3E" w:rsidRPr="002E70CC" w:rsidRDefault="00A94C3E" w:rsidP="002E70CC">
      <w:r>
        <w:t xml:space="preserve">This section provides an opportunity to determine how the project </w:t>
      </w:r>
      <w:proofErr w:type="gramStart"/>
      <w:r>
        <w:t>impacts</w:t>
      </w:r>
      <w:proofErr w:type="gramEnd"/>
      <w:r>
        <w:t xml:space="preserve"> equity. The Transportation Disadvantaged Index score represents a significant portion of the grant application. Applicants are encouraged to develop projects that support historically disinvested communities. </w:t>
      </w:r>
    </w:p>
    <w:p w14:paraId="07EC36D6" w14:textId="77777777" w:rsidR="00397846" w:rsidRDefault="00397846" w:rsidP="00397846">
      <w:pPr>
        <w:spacing w:after="0"/>
        <w:rPr>
          <w:sz w:val="24"/>
        </w:rPr>
      </w:pPr>
      <w:r>
        <w:rPr>
          <w:sz w:val="24"/>
        </w:rPr>
        <w:t>Who benefits most from this project? ______________________</w:t>
      </w:r>
    </w:p>
    <w:p w14:paraId="0C006A31" w14:textId="77777777" w:rsidR="00397846" w:rsidRDefault="00397846" w:rsidP="00397846">
      <w:pPr>
        <w:spacing w:after="0"/>
        <w:rPr>
          <w:sz w:val="24"/>
        </w:rPr>
      </w:pPr>
      <w:r>
        <w:rPr>
          <w:sz w:val="24"/>
        </w:rPr>
        <w:t>Where are they located in relation to project location? _________________</w:t>
      </w:r>
    </w:p>
    <w:p w14:paraId="06F680FE" w14:textId="46A8CBA5" w:rsidR="00397846" w:rsidRDefault="00397846" w:rsidP="00397846">
      <w:pPr>
        <w:spacing w:after="0"/>
        <w:rPr>
          <w:sz w:val="24"/>
        </w:rPr>
      </w:pPr>
      <w:r>
        <w:rPr>
          <w:sz w:val="24"/>
        </w:rPr>
        <w:t>Are they located within 1.5</w:t>
      </w:r>
      <w:r w:rsidR="001B6094">
        <w:rPr>
          <w:sz w:val="24"/>
        </w:rPr>
        <w:t xml:space="preserve"> </w:t>
      </w:r>
      <w:r>
        <w:rPr>
          <w:sz w:val="24"/>
        </w:rPr>
        <w:t>miles from the project location?  Yes____   No____</w:t>
      </w:r>
    </w:p>
    <w:p w14:paraId="06B1879A" w14:textId="77777777" w:rsidR="003F5A5D" w:rsidRDefault="003F5A5D" w:rsidP="003F5A5D">
      <w:pPr>
        <w:spacing w:after="0"/>
        <w:rPr>
          <w:sz w:val="24"/>
        </w:rPr>
      </w:pPr>
      <w:r>
        <w:rPr>
          <w:sz w:val="24"/>
        </w:rPr>
        <w:t xml:space="preserve">Please use the </w:t>
      </w:r>
      <w:hyperlink r:id="rId7" w:history="1">
        <w:r w:rsidRPr="00A22825">
          <w:rPr>
            <w:rStyle w:val="Hyperlink"/>
            <w:sz w:val="24"/>
          </w:rPr>
          <w:t>Transportation Disadvantaged Index</w:t>
        </w:r>
      </w:hyperlink>
      <w:r>
        <w:rPr>
          <w:sz w:val="24"/>
        </w:rPr>
        <w:t xml:space="preserve"> tool to locate the benefitted communities and provide the score. _________</w:t>
      </w:r>
    </w:p>
    <w:p w14:paraId="63ABCADA" w14:textId="77777777" w:rsidR="003F5A5D" w:rsidRDefault="003F5A5D" w:rsidP="003F5A5D">
      <w:pPr>
        <w:spacing w:after="0"/>
        <w:rPr>
          <w:sz w:val="24"/>
        </w:rPr>
      </w:pPr>
      <w:r>
        <w:rPr>
          <w:sz w:val="24"/>
        </w:rPr>
        <w:t>How to use the Tool:</w:t>
      </w:r>
    </w:p>
    <w:p w14:paraId="5091F7F8" w14:textId="77777777" w:rsidR="003F5A5D" w:rsidRDefault="003F5A5D" w:rsidP="003F5A5D">
      <w:pPr>
        <w:pStyle w:val="ListParagraph"/>
        <w:numPr>
          <w:ilvl w:val="0"/>
          <w:numId w:val="3"/>
        </w:numPr>
        <w:spacing w:after="0"/>
        <w:rPr>
          <w:sz w:val="24"/>
        </w:rPr>
      </w:pPr>
      <w:r>
        <w:rPr>
          <w:sz w:val="24"/>
        </w:rPr>
        <w:t>On the search bar, type the name of your city and state</w:t>
      </w:r>
    </w:p>
    <w:p w14:paraId="0AE2B8B8" w14:textId="77777777" w:rsidR="003F5A5D" w:rsidRDefault="003F5A5D" w:rsidP="003F5A5D">
      <w:pPr>
        <w:pStyle w:val="ListParagraph"/>
        <w:numPr>
          <w:ilvl w:val="0"/>
          <w:numId w:val="3"/>
        </w:numPr>
        <w:spacing w:after="0"/>
        <w:rPr>
          <w:sz w:val="24"/>
        </w:rPr>
      </w:pPr>
      <w:r>
        <w:rPr>
          <w:sz w:val="24"/>
        </w:rPr>
        <w:t>Click on the census tract where the benefitted community resides</w:t>
      </w:r>
    </w:p>
    <w:p w14:paraId="36D5133B" w14:textId="4E0433AC" w:rsidR="003F5A5D" w:rsidRDefault="003F5A5D" w:rsidP="003F5A5D">
      <w:pPr>
        <w:pStyle w:val="ListParagraph"/>
        <w:numPr>
          <w:ilvl w:val="0"/>
          <w:numId w:val="3"/>
        </w:numPr>
        <w:spacing w:after="0"/>
        <w:rPr>
          <w:sz w:val="24"/>
        </w:rPr>
      </w:pPr>
      <w:r>
        <w:rPr>
          <w:sz w:val="24"/>
        </w:rPr>
        <w:t>Scroll down the pop-up table and input the “</w:t>
      </w:r>
      <w:proofErr w:type="spellStart"/>
      <w:r>
        <w:rPr>
          <w:sz w:val="24"/>
        </w:rPr>
        <w:t>TransDisIn</w:t>
      </w:r>
      <w:proofErr w:type="spellEnd"/>
      <w:r>
        <w:rPr>
          <w:sz w:val="24"/>
        </w:rPr>
        <w:t xml:space="preserve">” score (it should be towards the bottom). </w:t>
      </w:r>
      <w:r w:rsidRPr="002E70CC">
        <w:rPr>
          <w:i/>
          <w:sz w:val="24"/>
        </w:rPr>
        <w:t xml:space="preserve">Please provide a screen capture of the </w:t>
      </w:r>
      <w:proofErr w:type="spellStart"/>
      <w:r w:rsidRPr="002E70CC">
        <w:rPr>
          <w:i/>
          <w:sz w:val="24"/>
        </w:rPr>
        <w:t>TransDisln</w:t>
      </w:r>
      <w:proofErr w:type="spellEnd"/>
      <w:r w:rsidRPr="002E70CC">
        <w:rPr>
          <w:i/>
          <w:sz w:val="24"/>
        </w:rPr>
        <w:t xml:space="preserve"> score as part of the Pre-Application.</w:t>
      </w:r>
      <w:r>
        <w:rPr>
          <w:sz w:val="24"/>
        </w:rPr>
        <w:t xml:space="preserve"> </w:t>
      </w:r>
    </w:p>
    <w:p w14:paraId="274F949A" w14:textId="77777777" w:rsidR="003F5A5D" w:rsidRPr="00A22825" w:rsidRDefault="003F5A5D" w:rsidP="002E70CC">
      <w:pPr>
        <w:pStyle w:val="ListParagraph"/>
        <w:spacing w:after="0"/>
        <w:rPr>
          <w:sz w:val="24"/>
        </w:rPr>
      </w:pPr>
      <w:r>
        <w:rPr>
          <w:sz w:val="24"/>
        </w:rPr>
        <w:t xml:space="preserve">If you have problems using the tool, contact the Community Paths Program Manager at </w:t>
      </w:r>
      <w:hyperlink r:id="rId8" w:history="1">
        <w:r w:rsidRPr="008E74A9">
          <w:rPr>
            <w:rStyle w:val="Hyperlink"/>
            <w:sz w:val="24"/>
          </w:rPr>
          <w:t>CommunityPaths@odot.state.or.us</w:t>
        </w:r>
      </w:hyperlink>
      <w:r>
        <w:rPr>
          <w:sz w:val="24"/>
        </w:rPr>
        <w:t xml:space="preserve"> or (971) 375-3903.</w:t>
      </w:r>
    </w:p>
    <w:p w14:paraId="525EF638" w14:textId="77777777" w:rsidR="001124FB" w:rsidRPr="00AB3BBA" w:rsidRDefault="001124FB" w:rsidP="001124FB">
      <w:pPr>
        <w:rPr>
          <w:rFonts w:eastAsia="Times New Roman" w:cstheme="minorHAnsi"/>
          <w:sz w:val="24"/>
          <w:szCs w:val="21"/>
        </w:rPr>
      </w:pPr>
      <w:r w:rsidRPr="005327C0">
        <w:rPr>
          <w:rFonts w:eastAsia="Times New Roman" w:cstheme="minorHAnsi"/>
          <w:sz w:val="24"/>
          <w:szCs w:val="21"/>
        </w:rPr>
        <w:t>Explain how this project will directly benefit transportation-disadvantaged communities. Include outcomes such as service to low-income housing, to shift-workers travelling in high-priority corridors, to people with limited English proficiency, and/or to historically marginalized populations.</w:t>
      </w:r>
    </w:p>
    <w:tbl>
      <w:tblPr>
        <w:tblStyle w:val="TableGrid"/>
        <w:tblW w:w="0" w:type="auto"/>
        <w:tblLook w:val="04A0" w:firstRow="1" w:lastRow="0" w:firstColumn="1" w:lastColumn="0" w:noHBand="0" w:noVBand="1"/>
      </w:tblPr>
      <w:tblGrid>
        <w:gridCol w:w="9350"/>
      </w:tblGrid>
      <w:tr w:rsidR="00397846" w:rsidRPr="00757162" w14:paraId="0B1C0715" w14:textId="77777777" w:rsidTr="000D3C2C">
        <w:trPr>
          <w:trHeight w:val="1430"/>
        </w:trPr>
        <w:tc>
          <w:tcPr>
            <w:tcW w:w="9350" w:type="dxa"/>
          </w:tcPr>
          <w:p w14:paraId="37CB3E26" w14:textId="77777777" w:rsidR="00397846" w:rsidRPr="00757162" w:rsidRDefault="00397846" w:rsidP="000D3C2C"/>
        </w:tc>
      </w:tr>
    </w:tbl>
    <w:p w14:paraId="4D486AD9" w14:textId="77777777" w:rsidR="00397846" w:rsidRDefault="00397846" w:rsidP="00397846">
      <w:pPr>
        <w:spacing w:after="0"/>
        <w:rPr>
          <w:sz w:val="24"/>
        </w:rPr>
      </w:pPr>
    </w:p>
    <w:p w14:paraId="0F1B657D" w14:textId="19720C1E" w:rsidR="00A06C9A" w:rsidRDefault="00A06C9A" w:rsidP="00A06C9A">
      <w:pPr>
        <w:spacing w:after="0"/>
        <w:rPr>
          <w:sz w:val="24"/>
        </w:rPr>
      </w:pPr>
      <w:proofErr w:type="gramStart"/>
      <w:r>
        <w:rPr>
          <w:sz w:val="24"/>
        </w:rPr>
        <w:t>Is this project listed</w:t>
      </w:r>
      <w:proofErr w:type="gramEnd"/>
      <w:r>
        <w:rPr>
          <w:sz w:val="24"/>
        </w:rPr>
        <w:t xml:space="preserve"> in an approved or adopted </w:t>
      </w:r>
      <w:r w:rsidR="00217532">
        <w:rPr>
          <w:sz w:val="24"/>
        </w:rPr>
        <w:t>Transportation System Plan</w:t>
      </w:r>
      <w:r>
        <w:rPr>
          <w:sz w:val="24"/>
        </w:rPr>
        <w:t>, Active Transportation Plan, Safe Routes to School Plan</w:t>
      </w:r>
      <w:r w:rsidR="001124FB">
        <w:rPr>
          <w:sz w:val="24"/>
        </w:rPr>
        <w:t>, transit plan,</w:t>
      </w:r>
      <w:r>
        <w:rPr>
          <w:sz w:val="24"/>
        </w:rPr>
        <w:t xml:space="preserve"> or other plan?  Yes ____    No____</w:t>
      </w:r>
    </w:p>
    <w:p w14:paraId="291123B5" w14:textId="77777777" w:rsidR="00A06C9A" w:rsidRDefault="00A06C9A" w:rsidP="00A06C9A">
      <w:pPr>
        <w:spacing w:after="0"/>
        <w:rPr>
          <w:sz w:val="24"/>
        </w:rPr>
      </w:pPr>
      <w:r>
        <w:rPr>
          <w:sz w:val="24"/>
        </w:rPr>
        <w:t>If yes, please list the plan and page number._______________________</w:t>
      </w:r>
    </w:p>
    <w:p w14:paraId="1193B28B" w14:textId="77777777" w:rsidR="00A06C9A" w:rsidRDefault="008474F2" w:rsidP="008474F2">
      <w:pPr>
        <w:spacing w:after="0"/>
        <w:rPr>
          <w:i/>
          <w:sz w:val="24"/>
        </w:rPr>
      </w:pPr>
      <w:r>
        <w:rPr>
          <w:sz w:val="24"/>
        </w:rPr>
        <w:t>(</w:t>
      </w:r>
      <w:r>
        <w:rPr>
          <w:i/>
          <w:sz w:val="24"/>
        </w:rPr>
        <w:t>Note: you will have to provide a copy of the plan in your submitted application)</w:t>
      </w:r>
    </w:p>
    <w:p w14:paraId="650ADA62" w14:textId="77777777" w:rsidR="001124FB" w:rsidRPr="005327C0" w:rsidRDefault="001124FB" w:rsidP="001124FB">
      <w:pPr>
        <w:spacing w:after="0"/>
        <w:rPr>
          <w:i/>
          <w:sz w:val="24"/>
        </w:rPr>
      </w:pPr>
      <w:r w:rsidRPr="005327C0">
        <w:rPr>
          <w:i/>
          <w:sz w:val="24"/>
        </w:rPr>
        <w:t>Local Plan” means a local or regional public transportation plan(s), which may include adopted policy(</w:t>
      </w:r>
      <w:proofErr w:type="spellStart"/>
      <w:r w:rsidRPr="005327C0">
        <w:rPr>
          <w:i/>
          <w:sz w:val="24"/>
        </w:rPr>
        <w:t>ies</w:t>
      </w:r>
      <w:proofErr w:type="spellEnd"/>
      <w:r w:rsidRPr="005327C0">
        <w:rPr>
          <w:i/>
          <w:sz w:val="24"/>
        </w:rPr>
        <w:t>) that is developed and approved by the Governing Body of a Qualified Entity, Public Transportation Service Provider, or Metropolitan Planning Organization and which includes, at a minimum:</w:t>
      </w:r>
    </w:p>
    <w:p w14:paraId="6C68CB40" w14:textId="77777777" w:rsidR="001124FB" w:rsidRPr="005327C0" w:rsidRDefault="001124FB" w:rsidP="001124FB">
      <w:pPr>
        <w:pStyle w:val="ListParagraph"/>
        <w:numPr>
          <w:ilvl w:val="0"/>
          <w:numId w:val="9"/>
        </w:numPr>
        <w:spacing w:after="0"/>
        <w:rPr>
          <w:i/>
          <w:sz w:val="24"/>
        </w:rPr>
      </w:pPr>
      <w:r w:rsidRPr="005327C0">
        <w:rPr>
          <w:i/>
          <w:sz w:val="24"/>
        </w:rPr>
        <w:t>A planning horizon of at least four years;</w:t>
      </w:r>
    </w:p>
    <w:p w14:paraId="0B4A3470" w14:textId="77777777" w:rsidR="001124FB" w:rsidRDefault="001124FB" w:rsidP="001124FB">
      <w:pPr>
        <w:pStyle w:val="ListParagraph"/>
        <w:numPr>
          <w:ilvl w:val="0"/>
          <w:numId w:val="9"/>
        </w:numPr>
        <w:spacing w:after="0"/>
        <w:rPr>
          <w:i/>
          <w:sz w:val="24"/>
        </w:rPr>
      </w:pPr>
      <w:r w:rsidRPr="005327C0">
        <w:rPr>
          <w:i/>
          <w:sz w:val="24"/>
        </w:rPr>
        <w:t>An existing and future conditions analysis that includes:</w:t>
      </w:r>
    </w:p>
    <w:p w14:paraId="38CA6C9A" w14:textId="77777777" w:rsidR="001124FB" w:rsidRDefault="001124FB" w:rsidP="001124FB">
      <w:pPr>
        <w:pStyle w:val="ListParagraph"/>
        <w:numPr>
          <w:ilvl w:val="1"/>
          <w:numId w:val="10"/>
        </w:numPr>
        <w:spacing w:after="0"/>
        <w:rPr>
          <w:i/>
          <w:sz w:val="24"/>
        </w:rPr>
      </w:pPr>
      <w:r w:rsidRPr="005327C0">
        <w:rPr>
          <w:i/>
          <w:sz w:val="24"/>
        </w:rPr>
        <w:t xml:space="preserve">Current and forecast population and demographics, including locations of people who are often transit </w:t>
      </w:r>
      <w:r>
        <w:rPr>
          <w:i/>
          <w:sz w:val="24"/>
        </w:rPr>
        <w:t xml:space="preserve">and/or active transportation </w:t>
      </w:r>
      <w:r w:rsidRPr="005327C0">
        <w:rPr>
          <w:i/>
          <w:sz w:val="24"/>
        </w:rPr>
        <w:t>dependent, including low-income households, individuals of age 65 or older, youth, and individuals who are racially and ethnically diverse;</w:t>
      </w:r>
    </w:p>
    <w:p w14:paraId="48B52776" w14:textId="77777777" w:rsidR="001124FB" w:rsidRDefault="001124FB" w:rsidP="001124FB">
      <w:pPr>
        <w:pStyle w:val="ListParagraph"/>
        <w:numPr>
          <w:ilvl w:val="1"/>
          <w:numId w:val="10"/>
        </w:numPr>
        <w:spacing w:after="0"/>
        <w:rPr>
          <w:i/>
          <w:sz w:val="24"/>
        </w:rPr>
      </w:pPr>
      <w:r w:rsidRPr="005327C0">
        <w:rPr>
          <w:i/>
          <w:sz w:val="24"/>
        </w:rPr>
        <w:t xml:space="preserve">Locations of existing housing, employment centers, medical and social and human services centers, major destinations, and other locations with needs for </w:t>
      </w:r>
      <w:r>
        <w:rPr>
          <w:i/>
          <w:sz w:val="24"/>
        </w:rPr>
        <w:t>multimodal</w:t>
      </w:r>
      <w:r w:rsidRPr="005327C0">
        <w:rPr>
          <w:i/>
          <w:sz w:val="24"/>
        </w:rPr>
        <w:t xml:space="preserve"> transportation services and programs;</w:t>
      </w:r>
    </w:p>
    <w:p w14:paraId="68B7B9B3" w14:textId="77777777" w:rsidR="001124FB" w:rsidRDefault="001124FB" w:rsidP="001124FB">
      <w:pPr>
        <w:pStyle w:val="ListParagraph"/>
        <w:numPr>
          <w:ilvl w:val="1"/>
          <w:numId w:val="10"/>
        </w:numPr>
        <w:spacing w:after="0"/>
        <w:rPr>
          <w:i/>
          <w:sz w:val="24"/>
        </w:rPr>
      </w:pPr>
      <w:r w:rsidRPr="00C36C11">
        <w:rPr>
          <w:i/>
          <w:sz w:val="24"/>
        </w:rPr>
        <w:t xml:space="preserve">Inventories of current Public Transportation Services located within, adjacent to, or with the reasonable potential to connect to the local or regional public transportation services, as applicable; </w:t>
      </w:r>
    </w:p>
    <w:p w14:paraId="6B5BEE14" w14:textId="77777777" w:rsidR="001124FB" w:rsidRDefault="001124FB" w:rsidP="001124FB">
      <w:pPr>
        <w:pStyle w:val="ListParagraph"/>
        <w:numPr>
          <w:ilvl w:val="1"/>
          <w:numId w:val="10"/>
        </w:numPr>
        <w:spacing w:after="0"/>
        <w:rPr>
          <w:i/>
          <w:sz w:val="24"/>
        </w:rPr>
      </w:pPr>
      <w:r w:rsidRPr="00C36C11">
        <w:rPr>
          <w:i/>
          <w:sz w:val="24"/>
        </w:rPr>
        <w:t xml:space="preserve">Prioritized lists of active transportation improvements and capital projects; and </w:t>
      </w:r>
    </w:p>
    <w:p w14:paraId="40C95E3E" w14:textId="77777777" w:rsidR="001124FB" w:rsidRPr="00C36C11" w:rsidRDefault="001124FB" w:rsidP="001124FB">
      <w:pPr>
        <w:pStyle w:val="ListParagraph"/>
        <w:numPr>
          <w:ilvl w:val="1"/>
          <w:numId w:val="10"/>
        </w:numPr>
        <w:spacing w:after="0"/>
        <w:rPr>
          <w:i/>
          <w:sz w:val="24"/>
        </w:rPr>
      </w:pPr>
      <w:r w:rsidRPr="00C36C11">
        <w:rPr>
          <w:i/>
          <w:sz w:val="24"/>
        </w:rPr>
        <w:t xml:space="preserve"> Identi</w:t>
      </w:r>
      <w:r>
        <w:rPr>
          <w:i/>
          <w:sz w:val="24"/>
        </w:rPr>
        <w:t>fied opportunities to integrate</w:t>
      </w:r>
      <w:r w:rsidRPr="00C36C11">
        <w:rPr>
          <w:i/>
          <w:sz w:val="24"/>
        </w:rPr>
        <w:t xml:space="preserve"> active transportation facilities </w:t>
      </w:r>
      <w:proofErr w:type="gramStart"/>
      <w:r w:rsidRPr="00C36C11">
        <w:rPr>
          <w:i/>
          <w:sz w:val="24"/>
        </w:rPr>
        <w:t>within and outside the county, district, or tribal area</w:t>
      </w:r>
      <w:proofErr w:type="gramEnd"/>
      <w:r w:rsidRPr="00C36C11">
        <w:rPr>
          <w:i/>
          <w:sz w:val="24"/>
        </w:rPr>
        <w:t xml:space="preserve"> and with other agencies and areas to improve connectivity.</w:t>
      </w:r>
    </w:p>
    <w:p w14:paraId="6A354587" w14:textId="77777777" w:rsidR="008474F2" w:rsidRDefault="008474F2" w:rsidP="008474F2">
      <w:pPr>
        <w:spacing w:after="0"/>
        <w:rPr>
          <w:sz w:val="24"/>
        </w:rPr>
      </w:pPr>
    </w:p>
    <w:p w14:paraId="3AB92778" w14:textId="169B0D8C" w:rsidR="001124FB" w:rsidRDefault="001124FB" w:rsidP="001124FB">
      <w:pPr>
        <w:spacing w:after="0" w:line="240" w:lineRule="auto"/>
        <w:rPr>
          <w:sz w:val="24"/>
        </w:rPr>
      </w:pPr>
      <w:r w:rsidRPr="005327C0">
        <w:rPr>
          <w:sz w:val="24"/>
        </w:rPr>
        <w:t xml:space="preserve">Describe your community engagement practices </w:t>
      </w:r>
      <w:r>
        <w:rPr>
          <w:sz w:val="24"/>
        </w:rPr>
        <w:t xml:space="preserve">that will be part of </w:t>
      </w:r>
      <w:r w:rsidRPr="005327C0">
        <w:rPr>
          <w:sz w:val="24"/>
        </w:rPr>
        <w:t xml:space="preserve">the project's planning </w:t>
      </w:r>
      <w:r>
        <w:rPr>
          <w:sz w:val="24"/>
        </w:rPr>
        <w:t>development process. How will</w:t>
      </w:r>
      <w:r w:rsidRPr="005327C0">
        <w:rPr>
          <w:sz w:val="24"/>
        </w:rPr>
        <w:t xml:space="preserve"> the planning for this project engage </w:t>
      </w:r>
      <w:proofErr w:type="gramStart"/>
      <w:r w:rsidRPr="005327C0">
        <w:rPr>
          <w:sz w:val="24"/>
        </w:rPr>
        <w:t>historically-marginalized</w:t>
      </w:r>
      <w:proofErr w:type="gramEnd"/>
      <w:r w:rsidRPr="005327C0">
        <w:rPr>
          <w:sz w:val="24"/>
        </w:rPr>
        <w:t xml:space="preserve"> and transportation-disadvantaged populations in your service area? </w:t>
      </w:r>
    </w:p>
    <w:tbl>
      <w:tblPr>
        <w:tblStyle w:val="TableGrid"/>
        <w:tblW w:w="0" w:type="auto"/>
        <w:tblLook w:val="04A0" w:firstRow="1" w:lastRow="0" w:firstColumn="1" w:lastColumn="0" w:noHBand="0" w:noVBand="1"/>
      </w:tblPr>
      <w:tblGrid>
        <w:gridCol w:w="9350"/>
      </w:tblGrid>
      <w:tr w:rsidR="00A06C9A" w:rsidRPr="00757162" w14:paraId="222421E1" w14:textId="77777777" w:rsidTr="002E70CC">
        <w:trPr>
          <w:trHeight w:val="1376"/>
        </w:trPr>
        <w:tc>
          <w:tcPr>
            <w:tcW w:w="9350" w:type="dxa"/>
          </w:tcPr>
          <w:p w14:paraId="41CE4B1B" w14:textId="77777777" w:rsidR="00A06C9A" w:rsidRPr="00757162" w:rsidRDefault="00A06C9A" w:rsidP="000D3C2C"/>
        </w:tc>
      </w:tr>
    </w:tbl>
    <w:p w14:paraId="5F346AC3" w14:textId="77777777" w:rsidR="00A06C9A" w:rsidRDefault="00A06C9A" w:rsidP="00A06C9A">
      <w:pPr>
        <w:spacing w:after="0"/>
        <w:rPr>
          <w:sz w:val="24"/>
        </w:rPr>
      </w:pPr>
    </w:p>
    <w:p w14:paraId="78F09341" w14:textId="77777777" w:rsidR="00A06C9A" w:rsidRPr="00A55B4A" w:rsidRDefault="00A06C9A" w:rsidP="00A06C9A">
      <w:pPr>
        <w:spacing w:after="0"/>
        <w:rPr>
          <w:i/>
          <w:sz w:val="24"/>
        </w:rPr>
      </w:pPr>
      <w:r>
        <w:rPr>
          <w:i/>
          <w:sz w:val="24"/>
        </w:rPr>
        <w:t xml:space="preserve"> (You </w:t>
      </w:r>
      <w:proofErr w:type="gramStart"/>
      <w:r>
        <w:rPr>
          <w:i/>
          <w:sz w:val="24"/>
        </w:rPr>
        <w:t>will be asked</w:t>
      </w:r>
      <w:proofErr w:type="gramEnd"/>
      <w:r>
        <w:rPr>
          <w:i/>
          <w:sz w:val="24"/>
        </w:rPr>
        <w:t xml:space="preserve"> to attach plan to application submittal)</w:t>
      </w:r>
    </w:p>
    <w:p w14:paraId="404E0B57" w14:textId="4747AD52" w:rsidR="00A06C9A" w:rsidRDefault="00A06C9A" w:rsidP="00A06C9A">
      <w:pPr>
        <w:spacing w:after="0"/>
        <w:rPr>
          <w:sz w:val="24"/>
        </w:rPr>
      </w:pPr>
      <w:r w:rsidRPr="00AB3BBA">
        <w:rPr>
          <w:sz w:val="24"/>
        </w:rPr>
        <w:t xml:space="preserve">How have (or will) historically excluded communities been informed, consulted, or involved in development of this program or proposed modifications as the program continues? What methods or tools </w:t>
      </w:r>
      <w:proofErr w:type="gramStart"/>
      <w:r w:rsidRPr="00AB3BBA">
        <w:rPr>
          <w:sz w:val="24"/>
        </w:rPr>
        <w:t>were used</w:t>
      </w:r>
      <w:proofErr w:type="gramEnd"/>
      <w:r w:rsidRPr="00AB3BBA">
        <w:rPr>
          <w:sz w:val="24"/>
        </w:rPr>
        <w:t xml:space="preserve"> </w:t>
      </w:r>
      <w:r>
        <w:rPr>
          <w:sz w:val="24"/>
        </w:rPr>
        <w:t>(</w:t>
      </w:r>
      <w:r w:rsidR="00217532">
        <w:rPr>
          <w:sz w:val="24"/>
        </w:rPr>
        <w:t>and/or</w:t>
      </w:r>
      <w:r>
        <w:rPr>
          <w:sz w:val="24"/>
        </w:rPr>
        <w:t xml:space="preserve"> will be used) </w:t>
      </w:r>
      <w:r w:rsidRPr="00AB3BBA">
        <w:rPr>
          <w:sz w:val="24"/>
        </w:rPr>
        <w:t>for this engagement? Be specific.</w:t>
      </w:r>
    </w:p>
    <w:p w14:paraId="0D15E3A6" w14:textId="77777777" w:rsidR="00A06C9A" w:rsidRPr="00757162" w:rsidRDefault="00A06C9A" w:rsidP="00A06C9A">
      <w:pPr>
        <w:spacing w:after="0" w:line="240" w:lineRule="auto"/>
      </w:pPr>
    </w:p>
    <w:tbl>
      <w:tblPr>
        <w:tblStyle w:val="TableGrid"/>
        <w:tblW w:w="0" w:type="auto"/>
        <w:tblLook w:val="04A0" w:firstRow="1" w:lastRow="0" w:firstColumn="1" w:lastColumn="0" w:noHBand="0" w:noVBand="1"/>
      </w:tblPr>
      <w:tblGrid>
        <w:gridCol w:w="9350"/>
      </w:tblGrid>
      <w:tr w:rsidR="00A06C9A" w:rsidRPr="00757162" w14:paraId="55A620A2" w14:textId="77777777" w:rsidTr="000D3C2C">
        <w:trPr>
          <w:trHeight w:val="1430"/>
        </w:trPr>
        <w:tc>
          <w:tcPr>
            <w:tcW w:w="9350" w:type="dxa"/>
          </w:tcPr>
          <w:p w14:paraId="1BCAFF05" w14:textId="77777777" w:rsidR="00A06C9A" w:rsidRPr="00757162" w:rsidRDefault="00A06C9A" w:rsidP="000D3C2C"/>
        </w:tc>
      </w:tr>
    </w:tbl>
    <w:p w14:paraId="613EBB12" w14:textId="77777777" w:rsidR="00A06C9A" w:rsidRPr="00757162" w:rsidRDefault="00A06C9A" w:rsidP="00A06C9A">
      <w:pPr>
        <w:spacing w:after="0" w:line="240" w:lineRule="auto"/>
        <w:rPr>
          <w:i/>
        </w:rPr>
      </w:pPr>
    </w:p>
    <w:tbl>
      <w:tblPr>
        <w:tblStyle w:val="TableGrid"/>
        <w:tblW w:w="0" w:type="auto"/>
        <w:tblLook w:val="04A0" w:firstRow="1" w:lastRow="0" w:firstColumn="1" w:lastColumn="0" w:noHBand="0" w:noVBand="1"/>
      </w:tblPr>
      <w:tblGrid>
        <w:gridCol w:w="9350"/>
      </w:tblGrid>
      <w:tr w:rsidR="00A06C9A" w:rsidRPr="00757162" w14:paraId="5997BD9A" w14:textId="77777777" w:rsidTr="000D3C2C">
        <w:trPr>
          <w:trHeight w:val="1430"/>
        </w:trPr>
        <w:tc>
          <w:tcPr>
            <w:tcW w:w="9350" w:type="dxa"/>
          </w:tcPr>
          <w:p w14:paraId="6978C7D9" w14:textId="5963343D" w:rsidR="00A06C9A" w:rsidRPr="00757162" w:rsidRDefault="001124FB" w:rsidP="000D3C2C">
            <w:r>
              <w:rPr>
                <w:sz w:val="24"/>
              </w:rPr>
              <w:t xml:space="preserve">Describe how you will select </w:t>
            </w:r>
            <w:r w:rsidRPr="005327C0">
              <w:rPr>
                <w:sz w:val="24"/>
              </w:rPr>
              <w:t xml:space="preserve">a diverse range of leaders and stakeholders to assess needs, identify gaps, establish priorities, and develop solutions. </w:t>
            </w:r>
          </w:p>
        </w:tc>
      </w:tr>
    </w:tbl>
    <w:p w14:paraId="2D519AC2" w14:textId="77777777" w:rsidR="00A06C9A" w:rsidRPr="00757162" w:rsidRDefault="00A06C9A" w:rsidP="00A06C9A">
      <w:pPr>
        <w:spacing w:after="0" w:line="240" w:lineRule="auto"/>
        <w:rPr>
          <w:i/>
        </w:rPr>
      </w:pPr>
    </w:p>
    <w:p w14:paraId="65AAAEA4" w14:textId="6218D403" w:rsidR="001124FB" w:rsidRPr="00AB3BBA" w:rsidRDefault="001124FB" w:rsidP="001124FB">
      <w:pPr>
        <w:spacing w:after="0" w:line="240" w:lineRule="auto"/>
        <w:rPr>
          <w:rFonts w:ascii="Segoe UI" w:eastAsia="Times New Roman" w:hAnsi="Segoe UI" w:cs="Segoe UI"/>
          <w:sz w:val="21"/>
          <w:szCs w:val="21"/>
        </w:rPr>
      </w:pPr>
      <w:r>
        <w:rPr>
          <w:rFonts w:ascii="Segoe UI" w:eastAsia="Times New Roman" w:hAnsi="Segoe UI" w:cs="Segoe UI"/>
          <w:sz w:val="21"/>
          <w:szCs w:val="21"/>
        </w:rPr>
        <w:t>In what ways will</w:t>
      </w:r>
      <w:r w:rsidRPr="00AB3BBA">
        <w:rPr>
          <w:rFonts w:ascii="Segoe UI" w:eastAsia="Times New Roman" w:hAnsi="Segoe UI" w:cs="Segoe UI"/>
          <w:sz w:val="21"/>
          <w:szCs w:val="21"/>
        </w:rPr>
        <w:t xml:space="preserve"> the program address the needs expressed by historically excluded communities? What are the benefits and burdens to those communities?</w:t>
      </w:r>
    </w:p>
    <w:p w14:paraId="68C141E5" w14:textId="77777777" w:rsidR="00A06C9A" w:rsidRPr="00757162" w:rsidRDefault="00A06C9A" w:rsidP="00A06C9A">
      <w:pPr>
        <w:spacing w:after="0" w:line="240" w:lineRule="auto"/>
      </w:pPr>
    </w:p>
    <w:tbl>
      <w:tblPr>
        <w:tblStyle w:val="TableGrid"/>
        <w:tblW w:w="0" w:type="auto"/>
        <w:tblLook w:val="04A0" w:firstRow="1" w:lastRow="0" w:firstColumn="1" w:lastColumn="0" w:noHBand="0" w:noVBand="1"/>
      </w:tblPr>
      <w:tblGrid>
        <w:gridCol w:w="9350"/>
      </w:tblGrid>
      <w:tr w:rsidR="00A06C9A" w:rsidRPr="00757162" w14:paraId="6887DE5A" w14:textId="77777777" w:rsidTr="000D3C2C">
        <w:trPr>
          <w:trHeight w:val="1430"/>
        </w:trPr>
        <w:tc>
          <w:tcPr>
            <w:tcW w:w="9350" w:type="dxa"/>
          </w:tcPr>
          <w:p w14:paraId="5909D045" w14:textId="77777777" w:rsidR="00A06C9A" w:rsidRPr="00757162" w:rsidRDefault="00A06C9A" w:rsidP="000D3C2C"/>
        </w:tc>
      </w:tr>
    </w:tbl>
    <w:p w14:paraId="3F6A0321" w14:textId="35CDD9D7" w:rsidR="00A06C9A" w:rsidRDefault="00A06C9A" w:rsidP="00A06C9A">
      <w:pPr>
        <w:spacing w:after="0" w:line="240" w:lineRule="auto"/>
        <w:rPr>
          <w:i/>
        </w:rPr>
      </w:pPr>
    </w:p>
    <w:p w14:paraId="4A521EEE" w14:textId="77777777" w:rsidR="001124FB" w:rsidRPr="00D87112" w:rsidRDefault="001124FB" w:rsidP="001124FB">
      <w:pPr>
        <w:spacing w:after="0"/>
        <w:rPr>
          <w:sz w:val="24"/>
        </w:rPr>
      </w:pPr>
      <w:r w:rsidRPr="00410FAC">
        <w:rPr>
          <w:sz w:val="24"/>
        </w:rPr>
        <w:t>Is there an opportunity through this program to increase safety and/or access for those historically excluded that does not directly address the purpose of the program?</w:t>
      </w:r>
    </w:p>
    <w:p w14:paraId="4B796EF2" w14:textId="77777777" w:rsidR="001124FB" w:rsidRPr="00757162" w:rsidRDefault="001124FB" w:rsidP="001124FB">
      <w:pPr>
        <w:spacing w:after="0" w:line="240" w:lineRule="auto"/>
      </w:pPr>
    </w:p>
    <w:tbl>
      <w:tblPr>
        <w:tblStyle w:val="TableGrid"/>
        <w:tblW w:w="0" w:type="auto"/>
        <w:tblLook w:val="04A0" w:firstRow="1" w:lastRow="0" w:firstColumn="1" w:lastColumn="0" w:noHBand="0" w:noVBand="1"/>
      </w:tblPr>
      <w:tblGrid>
        <w:gridCol w:w="9350"/>
      </w:tblGrid>
      <w:tr w:rsidR="001124FB" w:rsidRPr="00757162" w14:paraId="4124818D" w14:textId="77777777" w:rsidTr="00F40501">
        <w:trPr>
          <w:trHeight w:val="1430"/>
        </w:trPr>
        <w:tc>
          <w:tcPr>
            <w:tcW w:w="9350" w:type="dxa"/>
          </w:tcPr>
          <w:p w14:paraId="0CA215A1" w14:textId="77777777" w:rsidR="001124FB" w:rsidRPr="00757162" w:rsidRDefault="001124FB" w:rsidP="00F40501"/>
        </w:tc>
      </w:tr>
    </w:tbl>
    <w:p w14:paraId="308AE3AD" w14:textId="77777777" w:rsidR="001124FB" w:rsidRPr="00757162" w:rsidRDefault="001124FB" w:rsidP="001124FB">
      <w:pPr>
        <w:spacing w:after="0" w:line="240" w:lineRule="auto"/>
        <w:rPr>
          <w:i/>
        </w:rPr>
      </w:pPr>
    </w:p>
    <w:p w14:paraId="2BEB050B" w14:textId="77777777" w:rsidR="00217532" w:rsidRPr="008E58EC" w:rsidRDefault="00217532" w:rsidP="00217532">
      <w:pPr>
        <w:pStyle w:val="Heading2"/>
        <w:rPr>
          <w:rFonts w:asciiTheme="minorHAnsi" w:hAnsiTheme="minorHAnsi" w:cstheme="minorHAnsi"/>
          <w:sz w:val="24"/>
        </w:rPr>
      </w:pPr>
      <w:r w:rsidRPr="008E58EC">
        <w:rPr>
          <w:rFonts w:asciiTheme="minorHAnsi" w:hAnsiTheme="minorHAnsi" w:cstheme="minorHAnsi"/>
          <w:sz w:val="24"/>
        </w:rPr>
        <w:t>Right of Way</w:t>
      </w:r>
    </w:p>
    <w:p w14:paraId="69620934" w14:textId="2148AF57" w:rsidR="001B6094" w:rsidRDefault="001B6094" w:rsidP="00217532">
      <w:pPr>
        <w:spacing w:after="0" w:line="240" w:lineRule="auto"/>
      </w:pPr>
      <w:r>
        <w:t xml:space="preserve">This section </w:t>
      </w:r>
      <w:proofErr w:type="gramStart"/>
      <w:r>
        <w:t>is designed</w:t>
      </w:r>
      <w:proofErr w:type="gramEnd"/>
      <w:r>
        <w:t xml:space="preserve"> to determine what level of coordination with external partners, particularly landholders. If answering yes to any of the below, you will want to obtain letters of support from roadway authorities or property owners as part of the project, if awarded.</w:t>
      </w:r>
    </w:p>
    <w:p w14:paraId="7C7B5B64" w14:textId="77777777" w:rsidR="003A4D92" w:rsidRDefault="003A4D92" w:rsidP="00217532">
      <w:pPr>
        <w:spacing w:after="0" w:line="240" w:lineRule="auto"/>
        <w:rPr>
          <w:rFonts w:eastAsia="Times New Roman" w:cstheme="minorHAnsi"/>
          <w:bCs/>
        </w:rPr>
      </w:pPr>
    </w:p>
    <w:p w14:paraId="722D467E" w14:textId="2317F6C1" w:rsidR="00217532" w:rsidRDefault="00217532" w:rsidP="00217532">
      <w:pPr>
        <w:spacing w:after="0" w:line="240" w:lineRule="auto"/>
        <w:rPr>
          <w:rFonts w:eastAsia="Times New Roman" w:cstheme="minorHAnsi"/>
          <w:bCs/>
        </w:rPr>
      </w:pPr>
      <w:r>
        <w:rPr>
          <w:rFonts w:eastAsia="Times New Roman" w:cstheme="minorHAnsi"/>
          <w:bCs/>
        </w:rPr>
        <w:t xml:space="preserve">Will your project touch or be located on public property or public right of way? Y/N </w:t>
      </w:r>
    </w:p>
    <w:p w14:paraId="4DF64543" w14:textId="26470962" w:rsidR="00217532" w:rsidRDefault="00217532" w:rsidP="00217532">
      <w:pPr>
        <w:spacing w:after="0" w:line="240" w:lineRule="auto"/>
        <w:rPr>
          <w:rFonts w:eastAsia="Times New Roman" w:cstheme="minorHAnsi"/>
          <w:bCs/>
        </w:rPr>
      </w:pPr>
      <w:r>
        <w:rPr>
          <w:rFonts w:eastAsia="Times New Roman" w:cstheme="minorHAnsi"/>
          <w:bCs/>
        </w:rPr>
        <w:t>Will your project touch or be located on an ODOT roadway right of way? Y/N</w:t>
      </w:r>
    </w:p>
    <w:p w14:paraId="1906A1C7" w14:textId="5A5F72FD" w:rsidR="00217532" w:rsidRDefault="00C46CFB" w:rsidP="00217532">
      <w:pPr>
        <w:spacing w:after="0" w:line="240" w:lineRule="auto"/>
      </w:pPr>
      <w:r>
        <w:rPr>
          <w:rFonts w:eastAsia="Times New Roman" w:cstheme="minorHAnsi"/>
          <w:bCs/>
        </w:rPr>
        <w:t xml:space="preserve">Will your project touch or be located along </w:t>
      </w:r>
      <w:r w:rsidR="00217532">
        <w:t>railroad right-of-way or crossings? Y/N</w:t>
      </w:r>
    </w:p>
    <w:p w14:paraId="1ACB3399" w14:textId="61F7252F" w:rsidR="0056044B" w:rsidRDefault="0056044B" w:rsidP="00217532">
      <w:pPr>
        <w:spacing w:after="0" w:line="240" w:lineRule="auto"/>
      </w:pPr>
      <w:r>
        <w:t>Will your project touch, or be located along farmland? Y/N</w:t>
      </w:r>
    </w:p>
    <w:p w14:paraId="51683FB5" w14:textId="05B7068C" w:rsidR="00217532" w:rsidRPr="00757162" w:rsidRDefault="001124FB" w:rsidP="00A06C9A">
      <w:pPr>
        <w:spacing w:after="0" w:line="240" w:lineRule="auto"/>
        <w:rPr>
          <w:i/>
        </w:rPr>
      </w:pPr>
      <w:r>
        <w:rPr>
          <w:i/>
        </w:rPr>
        <w:t>Applicant must provide letters of support as a product deliverable in the application scope of work.</w:t>
      </w:r>
    </w:p>
    <w:p w14:paraId="6106DA0F" w14:textId="2414D48B" w:rsidR="00A06C9A" w:rsidRDefault="006A0161" w:rsidP="006A0161">
      <w:pPr>
        <w:pStyle w:val="Heading2"/>
        <w:rPr>
          <w:rFonts w:asciiTheme="minorHAnsi" w:hAnsiTheme="minorHAnsi"/>
          <w:sz w:val="24"/>
        </w:rPr>
      </w:pPr>
      <w:r w:rsidRPr="006A0161">
        <w:rPr>
          <w:rFonts w:asciiTheme="minorHAnsi" w:hAnsiTheme="minorHAnsi"/>
          <w:sz w:val="24"/>
        </w:rPr>
        <w:t>Project Deliverables</w:t>
      </w:r>
    </w:p>
    <w:p w14:paraId="5EE85FD1" w14:textId="1850B9E6" w:rsidR="006A0161" w:rsidRPr="002E70CC" w:rsidRDefault="00C56345" w:rsidP="006A0161">
      <w:pPr>
        <w:rPr>
          <w:i/>
        </w:rPr>
      </w:pPr>
      <w:r>
        <w:t xml:space="preserve">Eligible applications </w:t>
      </w:r>
      <w:r w:rsidR="00CC2A91">
        <w:t xml:space="preserve">should follow </w:t>
      </w:r>
      <w:r w:rsidR="00C46CFB">
        <w:t>the scope of work outlined in Appendix A</w:t>
      </w:r>
      <w:r w:rsidR="00CC2A91">
        <w:t xml:space="preserve"> in determining tasks to be completed, budget and schedule as you develop the pre-application and application</w:t>
      </w:r>
      <w:r w:rsidR="00C46CFB">
        <w:t xml:space="preserve">. The purpose of the Project Refinement Grant is to </w:t>
      </w:r>
      <w:r w:rsidR="007813A3">
        <w:t>provide as much information to apply for a construction grant, including technical scoping, and environmental prospectus</w:t>
      </w:r>
      <w:r w:rsidR="007813A3" w:rsidRPr="002E70CC">
        <w:rPr>
          <w:i/>
        </w:rPr>
        <w:t>.</w:t>
      </w:r>
      <w:r w:rsidR="00CC2A91" w:rsidRPr="002E70CC">
        <w:rPr>
          <w:i/>
        </w:rPr>
        <w:t xml:space="preserve"> You will be required to i</w:t>
      </w:r>
      <w:r w:rsidR="00CC2A91" w:rsidRPr="00CC2A91">
        <w:rPr>
          <w:i/>
        </w:rPr>
        <w:t>nclude a detailed scope of work with the grant application.</w:t>
      </w:r>
    </w:p>
    <w:p w14:paraId="18CDFDCE" w14:textId="77777777" w:rsidR="00C56345" w:rsidRDefault="00C56345" w:rsidP="00C56345"/>
    <w:p w14:paraId="318E7E16" w14:textId="77777777" w:rsidR="00C56345" w:rsidRPr="00473C3C" w:rsidRDefault="00C56345" w:rsidP="00C56345">
      <w:pPr>
        <w:pStyle w:val="Heading2"/>
        <w:rPr>
          <w:color w:val="FFFFFF" w:themeColor="background1"/>
        </w:rPr>
      </w:pPr>
      <w:r w:rsidRPr="00473C3C">
        <w:rPr>
          <w:color w:val="FFFFFF" w:themeColor="background1"/>
        </w:rPr>
        <w:t>Signature</w:t>
      </w:r>
    </w:p>
    <w:tbl>
      <w:tblPr>
        <w:tblW w:w="8872" w:type="dxa"/>
        <w:tblInd w:w="118" w:type="dxa"/>
        <w:tblLayout w:type="fixed"/>
        <w:tblLook w:val="04A0" w:firstRow="1" w:lastRow="0" w:firstColumn="1" w:lastColumn="0" w:noHBand="0" w:noVBand="1"/>
      </w:tblPr>
      <w:tblGrid>
        <w:gridCol w:w="5272"/>
        <w:gridCol w:w="1170"/>
        <w:gridCol w:w="1137"/>
        <w:gridCol w:w="1293"/>
      </w:tblGrid>
      <w:tr w:rsidR="00C56345" w:rsidRPr="00AC0C93" w14:paraId="7253F8C9" w14:textId="77777777" w:rsidTr="000D3C2C">
        <w:trPr>
          <w:trHeight w:val="315"/>
        </w:trPr>
        <w:tc>
          <w:tcPr>
            <w:tcW w:w="8872" w:type="dxa"/>
            <w:gridSpan w:val="4"/>
            <w:tcBorders>
              <w:top w:val="single" w:sz="8" w:space="0" w:color="000000"/>
              <w:left w:val="single" w:sz="8" w:space="0" w:color="000000"/>
              <w:bottom w:val="single" w:sz="8" w:space="0" w:color="000000"/>
              <w:right w:val="single" w:sz="8" w:space="0" w:color="000000"/>
            </w:tcBorders>
            <w:shd w:val="clear" w:color="000000" w:fill="17365D"/>
            <w:vAlign w:val="center"/>
            <w:hideMark/>
          </w:tcPr>
          <w:p w14:paraId="4287E473" w14:textId="77777777" w:rsidR="00C56345" w:rsidRPr="00304C94" w:rsidRDefault="00C56345" w:rsidP="000D3C2C">
            <w:pPr>
              <w:jc w:val="center"/>
            </w:pPr>
            <w:r w:rsidRPr="00304C94">
              <w:rPr>
                <w:b/>
                <w:sz w:val="32"/>
              </w:rPr>
              <w:t>SUBMISSION</w:t>
            </w:r>
          </w:p>
        </w:tc>
      </w:tr>
      <w:tr w:rsidR="00C56345" w:rsidRPr="00AC0C93" w14:paraId="042B658F" w14:textId="77777777" w:rsidTr="000D3C2C">
        <w:trPr>
          <w:trHeight w:val="889"/>
        </w:trPr>
        <w:tc>
          <w:tcPr>
            <w:tcW w:w="5272" w:type="dxa"/>
            <w:tcBorders>
              <w:top w:val="single" w:sz="8" w:space="0" w:color="000000"/>
              <w:left w:val="single" w:sz="8" w:space="0" w:color="000000"/>
              <w:bottom w:val="single" w:sz="4" w:space="0" w:color="000000"/>
              <w:right w:val="nil"/>
            </w:tcBorders>
            <w:shd w:val="clear" w:color="auto" w:fill="auto"/>
            <w:vAlign w:val="center"/>
            <w:hideMark/>
          </w:tcPr>
          <w:p w14:paraId="1A7C39D9" w14:textId="77777777" w:rsidR="00C56345" w:rsidRPr="0093788D" w:rsidRDefault="00C56345" w:rsidP="000D3C2C">
            <w:pPr>
              <w:spacing w:after="0" w:line="240" w:lineRule="auto"/>
              <w:jc w:val="center"/>
              <w:rPr>
                <w:rFonts w:ascii="Brush Script MT" w:eastAsia="Times New Roman" w:hAnsi="Brush Script MT" w:cstheme="minorHAnsi"/>
                <w:color w:val="000000"/>
              </w:rPr>
            </w:pPr>
            <w:r w:rsidRPr="0093788D">
              <w:rPr>
                <w:rFonts w:ascii="Brush Script MT" w:eastAsia="Times New Roman" w:hAnsi="Brush Script MT" w:cstheme="minorHAnsi"/>
                <w:color w:val="000000"/>
                <w:sz w:val="48"/>
              </w:rPr>
              <w:t>Jane Manager</w:t>
            </w:r>
          </w:p>
        </w:tc>
        <w:tc>
          <w:tcPr>
            <w:tcW w:w="1170" w:type="dxa"/>
            <w:tcBorders>
              <w:top w:val="nil"/>
              <w:left w:val="nil"/>
              <w:bottom w:val="single" w:sz="8" w:space="0" w:color="000000"/>
            </w:tcBorders>
            <w:shd w:val="clear" w:color="000000" w:fill="D9D9D9"/>
            <w:vAlign w:val="center"/>
            <w:hideMark/>
          </w:tcPr>
          <w:p w14:paraId="2AC3F301" w14:textId="77777777" w:rsidR="00C56345" w:rsidRPr="00AC0C93" w:rsidRDefault="00C56345" w:rsidP="000D3C2C">
            <w:pPr>
              <w:spacing w:after="0" w:line="240" w:lineRule="auto"/>
              <w:jc w:val="center"/>
              <w:rPr>
                <w:rFonts w:eastAsia="Times New Roman" w:cstheme="minorHAnsi"/>
                <w:color w:val="000000"/>
              </w:rPr>
            </w:pPr>
            <w:r w:rsidRPr="00AC0C93">
              <w:rPr>
                <w:rFonts w:eastAsia="Times New Roman" w:cstheme="minorHAnsi"/>
                <w:color w:val="000000"/>
              </w:rPr>
              <w:t>Date:</w:t>
            </w:r>
          </w:p>
        </w:tc>
        <w:tc>
          <w:tcPr>
            <w:tcW w:w="1137" w:type="dxa"/>
            <w:tcBorders>
              <w:left w:val="nil"/>
              <w:bottom w:val="single" w:sz="8" w:space="0" w:color="000000"/>
              <w:right w:val="nil"/>
            </w:tcBorders>
          </w:tcPr>
          <w:p w14:paraId="3A4E378B" w14:textId="77777777" w:rsidR="00C56345" w:rsidRPr="00AC0C93" w:rsidRDefault="00C56345" w:rsidP="000D3C2C">
            <w:pPr>
              <w:spacing w:after="0" w:line="240" w:lineRule="auto"/>
              <w:rPr>
                <w:rFonts w:eastAsia="Times New Roman" w:cstheme="minorHAnsi"/>
                <w:color w:val="000000"/>
              </w:rPr>
            </w:pPr>
          </w:p>
        </w:tc>
        <w:tc>
          <w:tcPr>
            <w:tcW w:w="1293" w:type="dxa"/>
            <w:tcBorders>
              <w:left w:val="nil"/>
              <w:bottom w:val="single" w:sz="8" w:space="0" w:color="000000"/>
              <w:right w:val="single" w:sz="8" w:space="0" w:color="000000"/>
            </w:tcBorders>
            <w:shd w:val="clear" w:color="auto" w:fill="auto"/>
            <w:vAlign w:val="center"/>
            <w:hideMark/>
          </w:tcPr>
          <w:p w14:paraId="65B5A297" w14:textId="77777777" w:rsidR="00C56345" w:rsidRPr="00AC0C93" w:rsidRDefault="00C56345" w:rsidP="000D3C2C">
            <w:pPr>
              <w:spacing w:after="0" w:line="240" w:lineRule="auto"/>
              <w:rPr>
                <w:rFonts w:eastAsia="Times New Roman" w:cstheme="minorHAnsi"/>
                <w:color w:val="000000"/>
              </w:rPr>
            </w:pPr>
            <w:r w:rsidRPr="00AC0C93">
              <w:rPr>
                <w:rFonts w:eastAsia="Times New Roman" w:cstheme="minorHAnsi"/>
                <w:color w:val="000000"/>
              </w:rPr>
              <w:t> </w:t>
            </w:r>
          </w:p>
        </w:tc>
      </w:tr>
      <w:tr w:rsidR="00C56345" w:rsidRPr="00AC0C93" w14:paraId="7088E3BD" w14:textId="77777777" w:rsidTr="000D3C2C">
        <w:trPr>
          <w:trHeight w:val="259"/>
        </w:trPr>
        <w:tc>
          <w:tcPr>
            <w:tcW w:w="5272" w:type="dxa"/>
            <w:tcBorders>
              <w:top w:val="nil"/>
              <w:left w:val="single" w:sz="8" w:space="0" w:color="000000"/>
              <w:bottom w:val="nil"/>
              <w:right w:val="nil"/>
            </w:tcBorders>
            <w:shd w:val="clear" w:color="auto" w:fill="auto"/>
            <w:hideMark/>
          </w:tcPr>
          <w:p w14:paraId="0FE3C53E" w14:textId="77777777" w:rsidR="00C56345" w:rsidRPr="00AC0C93" w:rsidRDefault="00C56345" w:rsidP="000D3C2C">
            <w:pPr>
              <w:spacing w:after="0" w:line="240" w:lineRule="auto"/>
              <w:jc w:val="center"/>
              <w:rPr>
                <w:rFonts w:eastAsia="Times New Roman" w:cstheme="minorHAnsi"/>
                <w:color w:val="000000"/>
              </w:rPr>
            </w:pPr>
            <w:r>
              <w:rPr>
                <w:rFonts w:eastAsia="Times New Roman" w:cstheme="minorHAnsi"/>
                <w:color w:val="000000"/>
              </w:rPr>
              <w:t xml:space="preserve">Authorized </w:t>
            </w:r>
            <w:r w:rsidRPr="00AC0C93">
              <w:rPr>
                <w:rFonts w:eastAsia="Times New Roman" w:cstheme="minorHAnsi"/>
                <w:color w:val="000000"/>
              </w:rPr>
              <w:t>Signature</w:t>
            </w:r>
          </w:p>
        </w:tc>
        <w:tc>
          <w:tcPr>
            <w:tcW w:w="1170" w:type="dxa"/>
            <w:tcBorders>
              <w:top w:val="nil"/>
              <w:left w:val="nil"/>
              <w:bottom w:val="nil"/>
              <w:right w:val="nil"/>
            </w:tcBorders>
            <w:shd w:val="clear" w:color="auto" w:fill="auto"/>
            <w:vAlign w:val="center"/>
            <w:hideMark/>
          </w:tcPr>
          <w:p w14:paraId="30128808" w14:textId="77777777" w:rsidR="00C56345" w:rsidRPr="00AC0C93" w:rsidRDefault="00C56345" w:rsidP="000D3C2C">
            <w:pPr>
              <w:spacing w:after="0" w:line="240" w:lineRule="auto"/>
              <w:jc w:val="center"/>
              <w:rPr>
                <w:rFonts w:eastAsia="Times New Roman" w:cstheme="minorHAnsi"/>
                <w:color w:val="000000"/>
              </w:rPr>
            </w:pPr>
            <w:r w:rsidRPr="00AC0C93">
              <w:rPr>
                <w:rFonts w:eastAsia="Times New Roman" w:cstheme="minorHAnsi"/>
                <w:color w:val="000000"/>
              </w:rPr>
              <w:t> </w:t>
            </w:r>
          </w:p>
        </w:tc>
        <w:tc>
          <w:tcPr>
            <w:tcW w:w="1137" w:type="dxa"/>
            <w:tcBorders>
              <w:top w:val="nil"/>
              <w:left w:val="nil"/>
              <w:bottom w:val="nil"/>
              <w:right w:val="nil"/>
            </w:tcBorders>
          </w:tcPr>
          <w:p w14:paraId="51F970B3" w14:textId="77777777" w:rsidR="00C56345" w:rsidRPr="00AC0C93" w:rsidRDefault="00C56345" w:rsidP="000D3C2C">
            <w:pPr>
              <w:spacing w:after="0" w:line="240" w:lineRule="auto"/>
              <w:jc w:val="center"/>
              <w:rPr>
                <w:rFonts w:eastAsia="Times New Roman" w:cstheme="minorHAnsi"/>
                <w:color w:val="000000"/>
              </w:rPr>
            </w:pPr>
          </w:p>
        </w:tc>
        <w:tc>
          <w:tcPr>
            <w:tcW w:w="1293" w:type="dxa"/>
            <w:tcBorders>
              <w:top w:val="nil"/>
              <w:left w:val="nil"/>
              <w:bottom w:val="nil"/>
              <w:right w:val="single" w:sz="8" w:space="0" w:color="000000"/>
            </w:tcBorders>
            <w:shd w:val="clear" w:color="auto" w:fill="auto"/>
            <w:vAlign w:val="center"/>
            <w:hideMark/>
          </w:tcPr>
          <w:p w14:paraId="69655C0A" w14:textId="77777777" w:rsidR="00C56345" w:rsidRPr="00AC0C93" w:rsidRDefault="00C56345" w:rsidP="000D3C2C">
            <w:pPr>
              <w:spacing w:after="0" w:line="240" w:lineRule="auto"/>
              <w:jc w:val="center"/>
              <w:rPr>
                <w:rFonts w:eastAsia="Times New Roman" w:cstheme="minorHAnsi"/>
                <w:color w:val="000000"/>
              </w:rPr>
            </w:pPr>
          </w:p>
        </w:tc>
      </w:tr>
      <w:tr w:rsidR="00C56345" w:rsidRPr="00AC0C93" w14:paraId="3637D8A2" w14:textId="77777777" w:rsidTr="000D3C2C">
        <w:trPr>
          <w:trHeight w:val="171"/>
        </w:trPr>
        <w:tc>
          <w:tcPr>
            <w:tcW w:w="5272" w:type="dxa"/>
            <w:tcBorders>
              <w:top w:val="nil"/>
              <w:left w:val="single" w:sz="8" w:space="0" w:color="000000"/>
              <w:right w:val="nil"/>
            </w:tcBorders>
            <w:shd w:val="clear" w:color="auto" w:fill="auto"/>
          </w:tcPr>
          <w:p w14:paraId="4E95D061" w14:textId="77777777" w:rsidR="00C56345" w:rsidRPr="00AC0C93" w:rsidRDefault="00C56345" w:rsidP="000D3C2C">
            <w:pPr>
              <w:spacing w:after="0" w:line="240" w:lineRule="auto"/>
              <w:rPr>
                <w:rFonts w:eastAsia="Times New Roman" w:cstheme="minorHAnsi"/>
                <w:color w:val="000000"/>
              </w:rPr>
            </w:pPr>
          </w:p>
        </w:tc>
        <w:tc>
          <w:tcPr>
            <w:tcW w:w="1170" w:type="dxa"/>
            <w:tcBorders>
              <w:top w:val="nil"/>
              <w:left w:val="nil"/>
              <w:right w:val="nil"/>
            </w:tcBorders>
            <w:shd w:val="clear" w:color="auto" w:fill="auto"/>
            <w:vAlign w:val="center"/>
          </w:tcPr>
          <w:p w14:paraId="646809DB" w14:textId="77777777" w:rsidR="00C56345" w:rsidRPr="00AC0C93" w:rsidRDefault="00C56345" w:rsidP="000D3C2C">
            <w:pPr>
              <w:spacing w:after="0" w:line="240" w:lineRule="auto"/>
              <w:jc w:val="center"/>
              <w:rPr>
                <w:rFonts w:eastAsia="Times New Roman" w:cstheme="minorHAnsi"/>
                <w:color w:val="000000"/>
              </w:rPr>
            </w:pPr>
          </w:p>
        </w:tc>
        <w:tc>
          <w:tcPr>
            <w:tcW w:w="1137" w:type="dxa"/>
            <w:tcBorders>
              <w:top w:val="nil"/>
              <w:left w:val="nil"/>
              <w:right w:val="nil"/>
            </w:tcBorders>
          </w:tcPr>
          <w:p w14:paraId="064EF0A0" w14:textId="77777777" w:rsidR="00C56345" w:rsidRPr="00AC0C93" w:rsidRDefault="00C56345" w:rsidP="000D3C2C">
            <w:pPr>
              <w:spacing w:after="0" w:line="240" w:lineRule="auto"/>
              <w:jc w:val="center"/>
              <w:rPr>
                <w:rFonts w:eastAsia="Times New Roman" w:cstheme="minorHAnsi"/>
                <w:color w:val="000000"/>
              </w:rPr>
            </w:pPr>
          </w:p>
        </w:tc>
        <w:tc>
          <w:tcPr>
            <w:tcW w:w="1293" w:type="dxa"/>
            <w:tcBorders>
              <w:top w:val="nil"/>
              <w:left w:val="nil"/>
              <w:right w:val="single" w:sz="8" w:space="0" w:color="000000"/>
            </w:tcBorders>
            <w:shd w:val="clear" w:color="auto" w:fill="auto"/>
            <w:vAlign w:val="center"/>
          </w:tcPr>
          <w:p w14:paraId="1D71EA57" w14:textId="77777777" w:rsidR="00C56345" w:rsidRPr="00AC0C93" w:rsidRDefault="00C56345" w:rsidP="000D3C2C">
            <w:pPr>
              <w:spacing w:after="0" w:line="240" w:lineRule="auto"/>
              <w:jc w:val="center"/>
              <w:rPr>
                <w:rFonts w:eastAsia="Times New Roman" w:cstheme="minorHAnsi"/>
                <w:color w:val="000000"/>
              </w:rPr>
            </w:pPr>
          </w:p>
        </w:tc>
      </w:tr>
      <w:tr w:rsidR="00C56345" w:rsidRPr="00AC0C93" w14:paraId="6D222213" w14:textId="77777777" w:rsidTr="002E70CC">
        <w:trPr>
          <w:trHeight w:val="837"/>
        </w:trPr>
        <w:tc>
          <w:tcPr>
            <w:tcW w:w="8872" w:type="dxa"/>
            <w:gridSpan w:val="4"/>
            <w:tcBorders>
              <w:top w:val="nil"/>
              <w:left w:val="single" w:sz="8" w:space="0" w:color="000000"/>
              <w:bottom w:val="single" w:sz="8" w:space="0" w:color="000000"/>
              <w:right w:val="single" w:sz="8" w:space="0" w:color="000000"/>
            </w:tcBorders>
          </w:tcPr>
          <w:p w14:paraId="177E8E34" w14:textId="77777777" w:rsidR="00C56345" w:rsidRPr="00AC0C93" w:rsidRDefault="00C56345" w:rsidP="000D3C2C">
            <w:pPr>
              <w:spacing w:after="0" w:line="240" w:lineRule="auto"/>
              <w:jc w:val="center"/>
              <w:rPr>
                <w:rFonts w:eastAsia="Times New Roman" w:cstheme="minorHAnsi"/>
                <w:color w:val="000000"/>
              </w:rPr>
            </w:pPr>
          </w:p>
        </w:tc>
      </w:tr>
      <w:tr w:rsidR="00C56345" w:rsidRPr="00AC0C93" w14:paraId="0B17A2C0" w14:textId="77777777" w:rsidTr="000D3C2C">
        <w:trPr>
          <w:trHeight w:val="240"/>
        </w:trPr>
        <w:tc>
          <w:tcPr>
            <w:tcW w:w="8872" w:type="dxa"/>
            <w:gridSpan w:val="4"/>
            <w:tcBorders>
              <w:top w:val="single" w:sz="8" w:space="0" w:color="000000"/>
              <w:left w:val="single" w:sz="8" w:space="0" w:color="000000"/>
              <w:bottom w:val="single" w:sz="8" w:space="0" w:color="000000"/>
              <w:right w:val="single" w:sz="8" w:space="0" w:color="000000"/>
            </w:tcBorders>
          </w:tcPr>
          <w:p w14:paraId="51823427" w14:textId="6083E820" w:rsidR="00C56345" w:rsidRPr="00AC0C93" w:rsidRDefault="001124FB" w:rsidP="000D3C2C">
            <w:pPr>
              <w:spacing w:after="0" w:line="240" w:lineRule="auto"/>
              <w:jc w:val="center"/>
              <w:rPr>
                <w:rFonts w:eastAsia="Times New Roman" w:cstheme="minorHAnsi"/>
                <w:color w:val="000000"/>
              </w:rPr>
            </w:pPr>
            <w:r>
              <w:rPr>
                <w:rFonts w:eastAsia="Times New Roman" w:cstheme="minorHAnsi"/>
                <w:color w:val="000000"/>
              </w:rPr>
              <w:t>Printed Name/Title</w:t>
            </w:r>
          </w:p>
        </w:tc>
      </w:tr>
      <w:tr w:rsidR="001124FB" w:rsidRPr="00AC0C93" w14:paraId="209D2D4A" w14:textId="77777777" w:rsidTr="000D3C2C">
        <w:trPr>
          <w:trHeight w:val="240"/>
        </w:trPr>
        <w:tc>
          <w:tcPr>
            <w:tcW w:w="8872" w:type="dxa"/>
            <w:gridSpan w:val="4"/>
            <w:tcBorders>
              <w:top w:val="single" w:sz="8" w:space="0" w:color="000000"/>
              <w:left w:val="single" w:sz="8" w:space="0" w:color="000000"/>
              <w:bottom w:val="single" w:sz="8" w:space="0" w:color="000000"/>
              <w:right w:val="single" w:sz="8" w:space="0" w:color="000000"/>
            </w:tcBorders>
          </w:tcPr>
          <w:p w14:paraId="2E0C1562" w14:textId="06DE3F84" w:rsidR="001124FB" w:rsidRDefault="001124FB" w:rsidP="000D3C2C">
            <w:pPr>
              <w:spacing w:after="0" w:line="240" w:lineRule="auto"/>
              <w:jc w:val="center"/>
              <w:rPr>
                <w:rFonts w:eastAsia="Times New Roman" w:cstheme="minorHAnsi"/>
                <w:color w:val="000000"/>
              </w:rPr>
            </w:pPr>
            <w:r>
              <w:rPr>
                <w:rFonts w:eastAsia="Times New Roman" w:cstheme="minorHAnsi"/>
                <w:color w:val="000000"/>
              </w:rPr>
              <w:t>Use the official form for submission.</w:t>
            </w:r>
          </w:p>
        </w:tc>
      </w:tr>
    </w:tbl>
    <w:p w14:paraId="24CB466A" w14:textId="77777777" w:rsidR="00DD6CB9" w:rsidRDefault="00DD6CB9" w:rsidP="00C56345">
      <w:pPr>
        <w:sectPr w:rsidR="00DD6CB9">
          <w:pgSz w:w="12240" w:h="15840"/>
          <w:pgMar w:top="1440" w:right="1440" w:bottom="1440" w:left="1440" w:header="720" w:footer="720" w:gutter="0"/>
          <w:cols w:space="720"/>
          <w:docGrid w:linePitch="360"/>
        </w:sectPr>
      </w:pPr>
    </w:p>
    <w:p w14:paraId="25591FDC" w14:textId="70206347" w:rsidR="006A0161" w:rsidRPr="00DD6CB9" w:rsidRDefault="00DD6CB9" w:rsidP="00DD6CB9">
      <w:pPr>
        <w:pStyle w:val="Heading1"/>
        <w:rPr>
          <w:rFonts w:asciiTheme="minorHAnsi" w:hAnsiTheme="minorHAnsi" w:cstheme="minorHAnsi"/>
        </w:rPr>
      </w:pPr>
      <w:r w:rsidRPr="00DD6CB9">
        <w:rPr>
          <w:rFonts w:asciiTheme="minorHAnsi" w:hAnsiTheme="minorHAnsi" w:cstheme="minorHAnsi"/>
        </w:rPr>
        <w:t xml:space="preserve">Appendix A: Sample </w:t>
      </w:r>
      <w:r w:rsidR="00FD021F">
        <w:rPr>
          <w:rFonts w:asciiTheme="minorHAnsi" w:hAnsiTheme="minorHAnsi" w:cstheme="minorHAnsi"/>
        </w:rPr>
        <w:t xml:space="preserve">Project Refinement </w:t>
      </w:r>
      <w:r w:rsidRPr="00DD6CB9">
        <w:rPr>
          <w:rFonts w:asciiTheme="minorHAnsi" w:hAnsiTheme="minorHAnsi" w:cstheme="minorHAnsi"/>
        </w:rPr>
        <w:t>Scope of Work Outline</w:t>
      </w:r>
    </w:p>
    <w:p w14:paraId="6727FC1C" w14:textId="77777777" w:rsidR="00DD6CB9" w:rsidRDefault="00DD6CB9" w:rsidP="00C56345"/>
    <w:p w14:paraId="03FF9910" w14:textId="77777777" w:rsidR="00DD6CB9" w:rsidRDefault="00DD6CB9" w:rsidP="00DD6CB9">
      <w:pPr>
        <w:rPr>
          <w:rFonts w:ascii="Arial" w:hAnsi="Arial" w:cs="Arial"/>
          <w:b/>
        </w:rPr>
      </w:pPr>
      <w:r>
        <w:rPr>
          <w:rFonts w:ascii="Arial" w:hAnsi="Arial" w:cs="Arial"/>
          <w:b/>
        </w:rPr>
        <w:t>Tasks</w:t>
      </w:r>
    </w:p>
    <w:p w14:paraId="7F9FBAF3" w14:textId="77777777" w:rsidR="00DD6CB9" w:rsidRDefault="00DD6CB9" w:rsidP="00DD6CB9">
      <w:pPr>
        <w:pStyle w:val="ListParagraph"/>
        <w:numPr>
          <w:ilvl w:val="0"/>
          <w:numId w:val="6"/>
        </w:numPr>
        <w:spacing w:after="0" w:line="240" w:lineRule="auto"/>
        <w:rPr>
          <w:rFonts w:ascii="Arial" w:hAnsi="Arial" w:cs="Arial"/>
          <w:b/>
        </w:rPr>
      </w:pPr>
      <w:r>
        <w:rPr>
          <w:rFonts w:ascii="Arial" w:hAnsi="Arial" w:cs="Arial"/>
          <w:b/>
        </w:rPr>
        <w:t xml:space="preserve">Project Management – </w:t>
      </w:r>
    </w:p>
    <w:p w14:paraId="2DD3E8B3"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Project Schedule</w:t>
      </w:r>
    </w:p>
    <w:p w14:paraId="3592EE93" w14:textId="77777777" w:rsidR="00DD6CB9" w:rsidRPr="00183FE6" w:rsidRDefault="00DD6CB9" w:rsidP="00DD6CB9">
      <w:pPr>
        <w:pStyle w:val="ListParagraph"/>
        <w:numPr>
          <w:ilvl w:val="1"/>
          <w:numId w:val="6"/>
        </w:numPr>
        <w:spacing w:after="0" w:line="240" w:lineRule="auto"/>
        <w:rPr>
          <w:rFonts w:ascii="Arial" w:hAnsi="Arial" w:cs="Arial"/>
          <w:b/>
        </w:rPr>
      </w:pPr>
      <w:r>
        <w:rPr>
          <w:rFonts w:ascii="Arial" w:hAnsi="Arial" w:cs="Arial"/>
          <w:b/>
        </w:rPr>
        <w:t>Kick-Off Meeting</w:t>
      </w:r>
    </w:p>
    <w:p w14:paraId="60D7452F"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Refined Project Schedule</w:t>
      </w:r>
    </w:p>
    <w:p w14:paraId="3D85F65D"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PMT Meetings (up to 5 total)</w:t>
      </w:r>
    </w:p>
    <w:p w14:paraId="574922E7"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 xml:space="preserve">Public Involvement Plan  </w:t>
      </w:r>
    </w:p>
    <w:p w14:paraId="2BCCDEF2" w14:textId="77777777" w:rsidR="00DD6CB9" w:rsidRPr="009F6BB4" w:rsidRDefault="00DD6CB9" w:rsidP="00DD6CB9">
      <w:pPr>
        <w:pStyle w:val="ListParagraph"/>
        <w:numPr>
          <w:ilvl w:val="0"/>
          <w:numId w:val="6"/>
        </w:numPr>
        <w:spacing w:after="0" w:line="240" w:lineRule="auto"/>
        <w:rPr>
          <w:rFonts w:ascii="Arial" w:hAnsi="Arial" w:cs="Arial"/>
          <w:b/>
        </w:rPr>
      </w:pPr>
      <w:r>
        <w:rPr>
          <w:rFonts w:ascii="Arial" w:hAnsi="Arial" w:cs="Arial"/>
          <w:b/>
        </w:rPr>
        <w:t>Existing Conditions</w:t>
      </w:r>
      <w:r>
        <w:rPr>
          <w:rFonts w:ascii="Arial" w:hAnsi="Arial" w:cs="Arial"/>
        </w:rPr>
        <w:t xml:space="preserve"> –</w:t>
      </w:r>
    </w:p>
    <w:p w14:paraId="6D91BA62"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 xml:space="preserve">Plan, Policy, and Land Use Review </w:t>
      </w:r>
    </w:p>
    <w:p w14:paraId="0AA844F4"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 xml:space="preserve">assemble as summary; </w:t>
      </w:r>
    </w:p>
    <w:p w14:paraId="746A0826"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 xml:space="preserve">recent TSP as primary source; </w:t>
      </w:r>
    </w:p>
    <w:p w14:paraId="22C78CE6"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confirmation of land use action needed (or if not needed)</w:t>
      </w:r>
    </w:p>
    <w:p w14:paraId="5C750707"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Initial Survey</w:t>
      </w:r>
    </w:p>
    <w:p w14:paraId="109B8F95"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Environmental review</w:t>
      </w:r>
    </w:p>
    <w:p w14:paraId="3ADFFA28"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Wetland/Environmental Fieldwork</w:t>
      </w:r>
      <w:r w:rsidR="006A0491">
        <w:rPr>
          <w:rFonts w:ascii="Arial" w:hAnsi="Arial" w:cs="Arial"/>
          <w:b/>
        </w:rPr>
        <w:t xml:space="preserve"> </w:t>
      </w:r>
    </w:p>
    <w:p w14:paraId="3D8C9EC2"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Archeological Fieldwork</w:t>
      </w:r>
    </w:p>
    <w:p w14:paraId="56B3443A" w14:textId="77777777" w:rsidR="00DD6CB9" w:rsidRPr="005F62C8" w:rsidRDefault="00DD6CB9" w:rsidP="00DD6CB9">
      <w:pPr>
        <w:pStyle w:val="ListParagraph"/>
        <w:numPr>
          <w:ilvl w:val="2"/>
          <w:numId w:val="6"/>
        </w:numPr>
        <w:spacing w:after="0" w:line="240" w:lineRule="auto"/>
        <w:rPr>
          <w:rFonts w:ascii="Arial" w:hAnsi="Arial" w:cs="Arial"/>
          <w:b/>
        </w:rPr>
      </w:pPr>
      <w:r>
        <w:rPr>
          <w:rFonts w:ascii="Arial" w:hAnsi="Arial" w:cs="Arial"/>
          <w:b/>
        </w:rPr>
        <w:t>Floodplain Model</w:t>
      </w:r>
      <w:r w:rsidR="006A0491">
        <w:rPr>
          <w:rFonts w:ascii="Arial" w:hAnsi="Arial" w:cs="Arial"/>
          <w:b/>
        </w:rPr>
        <w:t xml:space="preserve"> (if applicable)</w:t>
      </w:r>
    </w:p>
    <w:p w14:paraId="364D5769"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 xml:space="preserve">Draft Title VI Report </w:t>
      </w:r>
    </w:p>
    <w:p w14:paraId="501F3807" w14:textId="77777777" w:rsidR="00DD6CB9" w:rsidRDefault="00DD6CB9" w:rsidP="00DD6CB9">
      <w:pPr>
        <w:pStyle w:val="ListParagraph"/>
        <w:numPr>
          <w:ilvl w:val="0"/>
          <w:numId w:val="6"/>
        </w:numPr>
        <w:spacing w:after="0" w:line="240" w:lineRule="auto"/>
        <w:rPr>
          <w:rFonts w:ascii="Arial" w:hAnsi="Arial" w:cs="Arial"/>
          <w:b/>
        </w:rPr>
      </w:pPr>
      <w:r>
        <w:rPr>
          <w:rFonts w:ascii="Arial" w:hAnsi="Arial" w:cs="Arial"/>
          <w:b/>
        </w:rPr>
        <w:t>Trail Concept</w:t>
      </w:r>
    </w:p>
    <w:p w14:paraId="58B53910"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5%Concept design</w:t>
      </w:r>
    </w:p>
    <w:p w14:paraId="3B5AF075"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Preliminary Alignment</w:t>
      </w:r>
    </w:p>
    <w:p w14:paraId="2AC78395"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Draft Cross Sections</w:t>
      </w:r>
    </w:p>
    <w:p w14:paraId="430FC51E"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Trail head locations</w:t>
      </w:r>
    </w:p>
    <w:p w14:paraId="4F09EF82"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Access needs</w:t>
      </w:r>
    </w:p>
    <w:p w14:paraId="4B361F60"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Roadway considerations</w:t>
      </w:r>
    </w:p>
    <w:p w14:paraId="765E74D9" w14:textId="77777777" w:rsidR="00DD6CB9" w:rsidRPr="00DD6CB9" w:rsidRDefault="00DD6CB9" w:rsidP="00DD6CB9">
      <w:pPr>
        <w:pStyle w:val="ListParagraph"/>
        <w:numPr>
          <w:ilvl w:val="2"/>
          <w:numId w:val="6"/>
        </w:numPr>
        <w:spacing w:after="0" w:line="240" w:lineRule="auto"/>
        <w:rPr>
          <w:rFonts w:ascii="Arial" w:hAnsi="Arial" w:cs="Arial"/>
          <w:b/>
        </w:rPr>
      </w:pPr>
      <w:r>
        <w:rPr>
          <w:rFonts w:ascii="Arial" w:hAnsi="Arial" w:cs="Arial"/>
          <w:b/>
        </w:rPr>
        <w:t>ROW needs (if any)</w:t>
      </w:r>
    </w:p>
    <w:p w14:paraId="20B593E8"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Environmental incorporation</w:t>
      </w:r>
    </w:p>
    <w:p w14:paraId="70F7F47C"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Final Survey</w:t>
      </w:r>
    </w:p>
    <w:p w14:paraId="736B24A4"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Environmental Recommendations</w:t>
      </w:r>
    </w:p>
    <w:p w14:paraId="7069A17C"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Archeological Recommendations</w:t>
      </w:r>
    </w:p>
    <w:p w14:paraId="1F650045" w14:textId="77777777" w:rsidR="00DD6CB9" w:rsidRDefault="00DD6CB9" w:rsidP="00DD6CB9">
      <w:pPr>
        <w:pStyle w:val="ListParagraph"/>
        <w:numPr>
          <w:ilvl w:val="2"/>
          <w:numId w:val="6"/>
        </w:numPr>
        <w:spacing w:after="0" w:line="240" w:lineRule="auto"/>
        <w:rPr>
          <w:rFonts w:ascii="Arial" w:hAnsi="Arial" w:cs="Arial"/>
          <w:b/>
        </w:rPr>
      </w:pPr>
      <w:r>
        <w:rPr>
          <w:rFonts w:ascii="Arial" w:hAnsi="Arial" w:cs="Arial"/>
          <w:b/>
        </w:rPr>
        <w:t>Final Floodplain Modeling</w:t>
      </w:r>
    </w:p>
    <w:p w14:paraId="00C8120A" w14:textId="77777777" w:rsidR="00DD6CB9" w:rsidRPr="00DD6CB9" w:rsidRDefault="00DD6CB9" w:rsidP="00DD6CB9">
      <w:pPr>
        <w:pStyle w:val="ListParagraph"/>
        <w:numPr>
          <w:ilvl w:val="1"/>
          <w:numId w:val="6"/>
        </w:numPr>
        <w:spacing w:after="0" w:line="240" w:lineRule="auto"/>
        <w:rPr>
          <w:rFonts w:ascii="Arial" w:hAnsi="Arial" w:cs="Arial"/>
          <w:b/>
        </w:rPr>
      </w:pPr>
      <w:r>
        <w:rPr>
          <w:rFonts w:ascii="Arial" w:hAnsi="Arial" w:cs="Arial"/>
          <w:b/>
        </w:rPr>
        <w:t>Planning-level cost estimates</w:t>
      </w:r>
    </w:p>
    <w:p w14:paraId="1668BB3D" w14:textId="77777777" w:rsidR="00DD6CB9" w:rsidRDefault="00DD6CB9" w:rsidP="00DD6CB9">
      <w:pPr>
        <w:pStyle w:val="ListParagraph"/>
        <w:numPr>
          <w:ilvl w:val="0"/>
          <w:numId w:val="6"/>
        </w:numPr>
        <w:spacing w:after="0" w:line="240" w:lineRule="auto"/>
        <w:rPr>
          <w:rFonts w:ascii="Arial" w:hAnsi="Arial" w:cs="Arial"/>
          <w:b/>
        </w:rPr>
      </w:pPr>
      <w:r>
        <w:rPr>
          <w:rFonts w:ascii="Arial" w:hAnsi="Arial" w:cs="Arial"/>
          <w:b/>
        </w:rPr>
        <w:t>Corridor Design</w:t>
      </w:r>
    </w:p>
    <w:p w14:paraId="4AE3D014"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ROW needs</w:t>
      </w:r>
    </w:p>
    <w:p w14:paraId="20B26818"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Environmental determinations/impacts/Permitting Needs</w:t>
      </w:r>
    </w:p>
    <w:p w14:paraId="77503430"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30% Project Refinement Design</w:t>
      </w:r>
    </w:p>
    <w:p w14:paraId="5AEEFC9D" w14:textId="77777777" w:rsidR="00DD6CB9" w:rsidRPr="00443CF1" w:rsidRDefault="00DD6CB9" w:rsidP="00DD6CB9">
      <w:pPr>
        <w:pStyle w:val="ListParagraph"/>
        <w:numPr>
          <w:ilvl w:val="1"/>
          <w:numId w:val="6"/>
        </w:numPr>
        <w:spacing w:after="0" w:line="240" w:lineRule="auto"/>
        <w:rPr>
          <w:rFonts w:ascii="Arial" w:hAnsi="Arial" w:cs="Arial"/>
          <w:b/>
        </w:rPr>
      </w:pPr>
      <w:r>
        <w:rPr>
          <w:rFonts w:ascii="Arial" w:hAnsi="Arial" w:cs="Arial"/>
          <w:b/>
        </w:rPr>
        <w:t>Cost estimates (by project phase)</w:t>
      </w:r>
    </w:p>
    <w:p w14:paraId="1D5DF186" w14:textId="77777777" w:rsidR="00DD6CB9" w:rsidRDefault="00DD6CB9" w:rsidP="00DD6CB9">
      <w:pPr>
        <w:pStyle w:val="ListParagraph"/>
        <w:numPr>
          <w:ilvl w:val="0"/>
          <w:numId w:val="6"/>
        </w:numPr>
        <w:spacing w:after="0" w:line="240" w:lineRule="auto"/>
        <w:rPr>
          <w:rFonts w:ascii="Arial" w:hAnsi="Arial" w:cs="Arial"/>
          <w:b/>
        </w:rPr>
      </w:pPr>
      <w:r>
        <w:rPr>
          <w:rFonts w:ascii="Arial" w:hAnsi="Arial" w:cs="Arial"/>
          <w:b/>
        </w:rPr>
        <w:t>Final project summary</w:t>
      </w:r>
    </w:p>
    <w:p w14:paraId="38075708"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 xml:space="preserve">Public involvement summary </w:t>
      </w:r>
    </w:p>
    <w:p w14:paraId="0CA28DF9" w14:textId="77777777" w:rsidR="0016657B" w:rsidRPr="0016657B" w:rsidRDefault="00E74C91" w:rsidP="0016657B">
      <w:pPr>
        <w:pStyle w:val="ListParagraph"/>
        <w:numPr>
          <w:ilvl w:val="1"/>
          <w:numId w:val="6"/>
        </w:numPr>
        <w:spacing w:after="0" w:line="240" w:lineRule="auto"/>
        <w:rPr>
          <w:rFonts w:ascii="Arial" w:hAnsi="Arial" w:cs="Arial"/>
          <w:b/>
        </w:rPr>
      </w:pPr>
      <w:hyperlink r:id="rId9" w:history="1">
        <w:r w:rsidR="0016657B">
          <w:rPr>
            <w:rStyle w:val="Hyperlink"/>
            <w:rFonts w:ascii="Arial" w:hAnsi="Arial" w:cs="Arial"/>
            <w:b/>
          </w:rPr>
          <w:t>Technical Scope</w:t>
        </w:r>
        <w:r w:rsidR="0016657B" w:rsidRPr="0016657B">
          <w:rPr>
            <w:rStyle w:val="Hyperlink"/>
            <w:rFonts w:ascii="Arial" w:hAnsi="Arial" w:cs="Arial"/>
            <w:b/>
          </w:rPr>
          <w:t xml:space="preserve"> Sheet</w:t>
        </w:r>
      </w:hyperlink>
    </w:p>
    <w:p w14:paraId="532D488C"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 xml:space="preserve">Final Title VI Report </w:t>
      </w:r>
    </w:p>
    <w:p w14:paraId="0B44FA74" w14:textId="77777777" w:rsidR="00DD6CB9" w:rsidRDefault="00DD6CB9" w:rsidP="00DD6CB9">
      <w:pPr>
        <w:pStyle w:val="ListParagraph"/>
        <w:numPr>
          <w:ilvl w:val="1"/>
          <w:numId w:val="6"/>
        </w:numPr>
        <w:spacing w:after="0" w:line="240" w:lineRule="auto"/>
        <w:rPr>
          <w:rFonts w:ascii="Arial" w:hAnsi="Arial" w:cs="Arial"/>
          <w:b/>
        </w:rPr>
      </w:pPr>
      <w:r>
        <w:rPr>
          <w:rFonts w:ascii="Arial" w:hAnsi="Arial" w:cs="Arial"/>
          <w:b/>
        </w:rPr>
        <w:t xml:space="preserve">Chosen Concept </w:t>
      </w:r>
    </w:p>
    <w:p w14:paraId="7048F494" w14:textId="77777777" w:rsidR="00DD6CB9" w:rsidRPr="009F6BB4" w:rsidRDefault="00DD6CB9" w:rsidP="00DD6CB9">
      <w:pPr>
        <w:pStyle w:val="ListParagraph"/>
        <w:numPr>
          <w:ilvl w:val="1"/>
          <w:numId w:val="6"/>
        </w:numPr>
        <w:spacing w:after="0" w:line="240" w:lineRule="auto"/>
        <w:rPr>
          <w:rFonts w:ascii="Arial" w:hAnsi="Arial" w:cs="Arial"/>
          <w:b/>
        </w:rPr>
      </w:pPr>
      <w:r>
        <w:rPr>
          <w:rFonts w:ascii="Arial" w:hAnsi="Arial" w:cs="Arial"/>
          <w:b/>
        </w:rPr>
        <w:t>Phasing plan</w:t>
      </w:r>
    </w:p>
    <w:p w14:paraId="39DBB3B3" w14:textId="77777777" w:rsidR="00DD6CB9" w:rsidRPr="006A0161" w:rsidRDefault="00DD6CB9" w:rsidP="00C56345"/>
    <w:sectPr w:rsidR="00DD6CB9" w:rsidRPr="006A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7C6"/>
    <w:multiLevelType w:val="hybridMultilevel"/>
    <w:tmpl w:val="B34E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46E3"/>
    <w:multiLevelType w:val="hybridMultilevel"/>
    <w:tmpl w:val="64D4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7C69"/>
    <w:multiLevelType w:val="hybridMultilevel"/>
    <w:tmpl w:val="1F9AD636"/>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B6819"/>
    <w:multiLevelType w:val="hybridMultilevel"/>
    <w:tmpl w:val="8C0C2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7403B"/>
    <w:multiLevelType w:val="hybridMultilevel"/>
    <w:tmpl w:val="BD26E974"/>
    <w:lvl w:ilvl="0" w:tplc="6C125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07FE1"/>
    <w:multiLevelType w:val="hybridMultilevel"/>
    <w:tmpl w:val="3F3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436B1"/>
    <w:multiLevelType w:val="hybridMultilevel"/>
    <w:tmpl w:val="C20E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73A0F"/>
    <w:multiLevelType w:val="hybridMultilevel"/>
    <w:tmpl w:val="1DF8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A00F4"/>
    <w:multiLevelType w:val="hybridMultilevel"/>
    <w:tmpl w:val="66E83C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9378E"/>
    <w:multiLevelType w:val="hybridMultilevel"/>
    <w:tmpl w:val="F5660F5C"/>
    <w:lvl w:ilvl="0" w:tplc="6C125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0"/>
  </w:num>
  <w:num w:numId="6">
    <w:abstractNumId w:val="3"/>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ED"/>
    <w:rsid w:val="00054325"/>
    <w:rsid w:val="000C7732"/>
    <w:rsid w:val="001119A2"/>
    <w:rsid w:val="001124FB"/>
    <w:rsid w:val="00135C71"/>
    <w:rsid w:val="001369D9"/>
    <w:rsid w:val="00160FED"/>
    <w:rsid w:val="0016657B"/>
    <w:rsid w:val="001748C1"/>
    <w:rsid w:val="001A1CD4"/>
    <w:rsid w:val="001B6094"/>
    <w:rsid w:val="00217532"/>
    <w:rsid w:val="002E70CC"/>
    <w:rsid w:val="0031446E"/>
    <w:rsid w:val="003701EC"/>
    <w:rsid w:val="00397846"/>
    <w:rsid w:val="003A4D92"/>
    <w:rsid w:val="003D577F"/>
    <w:rsid w:val="003F5A5D"/>
    <w:rsid w:val="004539E4"/>
    <w:rsid w:val="00453A39"/>
    <w:rsid w:val="00486131"/>
    <w:rsid w:val="0056044B"/>
    <w:rsid w:val="005775F5"/>
    <w:rsid w:val="0059553C"/>
    <w:rsid w:val="0059754A"/>
    <w:rsid w:val="00641FBF"/>
    <w:rsid w:val="00694EF9"/>
    <w:rsid w:val="006A0161"/>
    <w:rsid w:val="006A0491"/>
    <w:rsid w:val="006B4494"/>
    <w:rsid w:val="006D06AB"/>
    <w:rsid w:val="006F1195"/>
    <w:rsid w:val="00751405"/>
    <w:rsid w:val="007806D7"/>
    <w:rsid w:val="007813A3"/>
    <w:rsid w:val="007A535E"/>
    <w:rsid w:val="007F286F"/>
    <w:rsid w:val="00807190"/>
    <w:rsid w:val="008474F2"/>
    <w:rsid w:val="00890C3D"/>
    <w:rsid w:val="0090235A"/>
    <w:rsid w:val="00973435"/>
    <w:rsid w:val="00981CB0"/>
    <w:rsid w:val="00A06C9A"/>
    <w:rsid w:val="00A4417A"/>
    <w:rsid w:val="00A94C3E"/>
    <w:rsid w:val="00AB0279"/>
    <w:rsid w:val="00BD0B74"/>
    <w:rsid w:val="00BE73E9"/>
    <w:rsid w:val="00C46CFB"/>
    <w:rsid w:val="00C56345"/>
    <w:rsid w:val="00C6214D"/>
    <w:rsid w:val="00C65D91"/>
    <w:rsid w:val="00C81A44"/>
    <w:rsid w:val="00C86068"/>
    <w:rsid w:val="00CC2A91"/>
    <w:rsid w:val="00CD61FF"/>
    <w:rsid w:val="00D37C30"/>
    <w:rsid w:val="00D51115"/>
    <w:rsid w:val="00D57EC5"/>
    <w:rsid w:val="00D87112"/>
    <w:rsid w:val="00D933D2"/>
    <w:rsid w:val="00DD6CB9"/>
    <w:rsid w:val="00E62C21"/>
    <w:rsid w:val="00E74C91"/>
    <w:rsid w:val="00F41763"/>
    <w:rsid w:val="00F54BB6"/>
    <w:rsid w:val="00FB71D1"/>
    <w:rsid w:val="00FD021F"/>
    <w:rsid w:val="00FD4F03"/>
    <w:rsid w:val="00FD5DAC"/>
    <w:rsid w:val="00F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A021"/>
  <w15:chartTrackingRefBased/>
  <w15:docId w15:val="{B1CFA2A2-379E-4950-BF91-3432C15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71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78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F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F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711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D4F03"/>
    <w:pPr>
      <w:ind w:left="720"/>
      <w:contextualSpacing/>
    </w:pPr>
  </w:style>
  <w:style w:type="character" w:styleId="Hyperlink">
    <w:name w:val="Hyperlink"/>
    <w:basedOn w:val="DefaultParagraphFont"/>
    <w:uiPriority w:val="99"/>
    <w:unhideWhenUsed/>
    <w:rsid w:val="00FD4F03"/>
    <w:rPr>
      <w:color w:val="0000FF" w:themeColor="hyperlink"/>
      <w:u w:val="single"/>
    </w:rPr>
  </w:style>
  <w:style w:type="table" w:styleId="TableGrid">
    <w:name w:val="Table Grid"/>
    <w:basedOn w:val="TableNormal"/>
    <w:uiPriority w:val="59"/>
    <w:rsid w:val="00FD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7846"/>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1446E"/>
    <w:rPr>
      <w:sz w:val="16"/>
      <w:szCs w:val="16"/>
    </w:rPr>
  </w:style>
  <w:style w:type="paragraph" w:styleId="CommentText">
    <w:name w:val="annotation text"/>
    <w:basedOn w:val="Normal"/>
    <w:link w:val="CommentTextChar"/>
    <w:uiPriority w:val="99"/>
    <w:semiHidden/>
    <w:unhideWhenUsed/>
    <w:rsid w:val="0031446E"/>
    <w:pPr>
      <w:spacing w:line="240" w:lineRule="auto"/>
    </w:pPr>
    <w:rPr>
      <w:sz w:val="20"/>
      <w:szCs w:val="20"/>
    </w:rPr>
  </w:style>
  <w:style w:type="character" w:customStyle="1" w:styleId="CommentTextChar">
    <w:name w:val="Comment Text Char"/>
    <w:basedOn w:val="DefaultParagraphFont"/>
    <w:link w:val="CommentText"/>
    <w:uiPriority w:val="99"/>
    <w:semiHidden/>
    <w:rsid w:val="0031446E"/>
    <w:rPr>
      <w:sz w:val="20"/>
      <w:szCs w:val="20"/>
    </w:rPr>
  </w:style>
  <w:style w:type="paragraph" w:styleId="CommentSubject">
    <w:name w:val="annotation subject"/>
    <w:basedOn w:val="CommentText"/>
    <w:next w:val="CommentText"/>
    <w:link w:val="CommentSubjectChar"/>
    <w:uiPriority w:val="99"/>
    <w:semiHidden/>
    <w:unhideWhenUsed/>
    <w:rsid w:val="0031446E"/>
    <w:rPr>
      <w:b/>
      <w:bCs/>
    </w:rPr>
  </w:style>
  <w:style w:type="character" w:customStyle="1" w:styleId="CommentSubjectChar">
    <w:name w:val="Comment Subject Char"/>
    <w:basedOn w:val="CommentTextChar"/>
    <w:link w:val="CommentSubject"/>
    <w:uiPriority w:val="99"/>
    <w:semiHidden/>
    <w:rsid w:val="0031446E"/>
    <w:rPr>
      <w:b/>
      <w:bCs/>
      <w:sz w:val="20"/>
      <w:szCs w:val="20"/>
    </w:rPr>
  </w:style>
  <w:style w:type="paragraph" w:styleId="BalloonText">
    <w:name w:val="Balloon Text"/>
    <w:basedOn w:val="Normal"/>
    <w:link w:val="BalloonTextChar"/>
    <w:uiPriority w:val="99"/>
    <w:semiHidden/>
    <w:unhideWhenUsed/>
    <w:rsid w:val="00314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Paths@odot.state.or.u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cgis.com/home/webmap/viewer.html?webmap=fdbedcf945ba45db9f37b99d8df6a8e0&amp;extent=-128.7353,38.4092,-102.8515,48.164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ot/LocalGov/Documents/LPA_CertificationStatus.pdf" TargetMode="External"/><Relationship Id="rId11" Type="http://schemas.openxmlformats.org/officeDocument/2006/relationships/theme" Target="theme/theme1.xml"/><Relationship Id="rId5" Type="http://schemas.openxmlformats.org/officeDocument/2006/relationships/hyperlink" Target="https://www.oregon.gov/odot/Programs/Pages/OCP.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gov/ODOT/Forms/2ODOT/7345151.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Sample Document</Publication_x0020_Type>
    <Retention_x0020_Date xmlns="de3da1f1-8f19-4ff9-9b76-47fe9a490803"/>
  </documentManagement>
</p:properties>
</file>

<file path=customXml/itemProps1.xml><?xml version="1.0" encoding="utf-8"?>
<ds:datastoreItem xmlns:ds="http://schemas.openxmlformats.org/officeDocument/2006/customXml" ds:itemID="{CA59DAA1-CE27-4D81-A716-F8AD966C1BDD}"/>
</file>

<file path=customXml/itemProps2.xml><?xml version="1.0" encoding="utf-8"?>
<ds:datastoreItem xmlns:ds="http://schemas.openxmlformats.org/officeDocument/2006/customXml" ds:itemID="{F6573E63-6226-4516-8BB8-20DBBFD610EB}"/>
</file>

<file path=customXml/itemProps3.xml><?xml version="1.0" encoding="utf-8"?>
<ds:datastoreItem xmlns:ds="http://schemas.openxmlformats.org/officeDocument/2006/customXml" ds:itemID="{6A9C79CE-5515-41D5-BF7F-B72700BBA4D8}"/>
</file>

<file path=docProps/app.xml><?xml version="1.0" encoding="utf-8"?>
<Properties xmlns="http://schemas.openxmlformats.org/officeDocument/2006/extended-properties" xmlns:vt="http://schemas.openxmlformats.org/officeDocument/2006/docPropsVTypes">
  <Template>Normal.dotm</Template>
  <TotalTime>4</TotalTime>
  <Pages>10</Pages>
  <Words>2228</Words>
  <Characters>12704</Characters>
  <Application>Microsoft Office Word</Application>
  <DocSecurity>4</DocSecurity>
  <Lines>105</Lines>
  <Paragraphs>29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Overview</vt:lpstr>
      <vt:lpstr>Worksheet Instructions</vt:lpstr>
      <vt:lpstr>Related Documents</vt:lpstr>
      <vt:lpstr>2022/2023 Solicitation Schedule</vt:lpstr>
      <vt:lpstr>Pre-Application Evaluation Process</vt:lpstr>
      <vt:lpstr>Pre-Application Sample Worksheet</vt:lpstr>
      <vt:lpstr>    Organization	</vt:lpstr>
      <vt:lpstr>    Project Information</vt:lpstr>
      <vt:lpstr>    Project Location</vt:lpstr>
      <vt:lpstr>    Eligibility</vt:lpstr>
      <vt:lpstr>    Public Outreach/Equity</vt:lpstr>
      <vt:lpstr>    Right of Way</vt:lpstr>
      <vt:lpstr>    Project Deliverables</vt:lpstr>
      <vt:lpstr>    Signature</vt:lpstr>
      <vt:lpstr>Appendix A: Sample Project Refinement Scope of Work Outline</vt:lpstr>
    </vt:vector>
  </TitlesOfParts>
  <Company>Oregon Department of Transportation</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 Project Refinement Pre-Application Sample Worksheet</dc:title>
  <dc:subject>Funding and Agreement Compliance</dc:subject>
  <dc:creator>THOMPSON Alan L</dc:creator>
  <cp:keywords/>
  <dc:description/>
  <cp:lastModifiedBy>ROTH Brian</cp:lastModifiedBy>
  <cp:revision>2</cp:revision>
  <dcterms:created xsi:type="dcterms:W3CDTF">2022-03-22T19:14:00Z</dcterms:created>
  <dcterms:modified xsi:type="dcterms:W3CDTF">2022-03-22T19:14:00Z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ies>
</file>