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E8393" w14:textId="77777777" w:rsidR="00206284" w:rsidRDefault="00206284" w:rsidP="00206284">
      <w:pPr>
        <w:pStyle w:val="NoSpacing"/>
        <w:rPr>
          <w:sz w:val="24"/>
          <w:szCs w:val="24"/>
        </w:rPr>
      </w:pPr>
    </w:p>
    <w:p w14:paraId="7A276F64" w14:textId="77777777" w:rsidR="00206284" w:rsidRDefault="00206284" w:rsidP="00206284">
      <w:pPr>
        <w:pStyle w:val="NoSpacing"/>
        <w:rPr>
          <w:sz w:val="24"/>
          <w:szCs w:val="24"/>
        </w:rPr>
      </w:pPr>
    </w:p>
    <w:p w14:paraId="72E1E30C" w14:textId="07E8A86E" w:rsidR="00206284" w:rsidRDefault="00206284" w:rsidP="00850B25">
      <w:pPr>
        <w:pStyle w:val="NoSpacing"/>
        <w:ind w:left="360"/>
        <w:rPr>
          <w:sz w:val="24"/>
          <w:szCs w:val="24"/>
        </w:rPr>
      </w:pPr>
      <w:r>
        <w:rPr>
          <w:sz w:val="24"/>
          <w:szCs w:val="24"/>
        </w:rPr>
        <w:t>Hello Jay and thank you for allowing the Oregon Funeral Directors Association (OFDA) to participate in the rulemaking process for HB2147.  Below are some points that OFDA would like to see addressed in rulemaking.</w:t>
      </w:r>
    </w:p>
    <w:p w14:paraId="1A883F52" w14:textId="77777777" w:rsidR="00206284" w:rsidRDefault="00206284" w:rsidP="00850B25">
      <w:pPr>
        <w:pStyle w:val="NoSpacing"/>
        <w:ind w:left="360"/>
        <w:rPr>
          <w:sz w:val="24"/>
          <w:szCs w:val="24"/>
        </w:rPr>
      </w:pPr>
    </w:p>
    <w:p w14:paraId="16B3B12D" w14:textId="28DDAE01" w:rsidR="00206284" w:rsidRDefault="00206284" w:rsidP="00850B25">
      <w:pPr>
        <w:pStyle w:val="NoSpacing"/>
        <w:numPr>
          <w:ilvl w:val="0"/>
          <w:numId w:val="1"/>
        </w:numPr>
        <w:ind w:left="360" w:firstLine="0"/>
        <w:rPr>
          <w:sz w:val="24"/>
          <w:szCs w:val="24"/>
        </w:rPr>
      </w:pPr>
      <w:r>
        <w:rPr>
          <w:sz w:val="24"/>
          <w:szCs w:val="24"/>
        </w:rPr>
        <w:t xml:space="preserve"> In the definition of a VRC, the statute allows for the very broad term “survivor of a veteran.”  We’d like to see rule</w:t>
      </w:r>
      <w:r w:rsidR="0016732F">
        <w:rPr>
          <w:sz w:val="24"/>
          <w:szCs w:val="24"/>
        </w:rPr>
        <w:t xml:space="preserve"> </w:t>
      </w:r>
      <w:r>
        <w:rPr>
          <w:sz w:val="24"/>
          <w:szCs w:val="24"/>
        </w:rPr>
        <w:t>language that places the burden on the VRC to show proof that this “survivor” is eligible for interment in a National Cemetery before approaching the funeral home with requests to locate and release that “survivor.”</w:t>
      </w:r>
    </w:p>
    <w:p w14:paraId="5D9EF401" w14:textId="77777777" w:rsidR="00B227A2" w:rsidRDefault="00B227A2" w:rsidP="00850B25">
      <w:pPr>
        <w:pStyle w:val="NoSpacing"/>
        <w:ind w:left="360"/>
        <w:rPr>
          <w:sz w:val="24"/>
          <w:szCs w:val="24"/>
        </w:rPr>
      </w:pPr>
    </w:p>
    <w:p w14:paraId="4776D144" w14:textId="4D0D446E" w:rsidR="00B227A2" w:rsidRPr="00B227A2" w:rsidRDefault="00B227A2" w:rsidP="00850B25">
      <w:pPr>
        <w:pStyle w:val="NoSpacing"/>
        <w:ind w:left="360"/>
        <w:rPr>
          <w:b/>
          <w:bCs/>
          <w:color w:val="0070C0"/>
          <w:sz w:val="24"/>
          <w:szCs w:val="24"/>
        </w:rPr>
      </w:pPr>
      <w:r w:rsidRPr="00B227A2">
        <w:rPr>
          <w:b/>
          <w:bCs/>
          <w:color w:val="0070C0"/>
          <w:sz w:val="24"/>
          <w:szCs w:val="24"/>
        </w:rPr>
        <w:t xml:space="preserve">I think it is appropriate to further define in rules. Survivor has clear definition under USDVA guidelines that we can address in rules. It still leaves a bit of a challenge </w:t>
      </w:r>
      <w:r w:rsidR="00850B25">
        <w:rPr>
          <w:b/>
          <w:bCs/>
          <w:color w:val="0070C0"/>
          <w:sz w:val="24"/>
          <w:szCs w:val="24"/>
        </w:rPr>
        <w:t xml:space="preserve">to conduct </w:t>
      </w:r>
      <w:proofErr w:type="gramStart"/>
      <w:r w:rsidRPr="00B227A2">
        <w:rPr>
          <w:b/>
          <w:bCs/>
          <w:color w:val="0070C0"/>
          <w:sz w:val="24"/>
          <w:szCs w:val="24"/>
        </w:rPr>
        <w:t>researching</w:t>
      </w:r>
      <w:proofErr w:type="gramEnd"/>
      <w:r w:rsidRPr="00B227A2">
        <w:rPr>
          <w:b/>
          <w:bCs/>
          <w:color w:val="0070C0"/>
          <w:sz w:val="24"/>
          <w:szCs w:val="24"/>
        </w:rPr>
        <w:t xml:space="preserve"> that is not clear in law.   </w:t>
      </w:r>
      <w:proofErr w:type="gramStart"/>
      <w:r w:rsidRPr="00B227A2">
        <w:rPr>
          <w:b/>
          <w:bCs/>
          <w:color w:val="0070C0"/>
          <w:sz w:val="24"/>
          <w:szCs w:val="24"/>
        </w:rPr>
        <w:t>Lets</w:t>
      </w:r>
      <w:proofErr w:type="gramEnd"/>
      <w:r w:rsidRPr="00B227A2">
        <w:rPr>
          <w:b/>
          <w:bCs/>
          <w:color w:val="0070C0"/>
          <w:sz w:val="24"/>
          <w:szCs w:val="24"/>
        </w:rPr>
        <w:t xml:space="preserve"> discuss with RAC input on how to move forward </w:t>
      </w:r>
    </w:p>
    <w:p w14:paraId="6C179BF3" w14:textId="77777777" w:rsidR="0016732F" w:rsidRDefault="0016732F" w:rsidP="00850B25">
      <w:pPr>
        <w:pStyle w:val="NoSpacing"/>
        <w:ind w:left="360"/>
        <w:rPr>
          <w:sz w:val="24"/>
          <w:szCs w:val="24"/>
        </w:rPr>
      </w:pPr>
    </w:p>
    <w:p w14:paraId="473B0430" w14:textId="5CD0F640" w:rsidR="0016732F" w:rsidRPr="0016732F" w:rsidRDefault="0016732F" w:rsidP="00850B25">
      <w:pPr>
        <w:pStyle w:val="NoSpacing"/>
        <w:numPr>
          <w:ilvl w:val="0"/>
          <w:numId w:val="1"/>
        </w:numPr>
        <w:ind w:left="360" w:firstLine="0"/>
        <w:rPr>
          <w:sz w:val="24"/>
          <w:szCs w:val="24"/>
        </w:rPr>
      </w:pPr>
      <w:r w:rsidRPr="0016732F">
        <w:rPr>
          <w:sz w:val="24"/>
          <w:szCs w:val="24"/>
        </w:rPr>
        <w:t xml:space="preserve">SECTION 5. (1) </w:t>
      </w:r>
      <w:r>
        <w:rPr>
          <w:sz w:val="24"/>
          <w:szCs w:val="24"/>
        </w:rPr>
        <w:t>“</w:t>
      </w:r>
      <w:r w:rsidRPr="0016732F">
        <w:rPr>
          <w:sz w:val="24"/>
          <w:szCs w:val="24"/>
        </w:rPr>
        <w:t>A funeral establishment in possession of an eligible decedent shall, upon</w:t>
      </w:r>
    </w:p>
    <w:p w14:paraId="3F203F89" w14:textId="52C99091" w:rsidR="0016732F" w:rsidRDefault="0016732F" w:rsidP="00850B25">
      <w:pPr>
        <w:pStyle w:val="NoSpacing"/>
        <w:ind w:left="360"/>
        <w:rPr>
          <w:sz w:val="24"/>
          <w:szCs w:val="24"/>
        </w:rPr>
      </w:pPr>
      <w:r w:rsidRPr="0016732F">
        <w:rPr>
          <w:sz w:val="24"/>
          <w:szCs w:val="24"/>
        </w:rPr>
        <w:t>request of a veterans’ remains coordinator, release the veteran status information associated with the eligible decedent to the veterans’ remains coordinator.</w:t>
      </w:r>
      <w:r>
        <w:rPr>
          <w:sz w:val="24"/>
          <w:szCs w:val="24"/>
        </w:rPr>
        <w:t>”</w:t>
      </w:r>
    </w:p>
    <w:p w14:paraId="5B9E8691" w14:textId="7EE8A132" w:rsidR="0016732F" w:rsidRDefault="00812CA6" w:rsidP="00850B25">
      <w:pPr>
        <w:pStyle w:val="NoSpacing"/>
        <w:ind w:left="360"/>
        <w:rPr>
          <w:color w:val="FF0000"/>
          <w:sz w:val="24"/>
          <w:szCs w:val="24"/>
        </w:rPr>
      </w:pPr>
      <w:r>
        <w:rPr>
          <w:color w:val="FF0000"/>
          <w:sz w:val="24"/>
          <w:szCs w:val="24"/>
        </w:rPr>
        <w:t>We are still unclear as to why a funeral home would possibly have more info than the VRC, but this is probably an irrelevant clause.  The VRC will have many more resources for determining eligibility than a funeral home would.  We just raise the issue again in case the RAC wants to discuss it.</w:t>
      </w:r>
    </w:p>
    <w:p w14:paraId="2C432BC8" w14:textId="77777777" w:rsidR="00812CA6" w:rsidRDefault="00812CA6" w:rsidP="00850B25">
      <w:pPr>
        <w:pStyle w:val="NoSpacing"/>
        <w:ind w:left="360"/>
        <w:rPr>
          <w:color w:val="FF0000"/>
          <w:sz w:val="24"/>
          <w:szCs w:val="24"/>
        </w:rPr>
      </w:pPr>
    </w:p>
    <w:p w14:paraId="478975B9" w14:textId="16F8C579" w:rsidR="00B227A2" w:rsidRPr="00F73F80" w:rsidRDefault="00B227A2" w:rsidP="00850B25">
      <w:pPr>
        <w:pStyle w:val="NoSpacing"/>
        <w:ind w:left="360"/>
        <w:rPr>
          <w:b/>
          <w:bCs/>
          <w:color w:val="0070C0"/>
          <w:sz w:val="24"/>
          <w:szCs w:val="24"/>
        </w:rPr>
      </w:pPr>
      <w:r w:rsidRPr="00F73F80">
        <w:rPr>
          <w:b/>
          <w:bCs/>
          <w:color w:val="0070C0"/>
          <w:sz w:val="24"/>
          <w:szCs w:val="24"/>
        </w:rPr>
        <w:t>Our read on this is any information the funeral establishment has that potentially connects the decedent as a veteran or survivor should be released to the VRC. Will clarify this in rules. No intent for funeral home to conduct research beyond what is described in funeral establishment OAR/ORS.</w:t>
      </w:r>
    </w:p>
    <w:p w14:paraId="6E8A5D66" w14:textId="77777777" w:rsidR="00B227A2" w:rsidRPr="00F73F80" w:rsidRDefault="00B227A2" w:rsidP="00850B25">
      <w:pPr>
        <w:pStyle w:val="NoSpacing"/>
        <w:ind w:left="360"/>
        <w:rPr>
          <w:b/>
          <w:bCs/>
          <w:color w:val="0070C0"/>
          <w:sz w:val="24"/>
          <w:szCs w:val="24"/>
        </w:rPr>
      </w:pPr>
    </w:p>
    <w:p w14:paraId="3FD79802" w14:textId="09291DB9" w:rsidR="00812CA6" w:rsidRDefault="00812CA6" w:rsidP="00850B25">
      <w:pPr>
        <w:pStyle w:val="NoSpacing"/>
        <w:numPr>
          <w:ilvl w:val="0"/>
          <w:numId w:val="1"/>
        </w:numPr>
        <w:ind w:left="360" w:firstLine="0"/>
        <w:rPr>
          <w:sz w:val="24"/>
          <w:szCs w:val="24"/>
        </w:rPr>
      </w:pPr>
      <w:r>
        <w:rPr>
          <w:sz w:val="24"/>
          <w:szCs w:val="24"/>
        </w:rPr>
        <w:t>(4)</w:t>
      </w:r>
      <w:r w:rsidRPr="00812CA6">
        <w:rPr>
          <w:sz w:val="24"/>
          <w:szCs w:val="24"/>
        </w:rPr>
        <w:t>(d) The funeral establishment in possession of the eligible decedent has possessed the</w:t>
      </w:r>
      <w:r>
        <w:rPr>
          <w:sz w:val="24"/>
          <w:szCs w:val="24"/>
        </w:rPr>
        <w:t xml:space="preserve"> </w:t>
      </w:r>
      <w:r w:rsidRPr="00812CA6">
        <w:rPr>
          <w:sz w:val="24"/>
          <w:szCs w:val="24"/>
        </w:rPr>
        <w:t>eligible decedent for at least six months.</w:t>
      </w:r>
    </w:p>
    <w:p w14:paraId="29103AEB" w14:textId="1D96A016" w:rsidR="00812CA6" w:rsidRDefault="00812CA6" w:rsidP="00850B25">
      <w:pPr>
        <w:pStyle w:val="NoSpacing"/>
        <w:ind w:left="360"/>
        <w:rPr>
          <w:color w:val="FF0000"/>
          <w:sz w:val="24"/>
          <w:szCs w:val="24"/>
        </w:rPr>
      </w:pPr>
      <w:r>
        <w:rPr>
          <w:color w:val="FF0000"/>
          <w:sz w:val="24"/>
          <w:szCs w:val="24"/>
        </w:rPr>
        <w:t xml:space="preserve">This needs rulemaking help.  ORS 97.150 allows for the funeral home to dispose of unclaimed ashes at the </w:t>
      </w:r>
      <w:proofErr w:type="gramStart"/>
      <w:r>
        <w:rPr>
          <w:color w:val="FF0000"/>
          <w:sz w:val="24"/>
          <w:szCs w:val="24"/>
        </w:rPr>
        <w:t>6 month</w:t>
      </w:r>
      <w:proofErr w:type="gramEnd"/>
      <w:r>
        <w:rPr>
          <w:color w:val="FF0000"/>
          <w:sz w:val="24"/>
          <w:szCs w:val="24"/>
        </w:rPr>
        <w:t xml:space="preserve"> mark.  </w:t>
      </w:r>
      <w:r w:rsidR="00371DE6">
        <w:rPr>
          <w:color w:val="FF0000"/>
          <w:sz w:val="24"/>
          <w:szCs w:val="24"/>
        </w:rPr>
        <w:t xml:space="preserve">Most funeral homes don’t dispose of </w:t>
      </w:r>
      <w:proofErr w:type="gramStart"/>
      <w:r w:rsidR="00371DE6">
        <w:rPr>
          <w:color w:val="FF0000"/>
          <w:sz w:val="24"/>
          <w:szCs w:val="24"/>
        </w:rPr>
        <w:t>ashes</w:t>
      </w:r>
      <w:proofErr w:type="gramEnd"/>
      <w:r w:rsidR="00371DE6">
        <w:rPr>
          <w:color w:val="FF0000"/>
          <w:sz w:val="24"/>
          <w:szCs w:val="24"/>
        </w:rPr>
        <w:t xml:space="preserve"> but some might and they’d be within the law.  </w:t>
      </w:r>
    </w:p>
    <w:p w14:paraId="39111DB6" w14:textId="77777777" w:rsidR="00B227A2" w:rsidRDefault="00B227A2" w:rsidP="00850B25">
      <w:pPr>
        <w:pStyle w:val="NoSpacing"/>
        <w:ind w:left="360"/>
        <w:rPr>
          <w:color w:val="FF0000"/>
          <w:sz w:val="24"/>
          <w:szCs w:val="24"/>
        </w:rPr>
      </w:pPr>
    </w:p>
    <w:p w14:paraId="349DB94F" w14:textId="5706766C" w:rsidR="00B227A2" w:rsidRPr="00F73F80" w:rsidRDefault="00B227A2" w:rsidP="00850B25">
      <w:pPr>
        <w:pStyle w:val="NoSpacing"/>
        <w:ind w:left="360"/>
        <w:rPr>
          <w:b/>
          <w:bCs/>
          <w:color w:val="0070C0"/>
          <w:sz w:val="24"/>
          <w:szCs w:val="24"/>
        </w:rPr>
      </w:pPr>
      <w:r w:rsidRPr="00F73F80">
        <w:rPr>
          <w:b/>
          <w:bCs/>
          <w:color w:val="0070C0"/>
          <w:sz w:val="24"/>
          <w:szCs w:val="24"/>
        </w:rPr>
        <w:t xml:space="preserve">This was written into ORS with 97.150 in mind. The legislative intent was that understanding funeral homes can cremate remains at the </w:t>
      </w:r>
      <w:r w:rsidR="00F73F80" w:rsidRPr="00F73F80">
        <w:rPr>
          <w:b/>
          <w:bCs/>
          <w:color w:val="0070C0"/>
          <w:sz w:val="24"/>
          <w:szCs w:val="24"/>
        </w:rPr>
        <w:t>6-month</w:t>
      </w:r>
      <w:r w:rsidRPr="00F73F80">
        <w:rPr>
          <w:b/>
          <w:bCs/>
          <w:color w:val="0070C0"/>
          <w:sz w:val="24"/>
          <w:szCs w:val="24"/>
        </w:rPr>
        <w:t xml:space="preserve"> mark but does not want funeral homes to hold onto remains after the 6th month mark. Section 5 Chapter4 intent is the VRC forces the internment under USDVA rules as soon as eligible for internment.   I can further clarify </w:t>
      </w:r>
      <w:proofErr w:type="gramStart"/>
      <w:r w:rsidRPr="00F73F80">
        <w:rPr>
          <w:b/>
          <w:bCs/>
          <w:color w:val="0070C0"/>
          <w:sz w:val="24"/>
          <w:szCs w:val="24"/>
        </w:rPr>
        <w:t>in</w:t>
      </w:r>
      <w:proofErr w:type="gramEnd"/>
      <w:r w:rsidRPr="00F73F80">
        <w:rPr>
          <w:b/>
          <w:bCs/>
          <w:color w:val="0070C0"/>
          <w:sz w:val="24"/>
          <w:szCs w:val="24"/>
        </w:rPr>
        <w:t xml:space="preserve"> rules if needed</w:t>
      </w:r>
      <w:r w:rsidR="00F73F80">
        <w:rPr>
          <w:b/>
          <w:bCs/>
          <w:color w:val="0070C0"/>
          <w:sz w:val="24"/>
          <w:szCs w:val="24"/>
        </w:rPr>
        <w:t>.</w:t>
      </w:r>
    </w:p>
    <w:p w14:paraId="01B60AFD" w14:textId="77777777" w:rsidR="00B227A2" w:rsidRDefault="00B227A2" w:rsidP="00850B25">
      <w:pPr>
        <w:pStyle w:val="NoSpacing"/>
        <w:ind w:left="360"/>
        <w:rPr>
          <w:color w:val="FF0000"/>
          <w:sz w:val="24"/>
          <w:szCs w:val="24"/>
        </w:rPr>
      </w:pPr>
    </w:p>
    <w:p w14:paraId="50B6EB11" w14:textId="77777777" w:rsidR="00371DE6" w:rsidRDefault="00371DE6" w:rsidP="00850B25">
      <w:pPr>
        <w:pStyle w:val="NoSpacing"/>
        <w:ind w:left="360"/>
        <w:rPr>
          <w:color w:val="FF0000"/>
          <w:sz w:val="24"/>
          <w:szCs w:val="24"/>
        </w:rPr>
      </w:pPr>
    </w:p>
    <w:p w14:paraId="76AA5968" w14:textId="77777777" w:rsidR="00371DE6" w:rsidRPr="00371DE6" w:rsidRDefault="00371DE6" w:rsidP="00850B25">
      <w:pPr>
        <w:pStyle w:val="NoSpacing"/>
        <w:numPr>
          <w:ilvl w:val="0"/>
          <w:numId w:val="1"/>
        </w:numPr>
        <w:ind w:left="360" w:firstLine="0"/>
        <w:rPr>
          <w:sz w:val="24"/>
          <w:szCs w:val="24"/>
        </w:rPr>
      </w:pPr>
      <w:r w:rsidRPr="00371DE6">
        <w:rPr>
          <w:sz w:val="24"/>
          <w:szCs w:val="24"/>
        </w:rPr>
        <w:t xml:space="preserve">(d)(A) Notwithstanding paragraphs (b) and (c) of this subsection, if the decedent is </w:t>
      </w:r>
      <w:proofErr w:type="spellStart"/>
      <w:r w:rsidRPr="00371DE6">
        <w:rPr>
          <w:sz w:val="24"/>
          <w:szCs w:val="24"/>
        </w:rPr>
        <w:t>eligi</w:t>
      </w:r>
      <w:proofErr w:type="spellEnd"/>
      <w:r w:rsidRPr="00371DE6">
        <w:rPr>
          <w:sz w:val="24"/>
          <w:szCs w:val="24"/>
        </w:rPr>
        <w:t>-</w:t>
      </w:r>
    </w:p>
    <w:p w14:paraId="005624E0" w14:textId="77777777" w:rsidR="00371DE6" w:rsidRDefault="00371DE6" w:rsidP="00850B25">
      <w:pPr>
        <w:pStyle w:val="NoSpacing"/>
        <w:ind w:left="360"/>
        <w:rPr>
          <w:sz w:val="24"/>
          <w:szCs w:val="24"/>
        </w:rPr>
      </w:pPr>
      <w:proofErr w:type="spellStart"/>
      <w:r w:rsidRPr="00371DE6">
        <w:rPr>
          <w:sz w:val="24"/>
          <w:szCs w:val="24"/>
        </w:rPr>
        <w:t>ble</w:t>
      </w:r>
      <w:proofErr w:type="spellEnd"/>
      <w:r w:rsidRPr="00371DE6">
        <w:rPr>
          <w:sz w:val="24"/>
          <w:szCs w:val="24"/>
        </w:rPr>
        <w:t xml:space="preserve"> for state or federal benefits described in paragraph (a)(G) of this subsection, the funeral</w:t>
      </w:r>
      <w:r>
        <w:rPr>
          <w:sz w:val="24"/>
          <w:szCs w:val="24"/>
        </w:rPr>
        <w:t xml:space="preserve"> </w:t>
      </w:r>
      <w:r w:rsidRPr="00371DE6">
        <w:rPr>
          <w:sz w:val="24"/>
          <w:szCs w:val="24"/>
        </w:rPr>
        <w:t>establishment shall apply for the benefits within 10 days of taking custody of the body.</w:t>
      </w:r>
    </w:p>
    <w:p w14:paraId="65290200" w14:textId="7D386733" w:rsidR="002133B1" w:rsidRDefault="002133B1" w:rsidP="00850B25">
      <w:pPr>
        <w:pStyle w:val="NoSpacing"/>
        <w:ind w:left="360"/>
        <w:rPr>
          <w:color w:val="FF0000"/>
          <w:sz w:val="24"/>
          <w:szCs w:val="24"/>
        </w:rPr>
      </w:pPr>
      <w:r>
        <w:rPr>
          <w:color w:val="FF0000"/>
          <w:sz w:val="24"/>
          <w:szCs w:val="24"/>
        </w:rPr>
        <w:lastRenderedPageBreak/>
        <w:t>Rulemaking recommendation</w:t>
      </w:r>
      <w:proofErr w:type="gramStart"/>
      <w:r>
        <w:rPr>
          <w:color w:val="FF0000"/>
          <w:sz w:val="24"/>
          <w:szCs w:val="24"/>
        </w:rPr>
        <w:t>:  “</w:t>
      </w:r>
      <w:proofErr w:type="gramEnd"/>
      <w:r>
        <w:rPr>
          <w:color w:val="FF0000"/>
          <w:sz w:val="24"/>
          <w:szCs w:val="24"/>
        </w:rPr>
        <w:t xml:space="preserve">The VA will provide a direct phone line or dedicated email for funeral home personnel to inquire about eligibility for benefits.  The VA will have 24 hours to verify or deny eligibility.” </w:t>
      </w:r>
    </w:p>
    <w:p w14:paraId="23B27413" w14:textId="77777777" w:rsidR="00850B25" w:rsidRDefault="00850B25" w:rsidP="00850B25">
      <w:pPr>
        <w:pStyle w:val="NoSpacing"/>
        <w:ind w:left="360"/>
        <w:rPr>
          <w:color w:val="FF0000"/>
          <w:sz w:val="24"/>
          <w:szCs w:val="24"/>
        </w:rPr>
      </w:pPr>
    </w:p>
    <w:p w14:paraId="67A49798" w14:textId="2BBAB6CD" w:rsidR="00850B25" w:rsidRPr="00850B25" w:rsidRDefault="00850B25" w:rsidP="00850B25">
      <w:pPr>
        <w:pStyle w:val="NoSpacing"/>
        <w:ind w:left="360"/>
        <w:rPr>
          <w:color w:val="0070C0"/>
          <w:sz w:val="24"/>
          <w:szCs w:val="24"/>
        </w:rPr>
      </w:pPr>
      <w:r w:rsidRPr="00F73F80">
        <w:rPr>
          <w:b/>
          <w:bCs/>
          <w:color w:val="0070C0"/>
          <w:sz w:val="24"/>
          <w:szCs w:val="24"/>
        </w:rPr>
        <w:t>This is already in VA policy.  I will verify   Per the USDVA website located at</w:t>
      </w:r>
      <w:r>
        <w:rPr>
          <w:color w:val="0070C0"/>
          <w:sz w:val="24"/>
          <w:szCs w:val="24"/>
        </w:rPr>
        <w:t xml:space="preserve"> </w:t>
      </w:r>
      <w:hyperlink r:id="rId5" w:history="1">
        <w:r>
          <w:rPr>
            <w:rStyle w:val="Hyperlink"/>
          </w:rPr>
          <w:t>Indigent Veterans and Unclaimed Remains - Veterans (va.gov)</w:t>
        </w:r>
      </w:hyperlink>
    </w:p>
    <w:p w14:paraId="14F360C1" w14:textId="77777777" w:rsidR="00850B25" w:rsidRPr="002133B1" w:rsidRDefault="00850B25" w:rsidP="00850B25">
      <w:pPr>
        <w:pStyle w:val="NoSpacing"/>
        <w:ind w:left="360"/>
        <w:rPr>
          <w:color w:val="FF0000"/>
          <w:sz w:val="24"/>
          <w:szCs w:val="24"/>
        </w:rPr>
      </w:pPr>
    </w:p>
    <w:p w14:paraId="34C70F7C" w14:textId="5985E2AE" w:rsidR="00371DE6" w:rsidRPr="00371DE6" w:rsidRDefault="00371DE6" w:rsidP="00850B25">
      <w:pPr>
        <w:pStyle w:val="NoSpacing"/>
        <w:ind w:left="360"/>
        <w:rPr>
          <w:sz w:val="24"/>
          <w:szCs w:val="24"/>
        </w:rPr>
      </w:pPr>
      <w:r w:rsidRPr="00371DE6">
        <w:rPr>
          <w:sz w:val="24"/>
          <w:szCs w:val="24"/>
        </w:rPr>
        <w:t>(B) If no person claims the body within 10 days of taking custody, the funeral establish-</w:t>
      </w:r>
    </w:p>
    <w:p w14:paraId="7B1782E7" w14:textId="53CC87CF" w:rsidR="00371DE6" w:rsidRDefault="00371DE6" w:rsidP="00850B25">
      <w:pPr>
        <w:pStyle w:val="NoSpacing"/>
        <w:ind w:left="360"/>
        <w:rPr>
          <w:sz w:val="24"/>
          <w:szCs w:val="24"/>
        </w:rPr>
      </w:pPr>
      <w:proofErr w:type="spellStart"/>
      <w:r w:rsidRPr="00371DE6">
        <w:rPr>
          <w:sz w:val="24"/>
          <w:szCs w:val="24"/>
        </w:rPr>
        <w:t>ment</w:t>
      </w:r>
      <w:proofErr w:type="spellEnd"/>
      <w:r w:rsidRPr="00371DE6">
        <w:rPr>
          <w:sz w:val="24"/>
          <w:szCs w:val="24"/>
        </w:rPr>
        <w:t xml:space="preserve"> may cremate or reduce the body before or after notifying the veterans’ remains coordinator under section 5 (3) of this 2023 Act or cause the body to be buried or interred at a national cemetery administered by the United States Department of Veterans Affairs.</w:t>
      </w:r>
    </w:p>
    <w:p w14:paraId="19FEF0E1" w14:textId="0CAD5D66" w:rsidR="00BE71A0" w:rsidRDefault="00BE71A0" w:rsidP="00850B25">
      <w:pPr>
        <w:pStyle w:val="NoSpacing"/>
        <w:ind w:left="360"/>
        <w:rPr>
          <w:color w:val="FF0000"/>
          <w:sz w:val="24"/>
          <w:szCs w:val="24"/>
        </w:rPr>
      </w:pPr>
      <w:r>
        <w:rPr>
          <w:color w:val="FF0000"/>
          <w:sz w:val="24"/>
          <w:szCs w:val="24"/>
        </w:rPr>
        <w:t xml:space="preserve">Is this the VRC for the county where the funeral home is located?  </w:t>
      </w:r>
      <w:r w:rsidR="00E442EC">
        <w:rPr>
          <w:color w:val="FF0000"/>
          <w:sz w:val="24"/>
          <w:szCs w:val="24"/>
        </w:rPr>
        <w:t xml:space="preserve">Or the home base funeral home when there are several under one ownership?  </w:t>
      </w:r>
      <w:r>
        <w:rPr>
          <w:color w:val="FF0000"/>
          <w:sz w:val="24"/>
          <w:szCs w:val="24"/>
        </w:rPr>
        <w:t>Or where the death occurred?  Or where the deceased resided?  We need to remember that this new burden will have funeral homes responding</w:t>
      </w:r>
      <w:r w:rsidR="00E442EC">
        <w:rPr>
          <w:color w:val="FF0000"/>
          <w:sz w:val="24"/>
          <w:szCs w:val="24"/>
        </w:rPr>
        <w:t xml:space="preserve"> to,</w:t>
      </w:r>
      <w:r>
        <w:rPr>
          <w:color w:val="FF0000"/>
          <w:sz w:val="24"/>
          <w:szCs w:val="24"/>
        </w:rPr>
        <w:t xml:space="preserve"> and accommodating VRC’s from multiple counties. </w:t>
      </w:r>
      <w:r w:rsidR="00E442EC">
        <w:rPr>
          <w:color w:val="FF0000"/>
          <w:sz w:val="24"/>
          <w:szCs w:val="24"/>
        </w:rPr>
        <w:t>Rulemaking needs to address:  Which VRC does the funeral home notify?</w:t>
      </w:r>
      <w:r>
        <w:rPr>
          <w:color w:val="FF0000"/>
          <w:sz w:val="24"/>
          <w:szCs w:val="24"/>
        </w:rPr>
        <w:t xml:space="preserve"> </w:t>
      </w:r>
    </w:p>
    <w:p w14:paraId="3AE0045C" w14:textId="77777777" w:rsidR="00850B25" w:rsidRDefault="00850B25" w:rsidP="00850B25">
      <w:pPr>
        <w:pStyle w:val="NoSpacing"/>
        <w:ind w:left="360"/>
        <w:rPr>
          <w:color w:val="FF0000"/>
          <w:sz w:val="24"/>
          <w:szCs w:val="24"/>
        </w:rPr>
      </w:pPr>
    </w:p>
    <w:p w14:paraId="01F549B2" w14:textId="5077D023" w:rsidR="00850B25" w:rsidRPr="00F73F80" w:rsidRDefault="00850B25" w:rsidP="00850B25">
      <w:pPr>
        <w:pStyle w:val="NoSpacing"/>
        <w:ind w:left="360"/>
        <w:rPr>
          <w:b/>
          <w:bCs/>
          <w:color w:val="0070C0"/>
          <w:sz w:val="24"/>
          <w:szCs w:val="24"/>
        </w:rPr>
      </w:pPr>
      <w:r w:rsidRPr="00F73F80">
        <w:rPr>
          <w:b/>
          <w:bCs/>
          <w:color w:val="0070C0"/>
          <w:sz w:val="24"/>
          <w:szCs w:val="24"/>
        </w:rPr>
        <w:t xml:space="preserve">VRCs are assigned to each Oregon County. VRCs will only be responsible for processing cremains at establishments within their county limits.  Cremains are only processed in county where they are physically present.   I will ensure this language is in rules. </w:t>
      </w:r>
    </w:p>
    <w:p w14:paraId="3D2DBF0D" w14:textId="3446BA2A" w:rsidR="00E442EC" w:rsidRPr="00F73F80" w:rsidRDefault="00E442EC" w:rsidP="00850B25">
      <w:pPr>
        <w:pStyle w:val="NoSpacing"/>
        <w:ind w:left="360"/>
        <w:rPr>
          <w:b/>
          <w:bCs/>
          <w:color w:val="0070C0"/>
          <w:sz w:val="24"/>
          <w:szCs w:val="24"/>
        </w:rPr>
      </w:pPr>
      <w:r w:rsidRPr="00F73F80">
        <w:rPr>
          <w:b/>
          <w:bCs/>
          <w:color w:val="0070C0"/>
          <w:sz w:val="24"/>
          <w:szCs w:val="24"/>
        </w:rPr>
        <w:t xml:space="preserve">  </w:t>
      </w:r>
    </w:p>
    <w:p w14:paraId="30307A02" w14:textId="188675C2" w:rsidR="00E442EC" w:rsidRPr="00E442EC" w:rsidRDefault="00E442EC" w:rsidP="00850B25">
      <w:pPr>
        <w:pStyle w:val="NoSpacing"/>
        <w:numPr>
          <w:ilvl w:val="0"/>
          <w:numId w:val="1"/>
        </w:numPr>
        <w:ind w:left="360" w:firstLine="0"/>
        <w:rPr>
          <w:sz w:val="24"/>
          <w:szCs w:val="24"/>
        </w:rPr>
      </w:pPr>
      <w:r w:rsidRPr="00E442EC">
        <w:rPr>
          <w:sz w:val="24"/>
          <w:szCs w:val="24"/>
        </w:rPr>
        <w:t>(C) The body of a decedent eligible for benefits described in paragraph (a)(G) of this</w:t>
      </w:r>
    </w:p>
    <w:p w14:paraId="321C7880" w14:textId="0A753F53" w:rsidR="00BE71A0" w:rsidRDefault="00E442EC" w:rsidP="00850B25">
      <w:pPr>
        <w:pStyle w:val="NoSpacing"/>
        <w:ind w:left="360"/>
        <w:rPr>
          <w:sz w:val="24"/>
          <w:szCs w:val="24"/>
        </w:rPr>
      </w:pPr>
      <w:r>
        <w:rPr>
          <w:sz w:val="24"/>
          <w:szCs w:val="24"/>
        </w:rPr>
        <w:t xml:space="preserve">             </w:t>
      </w:r>
      <w:r w:rsidRPr="00E442EC">
        <w:rPr>
          <w:sz w:val="24"/>
          <w:szCs w:val="24"/>
        </w:rPr>
        <w:t>subsection may not be transferred to an institution described in subsection (2) of this</w:t>
      </w:r>
      <w:r>
        <w:rPr>
          <w:sz w:val="24"/>
          <w:szCs w:val="24"/>
        </w:rPr>
        <w:t xml:space="preserve"> </w:t>
      </w:r>
    </w:p>
    <w:p w14:paraId="72D3D9A2" w14:textId="20751E3D" w:rsidR="00E442EC" w:rsidRDefault="00E442EC" w:rsidP="00850B25">
      <w:pPr>
        <w:pStyle w:val="NoSpacing"/>
        <w:ind w:left="360"/>
        <w:rPr>
          <w:sz w:val="24"/>
          <w:szCs w:val="24"/>
        </w:rPr>
      </w:pPr>
      <w:r>
        <w:rPr>
          <w:sz w:val="24"/>
          <w:szCs w:val="24"/>
        </w:rPr>
        <w:t xml:space="preserve">             section.</w:t>
      </w:r>
    </w:p>
    <w:p w14:paraId="087A20F7" w14:textId="2D5CF301" w:rsidR="00E442EC" w:rsidRDefault="00E442EC" w:rsidP="00850B25">
      <w:pPr>
        <w:pStyle w:val="NoSpacing"/>
        <w:ind w:left="360"/>
        <w:rPr>
          <w:color w:val="FF0000"/>
          <w:sz w:val="24"/>
          <w:szCs w:val="24"/>
        </w:rPr>
      </w:pPr>
      <w:r>
        <w:rPr>
          <w:sz w:val="24"/>
          <w:szCs w:val="24"/>
        </w:rPr>
        <w:t xml:space="preserve">             </w:t>
      </w:r>
      <w:r>
        <w:rPr>
          <w:color w:val="FF0000"/>
          <w:sz w:val="24"/>
          <w:szCs w:val="24"/>
        </w:rPr>
        <w:t xml:space="preserve">Again, in direct conflict with the Indigent Disposition Program (ORS 97.170).  </w:t>
      </w:r>
      <w:r w:rsidR="005347FB">
        <w:rPr>
          <w:color w:val="FF0000"/>
          <w:sz w:val="24"/>
          <w:szCs w:val="24"/>
        </w:rPr>
        <w:t>For         rulemaking purposes, we would suggest language that allows for the cremated remains to be returned to the family if they have presented themselves at any point, the originating funeral home, or the VRC.</w:t>
      </w:r>
    </w:p>
    <w:p w14:paraId="710436FB" w14:textId="77777777" w:rsidR="00850B25" w:rsidRDefault="00850B25" w:rsidP="00850B25">
      <w:pPr>
        <w:pStyle w:val="NoSpacing"/>
        <w:ind w:left="360"/>
        <w:rPr>
          <w:color w:val="FF0000"/>
          <w:sz w:val="24"/>
          <w:szCs w:val="24"/>
        </w:rPr>
      </w:pPr>
    </w:p>
    <w:p w14:paraId="2586CA13" w14:textId="14C8735B" w:rsidR="00850B25" w:rsidRPr="00F73F80" w:rsidRDefault="00850B25" w:rsidP="00850B25">
      <w:pPr>
        <w:pStyle w:val="NoSpacing"/>
        <w:ind w:left="360"/>
        <w:rPr>
          <w:b/>
          <w:bCs/>
          <w:color w:val="0070C0"/>
          <w:sz w:val="24"/>
          <w:szCs w:val="24"/>
        </w:rPr>
      </w:pPr>
      <w:r w:rsidRPr="00F73F80">
        <w:rPr>
          <w:b/>
          <w:bCs/>
          <w:color w:val="0070C0"/>
          <w:sz w:val="24"/>
          <w:szCs w:val="24"/>
        </w:rPr>
        <w:t xml:space="preserve">This needs to be clarified.   Subsection 2 of this section is: (2) </w:t>
      </w:r>
      <w:r w:rsidRPr="00F73F80">
        <w:rPr>
          <w:b/>
          <w:bCs/>
          <w:color w:val="0070C0"/>
          <w:sz w:val="24"/>
          <w:szCs w:val="24"/>
        </w:rPr>
        <w:t>The State Mortuary and Cemetery Board shall maintain a list of institutions that may accept or process bodies for education or research purposes</w:t>
      </w:r>
      <w:r w:rsidRPr="00F73F80">
        <w:rPr>
          <w:b/>
          <w:bCs/>
          <w:color w:val="0070C0"/>
          <w:sz w:val="24"/>
          <w:szCs w:val="24"/>
        </w:rPr>
        <w:t xml:space="preserve">. Meaning the cremains of a veteran or survivor cannot be sent for education or research.    </w:t>
      </w:r>
    </w:p>
    <w:p w14:paraId="222CD463" w14:textId="77777777" w:rsidR="00850B25" w:rsidRPr="00F73F80" w:rsidRDefault="00850B25" w:rsidP="00850B25">
      <w:pPr>
        <w:pStyle w:val="NoSpacing"/>
        <w:ind w:left="360"/>
        <w:rPr>
          <w:b/>
          <w:bCs/>
          <w:color w:val="0070C0"/>
          <w:sz w:val="24"/>
          <w:szCs w:val="24"/>
        </w:rPr>
      </w:pPr>
    </w:p>
    <w:p w14:paraId="673AE70B" w14:textId="77777777" w:rsidR="005347FB" w:rsidRDefault="005347FB" w:rsidP="00850B25">
      <w:pPr>
        <w:pStyle w:val="NoSpacing"/>
        <w:ind w:left="360"/>
        <w:rPr>
          <w:color w:val="FF0000"/>
          <w:sz w:val="24"/>
          <w:szCs w:val="24"/>
        </w:rPr>
      </w:pPr>
    </w:p>
    <w:p w14:paraId="7C4B806C" w14:textId="038851FA" w:rsidR="005347FB" w:rsidRPr="00850B25" w:rsidRDefault="008350DD" w:rsidP="00850B25">
      <w:pPr>
        <w:pStyle w:val="NoSpacing"/>
        <w:numPr>
          <w:ilvl w:val="0"/>
          <w:numId w:val="1"/>
        </w:numPr>
        <w:ind w:left="360" w:firstLine="0"/>
        <w:rPr>
          <w:sz w:val="24"/>
          <w:szCs w:val="24"/>
        </w:rPr>
      </w:pPr>
      <w:r>
        <w:rPr>
          <w:color w:val="FF0000"/>
          <w:sz w:val="24"/>
          <w:szCs w:val="24"/>
        </w:rPr>
        <w:t xml:space="preserve">We believe that the “volunteer” VRC needs to be fully vetted to comply with ethical and legal standards of practice.  We don’t know what rulemaking can do to provide for </w:t>
      </w:r>
      <w:proofErr w:type="gramStart"/>
      <w:r>
        <w:rPr>
          <w:color w:val="FF0000"/>
          <w:sz w:val="24"/>
          <w:szCs w:val="24"/>
        </w:rPr>
        <w:t>this</w:t>
      </w:r>
      <w:proofErr w:type="gramEnd"/>
      <w:r>
        <w:rPr>
          <w:color w:val="FF0000"/>
          <w:sz w:val="24"/>
          <w:szCs w:val="24"/>
        </w:rPr>
        <w:t xml:space="preserve"> but it stands to reason that the counties would want to protect themselves in this way.</w:t>
      </w:r>
    </w:p>
    <w:p w14:paraId="7974CEC8" w14:textId="77777777" w:rsidR="00850B25" w:rsidRDefault="00850B25" w:rsidP="00850B25">
      <w:pPr>
        <w:pStyle w:val="NoSpacing"/>
        <w:ind w:left="360"/>
        <w:rPr>
          <w:color w:val="FF0000"/>
          <w:sz w:val="24"/>
          <w:szCs w:val="24"/>
        </w:rPr>
      </w:pPr>
    </w:p>
    <w:p w14:paraId="2371762C" w14:textId="349CD21C" w:rsidR="00850B25" w:rsidRPr="00850B25" w:rsidRDefault="00850B25" w:rsidP="00850B25">
      <w:pPr>
        <w:pStyle w:val="NoSpacing"/>
        <w:ind w:left="360"/>
        <w:rPr>
          <w:b/>
          <w:bCs/>
          <w:color w:val="0070C0"/>
          <w:sz w:val="24"/>
          <w:szCs w:val="24"/>
        </w:rPr>
      </w:pPr>
      <w:proofErr w:type="gramStart"/>
      <w:r w:rsidRPr="00850B25">
        <w:rPr>
          <w:b/>
          <w:bCs/>
          <w:color w:val="0070C0"/>
          <w:sz w:val="24"/>
          <w:szCs w:val="24"/>
        </w:rPr>
        <w:t>Agree  This</w:t>
      </w:r>
      <w:proofErr w:type="gramEnd"/>
      <w:r w:rsidRPr="00850B25">
        <w:rPr>
          <w:b/>
          <w:bCs/>
          <w:color w:val="0070C0"/>
          <w:sz w:val="24"/>
          <w:szCs w:val="24"/>
        </w:rPr>
        <w:t xml:space="preserve"> will be addressed in rules</w:t>
      </w:r>
    </w:p>
    <w:p w14:paraId="49B7F562" w14:textId="77777777" w:rsidR="008350DD" w:rsidRDefault="008350DD" w:rsidP="00850B25">
      <w:pPr>
        <w:pStyle w:val="NoSpacing"/>
        <w:ind w:left="360"/>
        <w:rPr>
          <w:color w:val="FF0000"/>
          <w:sz w:val="24"/>
          <w:szCs w:val="24"/>
        </w:rPr>
      </w:pPr>
    </w:p>
    <w:p w14:paraId="04B9BA44" w14:textId="6DFCFC13" w:rsidR="008350DD" w:rsidRPr="00850B25" w:rsidRDefault="008350DD" w:rsidP="00850B25">
      <w:pPr>
        <w:pStyle w:val="NoSpacing"/>
        <w:numPr>
          <w:ilvl w:val="0"/>
          <w:numId w:val="1"/>
        </w:numPr>
        <w:ind w:left="360" w:firstLine="0"/>
        <w:rPr>
          <w:sz w:val="24"/>
          <w:szCs w:val="24"/>
        </w:rPr>
      </w:pPr>
      <w:r>
        <w:rPr>
          <w:color w:val="FF0000"/>
          <w:sz w:val="24"/>
          <w:szCs w:val="24"/>
        </w:rPr>
        <w:t xml:space="preserve">We feel that there should be language in the rules that allows for funeral homes to charge a fee for staff time in locating and making cremated remains available.  The funeral homes have done all of the heavy lifting on these situations.  Possibly with no payment.  </w:t>
      </w:r>
      <w:r>
        <w:rPr>
          <w:color w:val="FF0000"/>
          <w:sz w:val="24"/>
          <w:szCs w:val="24"/>
        </w:rPr>
        <w:lastRenderedPageBreak/>
        <w:t>Mandating that funeral homes spend staff time to locate and document additional steps in this process is just piling on if there’s no reimbursement.  The rules could also allow for a funeral home to waive these fees.</w:t>
      </w:r>
    </w:p>
    <w:p w14:paraId="3AA1F4BD" w14:textId="18956097" w:rsidR="00850B25" w:rsidRDefault="00850B25" w:rsidP="00850B25">
      <w:pPr>
        <w:pStyle w:val="NoSpacing"/>
        <w:ind w:left="360"/>
        <w:rPr>
          <w:color w:val="FF0000"/>
          <w:sz w:val="24"/>
          <w:szCs w:val="24"/>
        </w:rPr>
      </w:pPr>
      <w:r>
        <w:rPr>
          <w:color w:val="FF0000"/>
          <w:sz w:val="24"/>
          <w:szCs w:val="24"/>
        </w:rPr>
        <w:t xml:space="preserve">Funeral homes with the assistance of the VRC can request reimbursement for certain fees and costs from the USDVA.   This will be addressed in rules. </w:t>
      </w:r>
    </w:p>
    <w:p w14:paraId="6A0E185E" w14:textId="77777777" w:rsidR="00850B25" w:rsidRDefault="00850B25" w:rsidP="00850B25">
      <w:pPr>
        <w:pStyle w:val="NoSpacing"/>
        <w:ind w:left="360"/>
        <w:rPr>
          <w:color w:val="FF0000"/>
          <w:sz w:val="24"/>
          <w:szCs w:val="24"/>
        </w:rPr>
      </w:pPr>
    </w:p>
    <w:p w14:paraId="0CF89024" w14:textId="74D6F4AD" w:rsidR="00850B25" w:rsidRPr="008350DD" w:rsidRDefault="00850B25" w:rsidP="00850B25">
      <w:pPr>
        <w:pStyle w:val="NoSpacing"/>
        <w:ind w:left="360"/>
        <w:rPr>
          <w:sz w:val="24"/>
          <w:szCs w:val="24"/>
        </w:rPr>
      </w:pPr>
      <w:r w:rsidRPr="00F73F80">
        <w:rPr>
          <w:b/>
          <w:bCs/>
          <w:color w:val="0070C0"/>
          <w:sz w:val="24"/>
          <w:szCs w:val="24"/>
        </w:rPr>
        <w:t>Additional information can be found here:</w:t>
      </w:r>
      <w:r>
        <w:rPr>
          <w:color w:val="FF0000"/>
          <w:sz w:val="24"/>
          <w:szCs w:val="24"/>
        </w:rPr>
        <w:t xml:space="preserve">  </w:t>
      </w:r>
      <w:hyperlink r:id="rId6" w:history="1">
        <w:r>
          <w:rPr>
            <w:rStyle w:val="Hyperlink"/>
          </w:rPr>
          <w:t>Indigent Veterans and Unclaimed Remains - Veterans (va.gov)</w:t>
        </w:r>
      </w:hyperlink>
    </w:p>
    <w:p w14:paraId="43B114C6" w14:textId="77777777" w:rsidR="008350DD" w:rsidRDefault="008350DD" w:rsidP="00850B25">
      <w:pPr>
        <w:pStyle w:val="ListParagraph"/>
        <w:ind w:left="360"/>
        <w:rPr>
          <w:sz w:val="24"/>
          <w:szCs w:val="24"/>
        </w:rPr>
      </w:pPr>
    </w:p>
    <w:p w14:paraId="6F3AF40A" w14:textId="43FEE342" w:rsidR="008350DD" w:rsidRDefault="008350DD" w:rsidP="00850B25">
      <w:pPr>
        <w:pStyle w:val="NoSpacing"/>
        <w:ind w:left="360"/>
        <w:rPr>
          <w:sz w:val="24"/>
          <w:szCs w:val="24"/>
        </w:rPr>
      </w:pPr>
      <w:r>
        <w:rPr>
          <w:sz w:val="24"/>
          <w:szCs w:val="24"/>
        </w:rPr>
        <w:t>Thank you again Jay.  We’re looking forward to being involved in the process.</w:t>
      </w:r>
    </w:p>
    <w:p w14:paraId="0277EC5C" w14:textId="2B0BF0A6" w:rsidR="008350DD" w:rsidRDefault="008350DD" w:rsidP="00850B25">
      <w:pPr>
        <w:pStyle w:val="NoSpacing"/>
        <w:ind w:left="360"/>
        <w:rPr>
          <w:sz w:val="24"/>
          <w:szCs w:val="24"/>
        </w:rPr>
      </w:pPr>
      <w:r>
        <w:rPr>
          <w:sz w:val="24"/>
          <w:szCs w:val="24"/>
        </w:rPr>
        <w:t>Please add Jason Widing to the RAC list.  He is the legislative chair for the OFDA</w:t>
      </w:r>
      <w:r w:rsidR="00CB1602">
        <w:rPr>
          <w:sz w:val="24"/>
          <w:szCs w:val="24"/>
        </w:rPr>
        <w:t>.</w:t>
      </w:r>
    </w:p>
    <w:p w14:paraId="38D679F5" w14:textId="77777777" w:rsidR="00CB1602" w:rsidRDefault="00CB1602" w:rsidP="00850B25">
      <w:pPr>
        <w:pStyle w:val="NoSpacing"/>
        <w:ind w:left="360"/>
        <w:rPr>
          <w:sz w:val="24"/>
          <w:szCs w:val="24"/>
        </w:rPr>
      </w:pPr>
    </w:p>
    <w:p w14:paraId="15822A11" w14:textId="414F125F" w:rsidR="00CB1602" w:rsidRDefault="00CB1602" w:rsidP="00850B25">
      <w:pPr>
        <w:pStyle w:val="NoSpacing"/>
        <w:ind w:left="360"/>
        <w:rPr>
          <w:sz w:val="24"/>
          <w:szCs w:val="24"/>
        </w:rPr>
      </w:pPr>
      <w:r>
        <w:rPr>
          <w:sz w:val="24"/>
          <w:szCs w:val="24"/>
        </w:rPr>
        <w:t>Wally Ordeman</w:t>
      </w:r>
    </w:p>
    <w:p w14:paraId="0BD14E2F" w14:textId="5C779578" w:rsidR="00CB1602" w:rsidRPr="00A255FF" w:rsidRDefault="00CB1602" w:rsidP="00850B25">
      <w:pPr>
        <w:pStyle w:val="NoSpacing"/>
        <w:ind w:left="360"/>
        <w:rPr>
          <w:sz w:val="24"/>
          <w:szCs w:val="24"/>
        </w:rPr>
      </w:pPr>
      <w:r>
        <w:rPr>
          <w:sz w:val="24"/>
          <w:szCs w:val="24"/>
        </w:rPr>
        <w:t>ED, OFDA</w:t>
      </w:r>
    </w:p>
    <w:sectPr w:rsidR="00CB1602" w:rsidRPr="00A255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5D428D"/>
    <w:multiLevelType w:val="hybridMultilevel"/>
    <w:tmpl w:val="B61E09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150971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284"/>
    <w:rsid w:val="0016732F"/>
    <w:rsid w:val="00206284"/>
    <w:rsid w:val="002133B1"/>
    <w:rsid w:val="00371DE6"/>
    <w:rsid w:val="005347FB"/>
    <w:rsid w:val="00812CA6"/>
    <w:rsid w:val="008350DD"/>
    <w:rsid w:val="00850B25"/>
    <w:rsid w:val="00A255FF"/>
    <w:rsid w:val="00B227A2"/>
    <w:rsid w:val="00B37D14"/>
    <w:rsid w:val="00BE71A0"/>
    <w:rsid w:val="00CB1602"/>
    <w:rsid w:val="00E442EC"/>
    <w:rsid w:val="00F73F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636F7"/>
  <w15:chartTrackingRefBased/>
  <w15:docId w15:val="{6B4630D4-D806-4C39-9B0A-667F92135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06284"/>
    <w:pPr>
      <w:spacing w:after="0" w:line="240" w:lineRule="auto"/>
    </w:pPr>
  </w:style>
  <w:style w:type="paragraph" w:styleId="ListParagraph">
    <w:name w:val="List Paragraph"/>
    <w:basedOn w:val="Normal"/>
    <w:uiPriority w:val="34"/>
    <w:qFormat/>
    <w:rsid w:val="008350DD"/>
    <w:pPr>
      <w:ind w:left="720"/>
      <w:contextualSpacing/>
    </w:pPr>
  </w:style>
  <w:style w:type="character" w:styleId="Hyperlink">
    <w:name w:val="Hyperlink"/>
    <w:basedOn w:val="DefaultParagraphFont"/>
    <w:uiPriority w:val="99"/>
    <w:semiHidden/>
    <w:unhideWhenUsed/>
    <w:rsid w:val="00850B2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enefits.va.gov/persona/indigent-veterans-unclaimed-remains.asp" TargetMode="External"/><Relationship Id="rId11" Type="http://schemas.openxmlformats.org/officeDocument/2006/relationships/customXml" Target="../customXml/item3.xml"/><Relationship Id="rId5" Type="http://schemas.openxmlformats.org/officeDocument/2006/relationships/hyperlink" Target="https://www.benefits.va.gov/persona/indigent-veterans-unclaimed-remains.asp"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72BFCAE27F7D488711FD2B9006369E" ma:contentTypeVersion="7" ma:contentTypeDescription="Create a new document." ma:contentTypeScope="" ma:versionID="29b6e05882af711c851324e2e7c06a6d">
  <xsd:schema xmlns:xsd="http://www.w3.org/2001/XMLSchema" xmlns:xs="http://www.w3.org/2001/XMLSchema" xmlns:p="http://schemas.microsoft.com/office/2006/metadata/properties" xmlns:ns1="http://schemas.microsoft.com/sharepoint/v3" xmlns:ns2="63d9bf4c-3d16-402c-a44f-5e93a5a336c0" xmlns:ns3="ac1b1b57-fe96-48f0-8a00-9bd75f94792d" targetNamespace="http://schemas.microsoft.com/office/2006/metadata/properties" ma:root="true" ma:fieldsID="4ba81e460aa7c22b8ef662cc28d9809f" ns1:_="" ns2:_="" ns3:_="">
    <xsd:import namespace="http://schemas.microsoft.com/sharepoint/v3"/>
    <xsd:import namespace="63d9bf4c-3d16-402c-a44f-5e93a5a336c0"/>
    <xsd:import namespace="ac1b1b57-fe96-48f0-8a00-9bd75f94792d"/>
    <xsd:element name="properties">
      <xsd:complexType>
        <xsd:sequence>
          <xsd:element name="documentManagement">
            <xsd:complexType>
              <xsd:all>
                <xsd:element ref="ns1:PublishingStartDate" minOccurs="0"/>
                <xsd:element ref="ns1:PublishingExpirationDate" minOccurs="0"/>
                <xsd:element ref="ns2:Program"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3d9bf4c-3d16-402c-a44f-5e93a5a336c0" elementFormDefault="qualified">
    <xsd:import namespace="http://schemas.microsoft.com/office/2006/documentManagement/types"/>
    <xsd:import namespace="http://schemas.microsoft.com/office/infopath/2007/PartnerControls"/>
    <xsd:element name="Program" ma:index="6" nillable="true" ma:displayName="Report Area" ma:default="N/A" ma:format="Dropdown" ma:internalName="Program" ma:readOnly="false">
      <xsd:simpleType>
        <xsd:restriction base="dms:Choice">
          <xsd:enumeration value="Agency Reports"/>
          <xsd:enumeration value="Bill Digest"/>
          <xsd:enumeration value="DEIA/AA"/>
          <xsd:enumeration value="Home Loans"/>
          <xsd:enumeration value="OVH"/>
          <xsd:enumeration value="Legislative Reports"/>
          <xsd:enumeration value="Performance Measures"/>
          <xsd:enumeration value="Public Records"/>
          <xsd:enumeration value="OARs"/>
          <xsd:enumeration value="Other/Misc"/>
          <xsd:enumeration value="N/A"/>
        </xsd:restriction>
      </xsd:simpleType>
    </xsd:element>
  </xsd:schema>
  <xsd:schema xmlns:xsd="http://www.w3.org/2001/XMLSchema" xmlns:xs="http://www.w3.org/2001/XMLSchema" xmlns:dms="http://schemas.microsoft.com/office/2006/documentManagement/types" xmlns:pc="http://schemas.microsoft.com/office/infopath/2007/PartnerControls" targetNamespace="ac1b1b57-fe96-48f0-8a00-9bd75f94792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gram xmlns="63d9bf4c-3d16-402c-a44f-5e93a5a336c0">OARs</Program>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8921660-C91F-44B2-8414-418EDDB0CFF3}"/>
</file>

<file path=customXml/itemProps2.xml><?xml version="1.0" encoding="utf-8"?>
<ds:datastoreItem xmlns:ds="http://schemas.openxmlformats.org/officeDocument/2006/customXml" ds:itemID="{4B05D9FB-3A6A-4DE4-BD23-3C17575C3EB9}"/>
</file>

<file path=customXml/itemProps3.xml><?xml version="1.0" encoding="utf-8"?>
<ds:datastoreItem xmlns:ds="http://schemas.openxmlformats.org/officeDocument/2006/customXml" ds:itemID="{46DAAFF4-88DF-4E46-A5BF-202956CE6977}"/>
</file>

<file path=docProps/app.xml><?xml version="1.0" encoding="utf-8"?>
<Properties xmlns="http://schemas.openxmlformats.org/officeDocument/2006/extended-properties" xmlns:vt="http://schemas.openxmlformats.org/officeDocument/2006/docPropsVTypes">
  <Template>Normal</Template>
  <TotalTime>4</TotalTime>
  <Pages>3</Pages>
  <Words>939</Words>
  <Characters>5357</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Wally Ordeman</dc:creator>
  <cp:keywords/>
  <dc:description/>
  <cp:lastModifiedBy>DEFILLIPO Jay * ODVA</cp:lastModifiedBy>
  <cp:revision>2</cp:revision>
  <dcterms:created xsi:type="dcterms:W3CDTF">2023-11-05T19:59:00Z</dcterms:created>
  <dcterms:modified xsi:type="dcterms:W3CDTF">2023-11-05T19:59:00Z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0x0101009D72BFCAE27F7D488711FD2B9006369E</vt:lpwstr>
  </property>
</Properties>
</file>