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217C" w14:textId="6CC401DF" w:rsidR="00083A84" w:rsidRPr="007A6109" w:rsidRDefault="00D42591" w:rsidP="00083A84">
      <w:pPr>
        <w:pStyle w:val="Default"/>
        <w:bidi/>
        <w:spacing w:line="1161" w:lineRule="atLeast"/>
        <w:jc w:val="center"/>
        <w:rPr>
          <w:rStyle w:val="A0"/>
          <w:rFonts w:ascii="Arial" w:hAnsi="Arial" w:cs="Arial"/>
          <w:sz w:val="48"/>
          <w:szCs w:val="48"/>
        </w:rPr>
      </w:pPr>
      <w:r>
        <w:rPr>
          <w:rStyle w:val="A0"/>
          <w:rFonts w:ascii="Arial" w:eastAsia="Arial" w:hAnsi="Arial" w:cs="Arial"/>
          <w:sz w:val="48"/>
          <w:szCs w:val="48"/>
          <w:rtl/>
        </w:rPr>
        <w:t xml:space="preserve">جمع بيانات </w:t>
      </w:r>
      <w:r>
        <w:rPr>
          <w:rStyle w:val="A0"/>
          <w:rFonts w:ascii="Arial" w:eastAsia="Arial" w:hAnsi="Arial" w:cs="Arial"/>
          <w:sz w:val="48"/>
          <w:szCs w:val="48"/>
        </w:rPr>
        <w:t>REALD</w:t>
      </w:r>
    </w:p>
    <w:p w14:paraId="3688B6C2" w14:textId="77777777" w:rsidR="00083A84" w:rsidRPr="007A6109" w:rsidRDefault="00083A84" w:rsidP="00083A84">
      <w:pPr>
        <w:pStyle w:val="Default"/>
        <w:spacing w:line="1161" w:lineRule="atLeast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34DF631F" w14:textId="77777777" w:rsidR="00083A84" w:rsidRPr="007A6109" w:rsidRDefault="00D42591" w:rsidP="00083A84">
      <w:pPr>
        <w:pStyle w:val="Pa1"/>
        <w:bidi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ما هو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REALD</w:t>
      </w: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>؟</w:t>
      </w:r>
    </w:p>
    <w:p w14:paraId="531573E5" w14:textId="1344F346" w:rsidR="00083A84" w:rsidRPr="007A6109" w:rsidRDefault="00D42591" w:rsidP="00AE5EA3">
      <w:pPr>
        <w:pStyle w:val="Default"/>
        <w:bidi/>
        <w:spacing w:before="80" w:after="80" w:line="241" w:lineRule="atLeast"/>
        <w:ind w:right="540"/>
        <w:rPr>
          <w:rFonts w:ascii="Arial" w:hAnsi="Arial" w:cs="Arial"/>
        </w:rPr>
      </w:pPr>
      <w:r>
        <w:rPr>
          <w:rFonts w:ascii="Arial" w:eastAsia="Arial" w:hAnsi="Arial" w:cs="Arial"/>
          <w:sz w:val="23"/>
          <w:szCs w:val="23"/>
          <w:rtl/>
        </w:rPr>
        <w:t xml:space="preserve">يشير الاختصار </w:t>
      </w:r>
      <w:r>
        <w:rPr>
          <w:rFonts w:ascii="Arial" w:eastAsia="Arial" w:hAnsi="Arial" w:cs="Arial"/>
          <w:sz w:val="23"/>
          <w:szCs w:val="23"/>
        </w:rPr>
        <w:t>REALD</w:t>
      </w:r>
      <w:r>
        <w:rPr>
          <w:rFonts w:ascii="Arial" w:eastAsia="Arial" w:hAnsi="Arial" w:cs="Arial"/>
          <w:sz w:val="23"/>
          <w:szCs w:val="23"/>
          <w:rtl/>
        </w:rPr>
        <w:t xml:space="preserve"> إلى العِرق، والانتماء الإثني، واللغة، والإعاقة.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rtl/>
        </w:rPr>
        <w:t xml:space="preserve">أصدرت ولاية أوريغون قانونًا يُلزم مقدمي الرعاية الصحية بسؤال المرضى عن معلومات </w:t>
      </w:r>
      <w:r>
        <w:rPr>
          <w:rFonts w:ascii="Arial" w:eastAsia="Arial" w:hAnsi="Arial" w:cs="Arial"/>
          <w:sz w:val="23"/>
          <w:szCs w:val="23"/>
        </w:rPr>
        <w:t>REALD</w:t>
      </w:r>
      <w:r>
        <w:rPr>
          <w:rFonts w:ascii="Arial" w:eastAsia="Arial" w:hAnsi="Arial" w:cs="Arial"/>
          <w:sz w:val="23"/>
          <w:szCs w:val="23"/>
          <w:rtl/>
        </w:rPr>
        <w:t xml:space="preserve"> في زيارات الرعاية الصحية مرة واحدة سنويًا.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rtl/>
        </w:rPr>
        <w:t>ثم تشارك ولاية أوريغون هذه المعلومات مع هيئة صحة أوريغون (</w:t>
      </w:r>
      <w:r>
        <w:rPr>
          <w:rFonts w:ascii="Arial" w:eastAsia="Arial" w:hAnsi="Arial" w:cs="Arial"/>
          <w:sz w:val="23"/>
          <w:szCs w:val="23"/>
        </w:rPr>
        <w:t>OHA</w:t>
      </w:r>
      <w:r>
        <w:rPr>
          <w:rFonts w:ascii="Arial" w:eastAsia="Arial" w:hAnsi="Arial" w:cs="Arial"/>
          <w:sz w:val="23"/>
          <w:szCs w:val="23"/>
          <w:rtl/>
        </w:rPr>
        <w:t>).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rtl/>
        </w:rPr>
        <w:t>يساعد هذا المطلب مسؤولي الصحة العامة على فهم الأشخاص الأكثر تأثر</w:t>
      </w:r>
      <w:r>
        <w:rPr>
          <w:rFonts w:ascii="Arial" w:eastAsia="Arial" w:hAnsi="Arial" w:cs="Arial"/>
          <w:sz w:val="23"/>
          <w:szCs w:val="23"/>
          <w:rtl/>
        </w:rPr>
        <w:t>ًا من التفاوتات الصحية، حتى يتمكنوا من تمويل وخدمة المجتمعات الأكثر تضررًا بشكل أفضل.</w:t>
      </w:r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  <w:rtl/>
        </w:rPr>
        <w:t>عملت هيئة صحة أوريغون مع مجتمعات أوريغون الملونة عند إعداد هذا المطلب.</w:t>
      </w:r>
      <w:r>
        <w:rPr>
          <w:rFonts w:ascii="Arial" w:eastAsia="Arial" w:hAnsi="Arial" w:cs="Arial"/>
          <w:sz w:val="23"/>
          <w:szCs w:val="23"/>
        </w:rPr>
        <w:t xml:space="preserve"> </w:t>
      </w:r>
    </w:p>
    <w:p w14:paraId="790C074F" w14:textId="77777777" w:rsidR="00083A84" w:rsidRPr="007A6109" w:rsidRDefault="00D42591" w:rsidP="00083A84">
      <w:pPr>
        <w:pStyle w:val="Pa1"/>
        <w:bidi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سبب السؤال عن معلومات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REALD</w:t>
      </w:r>
    </w:p>
    <w:p w14:paraId="5D8149D9" w14:textId="5912993D" w:rsidR="00083A84" w:rsidRPr="007A6109" w:rsidRDefault="00D42591" w:rsidP="00083A84">
      <w:pPr>
        <w:pStyle w:val="Pa3"/>
        <w:bidi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ستساعد إجاباتك عن أسئلة </w:t>
      </w:r>
      <w:r>
        <w:rPr>
          <w:rFonts w:ascii="Arial" w:eastAsia="Arial" w:hAnsi="Arial" w:cs="Arial"/>
          <w:color w:val="000000"/>
          <w:sz w:val="23"/>
          <w:szCs w:val="23"/>
        </w:rPr>
        <w:t>REALD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مسؤولي الصحة العامة على فهم الأشخاص الأكثر تأثرًا بالنتائج الصحية السلبية، مثل الإنفلونزا أو مرض السكري، على سبيل المثال، حتى يتمكنوا من التخطيط لكيفية التعامل بشكل أفضل مع </w:t>
      </w:r>
      <w:r>
        <w:rPr>
          <w:rFonts w:ascii="Arial" w:eastAsia="Arial" w:hAnsi="Arial" w:cs="Arial"/>
          <w:sz w:val="23"/>
          <w:szCs w:val="23"/>
          <w:rtl/>
        </w:rPr>
        <w:t xml:space="preserve">المجتمعات المتضررة. 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على سبيل المثال، إذا أظهرت بيانات </w:t>
      </w:r>
      <w:r>
        <w:rPr>
          <w:rFonts w:ascii="Arial" w:eastAsia="Arial" w:hAnsi="Arial" w:cs="Arial"/>
          <w:color w:val="000000"/>
          <w:sz w:val="23"/>
          <w:szCs w:val="23"/>
        </w:rPr>
        <w:t>REALD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أن مجموعة واحدة من الأ</w:t>
      </w:r>
      <w:r>
        <w:rPr>
          <w:rFonts w:ascii="Arial" w:eastAsia="Arial" w:hAnsi="Arial" w:cs="Arial"/>
          <w:color w:val="000000"/>
          <w:sz w:val="23"/>
          <w:szCs w:val="23"/>
          <w:rtl/>
        </w:rPr>
        <w:t>شخاص تعاني من حالات إنفلونزا أكثر من المجموعات الأخرى، فيمكن للولاية التخطيط لحصول هذه المجموعة على المزيد من الموارد للتعامل مع المرض (الأمراض) والوقاية من ومعالجته.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43FAF641" w14:textId="77777777" w:rsidR="00083A84" w:rsidRPr="007A6109" w:rsidRDefault="00D42591" w:rsidP="00083A84">
      <w:pPr>
        <w:pStyle w:val="Pa1"/>
        <w:bidi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أنت من تقرر الإجابة عن أسئلة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REALD</w:t>
      </w:r>
    </w:p>
    <w:p w14:paraId="0DC5EF16" w14:textId="77777777" w:rsidR="00083A84" w:rsidRPr="007A6109" w:rsidRDefault="00D42591" w:rsidP="00083A84">
      <w:pPr>
        <w:pStyle w:val="Pa3"/>
        <w:bidi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الأمر متروك لك فيما إذا كنت ستجيب عن أسئلة استبيان </w:t>
      </w:r>
      <w:r>
        <w:rPr>
          <w:rFonts w:ascii="Arial" w:eastAsia="Arial" w:hAnsi="Arial" w:cs="Arial"/>
          <w:color w:val="000000"/>
          <w:sz w:val="23"/>
          <w:szCs w:val="23"/>
        </w:rPr>
        <w:t>RE</w:t>
      </w:r>
      <w:r>
        <w:rPr>
          <w:rFonts w:ascii="Arial" w:eastAsia="Arial" w:hAnsi="Arial" w:cs="Arial"/>
          <w:color w:val="000000"/>
          <w:sz w:val="23"/>
          <w:szCs w:val="23"/>
        </w:rPr>
        <w:t>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>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بينما يُطلب من مقدم الرعاية الصحية المتابع لك طرح جميع أسئلة </w:t>
      </w:r>
      <w:r>
        <w:rPr>
          <w:rFonts w:ascii="Arial" w:eastAsia="Arial" w:hAnsi="Arial" w:cs="Arial"/>
          <w:color w:val="000000"/>
          <w:sz w:val="23"/>
          <w:szCs w:val="23"/>
        </w:rPr>
        <w:t>REALD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عليك، إلا أنك لست مضطرًا للإجابة عنها جميعًا.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بالنسبة للأسئلة التي لا تريد الإجابة عنها، يمكنك اختيار "رفض الإجابة".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>تأمل هيئة صحة أوريغون أن تجيب عن هذه الأسئلة، حتى تقدم خدمة أفضل ل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ك ولجميع سكان ولاية أوريغون.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7D71DFCD" w14:textId="77777777" w:rsidR="00083A84" w:rsidRPr="007A6109" w:rsidRDefault="00D42591" w:rsidP="00083A84">
      <w:pPr>
        <w:pStyle w:val="Pa1"/>
        <w:bidi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كيف نحمي </w:t>
      </w:r>
      <w:r>
        <w:rPr>
          <w:rFonts w:ascii="Arial" w:eastAsia="Arial" w:hAnsi="Arial" w:cs="Arial"/>
          <w:b/>
          <w:bCs/>
          <w:sz w:val="40"/>
          <w:szCs w:val="40"/>
          <w:rtl/>
        </w:rPr>
        <w:t>خصوصيتك</w:t>
      </w: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؟ </w:t>
      </w:r>
    </w:p>
    <w:p w14:paraId="14A3C040" w14:textId="77777777" w:rsidR="00083A84" w:rsidRPr="007A6109" w:rsidRDefault="00D42591" w:rsidP="00083A84">
      <w:pPr>
        <w:pStyle w:val="Pa3"/>
        <w:bidi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نريد أن يشعر الجميع بالأمان عند الإجابة عن أسئلة </w:t>
      </w:r>
      <w:r>
        <w:rPr>
          <w:rFonts w:ascii="Arial" w:eastAsia="Arial" w:hAnsi="Arial" w:cs="Arial"/>
          <w:color w:val="000000"/>
          <w:sz w:val="23"/>
          <w:szCs w:val="23"/>
        </w:rPr>
        <w:t>REALD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>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>إن معلوماتك سرية للغاية، وسيتم التعامل معها كسجل صحة عامة سري.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>لا تقوم هيئة صحة أوريغون بتضمين المعلومات الشخصية، مثل الاسم أو تاريخ الميلاد، عند إبلا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غ الوكالات الفيدرالية مثل مراكز مكافحة الأمراض والوقاية منها بالمعلومات.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691305A1" w14:textId="77777777" w:rsidR="00083A84" w:rsidRPr="007A6109" w:rsidRDefault="00D42591" w:rsidP="00083A84">
      <w:pPr>
        <w:pStyle w:val="Pa1"/>
        <w:bidi/>
        <w:spacing w:after="8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بيانات 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REALD</w:t>
      </w:r>
      <w:r>
        <w:rPr>
          <w:rFonts w:ascii="Arial" w:eastAsia="Arial" w:hAnsi="Arial" w:cs="Arial"/>
          <w:b/>
          <w:bCs/>
          <w:color w:val="000000"/>
          <w:sz w:val="40"/>
          <w:szCs w:val="40"/>
          <w:rtl/>
        </w:rPr>
        <w:t xml:space="preserve"> واستحقاقاتك في الولاية</w:t>
      </w:r>
    </w:p>
    <w:p w14:paraId="19CBDC0A" w14:textId="77777777" w:rsidR="00083A84" w:rsidRPr="007A6109" w:rsidRDefault="00D42591" w:rsidP="00083A84">
      <w:pPr>
        <w:pStyle w:val="Pa3"/>
        <w:bidi/>
        <w:spacing w:before="80" w:after="8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لن تؤثر مشاركة بيانات </w:t>
      </w:r>
      <w:r>
        <w:rPr>
          <w:rFonts w:ascii="Arial" w:eastAsia="Arial" w:hAnsi="Arial" w:cs="Arial"/>
          <w:color w:val="000000"/>
          <w:sz w:val="23"/>
          <w:szCs w:val="23"/>
        </w:rPr>
        <w:t>REALD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الخاصة بك معنا على أي استحقاقات تحصل عليها من الولاية، مثل برنامج المساعدات الغذائية التكميلية (</w:t>
      </w:r>
      <w:r>
        <w:rPr>
          <w:rFonts w:ascii="Arial" w:eastAsia="Arial" w:hAnsi="Arial" w:cs="Arial"/>
          <w:color w:val="000000"/>
          <w:sz w:val="23"/>
          <w:szCs w:val="23"/>
        </w:rPr>
        <w:t>SNAP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) أو خطة أوريغون الصحية/برنامج </w:t>
      </w:r>
      <w:r>
        <w:rPr>
          <w:rFonts w:ascii="Arial" w:eastAsia="Arial" w:hAnsi="Arial" w:cs="Arial"/>
          <w:color w:val="000000"/>
          <w:sz w:val="23"/>
          <w:szCs w:val="23"/>
        </w:rPr>
        <w:t>CAWEM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.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هذا يعني أنه </w:t>
      </w:r>
      <w:r>
        <w:rPr>
          <w:rFonts w:ascii="Arial" w:eastAsia="Arial" w:hAnsi="Arial" w:cs="Arial"/>
          <w:b/>
          <w:bCs/>
          <w:color w:val="000000"/>
          <w:sz w:val="23"/>
          <w:szCs w:val="23"/>
          <w:rtl/>
        </w:rPr>
        <w:t>لن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تتم مشاركة معلوماتك مع وكالات أخرى، </w:t>
      </w:r>
      <w:r>
        <w:rPr>
          <w:rFonts w:ascii="Arial" w:eastAsia="Arial" w:hAnsi="Arial" w:cs="Arial"/>
          <w:sz w:val="23"/>
          <w:szCs w:val="23"/>
          <w:rtl/>
        </w:rPr>
        <w:t>مثل</w:t>
      </w:r>
      <w:r>
        <w:rPr>
          <w:rFonts w:ascii="Arial" w:eastAsia="Arial" w:hAnsi="Arial" w:cs="Arial"/>
          <w:color w:val="000000"/>
          <w:sz w:val="23"/>
          <w:szCs w:val="23"/>
          <w:rtl/>
        </w:rPr>
        <w:t xml:space="preserve"> مسؤولي الهجرة.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3CC52A59" w14:textId="38959265" w:rsidR="00083A84" w:rsidRPr="007A6109" w:rsidRDefault="00D42591" w:rsidP="00083A84">
      <w:pPr>
        <w:pStyle w:val="Default"/>
        <w:bidi/>
        <w:spacing w:after="160" w:line="221" w:lineRule="atLeas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rtl/>
        </w:rPr>
        <w:t>يمكنك الحصول على هذا المستند بلغات أخرى، أو</w:t>
      </w:r>
      <w:r>
        <w:rPr>
          <w:rFonts w:ascii="Arial" w:eastAsia="Arial" w:hAnsi="Arial" w:cs="Arial"/>
          <w:sz w:val="22"/>
          <w:szCs w:val="22"/>
          <w:rtl/>
        </w:rPr>
        <w:t xml:space="preserve"> بحروف كبيرة، أو بطريقة برايل، أو بتنسيق آخر تفضله.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rtl/>
        </w:rPr>
        <w:t xml:space="preserve">اتصل بمكتب المساواة والشمول على الرقم </w:t>
      </w:r>
      <w:r>
        <w:rPr>
          <w:rFonts w:ascii="Arial" w:eastAsia="Arial" w:hAnsi="Arial" w:cs="Arial"/>
          <w:sz w:val="22"/>
          <w:szCs w:val="22"/>
        </w:rPr>
        <w:t>1-844-882-7889</w:t>
      </w:r>
      <w:r>
        <w:rPr>
          <w:rFonts w:ascii="Arial" w:eastAsia="Arial" w:hAnsi="Arial" w:cs="Arial"/>
          <w:sz w:val="22"/>
          <w:szCs w:val="22"/>
          <w:rtl/>
        </w:rPr>
        <w:t xml:space="preserve"> أو أرسل بريدًا إلكترونيًا إلى </w:t>
      </w:r>
      <w:hyperlink r:id="rId4" w:history="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OHAREALD.Questions@dhsoha.state.or.us</w:t>
        </w:r>
      </w:hyperlink>
      <w:r>
        <w:rPr>
          <w:rFonts w:ascii="Arial" w:eastAsia="Arial" w:hAnsi="Arial" w:cs="Arial"/>
          <w:sz w:val="22"/>
          <w:szCs w:val="22"/>
          <w:rtl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rtl/>
        </w:rPr>
        <w:t xml:space="preserve">نقبل جميع الاتصالات الهاتفية المرحلة أو بإمكانك الاتصال على الرقم </w:t>
      </w:r>
      <w:r>
        <w:rPr>
          <w:rFonts w:ascii="Arial" w:eastAsia="Arial" w:hAnsi="Arial" w:cs="Arial"/>
          <w:sz w:val="22"/>
          <w:szCs w:val="22"/>
        </w:rPr>
        <w:t>711</w:t>
      </w:r>
      <w:r>
        <w:rPr>
          <w:rFonts w:ascii="Arial" w:eastAsia="Arial" w:hAnsi="Arial" w:cs="Arial"/>
          <w:sz w:val="22"/>
          <w:szCs w:val="22"/>
          <w:rtl/>
        </w:rPr>
        <w:t>.</w:t>
      </w:r>
    </w:p>
    <w:p w14:paraId="72F67371" w14:textId="77777777" w:rsidR="00083A84" w:rsidRPr="007A6109" w:rsidRDefault="00D42591" w:rsidP="00083A84">
      <w:pPr>
        <w:pStyle w:val="Default"/>
        <w:bidi/>
        <w:spacing w:before="60" w:after="60" w:line="241" w:lineRule="atLeast"/>
        <w:jc w:val="center"/>
        <w:rPr>
          <w:rFonts w:ascii="Arial" w:hAnsi="Arial" w:cs="Arial"/>
          <w:sz w:val="28"/>
          <w:szCs w:val="28"/>
        </w:rPr>
      </w:pPr>
      <w:r>
        <w:rPr>
          <w:rStyle w:val="A5"/>
          <w:rFonts w:ascii="Arial" w:eastAsia="Arial" w:hAnsi="Arial" w:cs="Arial"/>
          <w:b w:val="0"/>
          <w:bCs w:val="0"/>
          <w:rtl/>
        </w:rPr>
        <w:t xml:space="preserve">تعرف على المزيد حول </w:t>
      </w:r>
      <w:r>
        <w:rPr>
          <w:rStyle w:val="A5"/>
          <w:rFonts w:ascii="Arial" w:eastAsia="Arial" w:hAnsi="Arial" w:cs="Arial"/>
          <w:b w:val="0"/>
          <w:bCs w:val="0"/>
        </w:rPr>
        <w:t>REALD</w:t>
      </w:r>
      <w:r>
        <w:rPr>
          <w:rStyle w:val="A5"/>
          <w:rFonts w:ascii="Arial" w:eastAsia="Arial" w:hAnsi="Arial" w:cs="Arial"/>
          <w:b w:val="0"/>
          <w:bCs w:val="0"/>
          <w:rtl/>
        </w:rPr>
        <w:t xml:space="preserve"> على </w:t>
      </w:r>
      <w:r>
        <w:rPr>
          <w:rStyle w:val="A5"/>
          <w:rFonts w:ascii="Arial" w:eastAsia="Arial" w:hAnsi="Arial" w:cs="Arial"/>
        </w:rPr>
        <w:t>bit.ly/oha-reald</w:t>
      </w:r>
    </w:p>
    <w:p w14:paraId="49B4DE02" w14:textId="4816F782" w:rsidR="008804B9" w:rsidRPr="007A6109" w:rsidRDefault="00D42591" w:rsidP="008804B9">
      <w:pPr>
        <w:bidi/>
        <w:rPr>
          <w:rFonts w:ascii="Arial" w:hAnsi="Arial" w:cs="Arial"/>
        </w:rPr>
      </w:pPr>
      <w:r>
        <w:rPr>
          <w:rFonts w:ascii="Arial" w:eastAsia="Arial" w:hAnsi="Arial" w:cs="Arial"/>
          <w:sz w:val="20"/>
          <w:szCs w:val="20"/>
        </w:rPr>
        <w:t>OHA 3585 (4/23)</w:t>
      </w:r>
    </w:p>
    <w:sectPr w:rsidR="008804B9" w:rsidRPr="007A6109" w:rsidSect="007A61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Blk">
    <w:altName w:val="Arial"/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askervilleURW">
    <w:altName w:val="Baskerville Old Face"/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kutfM/qYAzI4fty/Z7qxiS0GhWhrFwQXS7BGqgtIEFZdfZF4pN5/HbNnPfA8mZt6Fej/j5S5sUUyy1z/N2t5w==" w:salt="dvYEeLNff7qwO1QDW/3/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B9"/>
    <w:rsid w:val="00083A84"/>
    <w:rsid w:val="000E4EDE"/>
    <w:rsid w:val="00122032"/>
    <w:rsid w:val="002A600D"/>
    <w:rsid w:val="004D785D"/>
    <w:rsid w:val="007A6109"/>
    <w:rsid w:val="008804B9"/>
    <w:rsid w:val="00AE5EA3"/>
    <w:rsid w:val="00D42591"/>
    <w:rsid w:val="00F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C2FC"/>
  <w15:chartTrackingRefBased/>
  <w15:docId w15:val="{D45857B5-EF1E-4276-BD78-84884F1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83A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4B9"/>
    <w:pPr>
      <w:autoSpaceDE w:val="0"/>
      <w:autoSpaceDN w:val="0"/>
      <w:adjustRightInd w:val="0"/>
      <w:spacing w:after="0" w:line="240" w:lineRule="auto"/>
    </w:pPr>
    <w:rPr>
      <w:rFonts w:ascii="HelveticaNeueLT Std Blk" w:hAnsi="HelveticaNeueLT Std Blk" w:cs="HelveticaNeueLT Std Blk"/>
      <w:color w:val="000000"/>
      <w:sz w:val="24"/>
      <w:szCs w:val="24"/>
    </w:rPr>
  </w:style>
  <w:style w:type="character" w:customStyle="1" w:styleId="A0">
    <w:name w:val="A0"/>
    <w:uiPriority w:val="99"/>
    <w:rsid w:val="008804B9"/>
    <w:rPr>
      <w:rFonts w:cs="HelveticaNeueLT Std Blk"/>
      <w:b/>
      <w:bCs/>
      <w:color w:val="000000"/>
      <w:sz w:val="90"/>
      <w:szCs w:val="90"/>
    </w:rPr>
  </w:style>
  <w:style w:type="paragraph" w:customStyle="1" w:styleId="Pa1">
    <w:name w:val="Pa1"/>
    <w:basedOn w:val="Default"/>
    <w:next w:val="Default"/>
    <w:uiPriority w:val="99"/>
    <w:rsid w:val="008804B9"/>
    <w:pPr>
      <w:spacing w:line="40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804B9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804B9"/>
    <w:rPr>
      <w:rFonts w:ascii="BaskervilleURW" w:hAnsi="BaskervilleURW" w:cs="BaskervilleURW"/>
      <w:b/>
      <w:b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8804B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83A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HAREALD.Questions@dhsoha.state.or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BDD8AD04B4743BBE2E861C7B2361D" ma:contentTypeVersion="20" ma:contentTypeDescription="Create a new document." ma:contentTypeScope="" ma:versionID="ce49b1f72edf5e1b8e8e6e7600a07a2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5c6bdad-296d-4c87-a239-b8ef55866e92" targetNamespace="http://schemas.microsoft.com/office/2006/metadata/properties" ma:root="true" ma:fieldsID="92ce205f46286d775237d7c64140bab0" ns1:_="" ns2:_="" ns3:_="">
    <xsd:import namespace="http://schemas.microsoft.com/sharepoint/v3"/>
    <xsd:import namespace="59da1016-2a1b-4f8a-9768-d7a4932f6f16"/>
    <xsd:import namespace="45c6bdad-296d-4c87-a239-b8ef55866e9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  <xsd:element ref="ns3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6bdad-296d-4c87-a239-b8ef55866e9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Meeting" ma:index="17" nillable="true" ma:displayName="Meeting" ma:description="For REALD workgroup meetings, choose the meeting from the drop-down list" ma:list="{3b71700d-8e02-4e2f-a0eb-07b900fc62ea}" ma:internalName="Meeting" ma:showField="Meeting_x0020_Lookup_x0020_Ref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45c6bdad-296d-4c87-a239-b8ef55866e92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https://www.oregon.gov/oha/EI/REALD%20Documents/Fact%20Sheet%20Update%204.25%20Revision_AR.docx</Url>
      <Description>Fact Sheet Update 4.25 Revision_AR</Description>
    </URL>
    <Meta_x0020_Keywords xmlns="45c6bdad-296d-4c87-a239-b8ef55866e92" xsi:nil="true"/>
    <Meeting xmlns="45c6bdad-296d-4c87-a239-b8ef55866e92" xsi:nil="true"/>
  </documentManagement>
</p:properties>
</file>

<file path=customXml/itemProps1.xml><?xml version="1.0" encoding="utf-8"?>
<ds:datastoreItem xmlns:ds="http://schemas.openxmlformats.org/officeDocument/2006/customXml" ds:itemID="{C445BAF6-2841-4657-B7CF-EC37B85FAD48}"/>
</file>

<file path=customXml/itemProps2.xml><?xml version="1.0" encoding="utf-8"?>
<ds:datastoreItem xmlns:ds="http://schemas.openxmlformats.org/officeDocument/2006/customXml" ds:itemID="{E3BD5732-E9D8-439A-BA25-419B870D31BE}"/>
</file>

<file path=customXml/itemProps3.xml><?xml version="1.0" encoding="utf-8"?>
<ds:datastoreItem xmlns:ds="http://schemas.openxmlformats.org/officeDocument/2006/customXml" ds:itemID="{A334B4D9-2D69-4057-815E-389E83FD1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Update 4.25 Revision_AR</dc:title>
  <dc:creator>Renee Harger (she, her)</dc:creator>
  <cp:lastModifiedBy>Henry Christina N</cp:lastModifiedBy>
  <cp:revision>5</cp:revision>
  <dcterms:created xsi:type="dcterms:W3CDTF">2023-05-03T20:00:00Z</dcterms:created>
  <dcterms:modified xsi:type="dcterms:W3CDTF">2023-05-09T14:36:00Z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0x01010072FBDD8AD04B4743BBE2E861C7B2361D</vt:lpwstr>
  </property>
  <property fmtid="{D5CDD505-2E9C-101B-9397-08002B2CF9AE}" pid="3" name="WorkflowChangePath">
    <vt:lpwstr>5b231bae-edf1-4189-b66a-78a2f5a969ff,3;</vt:lpwstr>
  </property>
</Properties>
</file>